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095" w:rsidRDefault="00CE1095" w:rsidP="00CA0D09">
      <w:pPr>
        <w:snapToGrid w:val="0"/>
        <w:spacing w:beforeLines="50" w:before="180"/>
        <w:rPr>
          <w:color w:val="FF0000"/>
          <w:sz w:val="28"/>
          <w:szCs w:val="28"/>
        </w:rPr>
      </w:pPr>
      <w:bookmarkStart w:id="0" w:name="_GoBack"/>
      <w:bookmarkEnd w:id="0"/>
      <w:r w:rsidRPr="001072A4">
        <w:rPr>
          <w:rFonts w:eastAsia="標楷體" w:hint="eastAsia"/>
          <w:b/>
          <w:sz w:val="28"/>
          <w:szCs w:val="28"/>
        </w:rPr>
        <w:t>一、單選題</w:t>
      </w:r>
      <w:r w:rsidRPr="001072A4">
        <w:rPr>
          <w:rFonts w:eastAsia="標楷體"/>
          <w:b/>
          <w:sz w:val="28"/>
          <w:szCs w:val="28"/>
        </w:rPr>
        <w:t xml:space="preserve">: </w:t>
      </w:r>
      <w:r w:rsidRPr="001072A4">
        <w:rPr>
          <w:rFonts w:eastAsia="標楷體" w:hint="eastAsia"/>
          <w:b/>
          <w:sz w:val="28"/>
          <w:szCs w:val="28"/>
        </w:rPr>
        <w:t>共</w:t>
      </w:r>
      <w:r w:rsidRPr="001072A4">
        <w:rPr>
          <w:rFonts w:eastAsia="標楷體"/>
          <w:b/>
          <w:sz w:val="28"/>
          <w:szCs w:val="28"/>
        </w:rPr>
        <w:t>50</w:t>
      </w:r>
      <w:r w:rsidRPr="001072A4">
        <w:rPr>
          <w:rFonts w:eastAsia="標楷體" w:hint="eastAsia"/>
          <w:b/>
          <w:sz w:val="28"/>
          <w:szCs w:val="28"/>
        </w:rPr>
        <w:t>題</w:t>
      </w:r>
      <w:r w:rsidRPr="001072A4">
        <w:rPr>
          <w:rFonts w:eastAsia="標楷體"/>
          <w:b/>
          <w:sz w:val="28"/>
          <w:szCs w:val="28"/>
        </w:rPr>
        <w:t>,</w:t>
      </w:r>
      <w:r w:rsidRPr="001072A4">
        <w:rPr>
          <w:rFonts w:eastAsia="標楷體" w:hint="eastAsia"/>
          <w:b/>
          <w:sz w:val="28"/>
          <w:szCs w:val="28"/>
        </w:rPr>
        <w:t>每題</w:t>
      </w:r>
      <w:r w:rsidRPr="001072A4">
        <w:rPr>
          <w:rFonts w:eastAsia="標楷體"/>
          <w:b/>
          <w:sz w:val="28"/>
          <w:szCs w:val="28"/>
        </w:rPr>
        <w:t>2</w:t>
      </w:r>
      <w:r w:rsidRPr="001072A4">
        <w:rPr>
          <w:rFonts w:eastAsia="標楷體" w:hint="eastAsia"/>
          <w:b/>
          <w:sz w:val="28"/>
          <w:szCs w:val="28"/>
        </w:rPr>
        <w:t>分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FE4791" w:rsidRDefault="00FE4791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1.</w:t>
      </w:r>
      <w:r>
        <w:rPr>
          <w:rFonts w:hint="eastAsia"/>
        </w:rPr>
        <w:t>常用來鑽低碳鋼之麻花鑽頭之鑽頂角為</w:t>
      </w:r>
      <w:r>
        <w:t xml:space="preserve">  (A)108</w:t>
      </w:r>
      <w:r>
        <w:rPr>
          <w:rFonts w:hint="eastAsia"/>
        </w:rPr>
        <w:t xml:space="preserve">°　</w:t>
      </w:r>
      <w:r>
        <w:t>(B)118</w:t>
      </w:r>
      <w:r>
        <w:rPr>
          <w:rFonts w:hint="eastAsia"/>
        </w:rPr>
        <w:t xml:space="preserve">°　</w:t>
      </w:r>
      <w:r>
        <w:t>(C)125</w:t>
      </w:r>
      <w:r>
        <w:rPr>
          <w:rFonts w:hint="eastAsia"/>
        </w:rPr>
        <w:t xml:space="preserve">°　</w:t>
      </w:r>
      <w:r>
        <w:t>(D)130</w:t>
      </w:r>
      <w:r>
        <w:rPr>
          <w:rFonts w:hint="eastAsia"/>
        </w:rPr>
        <w:t>°。</w:t>
      </w:r>
    </w:p>
    <w:p w:rsidR="008107D0" w:rsidRDefault="008107D0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 2.</w:t>
      </w:r>
      <w:r>
        <w:rPr>
          <w:rFonts w:hint="eastAsia"/>
        </w:rPr>
        <w:t>下列有關配合</w:t>
      </w:r>
      <w:r>
        <w:t>"</w:t>
      </w:r>
      <w:r>
        <w:rPr>
          <w:rFonts w:hint="eastAsia"/>
        </w:rPr>
        <w:t>ψ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>
          <w:t>10M</w:t>
        </w:r>
      </w:smartTag>
      <w:r>
        <w:t>8/h7"</w:t>
      </w:r>
      <w:r>
        <w:rPr>
          <w:rFonts w:hint="eastAsia"/>
        </w:rPr>
        <w:t>之敘述何項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基孔制　</w:t>
      </w:r>
      <w:r>
        <w:t>(B)</w:t>
      </w:r>
      <w:r>
        <w:rPr>
          <w:rFonts w:hint="eastAsia"/>
        </w:rPr>
        <w:t xml:space="preserve">過渡配合　</w:t>
      </w:r>
      <w:r>
        <w:t>(C)</w:t>
      </w:r>
      <w:r>
        <w:rPr>
          <w:rFonts w:hint="eastAsia"/>
        </w:rPr>
        <w:t xml:space="preserve">有最大餘隙　</w:t>
      </w:r>
      <w:r>
        <w:t>(D)</w:t>
      </w:r>
      <w:r>
        <w:rPr>
          <w:rFonts w:hint="eastAsia"/>
        </w:rPr>
        <w:t>有最大干涉。</w:t>
      </w:r>
    </w:p>
    <w:p w:rsidR="00413DBD" w:rsidRDefault="00413DBD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 3.</w:t>
      </w:r>
      <w:r>
        <w:rPr>
          <w:rFonts w:hint="eastAsia"/>
        </w:rPr>
        <w:t>下列何者</w:t>
      </w:r>
      <w:r>
        <w:rPr>
          <w:rFonts w:hint="eastAsia"/>
          <w:u w:val="single"/>
        </w:rPr>
        <w:t>不是</w:t>
      </w:r>
      <w:r>
        <w:rPr>
          <w:rFonts w:hint="eastAsia"/>
        </w:rPr>
        <w:t>自動化的目的？</w:t>
      </w:r>
      <w:r>
        <w:t xml:space="preserve"> (A)</w:t>
      </w:r>
      <w:r>
        <w:rPr>
          <w:rFonts w:hint="eastAsia"/>
        </w:rPr>
        <w:t xml:space="preserve">減少直接人工成本　</w:t>
      </w:r>
      <w:r>
        <w:t>(B)</w:t>
      </w:r>
      <w:r>
        <w:rPr>
          <w:rFonts w:hint="eastAsia"/>
        </w:rPr>
        <w:t xml:space="preserve">保證產品的品質　</w:t>
      </w:r>
      <w:r>
        <w:t>(C)</w:t>
      </w:r>
      <w:r>
        <w:rPr>
          <w:rFonts w:hint="eastAsia"/>
        </w:rPr>
        <w:t xml:space="preserve">提高工廠效率　</w:t>
      </w:r>
      <w:r>
        <w:t>(D)</w:t>
      </w:r>
      <w:r>
        <w:rPr>
          <w:rFonts w:hint="eastAsia"/>
        </w:rPr>
        <w:t>提高工件的製造精度。</w:t>
      </w:r>
    </w:p>
    <w:p w:rsidR="008107D0" w:rsidRDefault="008107D0" w:rsidP="008107D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4.</w:t>
      </w:r>
      <w:r>
        <w:rPr>
          <w:rFonts w:hint="eastAsia"/>
        </w:rPr>
        <w:t>平銑刀之厚度在＿＿＿以上時，通常製成螺旋齒，以減低振動效應。</w:t>
      </w:r>
      <w:r>
        <w:t xml:space="preserve"> (A)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t>3m</w:t>
        </w:r>
      </w:smartTag>
      <w:r>
        <w:t>m</w:t>
      </w:r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t>8m</w:t>
        </w:r>
      </w:smartTag>
      <w:r>
        <w:t>m</w:t>
      </w:r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UnitName" w:val="m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>
          <w:t>15m</w:t>
        </w:r>
      </w:smartTag>
      <w:r>
        <w:t>m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>
          <w:t>20m</w:t>
        </w:r>
      </w:smartTag>
      <w:r>
        <w:t>m</w:t>
      </w:r>
      <w:r>
        <w:rPr>
          <w:rFonts w:hint="eastAsia"/>
        </w:rPr>
        <w:t>。</w:t>
      </w:r>
    </w:p>
    <w:p w:rsidR="008107D0" w:rsidRDefault="008107D0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 5.</w:t>
      </w:r>
      <w:r>
        <w:rPr>
          <w:rFonts w:hint="eastAsia"/>
        </w:rPr>
        <w:t>刀具採用負斜角之主要目的為</w:t>
      </w:r>
      <w:r>
        <w:br/>
        <w:t>(A)</w:t>
      </w:r>
      <w:r>
        <w:rPr>
          <w:rFonts w:hint="eastAsia"/>
        </w:rPr>
        <w:t xml:space="preserve">所需切削力較小　</w:t>
      </w:r>
      <w:r>
        <w:t>(B)</w:t>
      </w:r>
      <w:r>
        <w:rPr>
          <w:rFonts w:hint="eastAsia"/>
        </w:rPr>
        <w:t xml:space="preserve">切屑變薄　</w:t>
      </w:r>
      <w:r>
        <w:t>(C)</w:t>
      </w:r>
      <w:r>
        <w:rPr>
          <w:rFonts w:hint="eastAsia"/>
        </w:rPr>
        <w:t xml:space="preserve">增加刀具刃口強度　</w:t>
      </w:r>
      <w:r>
        <w:t>(D)</w:t>
      </w:r>
      <w:r>
        <w:rPr>
          <w:rFonts w:hint="eastAsia"/>
        </w:rPr>
        <w:t>產生之切削熱較少。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6.</w:t>
      </w:r>
      <w:r>
        <w:rPr>
          <w:rFonts w:hint="eastAsia"/>
        </w:rPr>
        <w:t>塑膠材料中所謂的</w:t>
      </w:r>
      <w:r>
        <w:t>PS</w:t>
      </w:r>
      <w:r>
        <w:rPr>
          <w:rFonts w:hint="eastAsia"/>
        </w:rPr>
        <w:t>是指</w:t>
      </w:r>
      <w:r>
        <w:t xml:space="preserve"> (A)</w:t>
      </w:r>
      <w:r>
        <w:rPr>
          <w:rFonts w:hint="eastAsia"/>
        </w:rPr>
        <w:t xml:space="preserve">聚氯乙烯　</w:t>
      </w:r>
      <w:r>
        <w:t>(B)</w:t>
      </w:r>
      <w:r>
        <w:rPr>
          <w:rFonts w:hint="eastAsia"/>
        </w:rPr>
        <w:t xml:space="preserve">聚苯乙烯　</w:t>
      </w:r>
      <w:r>
        <w:t>(C)</w:t>
      </w:r>
      <w:r>
        <w:rPr>
          <w:rFonts w:hint="eastAsia"/>
        </w:rPr>
        <w:t xml:space="preserve">聚丙烯　</w:t>
      </w:r>
      <w:r>
        <w:t>(D)</w:t>
      </w:r>
      <w:r>
        <w:rPr>
          <w:rFonts w:hint="eastAsia"/>
        </w:rPr>
        <w:t>壓克力。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7.</w:t>
      </w:r>
      <w:r>
        <w:rPr>
          <w:rFonts w:hint="eastAsia"/>
        </w:rPr>
        <w:t>下列何種裝置，可將銑床加工之工件圓周精確分劃為若干等分？</w:t>
      </w:r>
      <w:r>
        <w:t xml:space="preserve"> (A)</w:t>
      </w:r>
      <w:r>
        <w:rPr>
          <w:rFonts w:hint="eastAsia"/>
        </w:rPr>
        <w:t xml:space="preserve">活動頂板　</w:t>
      </w:r>
      <w:r>
        <w:t>(B)</w:t>
      </w:r>
      <w:r>
        <w:rPr>
          <w:rFonts w:hint="eastAsia"/>
        </w:rPr>
        <w:t xml:space="preserve">滾珠螺桿　</w:t>
      </w:r>
      <w:r>
        <w:t>(C)</w:t>
      </w:r>
      <w:r>
        <w:rPr>
          <w:rFonts w:hint="eastAsia"/>
        </w:rPr>
        <w:t>分度頭</w:t>
      </w:r>
    </w:p>
    <w:p w:rsidR="00FE4791" w:rsidRP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壓板。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8.</w:t>
      </w:r>
      <w:r>
        <w:rPr>
          <w:rFonts w:hint="eastAsia"/>
        </w:rPr>
        <w:t>下列何種材料</w:t>
      </w:r>
      <w:r>
        <w:rPr>
          <w:rFonts w:hint="eastAsia"/>
          <w:u w:val="single"/>
        </w:rPr>
        <w:t>不可</w:t>
      </w:r>
      <w:r>
        <w:rPr>
          <w:rFonts w:hint="eastAsia"/>
        </w:rPr>
        <w:t>用為</w:t>
      </w:r>
      <w:r>
        <w:t>EDM</w:t>
      </w:r>
      <w:r>
        <w:rPr>
          <w:rFonts w:hint="eastAsia"/>
        </w:rPr>
        <w:t>之電極？</w:t>
      </w:r>
      <w:r>
        <w:t xml:space="preserve"> (A)</w:t>
      </w:r>
      <w:r>
        <w:rPr>
          <w:rFonts w:hint="eastAsia"/>
        </w:rPr>
        <w:t xml:space="preserve">石墨　</w:t>
      </w:r>
      <w:r>
        <w:t>(B)</w:t>
      </w:r>
      <w:r>
        <w:rPr>
          <w:rFonts w:hint="eastAsia"/>
        </w:rPr>
        <w:t xml:space="preserve">黃銅　</w:t>
      </w:r>
      <w:r>
        <w:t>(C)</w:t>
      </w:r>
      <w:r>
        <w:rPr>
          <w:rFonts w:hint="eastAsia"/>
        </w:rPr>
        <w:t xml:space="preserve">碳化鎢　</w:t>
      </w:r>
      <w:r>
        <w:t>(D)</w:t>
      </w:r>
      <w:r>
        <w:rPr>
          <w:rFonts w:hint="eastAsia"/>
        </w:rPr>
        <w:t>陶瓷。</w:t>
      </w:r>
    </w:p>
    <w:p w:rsidR="00FE4791" w:rsidRDefault="00FE4791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 9.</w:t>
      </w:r>
      <w:r>
        <w:rPr>
          <w:rFonts w:hint="eastAsia"/>
        </w:rPr>
        <w:t>旋臂鑽床之規格常以何種方式表示？</w:t>
      </w:r>
      <w:r>
        <w:t xml:space="preserve"> (A)</w:t>
      </w:r>
      <w:r>
        <w:rPr>
          <w:rFonts w:hint="eastAsia"/>
        </w:rPr>
        <w:t xml:space="preserve">旋臂迴轉角度　</w:t>
      </w:r>
      <w:r>
        <w:t>(B)</w:t>
      </w:r>
      <w:r>
        <w:rPr>
          <w:rFonts w:hint="eastAsia"/>
        </w:rPr>
        <w:t xml:space="preserve">旋臂長度　</w:t>
      </w:r>
      <w:r>
        <w:t>(C)</w:t>
      </w:r>
      <w:r>
        <w:rPr>
          <w:rFonts w:hint="eastAsia"/>
        </w:rPr>
        <w:t xml:space="preserve">旋臂鑽床高度　</w:t>
      </w:r>
      <w:r>
        <w:t>(D)</w:t>
      </w:r>
      <w:r>
        <w:rPr>
          <w:rFonts w:hint="eastAsia"/>
        </w:rPr>
        <w:t>旋臂鑽床重量。</w:t>
      </w:r>
    </w:p>
    <w:p w:rsidR="00486E28" w:rsidRDefault="00486E28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10.</w:t>
      </w:r>
      <w:r>
        <w:rPr>
          <w:rFonts w:hint="eastAsia"/>
        </w:rPr>
        <w:t>最常見的固體潤滑劑是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石灰　</w:t>
      </w:r>
      <w:r>
        <w:t>(B)</w:t>
      </w:r>
      <w:r>
        <w:rPr>
          <w:rFonts w:hint="eastAsia"/>
        </w:rPr>
        <w:t xml:space="preserve">石墨　</w:t>
      </w:r>
      <w:r>
        <w:t>(C)</w:t>
      </w:r>
      <w:r>
        <w:rPr>
          <w:rFonts w:hint="eastAsia"/>
        </w:rPr>
        <w:t xml:space="preserve">硼砂　</w:t>
      </w:r>
      <w:r>
        <w:t>(D)</w:t>
      </w:r>
      <w:r>
        <w:rPr>
          <w:rFonts w:hint="eastAsia"/>
        </w:rPr>
        <w:t>矽酸鈉。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11.</w:t>
      </w:r>
      <w:r>
        <w:rPr>
          <w:rFonts w:hint="eastAsia"/>
        </w:rPr>
        <w:t>龍門鉋床的規格“</w:t>
      </w:r>
      <w:r>
        <w:t>50"</w:t>
      </w:r>
      <w:r>
        <w:rPr>
          <w:rFonts w:hint="eastAsia"/>
        </w:rPr>
        <w:t>×</w:t>
      </w:r>
      <w:r>
        <w:t>48"</w:t>
      </w:r>
      <w:r>
        <w:rPr>
          <w:rFonts w:hint="eastAsia"/>
        </w:rPr>
        <w:t>×</w:t>
      </w:r>
      <w:r>
        <w:t>12'</w:t>
      </w:r>
      <w:r>
        <w:rPr>
          <w:rFonts w:hint="eastAsia"/>
        </w:rPr>
        <w:t>”中，</w:t>
      </w:r>
      <w:r>
        <w:t>50"</w:t>
      </w:r>
      <w:r>
        <w:rPr>
          <w:rFonts w:hint="eastAsia"/>
        </w:rPr>
        <w:t>表</w:t>
      </w:r>
      <w:r>
        <w:t xml:space="preserve">  (A)</w:t>
      </w:r>
      <w:r>
        <w:rPr>
          <w:rFonts w:hint="eastAsia"/>
        </w:rPr>
        <w:t xml:space="preserve">工作台寬　</w:t>
      </w:r>
      <w:r>
        <w:t>(B)</w:t>
      </w:r>
      <w:r>
        <w:rPr>
          <w:rFonts w:hint="eastAsia"/>
        </w:rPr>
        <w:t xml:space="preserve">工作台長　</w:t>
      </w:r>
      <w:r>
        <w:t>(C)</w:t>
      </w:r>
      <w:r>
        <w:rPr>
          <w:rFonts w:hint="eastAsia"/>
        </w:rPr>
        <w:t xml:space="preserve">橫軌至台面的距離　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  </w:t>
      </w:r>
      <w:r>
        <w:t>(D)</w:t>
      </w:r>
      <w:r>
        <w:rPr>
          <w:rFonts w:hint="eastAsia"/>
        </w:rPr>
        <w:t>最大衝程。</w:t>
      </w:r>
    </w:p>
    <w:p w:rsidR="00486E28" w:rsidRDefault="00486E28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12.</w:t>
      </w:r>
      <w:r>
        <w:rPr>
          <w:rFonts w:hint="eastAsia"/>
        </w:rPr>
        <w:t>卡規之通過端可檢驗何種尺寸？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孔之上限　</w:t>
      </w:r>
      <w:r>
        <w:t>(B)</w:t>
      </w:r>
      <w:r>
        <w:rPr>
          <w:rFonts w:hint="eastAsia"/>
        </w:rPr>
        <w:t xml:space="preserve">孔之下限　</w:t>
      </w:r>
      <w:r>
        <w:t>(C)</w:t>
      </w:r>
      <w:r>
        <w:rPr>
          <w:rFonts w:hint="eastAsia"/>
        </w:rPr>
        <w:t xml:space="preserve">軸之上限　</w:t>
      </w:r>
      <w:r>
        <w:t>(D)</w:t>
      </w:r>
      <w:r>
        <w:rPr>
          <w:rFonts w:hint="eastAsia"/>
        </w:rPr>
        <w:t>軸之下限。</w:t>
      </w:r>
    </w:p>
    <w:p w:rsidR="00413DBD" w:rsidRDefault="00413DBD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13.</w:t>
      </w:r>
      <w:r>
        <w:rPr>
          <w:rFonts w:hint="eastAsia"/>
        </w:rPr>
        <w:t>下列有關粉末冶金製造的敘述，何者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 xml:space="preserve">設備費及加工費用低廉可製造多孔性產品　</w:t>
      </w:r>
      <w:r>
        <w:t>(B)</w:t>
      </w:r>
      <w:r>
        <w:rPr>
          <w:rFonts w:hint="eastAsia"/>
        </w:rPr>
        <w:t xml:space="preserve">成品精度及光度佳　</w:t>
      </w:r>
      <w:r>
        <w:t>(C)</w:t>
      </w:r>
      <w:r>
        <w:rPr>
          <w:rFonts w:hint="eastAsia"/>
        </w:rPr>
        <w:t xml:space="preserve">製品尺寸及形狀受限制　</w:t>
      </w:r>
      <w:r>
        <w:t>(D)</w:t>
      </w:r>
      <w:r>
        <w:rPr>
          <w:rFonts w:hint="eastAsia"/>
        </w:rPr>
        <w:t>施工時不產生廢料。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14.</w:t>
      </w:r>
      <w:r>
        <w:t>B</w:t>
      </w:r>
      <w:r>
        <w:rPr>
          <w:rFonts w:hint="eastAsia"/>
        </w:rPr>
        <w:t>＆</w:t>
      </w:r>
      <w:r>
        <w:t>S</w:t>
      </w:r>
      <w:r>
        <w:rPr>
          <w:rFonts w:hint="eastAsia"/>
        </w:rPr>
        <w:t>分度頭配有幾個分度板？</w:t>
      </w:r>
      <w:r>
        <w:t xml:space="preserve"> (A)1</w:t>
      </w:r>
      <w:r>
        <w:rPr>
          <w:rFonts w:hint="eastAsia"/>
        </w:rPr>
        <w:t xml:space="preserve">個　</w:t>
      </w:r>
      <w:r>
        <w:t>(B)2</w:t>
      </w:r>
      <w:r>
        <w:rPr>
          <w:rFonts w:hint="eastAsia"/>
        </w:rPr>
        <w:t xml:space="preserve">個　</w:t>
      </w:r>
      <w:r>
        <w:t>(C)3</w:t>
      </w:r>
      <w:r>
        <w:rPr>
          <w:rFonts w:hint="eastAsia"/>
        </w:rPr>
        <w:t xml:space="preserve">個　</w:t>
      </w:r>
      <w:r>
        <w:t>(D)4</w:t>
      </w:r>
      <w:r>
        <w:rPr>
          <w:rFonts w:hint="eastAsia"/>
        </w:rPr>
        <w:t>個。</w:t>
      </w:r>
    </w:p>
    <w:p w:rsidR="00FE4791" w:rsidRDefault="00486E28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15.</w:t>
      </w:r>
      <w:r>
        <w:t>BUE</w:t>
      </w:r>
      <w:r>
        <w:rPr>
          <w:rFonts w:hint="eastAsia"/>
        </w:rPr>
        <w:t>的循環過程為何？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形成→成長→分裂→脫落　</w:t>
      </w:r>
      <w:r>
        <w:t>(B)</w:t>
      </w:r>
      <w:r>
        <w:rPr>
          <w:rFonts w:hint="eastAsia"/>
        </w:rPr>
        <w:t xml:space="preserve">形成→成長→脫落→分裂　</w:t>
      </w:r>
      <w:r>
        <w:t>(C)</w:t>
      </w:r>
      <w:r>
        <w:rPr>
          <w:rFonts w:hint="eastAsia"/>
        </w:rPr>
        <w:t xml:space="preserve">成長→形成→分裂→脫落　</w:t>
      </w:r>
      <w:r>
        <w:t>(D)</w:t>
      </w:r>
      <w:r>
        <w:rPr>
          <w:rFonts w:hint="eastAsia"/>
        </w:rPr>
        <w:t>形成→分裂→成長→脫落。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16.</w:t>
      </w:r>
      <w:r>
        <w:rPr>
          <w:rFonts w:hint="eastAsia"/>
        </w:rPr>
        <w:t>下列何種方法最適合製造高熔點金屬之粉末？</w:t>
      </w:r>
      <w:r>
        <w:t xml:space="preserve"> (A)</w:t>
      </w:r>
      <w:r>
        <w:rPr>
          <w:rFonts w:hint="eastAsia"/>
        </w:rPr>
        <w:t xml:space="preserve">噴霧法　</w:t>
      </w:r>
      <w:r>
        <w:t>(B)</w:t>
      </w:r>
      <w:r>
        <w:rPr>
          <w:rFonts w:hint="eastAsia"/>
        </w:rPr>
        <w:t xml:space="preserve">機械粉碎法　</w:t>
      </w:r>
      <w:r>
        <w:t>(C)</w:t>
      </w:r>
      <w:r>
        <w:rPr>
          <w:rFonts w:hint="eastAsia"/>
        </w:rPr>
        <w:t xml:space="preserve">還原法　</w:t>
      </w:r>
      <w:r>
        <w:t>(D)</w:t>
      </w:r>
      <w:r>
        <w:rPr>
          <w:rFonts w:hint="eastAsia"/>
        </w:rPr>
        <w:t>電解法。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17.</w:t>
      </w:r>
      <w:r>
        <w:rPr>
          <w:rFonts w:hint="eastAsia"/>
        </w:rPr>
        <w:t>在車床上使用四爪夾頭夾持桿形工作物，切削結果有不圓現象的原因何者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>工作物沒有夾緊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400" w:firstLine="960"/>
      </w:pP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車刀裝得不夠緊　</w:t>
      </w:r>
      <w:r>
        <w:t>(C)</w:t>
      </w:r>
      <w:r>
        <w:rPr>
          <w:rFonts w:hint="eastAsia"/>
        </w:rPr>
        <w:t xml:space="preserve">工作物太軟　</w:t>
      </w:r>
      <w:r>
        <w:t>(D)</w:t>
      </w:r>
      <w:r>
        <w:rPr>
          <w:rFonts w:hint="eastAsia"/>
        </w:rPr>
        <w:t>車刀硬度太高。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18.</w:t>
      </w:r>
      <w:r>
        <w:rPr>
          <w:rFonts w:hint="eastAsia"/>
        </w:rPr>
        <w:t>設計自動化之縮寫為</w:t>
      </w:r>
      <w:r>
        <w:t xml:space="preserve"> (A)PA</w:t>
      </w:r>
      <w:r>
        <w:rPr>
          <w:rFonts w:hint="eastAsia"/>
        </w:rPr>
        <w:t xml:space="preserve">　</w:t>
      </w:r>
      <w:r>
        <w:t>(B)DA</w:t>
      </w:r>
      <w:r>
        <w:rPr>
          <w:rFonts w:hint="eastAsia"/>
        </w:rPr>
        <w:t xml:space="preserve">　</w:t>
      </w:r>
      <w:r>
        <w:t>(C)OA</w:t>
      </w:r>
      <w:r>
        <w:rPr>
          <w:rFonts w:hint="eastAsia"/>
        </w:rPr>
        <w:t xml:space="preserve">　</w:t>
      </w:r>
      <w:r>
        <w:t>(D)LA</w:t>
      </w:r>
      <w:r>
        <w:rPr>
          <w:rFonts w:hint="eastAsia"/>
        </w:rPr>
        <w:t>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cs="華康中明體"/>
        </w:rPr>
      </w:pPr>
      <w:r>
        <w:rPr>
          <w:rFonts w:ascii="細明體" w:eastAsia="細明體" w:hAnsi="細明體" w:hint="eastAsia"/>
        </w:rPr>
        <w:t>（    ） 19.</w:t>
      </w:r>
      <w:r>
        <w:rPr>
          <w:rFonts w:cs="華康中明體" w:hint="eastAsia"/>
        </w:rPr>
        <w:t>有關磨削加工之敘述，下列何者不正確？</w:t>
      </w:r>
      <w:r>
        <w:rPr>
          <w:rFonts w:cs="華康中明體"/>
        </w:rPr>
        <w:t xml:space="preserve"> (A)</w:t>
      </w:r>
      <w:r>
        <w:rPr>
          <w:rFonts w:cs="華康中明體" w:hint="eastAsia"/>
        </w:rPr>
        <w:t xml:space="preserve">磨削加工屬多刃加工　</w:t>
      </w:r>
      <w:r>
        <w:rPr>
          <w:rFonts w:cs="華康中明體"/>
        </w:rPr>
        <w:t>(</w:t>
      </w:r>
      <w:r>
        <w:t>B)</w:t>
      </w:r>
      <w:r>
        <w:rPr>
          <w:rFonts w:cs="華康中明體" w:hint="eastAsia"/>
        </w:rPr>
        <w:t xml:space="preserve">磨削面積大或砂輪迴轉速度高時，應選用軟砂輪　</w:t>
      </w:r>
      <w:r>
        <w:rPr>
          <w:rFonts w:cs="華康中明體"/>
        </w:rPr>
        <w:t>(</w:t>
      </w:r>
      <w:r>
        <w:t>C)</w:t>
      </w:r>
      <w:r>
        <w:rPr>
          <w:rFonts w:cs="華康中明體" w:hint="eastAsia"/>
        </w:rPr>
        <w:t xml:space="preserve">磨削硬材料時，應選用軟砂輪　</w:t>
      </w:r>
      <w:r>
        <w:rPr>
          <w:rFonts w:cs="華康中明體"/>
        </w:rPr>
        <w:t>(</w:t>
      </w:r>
      <w:r>
        <w:t>D)</w:t>
      </w:r>
      <w:r>
        <w:rPr>
          <w:rFonts w:cs="華康中明體" w:hint="eastAsia"/>
        </w:rPr>
        <w:t>無心磨床適合用於橢圓形工件之大量生產。</w:t>
      </w:r>
    </w:p>
    <w:p w:rsidR="00486E28" w:rsidRDefault="00486E28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20.</w:t>
      </w:r>
      <w:r>
        <w:rPr>
          <w:rFonts w:hint="eastAsia"/>
        </w:rPr>
        <w:t>下列有關刀口積屑之敘述何者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>冷作所產生的脆化現象有利於減少</w:t>
      </w:r>
      <w:r>
        <w:t>BUE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刀具與工件之材質親和力高者，容易產生</w:t>
      </w:r>
      <w:r>
        <w:t>BUE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切削鑄鐵工件容易形成</w:t>
      </w:r>
      <w:r>
        <w:t>BUE</w:t>
      </w:r>
      <w:r>
        <w:rPr>
          <w:rFonts w:hint="eastAsia"/>
        </w:rPr>
        <w:t xml:space="preserve">　</w:t>
      </w:r>
      <w:r>
        <w:t>(D)BUE</w:t>
      </w:r>
      <w:r>
        <w:rPr>
          <w:rFonts w:hint="eastAsia"/>
        </w:rPr>
        <w:t>會導致刀具頂面快速磨損，且使加工面變得粗糙不堪。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21.</w:t>
      </w:r>
      <w:r>
        <w:rPr>
          <w:rFonts w:hint="eastAsia"/>
        </w:rPr>
        <w:t>嵌入齒銑刀之刀片大都以＿＿＿製成。</w:t>
      </w:r>
      <w:r>
        <w:t>(A)</w:t>
      </w:r>
      <w:r>
        <w:rPr>
          <w:rFonts w:hint="eastAsia"/>
        </w:rPr>
        <w:t xml:space="preserve">碳化鎢　</w:t>
      </w:r>
      <w:r>
        <w:t>(B)</w:t>
      </w:r>
      <w:r>
        <w:rPr>
          <w:rFonts w:hint="eastAsia"/>
        </w:rPr>
        <w:t xml:space="preserve">鑽石　</w:t>
      </w:r>
      <w:r>
        <w:t>(C)</w:t>
      </w:r>
      <w:r>
        <w:rPr>
          <w:rFonts w:hint="eastAsia"/>
        </w:rPr>
        <w:t xml:space="preserve">陶瓷　</w:t>
      </w:r>
      <w:r>
        <w:t>(D)</w:t>
      </w:r>
      <w:r>
        <w:rPr>
          <w:rFonts w:hint="eastAsia"/>
        </w:rPr>
        <w:t>高碳鋼。</w:t>
      </w:r>
    </w:p>
    <w:p w:rsidR="00FE4791" w:rsidRPr="00FE4791" w:rsidRDefault="00486E28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22.</w:t>
      </w:r>
      <w:r>
        <w:rPr>
          <w:rFonts w:hint="eastAsia"/>
        </w:rPr>
        <w:t>影響切削熱最大之參數為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切削速度　</w:t>
      </w:r>
      <w:r>
        <w:t>(B)</w:t>
      </w:r>
      <w:r>
        <w:rPr>
          <w:rFonts w:hint="eastAsia"/>
        </w:rPr>
        <w:t xml:space="preserve">切削深度　</w:t>
      </w:r>
      <w:r>
        <w:t>(C)</w:t>
      </w:r>
      <w:r>
        <w:rPr>
          <w:rFonts w:hint="eastAsia"/>
        </w:rPr>
        <w:t xml:space="preserve">進刀量　</w:t>
      </w:r>
      <w:r>
        <w:t>(D)</w:t>
      </w:r>
      <w:r>
        <w:rPr>
          <w:rFonts w:hint="eastAsia"/>
        </w:rPr>
        <w:t>工件材質。</w:t>
      </w:r>
    </w:p>
    <w:p w:rsidR="00413DBD" w:rsidRDefault="00413DBD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23.</w:t>
      </w:r>
      <w:r>
        <w:rPr>
          <w:rFonts w:hint="eastAsia"/>
        </w:rPr>
        <w:t>下列敘述何者與電積成形</w:t>
      </w:r>
      <w:r>
        <w:rPr>
          <w:rFonts w:hint="eastAsia"/>
          <w:u w:val="single"/>
        </w:rPr>
        <w:t>無關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 xml:space="preserve">又稱為電鑄　</w:t>
      </w:r>
      <w:r>
        <w:t>(B)</w:t>
      </w:r>
      <w:r>
        <w:rPr>
          <w:rFonts w:hint="eastAsia"/>
        </w:rPr>
        <w:t xml:space="preserve">模具接負極　</w:t>
      </w:r>
      <w:r>
        <w:t>(C)</w:t>
      </w:r>
      <w:r>
        <w:rPr>
          <w:rFonts w:hint="eastAsia"/>
        </w:rPr>
        <w:t xml:space="preserve">用於厚工件之成形　</w:t>
      </w:r>
      <w:r>
        <w:t>(D)</w:t>
      </w:r>
      <w:r>
        <w:rPr>
          <w:rFonts w:hint="eastAsia"/>
        </w:rPr>
        <w:t>使用電解液。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24.</w:t>
      </w:r>
      <w:r>
        <w:rPr>
          <w:rFonts w:hint="eastAsia"/>
        </w:rPr>
        <w:t>下列有關砂輪裝置之說明，何者正確？</w:t>
      </w:r>
      <w:r>
        <w:t xml:space="preserve"> (A)</w:t>
      </w:r>
      <w:r>
        <w:rPr>
          <w:rFonts w:hint="eastAsia"/>
        </w:rPr>
        <w:t>緣盤直徑應為砂輪直徑之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 xml:space="preserve">3 </m:t>
            </m:r>
          </m:den>
        </m:f>
      </m:oMath>
      <w:r>
        <w:t xml:space="preserve"> (B)</w:t>
      </w:r>
      <w:r>
        <w:rPr>
          <w:rFonts w:hint="eastAsia"/>
        </w:rPr>
        <w:t xml:space="preserve">砂輪軸孔與軸應為緊配合　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500" w:firstLine="1200"/>
      </w:pPr>
      <w:r>
        <w:t>(C)</w:t>
      </w:r>
      <w:r>
        <w:rPr>
          <w:rFonts w:hint="eastAsia"/>
        </w:rPr>
        <w:t>砂輪支持架與砂輪週面之距離約為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t>6m</w:t>
        </w:r>
      </w:smartTag>
      <w:r>
        <w:t>m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夾持力應適中，不可太大或太小。</w:t>
      </w:r>
    </w:p>
    <w:p w:rsidR="00FE4791" w:rsidRPr="00FE4791" w:rsidRDefault="008107D0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25.</w:t>
      </w:r>
      <w:r>
        <w:rPr>
          <w:rFonts w:hint="eastAsia"/>
        </w:rPr>
        <w:t>一公制外徑分厘卡之心軸採用螺距</w:t>
      </w:r>
      <w:smartTag w:uri="urn:schemas-microsoft-com:office:smarttags" w:element="chmetcnv">
        <w:smartTagPr>
          <w:attr w:name="UnitName" w:val="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>
          <w:t>0.5m</w:t>
        </w:r>
      </w:smartTag>
      <w:r>
        <w:t>m</w:t>
      </w:r>
      <w:r>
        <w:rPr>
          <w:rFonts w:hint="eastAsia"/>
        </w:rPr>
        <w:t>的單線螺紋，外套筒圓周上等分</w:t>
      </w:r>
      <w:r>
        <w:t>50</w:t>
      </w:r>
      <w:r>
        <w:rPr>
          <w:rFonts w:hint="eastAsia"/>
        </w:rPr>
        <w:t>格，則下列敘述何者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>當外套筒旋轉一格，心軸前進或後退</w:t>
      </w:r>
      <w:smartTag w:uri="urn:schemas-microsoft-com:office:smarttags" w:element="chmetcnv">
        <w:smartTagPr>
          <w:attr w:name="UnitName" w:val="mm"/>
          <w:attr w:name="SourceValue" w:val="0.01"/>
          <w:attr w:name="HasSpace" w:val="True"/>
          <w:attr w:name="Negative" w:val="False"/>
          <w:attr w:name="NumberType" w:val="1"/>
          <w:attr w:name="TCSC" w:val="0"/>
        </w:smartTagPr>
        <w:r>
          <w:t>0.01 mm</w:t>
        </w:r>
      </w:smartTag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當外套筒旋轉一圈，心軸前進或後退</w:t>
      </w:r>
      <w:smartTag w:uri="urn:schemas-microsoft-com:office:smarttags" w:element="chmetcnv">
        <w:smartTagPr>
          <w:attr w:name="UnitName" w:val="m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>
          <w:t>0.5 mm</w:t>
        </w:r>
      </w:smartTag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精度為</w:t>
      </w:r>
      <w:smartTag w:uri="urn:schemas-microsoft-com:office:smarttags" w:element="chmetcnv">
        <w:smartTagPr>
          <w:attr w:name="UnitName" w:val="mm"/>
          <w:attr w:name="SourceValue" w:val="0.1"/>
          <w:attr w:name="HasSpace" w:val="True"/>
          <w:attr w:name="Negative" w:val="False"/>
          <w:attr w:name="NumberType" w:val="1"/>
          <w:attr w:name="TCSC" w:val="0"/>
        </w:smartTagPr>
        <w:r>
          <w:t>0.1 mm</w:t>
        </w:r>
      </w:smartTag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套筒斜角分為</w:t>
      </w:r>
      <w:r>
        <w:t>50</w:t>
      </w:r>
      <w:r>
        <w:rPr>
          <w:rFonts w:hint="eastAsia"/>
        </w:rPr>
        <w:t>格。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26.</w:t>
      </w:r>
      <w:r>
        <w:rPr>
          <w:rFonts w:hint="eastAsia"/>
        </w:rPr>
        <w:t>下列何項</w:t>
      </w:r>
      <w:r>
        <w:rPr>
          <w:rFonts w:hint="eastAsia"/>
          <w:u w:val="single"/>
        </w:rPr>
        <w:t>不是</w:t>
      </w:r>
      <w:r>
        <w:rPr>
          <w:rFonts w:hint="eastAsia"/>
        </w:rPr>
        <w:t>螺紋滾軋法之優點？</w:t>
      </w:r>
      <w:r>
        <w:t xml:space="preserve"> (A)</w:t>
      </w:r>
      <w:r>
        <w:rPr>
          <w:rFonts w:hint="eastAsia"/>
        </w:rPr>
        <w:t xml:space="preserve">製品之強度變大　</w:t>
      </w:r>
      <w:r>
        <w:t>(B)</w:t>
      </w:r>
      <w:r>
        <w:rPr>
          <w:rFonts w:hint="eastAsia"/>
        </w:rPr>
        <w:t xml:space="preserve">適用於大量生產　</w:t>
      </w:r>
      <w:r>
        <w:t>(C)</w:t>
      </w:r>
      <w:r>
        <w:rPr>
          <w:rFonts w:hint="eastAsia"/>
        </w:rPr>
        <w:t xml:space="preserve">節省材料　</w:t>
      </w:r>
      <w:r>
        <w:t>(D)</w:t>
      </w:r>
      <w:r>
        <w:rPr>
          <w:rFonts w:hint="eastAsia"/>
        </w:rPr>
        <w:t>適用於硬度高的材料。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27.</w:t>
      </w:r>
      <w:r>
        <w:rPr>
          <w:rFonts w:hint="eastAsia"/>
        </w:rPr>
        <w:t>使用鑽床進行鑽孔加工時，下列敘述何者不正確？</w:t>
      </w:r>
      <w:r>
        <w:t xml:space="preserve"> (A)</w:t>
      </w:r>
      <w:r>
        <w:rPr>
          <w:rFonts w:hint="eastAsia"/>
        </w:rPr>
        <w:t xml:space="preserve">小型工件鑽孔時，用手直接按住虎鉗即可　</w:t>
      </w:r>
      <w:r>
        <w:t>(B)</w:t>
      </w:r>
      <w:r>
        <w:rPr>
          <w:rFonts w:hint="eastAsia"/>
        </w:rPr>
        <w:t xml:space="preserve">進行鑽孔工作時，應戴上手套避免受傷　</w:t>
      </w:r>
      <w:r>
        <w:t>(C)</w:t>
      </w:r>
      <w:r>
        <w:rPr>
          <w:rFonts w:hint="eastAsia"/>
        </w:rPr>
        <w:t xml:space="preserve">大直徑的鑽孔，一般先鑽導孔，再更換為大直徑的鑽頭　</w:t>
      </w:r>
      <w:r>
        <w:t>(D)</w:t>
      </w:r>
      <w:r>
        <w:rPr>
          <w:rFonts w:hint="eastAsia"/>
        </w:rPr>
        <w:t>小直徑鑽頭進行鑽孔工作時，宜採用高轉速、小進給量。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28.</w:t>
      </w:r>
      <w:r>
        <w:rPr>
          <w:rFonts w:hint="eastAsia"/>
        </w:rPr>
        <w:t>下列敘述何者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>聚丙烯：簡稱「</w:t>
      </w:r>
      <w:r>
        <w:t>PP</w:t>
      </w:r>
      <w:r>
        <w:rPr>
          <w:rFonts w:hint="eastAsia"/>
        </w:rPr>
        <w:t xml:space="preserve">」　</w:t>
      </w:r>
      <w:r>
        <w:t>(B)</w:t>
      </w:r>
      <w:r>
        <w:rPr>
          <w:rFonts w:hint="eastAsia"/>
        </w:rPr>
        <w:t>聚苯乙烯：簡稱「</w:t>
      </w:r>
      <w:r>
        <w:t>PS</w:t>
      </w:r>
      <w:r>
        <w:rPr>
          <w:rFonts w:hint="eastAsia"/>
        </w:rPr>
        <w:t xml:space="preserve">」　</w:t>
      </w:r>
      <w:r>
        <w:t>(C)</w:t>
      </w:r>
      <w:r>
        <w:rPr>
          <w:rFonts w:hint="eastAsia"/>
        </w:rPr>
        <w:t xml:space="preserve">尿素樹脂為熱塑性塑膠　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hint="eastAsia"/>
        </w:rPr>
        <w:t xml:space="preserve">            </w:t>
      </w:r>
      <w:r>
        <w:t>(D)</w:t>
      </w:r>
      <w:r>
        <w:rPr>
          <w:rFonts w:hint="eastAsia"/>
        </w:rPr>
        <w:t>呋喃樹脂為熱固性塑膠。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29.</w:t>
      </w:r>
      <w:r>
        <w:rPr>
          <w:rFonts w:hint="eastAsia"/>
        </w:rPr>
        <w:t>直柄端銑刀與銑床主軸之結合多仰賴</w:t>
      </w:r>
      <w:r>
        <w:t xml:space="preserve"> (A)</w:t>
      </w:r>
      <w:r>
        <w:rPr>
          <w:rFonts w:hint="eastAsia"/>
        </w:rPr>
        <w:t xml:space="preserve">錐面結合　</w:t>
      </w:r>
      <w:r>
        <w:t>(B)</w:t>
      </w:r>
      <w:r>
        <w:rPr>
          <w:rFonts w:hint="eastAsia"/>
        </w:rPr>
        <w:t xml:space="preserve">鍵與鍵槽　</w:t>
      </w:r>
      <w:r>
        <w:t>(C)</w:t>
      </w:r>
      <w:r>
        <w:rPr>
          <w:rFonts w:hint="eastAsia"/>
        </w:rPr>
        <w:t xml:space="preserve">插銷　</w:t>
      </w:r>
      <w:r>
        <w:t>(D)</w:t>
      </w:r>
      <w:r>
        <w:rPr>
          <w:rFonts w:hint="eastAsia"/>
        </w:rPr>
        <w:t>彈簧夾頭。</w:t>
      </w:r>
    </w:p>
    <w:p w:rsidR="008107D0" w:rsidRDefault="008107D0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588" w:hanging="1588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30.</w:t>
      </w:r>
      <w:r>
        <w:t>(1)</w:t>
      </w:r>
      <w:r>
        <w:rPr>
          <w:rFonts w:hint="eastAsia"/>
        </w:rPr>
        <w:t>後斜角</w:t>
      </w:r>
      <w:r>
        <w:t>(2)</w:t>
      </w:r>
      <w:r>
        <w:rPr>
          <w:rFonts w:hint="eastAsia"/>
        </w:rPr>
        <w:t>邊斜角</w:t>
      </w:r>
      <w:r>
        <w:t>(3)</w:t>
      </w:r>
      <w:r>
        <w:rPr>
          <w:rFonts w:hint="eastAsia"/>
        </w:rPr>
        <w:t>前隙角</w:t>
      </w:r>
      <w:r>
        <w:t>(4)</w:t>
      </w:r>
      <w:r>
        <w:rPr>
          <w:rFonts w:hint="eastAsia"/>
        </w:rPr>
        <w:t>邊隙角</w:t>
      </w:r>
      <w:r>
        <w:t>(5)</w:t>
      </w:r>
      <w:r>
        <w:rPr>
          <w:rFonts w:hint="eastAsia"/>
        </w:rPr>
        <w:t>切邊角</w:t>
      </w:r>
      <w:r>
        <w:t>(6)</w:t>
      </w:r>
      <w:r>
        <w:rPr>
          <w:rFonts w:hint="eastAsia"/>
        </w:rPr>
        <w:t>刀端角；上列角度中，可控制切屑流動方向的角度是</w:t>
      </w:r>
      <w:r>
        <w:br/>
        <w:t>(A)(1)(2)(5)</w:t>
      </w:r>
      <w:r>
        <w:rPr>
          <w:rFonts w:hint="eastAsia"/>
        </w:rPr>
        <w:t xml:space="preserve">　</w:t>
      </w:r>
      <w:r>
        <w:t>(B)(2)(3)(4)</w:t>
      </w:r>
      <w:r>
        <w:rPr>
          <w:rFonts w:hint="eastAsia"/>
        </w:rPr>
        <w:t xml:space="preserve">　</w:t>
      </w:r>
      <w:r>
        <w:t>(C)(1)(2)(6)</w:t>
      </w:r>
      <w:r>
        <w:rPr>
          <w:rFonts w:hint="eastAsia"/>
        </w:rPr>
        <w:t xml:space="preserve">　</w:t>
      </w:r>
      <w:r>
        <w:t>(D)(2)(3)(5)</w:t>
      </w:r>
      <w:r>
        <w:rPr>
          <w:rFonts w:hint="eastAsia"/>
        </w:rPr>
        <w:t>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588" w:hanging="1588"/>
      </w:pPr>
      <w:r>
        <w:rPr>
          <w:rFonts w:ascii="細明體" w:eastAsia="細明體" w:hAnsi="細明體" w:hint="eastAsia"/>
        </w:rPr>
        <w:t>（    ） 31.</w:t>
      </w:r>
      <w:r>
        <w:rPr>
          <w:rFonts w:hint="eastAsia"/>
        </w:rPr>
        <w:t>將靠近車頭部分之床台切除，以加大旋徑之車床為</w:t>
      </w:r>
      <w:r>
        <w:t xml:space="preserve"> (A)</w:t>
      </w:r>
      <w:r>
        <w:rPr>
          <w:rFonts w:hint="eastAsia"/>
        </w:rPr>
        <w:t xml:space="preserve">轉塔車床　</w:t>
      </w:r>
      <w:r>
        <w:t>(B)</w:t>
      </w:r>
      <w:r>
        <w:rPr>
          <w:rFonts w:hint="eastAsia"/>
        </w:rPr>
        <w:t xml:space="preserve">花盤車床　</w:t>
      </w:r>
      <w:r>
        <w:t>(C)</w:t>
      </w:r>
      <w:r>
        <w:rPr>
          <w:rFonts w:hint="eastAsia"/>
        </w:rPr>
        <w:t xml:space="preserve">立式車床　</w:t>
      </w:r>
      <w:r>
        <w:t>(D)CNC</w:t>
      </w:r>
      <w:r>
        <w:rPr>
          <w:rFonts w:hint="eastAsia"/>
        </w:rPr>
        <w:t>車床。</w:t>
      </w:r>
    </w:p>
    <w:p w:rsidR="00FE4791" w:rsidRPr="00FE4791" w:rsidRDefault="008107D0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lastRenderedPageBreak/>
        <w:t>（    ） 32.</w:t>
      </w:r>
      <w:r>
        <w:rPr>
          <w:rFonts w:hint="eastAsia"/>
        </w:rPr>
        <w:t>以車刀車削工件時，車刀所受之軸向分力佔切削總力的</w:t>
      </w:r>
      <w:r>
        <w:rPr>
          <w:rFonts w:hint="eastAsia"/>
        </w:rPr>
        <w:t xml:space="preserve"> </w:t>
      </w:r>
      <w:r>
        <w:t>(A)6%</w:t>
      </w:r>
      <w:r>
        <w:rPr>
          <w:rFonts w:hint="eastAsia"/>
        </w:rPr>
        <w:t xml:space="preserve">　</w:t>
      </w:r>
      <w:r>
        <w:t>(B)67%</w:t>
      </w:r>
      <w:r>
        <w:rPr>
          <w:rFonts w:hint="eastAsia"/>
        </w:rPr>
        <w:t xml:space="preserve">　</w:t>
      </w:r>
      <w:r>
        <w:t>(C)46%</w:t>
      </w:r>
      <w:r>
        <w:rPr>
          <w:rFonts w:hint="eastAsia"/>
        </w:rPr>
        <w:t xml:space="preserve">　</w:t>
      </w:r>
      <w:r>
        <w:t>(D)27%</w:t>
      </w:r>
      <w:r>
        <w:rPr>
          <w:rFonts w:hint="eastAsia"/>
        </w:rPr>
        <w:t>。</w:t>
      </w:r>
    </w:p>
    <w:p w:rsidR="00413DBD" w:rsidRPr="00413DBD" w:rsidRDefault="00413DBD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33.</w:t>
      </w:r>
      <w:r>
        <w:rPr>
          <w:rFonts w:hint="eastAsia"/>
        </w:rPr>
        <w:t>精密加工齒輪的第一步驟為</w:t>
      </w:r>
      <w:r>
        <w:t xml:space="preserve"> (A)</w:t>
      </w:r>
      <w:r>
        <w:rPr>
          <w:rFonts w:hint="eastAsia"/>
        </w:rPr>
        <w:t xml:space="preserve">齒胚加工　</w:t>
      </w:r>
      <w:r>
        <w:t>(B)</w:t>
      </w:r>
      <w:r>
        <w:rPr>
          <w:rFonts w:hint="eastAsia"/>
        </w:rPr>
        <w:t xml:space="preserve">熱處理　</w:t>
      </w:r>
      <w:r>
        <w:t>(C)</w:t>
      </w:r>
      <w:r>
        <w:rPr>
          <w:rFonts w:hint="eastAsia"/>
        </w:rPr>
        <w:t xml:space="preserve">齒輪精修　</w:t>
      </w:r>
      <w:r>
        <w:t>(D)</w:t>
      </w:r>
      <w:r>
        <w:rPr>
          <w:rFonts w:hint="eastAsia"/>
        </w:rPr>
        <w:t>齒形加工。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ascii="細明體" w:eastAsia="細明體" w:hAnsi="細明體" w:hint="eastAsia"/>
        </w:rPr>
        <w:t>（    ） 34.</w:t>
      </w:r>
      <w:r>
        <w:rPr>
          <w:rFonts w:hint="eastAsia"/>
        </w:rPr>
        <w:t>牛頭鉋床固定工作物常用</w:t>
      </w:r>
      <w:r>
        <w:t xml:space="preserve"> (A)C</w:t>
      </w:r>
      <w:r>
        <w:rPr>
          <w:rFonts w:hint="eastAsia"/>
        </w:rPr>
        <w:t xml:space="preserve">型夾　</w:t>
      </w:r>
      <w:r>
        <w:t>(B)</w:t>
      </w:r>
      <w:r>
        <w:rPr>
          <w:rFonts w:hint="eastAsia"/>
        </w:rPr>
        <w:t xml:space="preserve">虎鉗　</w:t>
      </w:r>
      <w:r>
        <w:t>(C)</w:t>
      </w:r>
      <w:r>
        <w:rPr>
          <w:rFonts w:hint="eastAsia"/>
        </w:rPr>
        <w:t xml:space="preserve">電磁夾頭　</w:t>
      </w:r>
      <w:r>
        <w:t>(D)V</w:t>
      </w:r>
      <w:r>
        <w:rPr>
          <w:rFonts w:hint="eastAsia"/>
        </w:rPr>
        <w:t>型塊。</w:t>
      </w:r>
    </w:p>
    <w:p w:rsidR="00FE4791" w:rsidRPr="00FE4791" w:rsidRDefault="008107D0" w:rsidP="00DD4AA7">
      <w:pPr>
        <w:widowControl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35.</w:t>
      </w:r>
      <w:r>
        <w:rPr>
          <w:rFonts w:hint="eastAsia"/>
        </w:rPr>
        <w:t>下列何種加工法所能達到之加工等級最高？</w:t>
      </w:r>
      <w:r>
        <w:t>(A)</w:t>
      </w:r>
      <w:r>
        <w:rPr>
          <w:rFonts w:hint="eastAsia"/>
        </w:rPr>
        <w:t xml:space="preserve">研光　</w:t>
      </w:r>
      <w:r>
        <w:t>(B)</w:t>
      </w:r>
      <w:r>
        <w:rPr>
          <w:rFonts w:hint="eastAsia"/>
        </w:rPr>
        <w:t xml:space="preserve">輪磨　</w:t>
      </w:r>
      <w:r>
        <w:t>(C)</w:t>
      </w:r>
      <w:r>
        <w:rPr>
          <w:rFonts w:hint="eastAsia"/>
        </w:rPr>
        <w:t xml:space="preserve">車削　</w:t>
      </w:r>
      <w:r>
        <w:t>(D)</w:t>
      </w:r>
      <w:r>
        <w:rPr>
          <w:rFonts w:hint="eastAsia"/>
        </w:rPr>
        <w:t>銑削。</w:t>
      </w:r>
    </w:p>
    <w:p w:rsidR="007319DB" w:rsidRDefault="007319DB" w:rsidP="00DD4AA7">
      <w:pPr>
        <w:widowControl/>
      </w:pPr>
      <w:r>
        <w:rPr>
          <w:rFonts w:ascii="細明體" w:eastAsia="細明體" w:hAnsi="細明體" w:hint="eastAsia"/>
        </w:rPr>
        <w:t>（    ） 36.</w:t>
      </w:r>
      <w:r>
        <w:rPr>
          <w:rFonts w:hint="eastAsia"/>
        </w:rPr>
        <w:t>設定刀具起點</w:t>
      </w:r>
      <w:r>
        <w:t>(</w:t>
      </w:r>
      <w:r>
        <w:rPr>
          <w:rFonts w:hint="eastAsia"/>
        </w:rPr>
        <w:t>設定座標</w:t>
      </w:r>
      <w:r>
        <w:t>)</w:t>
      </w:r>
      <w:r>
        <w:rPr>
          <w:rFonts w:hint="eastAsia"/>
        </w:rPr>
        <w:t>，應以＿＿＿指令。</w:t>
      </w:r>
      <w:r>
        <w:t>(A)G50</w:t>
      </w:r>
      <w:r>
        <w:rPr>
          <w:rFonts w:hint="eastAsia"/>
        </w:rPr>
        <w:t xml:space="preserve">　</w:t>
      </w:r>
      <w:r>
        <w:t>(B)G32</w:t>
      </w:r>
      <w:r>
        <w:rPr>
          <w:rFonts w:hint="eastAsia"/>
        </w:rPr>
        <w:t xml:space="preserve">　</w:t>
      </w:r>
      <w:r>
        <w:t>(C)G00</w:t>
      </w:r>
      <w:r>
        <w:rPr>
          <w:rFonts w:hint="eastAsia"/>
        </w:rPr>
        <w:t xml:space="preserve">　</w:t>
      </w:r>
      <w:r>
        <w:t>(D)G01</w:t>
      </w:r>
      <w:r>
        <w:rPr>
          <w:rFonts w:hint="eastAsia"/>
        </w:rPr>
        <w:t>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37.</w:t>
      </w:r>
      <w:r>
        <w:rPr>
          <w:rFonts w:hint="eastAsia"/>
        </w:rPr>
        <w:t>在已經完成的圓軸上，以磨石作刀具再作精磨，去除表面磨痕的加工法稱為</w:t>
      </w:r>
      <w:r>
        <w:t xml:space="preserve"> (A)</w:t>
      </w:r>
      <w:r>
        <w:rPr>
          <w:rFonts w:hint="eastAsia"/>
        </w:rPr>
        <w:t>超光</w:t>
      </w:r>
      <w:r>
        <w:t>(Super Finishing)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拋光</w:t>
      </w:r>
      <w:r>
        <w:t>(Polishing)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研磨</w:t>
      </w:r>
      <w:r>
        <w:t>(Lapping)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搪磨</w:t>
      </w:r>
      <w:r>
        <w:t>(Honing)</w:t>
      </w:r>
      <w:r>
        <w:rPr>
          <w:rFonts w:hint="eastAsia"/>
        </w:rPr>
        <w:t>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38.</w:t>
      </w:r>
      <w:r>
        <w:rPr>
          <w:rFonts w:hint="eastAsia"/>
        </w:rPr>
        <w:t>電腦整合製造之縮寫為</w:t>
      </w:r>
      <w:r>
        <w:t xml:space="preserve"> (A)CIM</w:t>
      </w:r>
      <w:r>
        <w:rPr>
          <w:rFonts w:hint="eastAsia"/>
        </w:rPr>
        <w:t xml:space="preserve">　</w:t>
      </w:r>
      <w:r>
        <w:t>(B)CAD</w:t>
      </w:r>
      <w:r>
        <w:rPr>
          <w:rFonts w:hint="eastAsia"/>
        </w:rPr>
        <w:t xml:space="preserve">　</w:t>
      </w:r>
      <w:r>
        <w:t>(C)CAM</w:t>
      </w:r>
      <w:r>
        <w:rPr>
          <w:rFonts w:hint="eastAsia"/>
        </w:rPr>
        <w:t xml:space="preserve">　</w:t>
      </w:r>
      <w:r>
        <w:t>(D)FMS</w:t>
      </w:r>
      <w:r>
        <w:rPr>
          <w:rFonts w:hint="eastAsia"/>
        </w:rPr>
        <w:t>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39.</w:t>
      </w:r>
      <w:r>
        <w:rPr>
          <w:rFonts w:hint="eastAsia"/>
        </w:rPr>
        <w:t>磨粒結合度的大小，代表磨輪的</w:t>
      </w:r>
      <w:r>
        <w:t xml:space="preserve">  (A)</w:t>
      </w:r>
      <w:r>
        <w:rPr>
          <w:rFonts w:hint="eastAsia"/>
        </w:rPr>
        <w:t xml:space="preserve">大小　</w:t>
      </w:r>
      <w:r>
        <w:t>(B)</w:t>
      </w:r>
      <w:r>
        <w:rPr>
          <w:rFonts w:hint="eastAsia"/>
        </w:rPr>
        <w:t xml:space="preserve">鬆緊度　</w:t>
      </w:r>
      <w:r>
        <w:t>(C)</w:t>
      </w:r>
      <w:r>
        <w:rPr>
          <w:rFonts w:hint="eastAsia"/>
        </w:rPr>
        <w:t xml:space="preserve">軟硬　</w:t>
      </w:r>
      <w:r>
        <w:t>(D)</w:t>
      </w:r>
      <w:r>
        <w:rPr>
          <w:rFonts w:hint="eastAsia"/>
        </w:rPr>
        <w:t>形狀。</w:t>
      </w:r>
    </w:p>
    <w:p w:rsidR="008107D0" w:rsidRDefault="008107D0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40.</w:t>
      </w:r>
      <w:r>
        <w:rPr>
          <w:rFonts w:hint="eastAsia"/>
        </w:rPr>
        <w:t>下列有關公差與配合之敘述，何者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>ψ</w:t>
      </w:r>
      <w:r>
        <w:t>40H7</w:t>
      </w:r>
      <w:r>
        <w:rPr>
          <w:rFonts w:hint="eastAsia"/>
        </w:rPr>
        <w:t>中之</w:t>
      </w:r>
      <w:r>
        <w:t>H</w:t>
      </w:r>
      <w:r>
        <w:rPr>
          <w:rFonts w:hint="eastAsia"/>
        </w:rPr>
        <w:t xml:space="preserve">代表公差位置　</w:t>
      </w:r>
      <w:r>
        <w:t>(B)</w:t>
      </w:r>
      <w:r>
        <w:rPr>
          <w:rFonts w:hint="eastAsia"/>
        </w:rPr>
        <w:t>一般機件之配合公差範圍為</w:t>
      </w:r>
      <w:r>
        <w:t>IT01</w:t>
      </w:r>
      <w:r>
        <w:rPr>
          <w:rFonts w:hint="eastAsia"/>
        </w:rPr>
        <w:t>～</w:t>
      </w:r>
      <w:r>
        <w:t>IT4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孔之最大尺寸小於軸之最小尺寸為干涉配合</w:t>
      </w:r>
      <w:r>
        <w:t>(Tight Fit)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幾何公差是指工件幾何狀態之誤差量。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41.</w:t>
      </w:r>
      <w:r>
        <w:rPr>
          <w:rFonts w:hint="eastAsia"/>
        </w:rPr>
        <w:t>磨削黃銅宜用</w:t>
      </w:r>
      <w:r>
        <w:t xml:space="preserve"> (A)C</w:t>
      </w:r>
      <w:r>
        <w:rPr>
          <w:rFonts w:hint="eastAsia"/>
        </w:rPr>
        <w:t xml:space="preserve">磨料　</w:t>
      </w:r>
      <w:r>
        <w:t>(B)GC</w:t>
      </w:r>
      <w:r>
        <w:rPr>
          <w:rFonts w:hint="eastAsia"/>
        </w:rPr>
        <w:t xml:space="preserve">磨料　</w:t>
      </w:r>
      <w:r>
        <w:t>(C)A</w:t>
      </w:r>
      <w:r>
        <w:rPr>
          <w:rFonts w:hint="eastAsia"/>
        </w:rPr>
        <w:t xml:space="preserve">磨料　</w:t>
      </w:r>
      <w:r>
        <w:t>(D)WA</w:t>
      </w:r>
      <w:r>
        <w:rPr>
          <w:rFonts w:hint="eastAsia"/>
        </w:rPr>
        <w:t>磨料。</w:t>
      </w:r>
    </w:p>
    <w:p w:rsidR="008107D0" w:rsidRDefault="008107D0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42.</w:t>
      </w:r>
      <w:r>
        <w:rPr>
          <w:rFonts w:hint="eastAsia"/>
        </w:rPr>
        <w:t>精密度最高的塊規是</w:t>
      </w:r>
      <w:r>
        <w:rPr>
          <w:rFonts w:hint="eastAsia"/>
        </w:rPr>
        <w:t xml:space="preserve"> </w:t>
      </w:r>
      <w:r>
        <w:t>(A)00</w:t>
      </w:r>
      <w:r>
        <w:rPr>
          <w:rFonts w:hint="eastAsia"/>
        </w:rPr>
        <w:t xml:space="preserve">級　</w:t>
      </w:r>
      <w:r>
        <w:t>(B)0</w:t>
      </w:r>
      <w:r>
        <w:rPr>
          <w:rFonts w:hint="eastAsia"/>
        </w:rPr>
        <w:t xml:space="preserve">級　</w:t>
      </w:r>
      <w:r>
        <w:t>(C)1</w:t>
      </w:r>
      <w:r>
        <w:rPr>
          <w:rFonts w:hint="eastAsia"/>
        </w:rPr>
        <w:t xml:space="preserve">級　</w:t>
      </w:r>
      <w:r>
        <w:t>(D)2</w:t>
      </w:r>
      <w:r>
        <w:rPr>
          <w:rFonts w:hint="eastAsia"/>
        </w:rPr>
        <w:t>級。</w:t>
      </w:r>
    </w:p>
    <w:p w:rsidR="00413DBD" w:rsidRPr="00413DBD" w:rsidRDefault="00413DBD" w:rsidP="00413DB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43.</w:t>
      </w:r>
      <w:r>
        <w:rPr>
          <w:rFonts w:hint="eastAsia"/>
        </w:rPr>
        <w:t>下列何者</w:t>
      </w:r>
      <w:r>
        <w:rPr>
          <w:rFonts w:hint="eastAsia"/>
          <w:u w:val="single"/>
        </w:rPr>
        <w:t>不是</w:t>
      </w:r>
      <w:r>
        <w:rPr>
          <w:rFonts w:hint="eastAsia"/>
        </w:rPr>
        <w:t>一般塑膠材料的特點？</w:t>
      </w:r>
      <w:r>
        <w:t xml:space="preserve"> (A)</w:t>
      </w:r>
      <w:r>
        <w:rPr>
          <w:rFonts w:hint="eastAsia"/>
        </w:rPr>
        <w:t xml:space="preserve">比重小，重量輕　</w:t>
      </w:r>
      <w:r>
        <w:t>(B)</w:t>
      </w:r>
      <w:r>
        <w:rPr>
          <w:rFonts w:hint="eastAsia"/>
        </w:rPr>
        <w:t xml:space="preserve">尺寸安定，不易變形　</w:t>
      </w:r>
      <w:r>
        <w:t>(C)</w:t>
      </w:r>
      <w:r>
        <w:rPr>
          <w:rFonts w:hint="eastAsia"/>
        </w:rPr>
        <w:t xml:space="preserve">可塑性大，造型容易　</w:t>
      </w:r>
      <w:r>
        <w:t>(D)</w:t>
      </w:r>
      <w:r>
        <w:rPr>
          <w:rFonts w:hint="eastAsia"/>
        </w:rPr>
        <w:t>熱傳導性低。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44.</w:t>
      </w:r>
      <w:r>
        <w:rPr>
          <w:i/>
        </w:rPr>
        <w:t>C</w:t>
      </w:r>
      <w:r>
        <w:rPr>
          <w:rFonts w:hint="eastAsia"/>
        </w:rPr>
        <w:t>磨料用於磨削抗拉強度＿＿＿之材料。</w:t>
      </w:r>
      <w:r>
        <w:t xml:space="preserve"> (A)</w:t>
      </w:r>
      <w:smartTag w:uri="urn:schemas-microsoft-com:office:smarttags" w:element="chmetcnv">
        <w:smartTagPr>
          <w:attr w:name="UnitName" w:val="kg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>
          <w:t>10kg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以下　</w:t>
      </w:r>
      <w:r>
        <w:t>(B)</w:t>
      </w:r>
      <w:smartTag w:uri="urn:schemas-microsoft-com:office:smarttags" w:element="chmetcnv">
        <w:smartTagPr>
          <w:attr w:name="UnitName" w:val="kg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>
          <w:t>30kg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以下　</w:t>
      </w:r>
      <w:r>
        <w:t>(C)30</w:t>
      </w:r>
      <w:r>
        <w:rPr>
          <w:rFonts w:hint="eastAsia"/>
        </w:rPr>
        <w:t>～</w:t>
      </w:r>
      <w:smartTag w:uri="urn:schemas-microsoft-com:office:smarttags" w:element="chmetcnv">
        <w:smartTagPr>
          <w:attr w:name="UnitName" w:val="kg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t>50kg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　</w:t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500" w:firstLine="1200"/>
      </w:pPr>
      <w:r>
        <w:t>(D)50</w:t>
      </w:r>
      <w:r>
        <w:rPr>
          <w:rFonts w:hint="eastAsia"/>
        </w:rPr>
        <w:t>～</w:t>
      </w:r>
      <w:smartTag w:uri="urn:schemas-microsoft-com:office:smarttags" w:element="chmetcnv">
        <w:smartTagPr>
          <w:attr w:name="UnitName" w:val="kg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>
          <w:t>80kg</w:t>
        </w:r>
      </w:smartTag>
      <w:r>
        <w:t>/mm</w:t>
      </w:r>
      <w:r>
        <w:rPr>
          <w:vertAlign w:val="superscript"/>
        </w:rPr>
        <w:t>2</w:t>
      </w:r>
    </w:p>
    <w:p w:rsidR="00FE4791" w:rsidRDefault="008107D0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（    ） 45.</w:t>
      </w:r>
      <w:r>
        <w:rPr>
          <w:rFonts w:hint="eastAsia"/>
        </w:rPr>
        <w:t>下列有關車刀各刃角之敘述，何者不正確？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>斜角</w:t>
      </w:r>
      <w:r>
        <w:t>(Rake Angle)</w:t>
      </w:r>
      <w:r>
        <w:rPr>
          <w:rFonts w:hint="eastAsia"/>
        </w:rPr>
        <w:t xml:space="preserve">之主要作用為引導排屑　</w:t>
      </w:r>
      <w:r>
        <w:t>(B)</w:t>
      </w:r>
      <w:r>
        <w:rPr>
          <w:rFonts w:hint="eastAsia"/>
        </w:rPr>
        <w:t>隙角</w:t>
      </w:r>
      <w:r>
        <w:t>/</w:t>
      </w:r>
      <w:r>
        <w:rPr>
          <w:rFonts w:hint="eastAsia"/>
        </w:rPr>
        <w:t>讓角</w:t>
      </w:r>
      <w:r>
        <w:t>(Relief / Clearance Angle)</w:t>
      </w:r>
      <w:r>
        <w:rPr>
          <w:rFonts w:hint="eastAsia"/>
        </w:rPr>
        <w:t xml:space="preserve">之主要作用為降低刃口與工件之摩擦　</w:t>
      </w:r>
      <w:r>
        <w:t>(C)</w:t>
      </w:r>
      <w:r>
        <w:rPr>
          <w:rFonts w:hint="eastAsia"/>
        </w:rPr>
        <w:t>側刃角</w:t>
      </w:r>
      <w:r>
        <w:t>/</w:t>
      </w:r>
      <w:r>
        <w:rPr>
          <w:rFonts w:hint="eastAsia"/>
        </w:rPr>
        <w:t>切邊角</w:t>
      </w:r>
      <w:r>
        <w:t>(Side Cutting Edge Angle)</w:t>
      </w:r>
      <w:r>
        <w:rPr>
          <w:rFonts w:hint="eastAsia"/>
        </w:rPr>
        <w:t xml:space="preserve">增大，切屑厚度變越薄　</w:t>
      </w:r>
      <w:r>
        <w:t>(D)</w:t>
      </w:r>
      <w:r>
        <w:rPr>
          <w:rFonts w:hint="eastAsia"/>
        </w:rPr>
        <w:t>端刃角</w:t>
      </w:r>
      <w:r>
        <w:t>/</w:t>
      </w:r>
      <w:r>
        <w:rPr>
          <w:rFonts w:hint="eastAsia"/>
        </w:rPr>
        <w:t>刀端角</w:t>
      </w:r>
      <w:r>
        <w:t>(End Cutting Edge Angle)</w:t>
      </w:r>
      <w:r>
        <w:rPr>
          <w:rFonts w:hint="eastAsia"/>
        </w:rPr>
        <w:t>越大，車刀強度越大。</w:t>
      </w: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46.</w:t>
      </w:r>
      <w:r>
        <w:rPr>
          <w:rFonts w:hint="eastAsia"/>
        </w:rPr>
        <w:t>切削中心之縮寫為</w:t>
      </w:r>
      <w:r>
        <w:t xml:space="preserve"> (A)FMS</w:t>
      </w:r>
      <w:r>
        <w:rPr>
          <w:rFonts w:hint="eastAsia"/>
        </w:rPr>
        <w:t xml:space="preserve">　</w:t>
      </w:r>
      <w:r>
        <w:t>(B)MC</w:t>
      </w:r>
      <w:r>
        <w:rPr>
          <w:rFonts w:hint="eastAsia"/>
        </w:rPr>
        <w:t xml:space="preserve">　</w:t>
      </w:r>
      <w:r>
        <w:t>(C)DNC</w:t>
      </w:r>
      <w:r>
        <w:rPr>
          <w:rFonts w:hint="eastAsia"/>
        </w:rPr>
        <w:t xml:space="preserve">　</w:t>
      </w:r>
      <w:r>
        <w:t>(D)CNC</w:t>
      </w:r>
      <w:r>
        <w:rPr>
          <w:rFonts w:hint="eastAsia"/>
        </w:rPr>
        <w:t>。</w:t>
      </w:r>
    </w:p>
    <w:p w:rsidR="0043496C" w:rsidRDefault="0043496C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6417945</wp:posOffset>
            </wp:positionH>
            <wp:positionV relativeFrom="paragraph">
              <wp:posOffset>46990</wp:posOffset>
            </wp:positionV>
            <wp:extent cx="506095" cy="414655"/>
            <wp:effectExtent l="19050" t="0" r="8255" b="0"/>
            <wp:wrapSquare wrapText="bothSides"/>
            <wp:docPr id="14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5631255</wp:posOffset>
            </wp:positionH>
            <wp:positionV relativeFrom="paragraph">
              <wp:posOffset>35870</wp:posOffset>
            </wp:positionV>
            <wp:extent cx="214866" cy="393404"/>
            <wp:effectExtent l="19050" t="0" r="0" b="0"/>
            <wp:wrapNone/>
            <wp:docPr id="13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66" cy="39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5013960</wp:posOffset>
            </wp:positionH>
            <wp:positionV relativeFrom="paragraph">
              <wp:posOffset>35560</wp:posOffset>
            </wp:positionV>
            <wp:extent cx="214630" cy="382270"/>
            <wp:effectExtent l="19050" t="0" r="0" b="0"/>
            <wp:wrapNone/>
            <wp:docPr id="12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4387215</wp:posOffset>
            </wp:positionH>
            <wp:positionV relativeFrom="paragraph">
              <wp:posOffset>88900</wp:posOffset>
            </wp:positionV>
            <wp:extent cx="214630" cy="372110"/>
            <wp:effectExtent l="19050" t="0" r="0" b="0"/>
            <wp:wrapNone/>
            <wp:docPr id="9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3834130</wp:posOffset>
            </wp:positionH>
            <wp:positionV relativeFrom="paragraph">
              <wp:posOffset>35560</wp:posOffset>
            </wp:positionV>
            <wp:extent cx="214630" cy="424815"/>
            <wp:effectExtent l="19050" t="0" r="0" b="0"/>
            <wp:wrapNone/>
            <wp:docPr id="7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4791" w:rsidRDefault="00FE4791" w:rsidP="00FE479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noProof/>
        </w:rPr>
      </w:pPr>
      <w:r>
        <w:rPr>
          <w:rFonts w:ascii="細明體" w:eastAsia="細明體" w:hAnsi="細明體" w:hint="eastAsia"/>
        </w:rPr>
        <w:t>（    ） 47.</w:t>
      </w:r>
      <w:r>
        <w:rPr>
          <w:rFonts w:hint="eastAsia"/>
        </w:rPr>
        <w:t>以分度頭分</w:t>
      </w:r>
      <w:r>
        <w:t>3</w:t>
      </w:r>
      <w:r>
        <w:rPr>
          <w:rFonts w:hint="eastAsia"/>
        </w:rPr>
        <w:t>度</w:t>
      </w:r>
      <w:r>
        <w:t>20</w:t>
      </w:r>
      <w:r>
        <w:rPr>
          <w:rFonts w:hint="eastAsia"/>
        </w:rPr>
        <w:t>分，則曲柄之轉數為</w:t>
      </w:r>
      <w:r>
        <w:t>(A)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t xml:space="preserve"> (B) </w:t>
      </w:r>
      <w:r>
        <w:rPr>
          <w:rFonts w:hint="eastAsia"/>
        </w:rPr>
        <w:t xml:space="preserve"> </w:t>
      </w:r>
      <w:r>
        <w:rPr>
          <w:noProof/>
        </w:rPr>
        <w:t xml:space="preserve"> 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　</w:t>
      </w:r>
      <w:r w:rsidRPr="00FE4791">
        <w:t xml:space="preserve">  </w:t>
      </w:r>
      <w:r w:rsidRPr="00FE4791">
        <w:rPr>
          <w:noProof/>
        </w:rPr>
        <w:t xml:space="preserve"> </w:t>
      </w:r>
      <w:r>
        <w:t xml:space="preserve"> (D)</w:t>
      </w:r>
      <w:r>
        <w:rPr>
          <w:noProof/>
        </w:rPr>
        <w:t xml:space="preserve">      </w:t>
      </w:r>
      <w:r>
        <w:rPr>
          <w:rFonts w:hint="eastAsia"/>
          <w:noProof/>
        </w:rPr>
        <w:t>公式</w:t>
      </w:r>
      <w:r>
        <w:rPr>
          <w:noProof/>
        </w:rPr>
        <w:t xml:space="preserve"> </w:t>
      </w:r>
    </w:p>
    <w:p w:rsidR="0043496C" w:rsidRDefault="0043496C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細明體" w:eastAsia="細明體" w:hAnsi="細明體"/>
        </w:rPr>
      </w:pPr>
    </w:p>
    <w:p w:rsidR="007319DB" w:rsidRDefault="007319DB" w:rsidP="007319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  <w:sz w:val="22"/>
        </w:rPr>
      </w:pPr>
      <w:r>
        <w:rPr>
          <w:rFonts w:ascii="細明體" w:eastAsia="細明體" w:hAnsi="細明體" w:hint="eastAsia"/>
        </w:rPr>
        <w:t>（    ） 48.</w:t>
      </w:r>
      <w:r>
        <w:rPr>
          <w:rFonts w:hint="eastAsia"/>
        </w:rPr>
        <w:t>下列何種加工法是最常用之特殊切削加工？</w:t>
      </w:r>
      <w:r>
        <w:t xml:space="preserve"> </w:t>
      </w:r>
      <w:r>
        <w:rPr>
          <w:lang w:val="pt-BR"/>
        </w:rPr>
        <w:t>(A)EDM</w:t>
      </w:r>
      <w:r>
        <w:rPr>
          <w:rFonts w:hint="eastAsia"/>
        </w:rPr>
        <w:t xml:space="preserve">　</w:t>
      </w:r>
      <w:r>
        <w:rPr>
          <w:lang w:val="pt-BR"/>
        </w:rPr>
        <w:t>(B)ECM</w:t>
      </w:r>
      <w:r>
        <w:rPr>
          <w:rFonts w:hint="eastAsia"/>
        </w:rPr>
        <w:t xml:space="preserve">　</w:t>
      </w:r>
      <w:r>
        <w:rPr>
          <w:lang w:val="pt-BR"/>
        </w:rPr>
        <w:t>(C)EBM</w:t>
      </w:r>
      <w:r>
        <w:rPr>
          <w:rFonts w:hint="eastAsia"/>
        </w:rPr>
        <w:t xml:space="preserve">　</w:t>
      </w:r>
      <w:r>
        <w:rPr>
          <w:lang w:val="pt-BR"/>
        </w:rPr>
        <w:t>(D)ECG</w:t>
      </w:r>
      <w:r>
        <w:rPr>
          <w:rFonts w:hint="eastAsia"/>
        </w:rPr>
        <w:t>。</w:t>
      </w:r>
    </w:p>
    <w:p w:rsidR="0043496C" w:rsidRDefault="0043496C" w:rsidP="0043496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49.</w:t>
      </w:r>
      <w:r>
        <w:rPr>
          <w:rFonts w:hint="eastAsia"/>
        </w:rPr>
        <w:t>砂輪粒度之選擇原則，下列何者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 xml:space="preserve"> (A)</w:t>
      </w:r>
      <w:r>
        <w:rPr>
          <w:rFonts w:hint="eastAsia"/>
        </w:rPr>
        <w:t xml:space="preserve">粗磨削用粗粒，細磨削用細粒　</w:t>
      </w:r>
      <w:r>
        <w:t>(B)</w:t>
      </w:r>
      <w:r>
        <w:rPr>
          <w:rFonts w:hint="eastAsia"/>
        </w:rPr>
        <w:t xml:space="preserve">工件表面光度高用細粒，表面光度不高用粗粒　</w:t>
      </w:r>
      <w:r>
        <w:t>(C)</w:t>
      </w:r>
      <w:r>
        <w:rPr>
          <w:rFonts w:hint="eastAsia"/>
        </w:rPr>
        <w:t xml:space="preserve">工作材料軟用細粒，材料硬用粗粒　</w:t>
      </w:r>
      <w:r>
        <w:t>(D)</w:t>
      </w:r>
      <w:r>
        <w:rPr>
          <w:rFonts w:hint="eastAsia"/>
        </w:rPr>
        <w:t>與工作接觸面大用粗粒，接觸面小用細粒。</w:t>
      </w:r>
    </w:p>
    <w:p w:rsidR="008107D0" w:rsidRDefault="008107D0" w:rsidP="008107D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50.</w:t>
      </w:r>
      <w:r>
        <w:rPr>
          <w:rFonts w:hint="eastAsia"/>
        </w:rPr>
        <w:t>如下圖所示是車床加工用粗車刀的形狀及刀刃角，下列敘述何者不正確？</w:t>
      </w:r>
      <w:r>
        <w:br/>
        <w:t>(A)</w:t>
      </w:r>
      <w:r>
        <w:rPr>
          <w:rFonts w:hint="eastAsia"/>
        </w:rPr>
        <w:t>角度</w:t>
      </w:r>
      <w:r>
        <w:t>1</w:t>
      </w:r>
      <w:r>
        <w:rPr>
          <w:rFonts w:hint="eastAsia"/>
        </w:rPr>
        <w:t xml:space="preserve">為後斜角，其功能在順利排屑　</w:t>
      </w:r>
      <w:r>
        <w:t>(B)</w:t>
      </w:r>
      <w:r>
        <w:rPr>
          <w:rFonts w:hint="eastAsia"/>
        </w:rPr>
        <w:t>角度</w:t>
      </w:r>
      <w:r>
        <w:t>2</w:t>
      </w:r>
      <w:r>
        <w:rPr>
          <w:rFonts w:hint="eastAsia"/>
        </w:rPr>
        <w:t xml:space="preserve">為邊隙角，其功能在防止刀具與工件摩擦　</w:t>
      </w:r>
      <w:r>
        <w:t>(C)</w:t>
      </w:r>
      <w:r>
        <w:rPr>
          <w:rFonts w:hint="eastAsia"/>
        </w:rPr>
        <w:t>角度</w:t>
      </w:r>
      <w:r>
        <w:t>3</w:t>
      </w:r>
      <w:r>
        <w:rPr>
          <w:rFonts w:hint="eastAsia"/>
        </w:rPr>
        <w:t xml:space="preserve">為前隙角，其功能在防止刀具與工件摩擦　</w:t>
      </w:r>
      <w:r>
        <w:t>(D)</w:t>
      </w:r>
      <w:r>
        <w:rPr>
          <w:rFonts w:hint="eastAsia"/>
        </w:rPr>
        <w:t>角度</w:t>
      </w:r>
      <w:r>
        <w:t>4</w:t>
      </w:r>
      <w:r>
        <w:rPr>
          <w:rFonts w:hint="eastAsia"/>
        </w:rPr>
        <w:t>為邊斜角，其功能在防止刀具與工件摩擦。</w:t>
      </w:r>
      <w:r>
        <w:br/>
      </w:r>
      <w:r>
        <w:rPr>
          <w:noProof/>
        </w:rPr>
        <w:drawing>
          <wp:inline distT="0" distB="0" distL="0" distR="0">
            <wp:extent cx="1052830" cy="1073785"/>
            <wp:effectExtent l="0" t="0" r="0" b="0"/>
            <wp:docPr id="22" name="圖片 6" descr="Q9-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9-6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8-2</w:t>
      </w:r>
      <w:r>
        <w:rPr>
          <w:rFonts w:eastAsia="標楷體" w:hint="eastAsia"/>
          <w:vanish/>
          <w:color w:val="000080"/>
        </w:rPr>
        <w:t>】</w:t>
      </w:r>
    </w:p>
    <w:p w:rsidR="007319DB" w:rsidRPr="008107D0" w:rsidRDefault="007319DB" w:rsidP="00CA0D09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</w:p>
    <w:sectPr w:rsidR="007319DB" w:rsidRPr="008107D0" w:rsidSect="001072A4">
      <w:headerReference w:type="default" r:id="rId13"/>
      <w:footerReference w:type="default" r:id="rId14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557" w:rsidRDefault="003A2557">
      <w:r>
        <w:separator/>
      </w:r>
    </w:p>
  </w:endnote>
  <w:endnote w:type="continuationSeparator" w:id="0">
    <w:p w:rsidR="003A2557" w:rsidRDefault="003A2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="00F07463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="00F07463" w:rsidRPr="000D5AD5">
      <w:rPr>
        <w:rStyle w:val="a5"/>
        <w:b/>
        <w:sz w:val="24"/>
        <w:szCs w:val="24"/>
      </w:rPr>
      <w:fldChar w:fldCharType="separate"/>
    </w:r>
    <w:r w:rsidR="00534E63">
      <w:rPr>
        <w:rStyle w:val="a5"/>
        <w:b/>
        <w:noProof/>
        <w:sz w:val="24"/>
        <w:szCs w:val="24"/>
      </w:rPr>
      <w:t>1</w:t>
    </w:r>
    <w:r w:rsidR="00F07463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="00F07463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="00F07463" w:rsidRPr="000D5AD5">
      <w:rPr>
        <w:rStyle w:val="a5"/>
        <w:b/>
        <w:sz w:val="24"/>
        <w:szCs w:val="24"/>
      </w:rPr>
      <w:fldChar w:fldCharType="separate"/>
    </w:r>
    <w:r w:rsidR="00534E63">
      <w:rPr>
        <w:rStyle w:val="a5"/>
        <w:b/>
        <w:noProof/>
        <w:sz w:val="24"/>
        <w:szCs w:val="24"/>
      </w:rPr>
      <w:t>2</w:t>
    </w:r>
    <w:r w:rsidR="00F07463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557" w:rsidRDefault="003A2557">
      <w:r>
        <w:separator/>
      </w:r>
    </w:p>
  </w:footnote>
  <w:footnote w:type="continuationSeparator" w:id="0">
    <w:p w:rsidR="003A2557" w:rsidRDefault="003A25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3A2557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3A2557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3A2557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3A2557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</w:t>
          </w:r>
          <w:r w:rsidR="000A04B0" w:rsidRPr="003A2557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二</w:t>
          </w:r>
          <w:r w:rsidRPr="003A2557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</w:t>
          </w:r>
          <w:r w:rsidRPr="003A2557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2D796C" w:rsidRDefault="00486E28" w:rsidP="00A7636E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2"/>
              <w:szCs w:val="32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期末補</w:t>
          </w:r>
          <w:r w:rsidR="002D796C" w:rsidRPr="002D796C">
            <w:rPr>
              <w:rFonts w:ascii="標楷體" w:eastAsia="標楷體" w:hAnsi="標楷體" w:hint="eastAsia"/>
              <w:sz w:val="32"/>
              <w:szCs w:val="32"/>
            </w:rPr>
            <w:t>考</w:t>
          </w:r>
          <w:r w:rsidR="00C672F6" w:rsidRPr="002D796C">
            <w:rPr>
              <w:rFonts w:ascii="標楷體" w:eastAsia="標楷體" w:hAnsi="標楷體" w:hint="eastAsia"/>
              <w:sz w:val="32"/>
              <w:szCs w:val="32"/>
            </w:rPr>
            <w:t>試卷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2D796C" w:rsidP="008538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r w:rsidR="00C672F6">
            <w:rPr>
              <w:rFonts w:ascii="新細明體" w:hAnsi="新細明體" w:hint="eastAsia"/>
              <w:color w:val="000000"/>
              <w:szCs w:val="26"/>
            </w:rPr>
            <w:t>一甲</w:t>
          </w:r>
          <w:r w:rsidR="0085386C">
            <w:rPr>
              <w:rFonts w:ascii="新細明體" w:hAnsi="新細明體" w:hint="eastAsia"/>
              <w:color w:val="000000"/>
              <w:szCs w:val="26"/>
            </w:rPr>
            <w:t>、乙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2D796C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3780" w:type="dxa"/>
          <w:vAlign w:val="center"/>
        </w:tcPr>
        <w:p w:rsidR="002D796C" w:rsidRDefault="002D796C" w:rsidP="002D79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2880" w:type="dxa"/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20"/>
  </w:num>
  <w:num w:numId="3">
    <w:abstractNumId w:val="16"/>
  </w:num>
  <w:num w:numId="4">
    <w:abstractNumId w:val="8"/>
  </w:num>
  <w:num w:numId="5">
    <w:abstractNumId w:val="18"/>
  </w:num>
  <w:num w:numId="6">
    <w:abstractNumId w:val="7"/>
  </w:num>
  <w:num w:numId="7">
    <w:abstractNumId w:val="5"/>
  </w:num>
  <w:num w:numId="8">
    <w:abstractNumId w:val="13"/>
  </w:num>
  <w:num w:numId="9">
    <w:abstractNumId w:val="0"/>
  </w:num>
  <w:num w:numId="10">
    <w:abstractNumId w:val="2"/>
  </w:num>
  <w:num w:numId="11">
    <w:abstractNumId w:val="21"/>
  </w:num>
  <w:num w:numId="12">
    <w:abstractNumId w:val="22"/>
  </w:num>
  <w:num w:numId="13">
    <w:abstractNumId w:val="14"/>
  </w:num>
  <w:num w:numId="14">
    <w:abstractNumId w:val="19"/>
  </w:num>
  <w:num w:numId="15">
    <w:abstractNumId w:val="11"/>
  </w:num>
  <w:num w:numId="16">
    <w:abstractNumId w:val="6"/>
  </w:num>
  <w:num w:numId="17">
    <w:abstractNumId w:val="1"/>
  </w:num>
  <w:num w:numId="18">
    <w:abstractNumId w:val="9"/>
  </w:num>
  <w:num w:numId="19">
    <w:abstractNumId w:val="10"/>
  </w:num>
  <w:num w:numId="20">
    <w:abstractNumId w:val="4"/>
  </w:num>
  <w:num w:numId="21">
    <w:abstractNumId w:val="17"/>
  </w:num>
  <w:num w:numId="22">
    <w:abstractNumId w:val="1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1F2A"/>
    <w:rsid w:val="00014AD1"/>
    <w:rsid w:val="00016630"/>
    <w:rsid w:val="000438E3"/>
    <w:rsid w:val="00056797"/>
    <w:rsid w:val="00062A8C"/>
    <w:rsid w:val="000723F7"/>
    <w:rsid w:val="00082A59"/>
    <w:rsid w:val="000A0461"/>
    <w:rsid w:val="000A04B0"/>
    <w:rsid w:val="000A40A0"/>
    <w:rsid w:val="000C3BD8"/>
    <w:rsid w:val="000D0740"/>
    <w:rsid w:val="000D0C69"/>
    <w:rsid w:val="000D5AD5"/>
    <w:rsid w:val="000D721D"/>
    <w:rsid w:val="000E132E"/>
    <w:rsid w:val="000E4B85"/>
    <w:rsid w:val="001072A4"/>
    <w:rsid w:val="001760FA"/>
    <w:rsid w:val="001A0E12"/>
    <w:rsid w:val="001A2937"/>
    <w:rsid w:val="001B3806"/>
    <w:rsid w:val="001B44F9"/>
    <w:rsid w:val="001C590D"/>
    <w:rsid w:val="001E317C"/>
    <w:rsid w:val="001E5689"/>
    <w:rsid w:val="00204353"/>
    <w:rsid w:val="00214F7D"/>
    <w:rsid w:val="00222201"/>
    <w:rsid w:val="002368C0"/>
    <w:rsid w:val="002530D7"/>
    <w:rsid w:val="0025524E"/>
    <w:rsid w:val="0026278B"/>
    <w:rsid w:val="00262E2D"/>
    <w:rsid w:val="00284D88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64173"/>
    <w:rsid w:val="0038514E"/>
    <w:rsid w:val="003A2557"/>
    <w:rsid w:val="003E7E8F"/>
    <w:rsid w:val="00413DBD"/>
    <w:rsid w:val="0043496C"/>
    <w:rsid w:val="00436344"/>
    <w:rsid w:val="004435D7"/>
    <w:rsid w:val="0045028D"/>
    <w:rsid w:val="004605A9"/>
    <w:rsid w:val="004721F5"/>
    <w:rsid w:val="00486E28"/>
    <w:rsid w:val="004A0FBE"/>
    <w:rsid w:val="004B5B92"/>
    <w:rsid w:val="004C4865"/>
    <w:rsid w:val="004E0EFB"/>
    <w:rsid w:val="004F5E15"/>
    <w:rsid w:val="00500AEF"/>
    <w:rsid w:val="00517C2E"/>
    <w:rsid w:val="005344E1"/>
    <w:rsid w:val="00534E63"/>
    <w:rsid w:val="005378B2"/>
    <w:rsid w:val="00541458"/>
    <w:rsid w:val="005431EB"/>
    <w:rsid w:val="005444E1"/>
    <w:rsid w:val="00551911"/>
    <w:rsid w:val="005546C2"/>
    <w:rsid w:val="0056379C"/>
    <w:rsid w:val="00563F03"/>
    <w:rsid w:val="00565A44"/>
    <w:rsid w:val="0058040A"/>
    <w:rsid w:val="005914BB"/>
    <w:rsid w:val="005D2AB7"/>
    <w:rsid w:val="005D40E5"/>
    <w:rsid w:val="005E51B1"/>
    <w:rsid w:val="00603254"/>
    <w:rsid w:val="00607779"/>
    <w:rsid w:val="00607B00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C5BE2"/>
    <w:rsid w:val="006E339B"/>
    <w:rsid w:val="006E4B95"/>
    <w:rsid w:val="006F647C"/>
    <w:rsid w:val="007168C5"/>
    <w:rsid w:val="00717FE5"/>
    <w:rsid w:val="00721DC8"/>
    <w:rsid w:val="007319DB"/>
    <w:rsid w:val="007346D4"/>
    <w:rsid w:val="00742F9E"/>
    <w:rsid w:val="00755744"/>
    <w:rsid w:val="00770DD0"/>
    <w:rsid w:val="007804B1"/>
    <w:rsid w:val="007C1CAD"/>
    <w:rsid w:val="007C390F"/>
    <w:rsid w:val="007E2A28"/>
    <w:rsid w:val="008046C8"/>
    <w:rsid w:val="008107D0"/>
    <w:rsid w:val="00844A02"/>
    <w:rsid w:val="00847756"/>
    <w:rsid w:val="0085386C"/>
    <w:rsid w:val="00881FC5"/>
    <w:rsid w:val="0088258C"/>
    <w:rsid w:val="008924FC"/>
    <w:rsid w:val="00893E3C"/>
    <w:rsid w:val="00896448"/>
    <w:rsid w:val="008B3EF4"/>
    <w:rsid w:val="008D5F06"/>
    <w:rsid w:val="00910AE1"/>
    <w:rsid w:val="00912175"/>
    <w:rsid w:val="009309D1"/>
    <w:rsid w:val="0093156A"/>
    <w:rsid w:val="00940B98"/>
    <w:rsid w:val="0094658C"/>
    <w:rsid w:val="00957CA9"/>
    <w:rsid w:val="009639F5"/>
    <w:rsid w:val="00971197"/>
    <w:rsid w:val="009805AA"/>
    <w:rsid w:val="009807E2"/>
    <w:rsid w:val="00995957"/>
    <w:rsid w:val="009A5CB0"/>
    <w:rsid w:val="009B57C5"/>
    <w:rsid w:val="009B6B56"/>
    <w:rsid w:val="009F01DE"/>
    <w:rsid w:val="009F5D85"/>
    <w:rsid w:val="00A14091"/>
    <w:rsid w:val="00A361CF"/>
    <w:rsid w:val="00A36FFD"/>
    <w:rsid w:val="00A51DAA"/>
    <w:rsid w:val="00A623F8"/>
    <w:rsid w:val="00A713AF"/>
    <w:rsid w:val="00A7636E"/>
    <w:rsid w:val="00A873E0"/>
    <w:rsid w:val="00A9117D"/>
    <w:rsid w:val="00A9693E"/>
    <w:rsid w:val="00AA32D9"/>
    <w:rsid w:val="00AB273D"/>
    <w:rsid w:val="00AB55B5"/>
    <w:rsid w:val="00AC7B08"/>
    <w:rsid w:val="00AD1823"/>
    <w:rsid w:val="00AE2FEE"/>
    <w:rsid w:val="00B33489"/>
    <w:rsid w:val="00B3535F"/>
    <w:rsid w:val="00B3692E"/>
    <w:rsid w:val="00B47596"/>
    <w:rsid w:val="00B50E44"/>
    <w:rsid w:val="00B60302"/>
    <w:rsid w:val="00B74118"/>
    <w:rsid w:val="00B75B2B"/>
    <w:rsid w:val="00B87A70"/>
    <w:rsid w:val="00BD2D34"/>
    <w:rsid w:val="00BE6277"/>
    <w:rsid w:val="00BF596A"/>
    <w:rsid w:val="00C06F40"/>
    <w:rsid w:val="00C07902"/>
    <w:rsid w:val="00C1550F"/>
    <w:rsid w:val="00C1602C"/>
    <w:rsid w:val="00C20C7B"/>
    <w:rsid w:val="00C2263F"/>
    <w:rsid w:val="00C44E10"/>
    <w:rsid w:val="00C55BB8"/>
    <w:rsid w:val="00C672F6"/>
    <w:rsid w:val="00C70E6E"/>
    <w:rsid w:val="00C76DA7"/>
    <w:rsid w:val="00C84AD2"/>
    <w:rsid w:val="00C93A91"/>
    <w:rsid w:val="00C95AAA"/>
    <w:rsid w:val="00CA0D09"/>
    <w:rsid w:val="00CA4BB2"/>
    <w:rsid w:val="00CB0123"/>
    <w:rsid w:val="00CB0C3A"/>
    <w:rsid w:val="00CB4909"/>
    <w:rsid w:val="00CB5B70"/>
    <w:rsid w:val="00CD6550"/>
    <w:rsid w:val="00CE1095"/>
    <w:rsid w:val="00CE20F3"/>
    <w:rsid w:val="00CE58BD"/>
    <w:rsid w:val="00D128EE"/>
    <w:rsid w:val="00D24A0B"/>
    <w:rsid w:val="00D37FAF"/>
    <w:rsid w:val="00D757AC"/>
    <w:rsid w:val="00D97DB2"/>
    <w:rsid w:val="00DB22BD"/>
    <w:rsid w:val="00DB7E1F"/>
    <w:rsid w:val="00DD4AA7"/>
    <w:rsid w:val="00DD5BB4"/>
    <w:rsid w:val="00DE2A04"/>
    <w:rsid w:val="00DE45AD"/>
    <w:rsid w:val="00DE58DF"/>
    <w:rsid w:val="00DF6DA4"/>
    <w:rsid w:val="00E03542"/>
    <w:rsid w:val="00E13B52"/>
    <w:rsid w:val="00E17D3A"/>
    <w:rsid w:val="00E21422"/>
    <w:rsid w:val="00E22497"/>
    <w:rsid w:val="00E27446"/>
    <w:rsid w:val="00E33AAF"/>
    <w:rsid w:val="00E4621A"/>
    <w:rsid w:val="00E703CF"/>
    <w:rsid w:val="00E84D42"/>
    <w:rsid w:val="00E914C9"/>
    <w:rsid w:val="00EA1368"/>
    <w:rsid w:val="00EB24CD"/>
    <w:rsid w:val="00EF7E93"/>
    <w:rsid w:val="00F00983"/>
    <w:rsid w:val="00F07463"/>
    <w:rsid w:val="00F15822"/>
    <w:rsid w:val="00F172F2"/>
    <w:rsid w:val="00F20110"/>
    <w:rsid w:val="00F41AD4"/>
    <w:rsid w:val="00F446D0"/>
    <w:rsid w:val="00F561C4"/>
    <w:rsid w:val="00F61FC4"/>
    <w:rsid w:val="00F76444"/>
    <w:rsid w:val="00F86366"/>
    <w:rsid w:val="00FA08EC"/>
    <w:rsid w:val="00FA61CF"/>
    <w:rsid w:val="00FB1543"/>
    <w:rsid w:val="00FB31ED"/>
    <w:rsid w:val="00FB4649"/>
    <w:rsid w:val="00FE4791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69EC373-C701-4967-BA80-649D2DF2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  <w:style w:type="paragraph" w:styleId="a9">
    <w:name w:val="List Paragraph"/>
    <w:basedOn w:val="a"/>
    <w:uiPriority w:val="34"/>
    <w:qFormat/>
    <w:rsid w:val="00E703CF"/>
    <w:pPr>
      <w:ind w:leftChars="200" w:left="480"/>
    </w:pPr>
  </w:style>
  <w:style w:type="character" w:styleId="aa">
    <w:name w:val="Placeholder Text"/>
    <w:basedOn w:val="a0"/>
    <w:uiPriority w:val="99"/>
    <w:semiHidden/>
    <w:rsid w:val="001B38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2</cp:revision>
  <cp:lastPrinted>2016-11-04T09:55:00Z</cp:lastPrinted>
  <dcterms:created xsi:type="dcterms:W3CDTF">2018-06-19T00:17:00Z</dcterms:created>
  <dcterms:modified xsi:type="dcterms:W3CDTF">2018-06-19T00:17:00Z</dcterms:modified>
</cp:coreProperties>
</file>