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189D" w:rsidRPr="002F55C6" w:rsidRDefault="0008189D" w:rsidP="0008189D">
      <w:pPr>
        <w:rPr>
          <w:rFonts w:ascii="新細明體" w:hAnsi="新細明體"/>
          <w:b/>
          <w:color w:val="000000"/>
          <w:szCs w:val="24"/>
        </w:rPr>
      </w:pPr>
      <w:bookmarkStart w:id="0" w:name="_GoBack"/>
      <w:bookmarkEnd w:id="0"/>
      <w:r w:rsidRPr="002F55C6">
        <w:rPr>
          <w:rFonts w:ascii="新細明體" w:hAnsi="新細明體" w:hint="eastAsia"/>
          <w:b/>
          <w:color w:val="000000"/>
          <w:szCs w:val="24"/>
        </w:rPr>
        <w:t>一、選擇題 (</w:t>
      </w:r>
      <w:r w:rsidR="00E12D74">
        <w:rPr>
          <w:rFonts w:ascii="新細明體" w:hAnsi="新細明體"/>
          <w:b/>
          <w:color w:val="000000"/>
          <w:szCs w:val="24"/>
        </w:rPr>
        <w:t>40</w:t>
      </w:r>
      <w:r w:rsidRPr="002F55C6">
        <w:rPr>
          <w:rFonts w:ascii="新細明體" w:hAnsi="新細明體" w:hint="eastAsia"/>
          <w:b/>
          <w:color w:val="000000"/>
          <w:szCs w:val="24"/>
        </w:rPr>
        <w:t>題 每題</w:t>
      </w:r>
      <w:r w:rsidR="00E12D74">
        <w:rPr>
          <w:rFonts w:ascii="新細明體" w:hAnsi="新細明體" w:hint="eastAsia"/>
          <w:b/>
          <w:color w:val="000000"/>
          <w:szCs w:val="24"/>
        </w:rPr>
        <w:t>2.5分  100</w:t>
      </w:r>
      <w:r w:rsidRPr="002F55C6">
        <w:rPr>
          <w:rFonts w:ascii="新細明體" w:hAnsi="新細明體" w:hint="eastAsia"/>
          <w:b/>
          <w:color w:val="000000"/>
          <w:szCs w:val="24"/>
        </w:rPr>
        <w:t>分)</w:t>
      </w:r>
      <w:r w:rsidR="00727229">
        <w:rPr>
          <w:rFonts w:ascii="新細明體" w:hAnsi="新細明體" w:hint="eastAsia"/>
          <w:b/>
          <w:color w:val="000000"/>
          <w:szCs w:val="24"/>
        </w:rPr>
        <w:t xml:space="preserve">       </w:t>
      </w:r>
    </w:p>
    <w:p w:rsidR="00DF7910" w:rsidRPr="00DF7910" w:rsidRDefault="00DF7910" w:rsidP="00E12D74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)1.</w:t>
      </w:r>
      <w:r w:rsidRPr="00DF7910">
        <w:rPr>
          <w:sz w:val="24"/>
          <w:szCs w:val="24"/>
        </w:rPr>
        <w:t>下列何種齒輪傳動時，所能傳動的動力最大，噪音最小，且是在兩平行軸間傳動？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br/>
        <w:t>(A)</w:t>
      </w:r>
      <w:r w:rsidRPr="00DF7910">
        <w:rPr>
          <w:sz w:val="24"/>
          <w:szCs w:val="24"/>
        </w:rPr>
        <w:t>針形齒輪</w:t>
      </w:r>
      <w:r>
        <w:rPr>
          <w:rFonts w:hint="eastAsia"/>
          <w:sz w:val="24"/>
          <w:szCs w:val="24"/>
        </w:rPr>
        <w:t xml:space="preserve">  </w:t>
      </w:r>
      <w:r w:rsidRPr="00DF7910">
        <w:rPr>
          <w:sz w:val="24"/>
          <w:szCs w:val="24"/>
        </w:rPr>
        <w:t>(B)</w:t>
      </w:r>
      <w:proofErr w:type="gramStart"/>
      <w:r w:rsidRPr="00DF7910">
        <w:rPr>
          <w:sz w:val="24"/>
          <w:szCs w:val="24"/>
        </w:rPr>
        <w:t>直齒正</w:t>
      </w:r>
      <w:proofErr w:type="gramEnd"/>
      <w:r w:rsidRPr="00DF7910">
        <w:rPr>
          <w:sz w:val="24"/>
          <w:szCs w:val="24"/>
        </w:rPr>
        <w:t>齒輪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(C)</w:t>
      </w:r>
      <w:r w:rsidRPr="00DF7910">
        <w:rPr>
          <w:sz w:val="24"/>
          <w:szCs w:val="24"/>
        </w:rPr>
        <w:t>斜形齒輪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(D)</w:t>
      </w:r>
      <w:r w:rsidRPr="00DF7910">
        <w:rPr>
          <w:sz w:val="24"/>
          <w:szCs w:val="24"/>
        </w:rPr>
        <w:t>螺旋齒輪</w:t>
      </w:r>
      <w:r w:rsidRPr="00DF7910">
        <w:rPr>
          <w:rFonts w:hint="eastAsia"/>
          <w:sz w:val="24"/>
          <w:szCs w:val="24"/>
        </w:rPr>
        <w:t xml:space="preserve">　</w:t>
      </w:r>
    </w:p>
    <w:p w:rsidR="00DF7910" w:rsidRPr="00DF7910" w:rsidRDefault="00DF7910" w:rsidP="00E12D74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</w:t>
      </w:r>
      <w:r w:rsidR="00E12D74">
        <w:rPr>
          <w:rFonts w:hint="eastAsia"/>
          <w:sz w:val="24"/>
          <w:szCs w:val="24"/>
        </w:rPr>
        <w:t>2</w:t>
      </w:r>
      <w:r w:rsidRPr="00DF7910">
        <w:rPr>
          <w:sz w:val="24"/>
          <w:szCs w:val="24"/>
        </w:rPr>
        <w:t>通常齒條與小齒輪配合時，</w:t>
      </w:r>
      <w:proofErr w:type="gramStart"/>
      <w:r w:rsidRPr="00DF7910">
        <w:rPr>
          <w:sz w:val="24"/>
          <w:szCs w:val="24"/>
        </w:rPr>
        <w:t>均以何者為</w:t>
      </w:r>
      <w:proofErr w:type="gramEnd"/>
      <w:r w:rsidRPr="00DF7910">
        <w:rPr>
          <w:sz w:val="24"/>
          <w:szCs w:val="24"/>
        </w:rPr>
        <w:t>主動件？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br/>
        <w:t>(A)</w:t>
      </w:r>
      <w:r w:rsidRPr="00DF7910">
        <w:rPr>
          <w:sz w:val="24"/>
          <w:szCs w:val="24"/>
        </w:rPr>
        <w:t>視情況而定</w:t>
      </w:r>
      <w:r>
        <w:rPr>
          <w:rFonts w:hint="eastAsia"/>
          <w:sz w:val="24"/>
          <w:szCs w:val="24"/>
        </w:rPr>
        <w:t xml:space="preserve">  </w:t>
      </w:r>
      <w:r w:rsidRPr="00DF7910">
        <w:rPr>
          <w:sz w:val="24"/>
          <w:szCs w:val="24"/>
        </w:rPr>
        <w:t>(B)</w:t>
      </w:r>
      <w:r w:rsidRPr="00DF7910">
        <w:rPr>
          <w:sz w:val="24"/>
          <w:szCs w:val="24"/>
        </w:rPr>
        <w:t>齒條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(C)</w:t>
      </w:r>
      <w:r w:rsidRPr="00DF7910">
        <w:rPr>
          <w:sz w:val="24"/>
          <w:szCs w:val="24"/>
        </w:rPr>
        <w:t>小齒輪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(D)</w:t>
      </w:r>
      <w:r w:rsidRPr="00DF7910">
        <w:rPr>
          <w:sz w:val="24"/>
          <w:szCs w:val="24"/>
        </w:rPr>
        <w:t>兩者均可</w:t>
      </w:r>
      <w:r w:rsidRPr="00DF7910">
        <w:rPr>
          <w:rFonts w:hint="eastAsia"/>
          <w:sz w:val="24"/>
          <w:szCs w:val="24"/>
        </w:rPr>
        <w:t xml:space="preserve">　</w:t>
      </w:r>
    </w:p>
    <w:p w:rsidR="00DF7910" w:rsidRPr="00DF7910" w:rsidRDefault="00DF7910" w:rsidP="00E12D74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</w:t>
      </w:r>
      <w:r w:rsidR="00E12D74">
        <w:rPr>
          <w:rFonts w:hint="eastAsia"/>
          <w:sz w:val="24"/>
          <w:szCs w:val="24"/>
        </w:rPr>
        <w:t>3</w:t>
      </w:r>
      <w:proofErr w:type="gramStart"/>
      <w:r w:rsidRPr="00DF7910">
        <w:rPr>
          <w:sz w:val="24"/>
          <w:szCs w:val="24"/>
        </w:rPr>
        <w:t>與針輪嚙合</w:t>
      </w:r>
      <w:proofErr w:type="gramEnd"/>
      <w:r w:rsidRPr="00DF7910">
        <w:rPr>
          <w:sz w:val="24"/>
          <w:szCs w:val="24"/>
        </w:rPr>
        <w:t>之小齒輪的輪廓曲線，</w:t>
      </w:r>
      <w:proofErr w:type="gramStart"/>
      <w:r w:rsidRPr="00DF7910">
        <w:rPr>
          <w:sz w:val="24"/>
          <w:szCs w:val="24"/>
        </w:rPr>
        <w:t>節圓以上</w:t>
      </w:r>
      <w:proofErr w:type="gramEnd"/>
      <w:r w:rsidRPr="00DF7910">
        <w:rPr>
          <w:sz w:val="24"/>
          <w:szCs w:val="24"/>
        </w:rPr>
        <w:t>的部分為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br/>
        <w:t>(A)</w:t>
      </w:r>
      <w:r w:rsidRPr="00DF7910">
        <w:rPr>
          <w:sz w:val="24"/>
          <w:szCs w:val="24"/>
        </w:rPr>
        <w:t>半圓形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(B)</w:t>
      </w:r>
      <w:r w:rsidRPr="00DF7910">
        <w:rPr>
          <w:sz w:val="24"/>
          <w:szCs w:val="24"/>
        </w:rPr>
        <w:t>漸開線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(C)</w:t>
      </w:r>
      <w:r w:rsidRPr="00DF7910">
        <w:rPr>
          <w:sz w:val="24"/>
          <w:szCs w:val="24"/>
        </w:rPr>
        <w:t>外擺線</w:t>
      </w:r>
      <w:r>
        <w:rPr>
          <w:rFonts w:hint="eastAsia"/>
          <w:sz w:val="24"/>
          <w:szCs w:val="24"/>
        </w:rPr>
        <w:t xml:space="preserve">  </w:t>
      </w:r>
      <w:r w:rsidRPr="00DF7910">
        <w:rPr>
          <w:sz w:val="24"/>
          <w:szCs w:val="24"/>
        </w:rPr>
        <w:t>(D)</w:t>
      </w:r>
      <w:r w:rsidRPr="00DF7910">
        <w:rPr>
          <w:sz w:val="24"/>
          <w:szCs w:val="24"/>
        </w:rPr>
        <w:t>正擺線</w:t>
      </w:r>
      <w:r w:rsidRPr="00DF7910">
        <w:rPr>
          <w:rFonts w:hint="eastAsia"/>
          <w:sz w:val="24"/>
          <w:szCs w:val="24"/>
        </w:rPr>
        <w:t xml:space="preserve">　</w:t>
      </w:r>
    </w:p>
    <w:p w:rsidR="00DF7910" w:rsidRPr="00DF7910" w:rsidRDefault="00DF7910" w:rsidP="00E12D74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</w:t>
      </w:r>
      <w:r w:rsidR="00E12D74">
        <w:rPr>
          <w:rFonts w:hint="eastAsia"/>
          <w:sz w:val="24"/>
          <w:szCs w:val="24"/>
        </w:rPr>
        <w:t>4</w:t>
      </w:r>
      <w:proofErr w:type="gramStart"/>
      <w:r w:rsidRPr="00DF7910">
        <w:rPr>
          <w:sz w:val="24"/>
          <w:szCs w:val="24"/>
        </w:rPr>
        <w:t>若兩斜齒輪</w:t>
      </w:r>
      <w:proofErr w:type="gramEnd"/>
      <w:r w:rsidRPr="00DF7910">
        <w:rPr>
          <w:sz w:val="24"/>
          <w:szCs w:val="24"/>
        </w:rPr>
        <w:t>軸線成</w:t>
      </w:r>
      <w:r w:rsidRPr="00DF7910">
        <w:rPr>
          <w:sz w:val="24"/>
          <w:szCs w:val="24"/>
        </w:rPr>
        <w:t>90°</w:t>
      </w:r>
      <w:r w:rsidRPr="00DF7910">
        <w:rPr>
          <w:sz w:val="24"/>
          <w:szCs w:val="24"/>
        </w:rPr>
        <w:t>相交，且大小相等，則稱為</w:t>
      </w:r>
      <w:r w:rsidRPr="00DF7910">
        <w:rPr>
          <w:sz w:val="24"/>
          <w:szCs w:val="24"/>
        </w:rPr>
        <w:br/>
        <w:t>(A)</w:t>
      </w:r>
      <w:r w:rsidRPr="00DF7910">
        <w:rPr>
          <w:sz w:val="24"/>
          <w:szCs w:val="24"/>
        </w:rPr>
        <w:t>戟齒輪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(B)</w:t>
      </w:r>
      <w:r w:rsidRPr="00DF7910">
        <w:rPr>
          <w:sz w:val="24"/>
          <w:szCs w:val="24"/>
        </w:rPr>
        <w:t>螺旋斜齒輪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(C)</w:t>
      </w:r>
      <w:proofErr w:type="gramStart"/>
      <w:r w:rsidRPr="00DF7910">
        <w:rPr>
          <w:sz w:val="24"/>
          <w:szCs w:val="24"/>
        </w:rPr>
        <w:t>斜方齒輪</w:t>
      </w:r>
      <w:proofErr w:type="gramEnd"/>
      <w:r>
        <w:rPr>
          <w:rFonts w:hint="eastAsia"/>
          <w:sz w:val="24"/>
          <w:szCs w:val="24"/>
        </w:rPr>
        <w:t xml:space="preserve">  </w:t>
      </w:r>
      <w:r w:rsidRPr="00DF7910">
        <w:rPr>
          <w:sz w:val="24"/>
          <w:szCs w:val="24"/>
        </w:rPr>
        <w:t>(D)</w:t>
      </w:r>
      <w:r w:rsidRPr="00DF7910">
        <w:rPr>
          <w:sz w:val="24"/>
          <w:szCs w:val="24"/>
        </w:rPr>
        <w:t>冠狀齒輪</w:t>
      </w:r>
      <w:r w:rsidRPr="00DF7910">
        <w:rPr>
          <w:rFonts w:hint="eastAsia"/>
          <w:sz w:val="24"/>
          <w:szCs w:val="24"/>
        </w:rPr>
        <w:t xml:space="preserve">　</w:t>
      </w:r>
    </w:p>
    <w:p w:rsidR="00DF7910" w:rsidRPr="00DF7910" w:rsidRDefault="00DF7910" w:rsidP="00E12D74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</w:t>
      </w:r>
      <w:r w:rsidR="00E12D74">
        <w:rPr>
          <w:rFonts w:hint="eastAsia"/>
          <w:sz w:val="24"/>
          <w:szCs w:val="24"/>
        </w:rPr>
        <w:t>5</w:t>
      </w:r>
      <w:r w:rsidRPr="00DF7910">
        <w:rPr>
          <w:sz w:val="24"/>
          <w:szCs w:val="24"/>
        </w:rPr>
        <w:t>下列哪一種齒輪用於</w:t>
      </w:r>
      <w:proofErr w:type="gramStart"/>
      <w:r w:rsidRPr="00DF7910">
        <w:rPr>
          <w:sz w:val="24"/>
          <w:szCs w:val="24"/>
        </w:rPr>
        <w:t>兩軸既不</w:t>
      </w:r>
      <w:proofErr w:type="gramEnd"/>
      <w:r w:rsidRPr="00DF7910">
        <w:rPr>
          <w:sz w:val="24"/>
          <w:szCs w:val="24"/>
        </w:rPr>
        <w:t>平行也不相交之傳動？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br/>
        <w:t>(A)</w:t>
      </w:r>
      <w:r w:rsidRPr="00DF7910">
        <w:rPr>
          <w:sz w:val="24"/>
          <w:szCs w:val="24"/>
        </w:rPr>
        <w:t>雙曲面齒輪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(B)</w:t>
      </w:r>
      <w:r w:rsidRPr="00DF7910">
        <w:rPr>
          <w:sz w:val="24"/>
          <w:szCs w:val="24"/>
        </w:rPr>
        <w:t>斜齒輪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(C)</w:t>
      </w:r>
      <w:r w:rsidRPr="00DF7910">
        <w:rPr>
          <w:sz w:val="24"/>
          <w:szCs w:val="24"/>
        </w:rPr>
        <w:t>人字齒輪</w:t>
      </w:r>
      <w:r>
        <w:rPr>
          <w:rFonts w:hint="eastAsia"/>
          <w:sz w:val="24"/>
          <w:szCs w:val="24"/>
        </w:rPr>
        <w:t xml:space="preserve">  </w:t>
      </w:r>
      <w:r w:rsidRPr="00DF7910">
        <w:rPr>
          <w:sz w:val="24"/>
          <w:szCs w:val="24"/>
        </w:rPr>
        <w:t>(D)</w:t>
      </w:r>
      <w:r w:rsidRPr="00DF7910">
        <w:rPr>
          <w:sz w:val="24"/>
          <w:szCs w:val="24"/>
        </w:rPr>
        <w:t>內齒輪</w:t>
      </w:r>
      <w:r w:rsidRPr="00DF7910">
        <w:rPr>
          <w:rFonts w:hint="eastAsia"/>
          <w:sz w:val="24"/>
          <w:szCs w:val="24"/>
        </w:rPr>
        <w:t xml:space="preserve">　</w:t>
      </w:r>
    </w:p>
    <w:p w:rsidR="00DF7910" w:rsidRPr="00DF7910" w:rsidRDefault="00DF7910" w:rsidP="00E12D74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</w:t>
      </w:r>
      <w:r w:rsidR="00E12D74">
        <w:rPr>
          <w:rFonts w:hint="eastAsia"/>
          <w:sz w:val="24"/>
          <w:szCs w:val="24"/>
        </w:rPr>
        <w:t>6</w:t>
      </w:r>
      <w:r w:rsidRPr="00DF7910">
        <w:rPr>
          <w:sz w:val="24"/>
          <w:szCs w:val="24"/>
        </w:rPr>
        <w:t>欲得到較大的減速比，應採用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br/>
        <w:t>(A)</w:t>
      </w:r>
      <w:r w:rsidRPr="00DF7910">
        <w:rPr>
          <w:sz w:val="24"/>
          <w:szCs w:val="24"/>
        </w:rPr>
        <w:t>正齒輪組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(B)</w:t>
      </w:r>
      <w:proofErr w:type="gramStart"/>
      <w:r w:rsidRPr="00DF7910">
        <w:rPr>
          <w:sz w:val="24"/>
          <w:szCs w:val="24"/>
        </w:rPr>
        <w:t>蝸桿</w:t>
      </w:r>
      <w:proofErr w:type="gramEnd"/>
      <w:r w:rsidRPr="00DF7910">
        <w:rPr>
          <w:sz w:val="24"/>
          <w:szCs w:val="24"/>
        </w:rPr>
        <w:t>蝸輪組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(C)</w:t>
      </w:r>
      <w:proofErr w:type="gramStart"/>
      <w:r w:rsidRPr="00DF7910">
        <w:rPr>
          <w:sz w:val="24"/>
          <w:szCs w:val="24"/>
        </w:rPr>
        <w:t>直齒斜</w:t>
      </w:r>
      <w:proofErr w:type="gramEnd"/>
      <w:r w:rsidRPr="00DF7910">
        <w:rPr>
          <w:sz w:val="24"/>
          <w:szCs w:val="24"/>
        </w:rPr>
        <w:t>齒輪組</w:t>
      </w:r>
      <w:r>
        <w:rPr>
          <w:rFonts w:hint="eastAsia"/>
          <w:sz w:val="24"/>
          <w:szCs w:val="24"/>
        </w:rPr>
        <w:t xml:space="preserve">  </w:t>
      </w:r>
      <w:r w:rsidRPr="00DF7910">
        <w:rPr>
          <w:sz w:val="24"/>
          <w:szCs w:val="24"/>
        </w:rPr>
        <w:t>(D)</w:t>
      </w:r>
      <w:r w:rsidRPr="00DF7910">
        <w:rPr>
          <w:sz w:val="24"/>
          <w:szCs w:val="24"/>
        </w:rPr>
        <w:t>行星齒輪組</w:t>
      </w:r>
      <w:r w:rsidRPr="00DF7910">
        <w:rPr>
          <w:rFonts w:hint="eastAsia"/>
          <w:sz w:val="24"/>
          <w:szCs w:val="24"/>
        </w:rPr>
        <w:t xml:space="preserve">　</w:t>
      </w:r>
    </w:p>
    <w:p w:rsidR="00DF7910" w:rsidRPr="00DF7910" w:rsidRDefault="00DF7910" w:rsidP="00E12D74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</w:t>
      </w:r>
      <w:r w:rsidR="00E12D74">
        <w:rPr>
          <w:rFonts w:hint="eastAsia"/>
          <w:sz w:val="24"/>
          <w:szCs w:val="24"/>
        </w:rPr>
        <w:t>7</w:t>
      </w:r>
      <w:proofErr w:type="gramStart"/>
      <w:r w:rsidRPr="00DF7910">
        <w:rPr>
          <w:sz w:val="24"/>
          <w:szCs w:val="24"/>
        </w:rPr>
        <w:t>蝸桿</w:t>
      </w:r>
      <w:proofErr w:type="gramEnd"/>
      <w:r w:rsidRPr="00DF7910">
        <w:rPr>
          <w:sz w:val="24"/>
          <w:szCs w:val="24"/>
        </w:rPr>
        <w:t>與蝸輪配合時，</w:t>
      </w:r>
      <w:proofErr w:type="gramStart"/>
      <w:r w:rsidRPr="00DF7910">
        <w:rPr>
          <w:sz w:val="24"/>
          <w:szCs w:val="24"/>
        </w:rPr>
        <w:t>均以哪</w:t>
      </w:r>
      <w:proofErr w:type="gramEnd"/>
      <w:r w:rsidRPr="00DF7910">
        <w:rPr>
          <w:sz w:val="24"/>
          <w:szCs w:val="24"/>
        </w:rPr>
        <w:t>一個為主動件？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br/>
        <w:t>(A)</w:t>
      </w:r>
      <w:proofErr w:type="gramStart"/>
      <w:r w:rsidRPr="00DF7910">
        <w:rPr>
          <w:sz w:val="24"/>
          <w:szCs w:val="24"/>
        </w:rPr>
        <w:t>蝸桿</w:t>
      </w:r>
      <w:proofErr w:type="gramEnd"/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(B)</w:t>
      </w:r>
      <w:r w:rsidRPr="00DF7910">
        <w:rPr>
          <w:sz w:val="24"/>
          <w:szCs w:val="24"/>
        </w:rPr>
        <w:t>蝸輪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(C)</w:t>
      </w:r>
      <w:r w:rsidRPr="00DF7910">
        <w:rPr>
          <w:sz w:val="24"/>
          <w:szCs w:val="24"/>
        </w:rPr>
        <w:t>兩者均可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(D)</w:t>
      </w:r>
      <w:r w:rsidRPr="00DF7910">
        <w:rPr>
          <w:sz w:val="24"/>
          <w:szCs w:val="24"/>
        </w:rPr>
        <w:t>視情況而定</w:t>
      </w:r>
    </w:p>
    <w:p w:rsidR="00DF7910" w:rsidRPr="00DF7910" w:rsidRDefault="00DF7910" w:rsidP="00E12D74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</w:t>
      </w:r>
      <w:r w:rsidR="00E12D74">
        <w:rPr>
          <w:rFonts w:hint="eastAsia"/>
          <w:sz w:val="24"/>
          <w:szCs w:val="24"/>
        </w:rPr>
        <w:t>8</w:t>
      </w:r>
      <w:proofErr w:type="gramStart"/>
      <w:r w:rsidRPr="00DF7910">
        <w:rPr>
          <w:sz w:val="24"/>
          <w:szCs w:val="24"/>
        </w:rPr>
        <w:t>一</w:t>
      </w:r>
      <w:proofErr w:type="gramEnd"/>
      <w:r w:rsidRPr="00DF7910">
        <w:rPr>
          <w:sz w:val="24"/>
          <w:szCs w:val="24"/>
        </w:rPr>
        <w:t>齒輪之齒根圓與另一相嚙合齒輪的</w:t>
      </w:r>
      <w:proofErr w:type="gramStart"/>
      <w:r w:rsidRPr="00DF7910">
        <w:rPr>
          <w:sz w:val="24"/>
          <w:szCs w:val="24"/>
        </w:rPr>
        <w:t>齒頂圓間</w:t>
      </w:r>
      <w:proofErr w:type="gramEnd"/>
      <w:r w:rsidRPr="00DF7910">
        <w:rPr>
          <w:sz w:val="24"/>
          <w:szCs w:val="24"/>
        </w:rPr>
        <w:t>之距離，稱為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br/>
        <w:t>(A)</w:t>
      </w:r>
      <w:proofErr w:type="gramStart"/>
      <w:r w:rsidRPr="00DF7910">
        <w:rPr>
          <w:sz w:val="24"/>
          <w:szCs w:val="24"/>
        </w:rPr>
        <w:t>齒高</w:t>
      </w:r>
      <w:proofErr w:type="gramEnd"/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(B)</w:t>
      </w:r>
      <w:r w:rsidRPr="00DF7910">
        <w:rPr>
          <w:sz w:val="24"/>
          <w:szCs w:val="24"/>
        </w:rPr>
        <w:t>工作高度</w:t>
      </w:r>
      <w:r>
        <w:rPr>
          <w:rFonts w:hint="eastAsia"/>
          <w:sz w:val="24"/>
          <w:szCs w:val="24"/>
        </w:rPr>
        <w:t xml:space="preserve">  </w:t>
      </w:r>
      <w:r w:rsidRPr="00DF7910">
        <w:rPr>
          <w:sz w:val="24"/>
          <w:szCs w:val="24"/>
        </w:rPr>
        <w:t>(C)</w:t>
      </w:r>
      <w:proofErr w:type="gramStart"/>
      <w:r w:rsidRPr="00DF7910">
        <w:rPr>
          <w:sz w:val="24"/>
          <w:szCs w:val="24"/>
        </w:rPr>
        <w:t>餘隙</w:t>
      </w:r>
      <w:proofErr w:type="gramEnd"/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(D)</w:t>
      </w:r>
      <w:r w:rsidRPr="00DF7910">
        <w:rPr>
          <w:sz w:val="24"/>
          <w:szCs w:val="24"/>
        </w:rPr>
        <w:t>齒間</w:t>
      </w:r>
      <w:r w:rsidRPr="00DF7910">
        <w:rPr>
          <w:rFonts w:hint="eastAsia"/>
          <w:sz w:val="24"/>
          <w:szCs w:val="24"/>
        </w:rPr>
        <w:t xml:space="preserve">　</w:t>
      </w:r>
    </w:p>
    <w:p w:rsidR="00DF7910" w:rsidRPr="00DF7910" w:rsidRDefault="00DF7910" w:rsidP="00E12D74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 </w:t>
      </w:r>
      <w:r w:rsidR="00AF1DAF" w:rsidRPr="00E12D74">
        <w:rPr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>)</w:t>
      </w:r>
      <w:r w:rsidR="00E12D74">
        <w:rPr>
          <w:rFonts w:hint="eastAsia"/>
          <w:sz w:val="24"/>
          <w:szCs w:val="24"/>
        </w:rPr>
        <w:t>9</w:t>
      </w:r>
      <w:proofErr w:type="gramStart"/>
      <w:r w:rsidRPr="00DF7910">
        <w:rPr>
          <w:sz w:val="24"/>
          <w:szCs w:val="24"/>
        </w:rPr>
        <w:t>公制模數齒輪</w:t>
      </w:r>
      <w:proofErr w:type="gramEnd"/>
      <w:r w:rsidRPr="00DF7910">
        <w:rPr>
          <w:sz w:val="24"/>
          <w:szCs w:val="24"/>
        </w:rPr>
        <w:t>制中，常用</w:t>
      </w:r>
      <w:proofErr w:type="gramStart"/>
      <w:r w:rsidRPr="00DF7910">
        <w:rPr>
          <w:sz w:val="24"/>
          <w:szCs w:val="24"/>
        </w:rPr>
        <w:t>壓力角計有</w:t>
      </w:r>
      <w:proofErr w:type="gramEnd"/>
      <w:r w:rsidRPr="00DF7910">
        <w:rPr>
          <w:sz w:val="24"/>
          <w:szCs w:val="24"/>
        </w:rPr>
        <w:t>14.5°</w:t>
      </w:r>
      <w:r w:rsidRPr="00DF7910">
        <w:rPr>
          <w:sz w:val="24"/>
          <w:szCs w:val="24"/>
        </w:rPr>
        <w:t>、</w:t>
      </w:r>
      <w:r w:rsidRPr="00DF7910">
        <w:rPr>
          <w:sz w:val="24"/>
          <w:szCs w:val="24"/>
        </w:rPr>
        <w:t>15°</w:t>
      </w:r>
      <w:r w:rsidRPr="00DF7910">
        <w:rPr>
          <w:sz w:val="24"/>
          <w:szCs w:val="24"/>
        </w:rPr>
        <w:t>、</w:t>
      </w:r>
      <w:r w:rsidRPr="00DF7910">
        <w:rPr>
          <w:sz w:val="24"/>
          <w:szCs w:val="24"/>
        </w:rPr>
        <w:t>20°</w:t>
      </w:r>
      <w:r w:rsidRPr="00DF7910">
        <w:rPr>
          <w:sz w:val="24"/>
          <w:szCs w:val="24"/>
        </w:rPr>
        <w:t>、</w:t>
      </w:r>
      <w:r w:rsidRPr="00DF7910">
        <w:rPr>
          <w:sz w:val="24"/>
          <w:szCs w:val="24"/>
        </w:rPr>
        <w:t>22.5°</w:t>
      </w:r>
      <w:r w:rsidRPr="00DF7910">
        <w:rPr>
          <w:sz w:val="24"/>
          <w:szCs w:val="24"/>
        </w:rPr>
        <w:t>等四種，目前我國中央標準局制定採用之壓力角為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br/>
        <w:t xml:space="preserve">(A) 15°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(B) 14.5°</w:t>
      </w:r>
      <w:r>
        <w:rPr>
          <w:sz w:val="24"/>
          <w:szCs w:val="24"/>
        </w:rPr>
        <w:t xml:space="preserve">  </w:t>
      </w:r>
      <w:r w:rsidRPr="00DF7910">
        <w:rPr>
          <w:sz w:val="24"/>
          <w:szCs w:val="24"/>
        </w:rPr>
        <w:t xml:space="preserve">(C) 20°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 xml:space="preserve">(D) 22.5° </w:t>
      </w:r>
      <w:r w:rsidRPr="00DF7910">
        <w:rPr>
          <w:rFonts w:hint="eastAsia"/>
          <w:sz w:val="24"/>
          <w:szCs w:val="24"/>
        </w:rPr>
        <w:t xml:space="preserve">　</w:t>
      </w:r>
    </w:p>
    <w:p w:rsidR="00DF7910" w:rsidRPr="00DF7910" w:rsidRDefault="00DF7910" w:rsidP="00E12D74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)1</w:t>
      </w:r>
      <w:r w:rsidR="00E12D74">
        <w:rPr>
          <w:rFonts w:hint="eastAsia"/>
          <w:sz w:val="24"/>
          <w:szCs w:val="24"/>
        </w:rPr>
        <w:t>0</w:t>
      </w:r>
      <w:proofErr w:type="gramStart"/>
      <w:r w:rsidRPr="00DF7910">
        <w:rPr>
          <w:sz w:val="24"/>
          <w:szCs w:val="24"/>
        </w:rPr>
        <w:t>兩</w:t>
      </w:r>
      <w:proofErr w:type="gramEnd"/>
      <w:r w:rsidRPr="00DF7910">
        <w:rPr>
          <w:sz w:val="24"/>
          <w:szCs w:val="24"/>
        </w:rPr>
        <w:t>相嚙合之正齒輪中，作用線</w:t>
      </w:r>
      <w:proofErr w:type="gramStart"/>
      <w:r w:rsidRPr="00DF7910">
        <w:rPr>
          <w:sz w:val="24"/>
          <w:szCs w:val="24"/>
        </w:rPr>
        <w:t>與節圓公切線</w:t>
      </w:r>
      <w:proofErr w:type="gramEnd"/>
      <w:r w:rsidRPr="00DF7910">
        <w:rPr>
          <w:sz w:val="24"/>
          <w:szCs w:val="24"/>
        </w:rPr>
        <w:t>之夾角，稱為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br/>
        <w:t>(A)</w:t>
      </w:r>
      <w:proofErr w:type="gramStart"/>
      <w:r w:rsidRPr="00DF7910">
        <w:rPr>
          <w:sz w:val="24"/>
          <w:szCs w:val="24"/>
        </w:rPr>
        <w:t>作用角</w:t>
      </w:r>
      <w:proofErr w:type="gramEnd"/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(B)</w:t>
      </w:r>
      <w:proofErr w:type="gramStart"/>
      <w:r w:rsidRPr="00DF7910">
        <w:rPr>
          <w:sz w:val="24"/>
          <w:szCs w:val="24"/>
        </w:rPr>
        <w:t>漸遠角</w:t>
      </w:r>
      <w:proofErr w:type="gramEnd"/>
      <w:r>
        <w:rPr>
          <w:rFonts w:hint="eastAsia"/>
          <w:sz w:val="24"/>
          <w:szCs w:val="24"/>
        </w:rPr>
        <w:t xml:space="preserve">  </w:t>
      </w:r>
      <w:r w:rsidRPr="00DF7910">
        <w:rPr>
          <w:sz w:val="24"/>
          <w:szCs w:val="24"/>
        </w:rPr>
        <w:t>(C)</w:t>
      </w:r>
      <w:proofErr w:type="gramStart"/>
      <w:r w:rsidRPr="00DF7910">
        <w:rPr>
          <w:sz w:val="24"/>
          <w:szCs w:val="24"/>
        </w:rPr>
        <w:t>漸近角</w:t>
      </w:r>
      <w:proofErr w:type="gramEnd"/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(D)</w:t>
      </w:r>
      <w:r w:rsidRPr="00DF7910">
        <w:rPr>
          <w:sz w:val="24"/>
          <w:szCs w:val="24"/>
        </w:rPr>
        <w:t>壓力角</w:t>
      </w:r>
      <w:r w:rsidRPr="00DF7910">
        <w:rPr>
          <w:rFonts w:hint="eastAsia"/>
          <w:sz w:val="24"/>
          <w:szCs w:val="24"/>
        </w:rPr>
        <w:t xml:space="preserve">　</w:t>
      </w:r>
    </w:p>
    <w:p w:rsidR="00DF7910" w:rsidRPr="00DF7910" w:rsidRDefault="00DF7910" w:rsidP="00E12D74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)1</w:t>
      </w:r>
      <w:r w:rsidR="00E12D74">
        <w:rPr>
          <w:rFonts w:hint="eastAsia"/>
          <w:sz w:val="24"/>
          <w:szCs w:val="24"/>
        </w:rPr>
        <w:t>1</w:t>
      </w:r>
      <w:r w:rsidRPr="00DF7910">
        <w:rPr>
          <w:sz w:val="24"/>
          <w:szCs w:val="24"/>
        </w:rPr>
        <w:t>壓力角為</w:t>
      </w:r>
      <w:r w:rsidRPr="00DF7910">
        <w:rPr>
          <w:sz w:val="24"/>
          <w:szCs w:val="24"/>
        </w:rPr>
        <w:t>20°</w:t>
      </w:r>
      <w:r w:rsidRPr="00DF7910">
        <w:rPr>
          <w:sz w:val="24"/>
          <w:szCs w:val="24"/>
        </w:rPr>
        <w:t>的正齒輪，</w:t>
      </w:r>
      <w:proofErr w:type="gramStart"/>
      <w:r w:rsidRPr="00DF7910">
        <w:rPr>
          <w:sz w:val="24"/>
          <w:szCs w:val="24"/>
        </w:rPr>
        <w:t>若齒數</w:t>
      </w:r>
      <w:proofErr w:type="gramEnd"/>
      <w:r w:rsidRPr="00DF7910">
        <w:rPr>
          <w:sz w:val="24"/>
          <w:szCs w:val="24"/>
        </w:rPr>
        <w:t>為</w:t>
      </w:r>
      <w:r w:rsidRPr="00DF7910">
        <w:rPr>
          <w:sz w:val="24"/>
          <w:szCs w:val="24"/>
        </w:rPr>
        <w:t xml:space="preserve">40 </w:t>
      </w:r>
      <w:r w:rsidRPr="00DF7910">
        <w:rPr>
          <w:sz w:val="24"/>
          <w:szCs w:val="24"/>
        </w:rPr>
        <w:t>齒，</w:t>
      </w:r>
      <w:proofErr w:type="gramStart"/>
      <w:r w:rsidRPr="00DF7910">
        <w:rPr>
          <w:sz w:val="24"/>
          <w:szCs w:val="24"/>
        </w:rPr>
        <w:t>模數為</w:t>
      </w:r>
      <w:proofErr w:type="gramEnd"/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mm"/>
        </w:smartTagPr>
        <w:r w:rsidRPr="00DF7910">
          <w:rPr>
            <w:sz w:val="24"/>
            <w:szCs w:val="24"/>
          </w:rPr>
          <w:t>2mm</w:t>
        </w:r>
      </w:smartTag>
      <w:r w:rsidRPr="00DF7910">
        <w:rPr>
          <w:sz w:val="24"/>
          <w:szCs w:val="24"/>
        </w:rPr>
        <w:t>，則</w:t>
      </w:r>
      <w:proofErr w:type="gramStart"/>
      <w:r w:rsidRPr="00DF7910">
        <w:rPr>
          <w:sz w:val="24"/>
          <w:szCs w:val="24"/>
        </w:rPr>
        <w:t>其節圓</w:t>
      </w:r>
      <w:proofErr w:type="gramEnd"/>
      <w:r w:rsidRPr="00DF7910">
        <w:rPr>
          <w:sz w:val="24"/>
          <w:szCs w:val="24"/>
        </w:rPr>
        <w:t>半徑為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br/>
        <w:t xml:space="preserve">(A) 40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 xml:space="preserve">(B) 20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(C) 80</w:t>
      </w:r>
      <w:r>
        <w:rPr>
          <w:sz w:val="24"/>
          <w:szCs w:val="24"/>
        </w:rPr>
        <w:t xml:space="preserve">  </w:t>
      </w:r>
      <w:r w:rsidRPr="00DF7910">
        <w:rPr>
          <w:sz w:val="24"/>
          <w:szCs w:val="24"/>
        </w:rPr>
        <w:t xml:space="preserve">(D) 6.28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mm</w:t>
      </w:r>
    </w:p>
    <w:p w:rsidR="00DF7910" w:rsidRPr="00DF7910" w:rsidRDefault="00DF7910" w:rsidP="00E12D74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)1</w:t>
      </w:r>
      <w:r w:rsidR="00E12D74">
        <w:rPr>
          <w:rFonts w:hint="eastAsia"/>
          <w:sz w:val="24"/>
          <w:szCs w:val="24"/>
        </w:rPr>
        <w:t>2</w:t>
      </w:r>
      <w:r w:rsidRPr="00DF7910">
        <w:rPr>
          <w:sz w:val="24"/>
          <w:szCs w:val="24"/>
        </w:rPr>
        <w:t>齒輪基本定律是指兩嚙合之齒輪在接觸點的公法線必通過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br/>
        <w:t>(A)</w:t>
      </w:r>
      <w:r w:rsidRPr="00DF7910">
        <w:rPr>
          <w:sz w:val="24"/>
          <w:szCs w:val="24"/>
        </w:rPr>
        <w:t>齒輪中心</w:t>
      </w:r>
      <w:r>
        <w:rPr>
          <w:rFonts w:hint="eastAsia"/>
          <w:sz w:val="24"/>
          <w:szCs w:val="24"/>
        </w:rPr>
        <w:t xml:space="preserve">  </w:t>
      </w:r>
      <w:r w:rsidRPr="00DF7910">
        <w:rPr>
          <w:sz w:val="24"/>
          <w:szCs w:val="24"/>
        </w:rPr>
        <w:t>(B)</w:t>
      </w:r>
      <w:r w:rsidRPr="00DF7910">
        <w:rPr>
          <w:sz w:val="24"/>
          <w:szCs w:val="24"/>
        </w:rPr>
        <w:t>節點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(C)</w:t>
      </w:r>
      <w:r w:rsidRPr="00DF7910">
        <w:rPr>
          <w:sz w:val="24"/>
          <w:szCs w:val="24"/>
        </w:rPr>
        <w:t>切點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(D)</w:t>
      </w:r>
      <w:r w:rsidRPr="00DF7910">
        <w:rPr>
          <w:sz w:val="24"/>
          <w:szCs w:val="24"/>
        </w:rPr>
        <w:t>連心線外</w:t>
      </w:r>
      <w:r w:rsidRPr="00DF7910">
        <w:rPr>
          <w:rFonts w:hint="eastAsia"/>
          <w:sz w:val="24"/>
          <w:szCs w:val="24"/>
        </w:rPr>
        <w:t xml:space="preserve">　</w:t>
      </w:r>
    </w:p>
    <w:p w:rsidR="00DF7910" w:rsidRPr="00DF7910" w:rsidRDefault="00DF7910" w:rsidP="00E12D74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)1</w:t>
      </w:r>
      <w:r w:rsidR="00E12D74">
        <w:rPr>
          <w:rFonts w:hint="eastAsia"/>
          <w:sz w:val="24"/>
          <w:szCs w:val="24"/>
        </w:rPr>
        <w:t>3</w:t>
      </w:r>
      <w:r w:rsidRPr="00DF7910">
        <w:rPr>
          <w:sz w:val="24"/>
          <w:szCs w:val="24"/>
        </w:rPr>
        <w:t>兩外接正齒輪，下列何者正確？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br/>
        <w:t>(A)</w:t>
      </w:r>
      <w:r w:rsidRPr="00DF7910">
        <w:rPr>
          <w:sz w:val="24"/>
          <w:szCs w:val="24"/>
        </w:rPr>
        <w:t>轉數與節徑成正比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(B)</w:t>
      </w:r>
      <w:r w:rsidRPr="00DF7910">
        <w:rPr>
          <w:sz w:val="24"/>
          <w:szCs w:val="24"/>
        </w:rPr>
        <w:t>節徑與齒數成反比</w:t>
      </w:r>
      <w:r>
        <w:rPr>
          <w:rFonts w:hint="eastAsia"/>
          <w:sz w:val="24"/>
          <w:szCs w:val="24"/>
        </w:rPr>
        <w:t xml:space="preserve">  </w:t>
      </w:r>
      <w:r w:rsidRPr="00DF7910">
        <w:rPr>
          <w:sz w:val="24"/>
          <w:szCs w:val="24"/>
        </w:rPr>
        <w:t>(C)</w:t>
      </w:r>
      <w:r w:rsidRPr="00DF7910">
        <w:rPr>
          <w:sz w:val="24"/>
          <w:szCs w:val="24"/>
        </w:rPr>
        <w:t>轉數與節徑成反比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(D)</w:t>
      </w:r>
      <w:r w:rsidRPr="00DF7910">
        <w:rPr>
          <w:sz w:val="24"/>
          <w:szCs w:val="24"/>
        </w:rPr>
        <w:t>轉數與齒數成正比</w:t>
      </w:r>
      <w:r w:rsidRPr="00DF7910">
        <w:rPr>
          <w:rFonts w:hint="eastAsia"/>
          <w:sz w:val="24"/>
          <w:szCs w:val="24"/>
        </w:rPr>
        <w:t xml:space="preserve">　</w:t>
      </w:r>
    </w:p>
    <w:p w:rsidR="00DF7910" w:rsidRPr="00DF7910" w:rsidRDefault="00DF7910" w:rsidP="00E12D74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)1</w:t>
      </w:r>
      <w:r w:rsidR="00E12D74">
        <w:rPr>
          <w:rFonts w:hint="eastAsia"/>
          <w:sz w:val="24"/>
          <w:szCs w:val="24"/>
        </w:rPr>
        <w:t>4</w:t>
      </w:r>
      <w:r w:rsidRPr="00DF7910">
        <w:rPr>
          <w:sz w:val="24"/>
          <w:szCs w:val="24"/>
        </w:rPr>
        <w:t>漸開線齒輪之齒形依何者決定？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br/>
        <w:t>(A)</w:t>
      </w:r>
      <w:r w:rsidRPr="00DF7910">
        <w:rPr>
          <w:sz w:val="24"/>
          <w:szCs w:val="24"/>
        </w:rPr>
        <w:t>齒冠圓</w:t>
      </w:r>
      <w:r>
        <w:rPr>
          <w:rFonts w:hint="eastAsia"/>
          <w:sz w:val="24"/>
          <w:szCs w:val="24"/>
        </w:rPr>
        <w:t xml:space="preserve">  </w:t>
      </w:r>
      <w:r w:rsidRPr="00DF7910">
        <w:rPr>
          <w:sz w:val="24"/>
          <w:szCs w:val="24"/>
        </w:rPr>
        <w:t>(B)</w:t>
      </w:r>
      <w:r w:rsidRPr="00DF7910">
        <w:rPr>
          <w:sz w:val="24"/>
          <w:szCs w:val="24"/>
        </w:rPr>
        <w:t>齒根圓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(C)</w:t>
      </w:r>
      <w:r w:rsidRPr="00DF7910">
        <w:rPr>
          <w:sz w:val="24"/>
          <w:szCs w:val="24"/>
        </w:rPr>
        <w:t>節圓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(D)</w:t>
      </w:r>
      <w:r w:rsidRPr="00DF7910">
        <w:rPr>
          <w:sz w:val="24"/>
          <w:szCs w:val="24"/>
        </w:rPr>
        <w:t>基圓</w:t>
      </w:r>
      <w:r w:rsidRPr="00DF7910">
        <w:rPr>
          <w:rFonts w:hint="eastAsia"/>
          <w:sz w:val="24"/>
          <w:szCs w:val="24"/>
        </w:rPr>
        <w:t xml:space="preserve">　</w:t>
      </w:r>
    </w:p>
    <w:p w:rsidR="00DF7910" w:rsidRPr="00DF7910" w:rsidRDefault="00DF7910" w:rsidP="00E12D74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</w:t>
      </w:r>
      <w:r w:rsidR="00E12D74">
        <w:rPr>
          <w:rFonts w:hint="eastAsia"/>
          <w:sz w:val="24"/>
          <w:szCs w:val="24"/>
        </w:rPr>
        <w:t>1</w:t>
      </w:r>
      <w:r w:rsidR="00E12D74">
        <w:rPr>
          <w:sz w:val="24"/>
          <w:szCs w:val="24"/>
        </w:rPr>
        <w:t>5</w:t>
      </w:r>
      <w:r w:rsidRPr="00DF7910">
        <w:rPr>
          <w:sz w:val="24"/>
          <w:szCs w:val="24"/>
        </w:rPr>
        <w:t>對擺線齒輪傳動時，其壓力角將隨時在改變，而其在節點處之壓力角應為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br/>
        <w:t xml:space="preserve">(A) 30°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 xml:space="preserve">(B) 0°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 xml:space="preserve">(C) 60°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(D) 90°</w:t>
      </w:r>
    </w:p>
    <w:p w:rsidR="00DF7910" w:rsidRPr="00DF7910" w:rsidRDefault="00DF7910" w:rsidP="00E12D74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</w:t>
      </w:r>
      <w:r w:rsidR="00E12D74">
        <w:rPr>
          <w:rFonts w:hint="eastAsia"/>
          <w:sz w:val="24"/>
          <w:szCs w:val="24"/>
        </w:rPr>
        <w:t>1</w:t>
      </w:r>
      <w:r w:rsidR="00E12D74">
        <w:rPr>
          <w:sz w:val="24"/>
          <w:szCs w:val="24"/>
        </w:rPr>
        <w:t>6</w:t>
      </w:r>
      <w:r w:rsidRPr="00DF7910">
        <w:rPr>
          <w:sz w:val="24"/>
          <w:szCs w:val="24"/>
        </w:rPr>
        <w:t>制標準齒輪之模數為</w:t>
      </w:r>
      <w:r w:rsidRPr="00DF7910">
        <w:rPr>
          <w:sz w:val="24"/>
          <w:szCs w:val="24"/>
        </w:rPr>
        <w:t>M</w:t>
      </w:r>
      <w:r w:rsidRPr="00DF7910">
        <w:rPr>
          <w:sz w:val="24"/>
          <w:szCs w:val="24"/>
        </w:rPr>
        <w:t>，則其工作深度為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br/>
        <w:t xml:space="preserve">(A) </w:t>
      </w:r>
      <w:smartTag w:uri="urn:schemas-microsoft-com:office:smarttags" w:element="chmetcnv">
        <w:smartTagPr>
          <w:attr w:name="UnitName" w:val="m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 w:rsidRPr="00DF7910">
          <w:rPr>
            <w:sz w:val="24"/>
            <w:szCs w:val="24"/>
          </w:rPr>
          <w:t>3M</w:t>
        </w:r>
      </w:smartTag>
      <w:r w:rsidRPr="00DF7910">
        <w:rPr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 xml:space="preserve">(B)2M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 xml:space="preserve">(C)M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(D) 4M</w:t>
      </w:r>
    </w:p>
    <w:p w:rsidR="00B062EF" w:rsidRDefault="00DF7910" w:rsidP="00E12D74">
      <w:pPr>
        <w:pStyle w:val="tkd"/>
        <w:snapToGrid w:val="0"/>
        <w:spacing w:beforeLines="10" w:before="36" w:afterLines="10" w:after="36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</w:t>
      </w:r>
      <w:r w:rsidR="00E12D74">
        <w:rPr>
          <w:rFonts w:hint="eastAsia"/>
          <w:sz w:val="24"/>
          <w:szCs w:val="24"/>
        </w:rPr>
        <w:t>1</w:t>
      </w:r>
      <w:r w:rsidR="00E12D74">
        <w:rPr>
          <w:sz w:val="24"/>
          <w:szCs w:val="24"/>
        </w:rPr>
        <w:t>7</w:t>
      </w:r>
      <w:r w:rsidRPr="00DF7910">
        <w:rPr>
          <w:sz w:val="24"/>
          <w:szCs w:val="24"/>
        </w:rPr>
        <w:t>有一模數為</w:t>
      </w:r>
      <w:smartTag w:uri="urn:schemas-microsoft-com:office:smarttags" w:element="chmetcnv">
        <w:smartTagPr>
          <w:attr w:name="UnitName" w:val="mm"/>
          <w:attr w:name="SourceValue" w:val="4"/>
          <w:attr w:name="HasSpace" w:val="False"/>
          <w:attr w:name="Negative" w:val="False"/>
          <w:attr w:name="NumberType" w:val="1"/>
          <w:attr w:name="TCSC" w:val="0"/>
        </w:smartTagPr>
        <w:r w:rsidRPr="00DF7910">
          <w:rPr>
            <w:sz w:val="24"/>
            <w:szCs w:val="24"/>
          </w:rPr>
          <w:t>4mm</w:t>
        </w:r>
      </w:smartTag>
      <w:r w:rsidRPr="00DF7910">
        <w:rPr>
          <w:sz w:val="24"/>
          <w:szCs w:val="24"/>
        </w:rPr>
        <w:t>，齒數為</w:t>
      </w:r>
      <w:r w:rsidRPr="00DF7910">
        <w:rPr>
          <w:sz w:val="24"/>
          <w:szCs w:val="24"/>
        </w:rPr>
        <w:t xml:space="preserve">40 </w:t>
      </w:r>
      <w:r w:rsidRPr="00DF7910">
        <w:rPr>
          <w:sz w:val="24"/>
          <w:szCs w:val="24"/>
        </w:rPr>
        <w:t>齒之正齒輪，則齒輪之周節為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br/>
        <w:t xml:space="preserve">(A) 4π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 xml:space="preserve">(B) 2π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(C) 8π</w:t>
      </w:r>
      <w:r>
        <w:rPr>
          <w:sz w:val="24"/>
          <w:szCs w:val="24"/>
        </w:rPr>
        <w:t xml:space="preserve">  </w:t>
      </w:r>
      <w:r w:rsidRPr="00DF7910">
        <w:rPr>
          <w:sz w:val="24"/>
          <w:szCs w:val="24"/>
        </w:rPr>
        <w:t xml:space="preserve">(D) 6π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mm</w:t>
      </w:r>
    </w:p>
    <w:p w:rsidR="00E12D74" w:rsidRPr="00BB2F37" w:rsidRDefault="00E12D74" w:rsidP="00E12D74">
      <w:pPr>
        <w:pStyle w:val="tkd"/>
        <w:spacing w:before="108" w:after="108" w:line="400" w:lineRule="exact"/>
        <w:ind w:left="1080" w:hanging="1080"/>
        <w:rPr>
          <w:sz w:val="24"/>
          <w:szCs w:val="24"/>
        </w:rPr>
      </w:pPr>
      <w:r w:rsidRPr="00BB2F37">
        <w:rPr>
          <w:rFonts w:hint="eastAsia"/>
          <w:sz w:val="24"/>
          <w:szCs w:val="24"/>
        </w:rPr>
        <w:t>(</w:t>
      </w:r>
      <w:r w:rsidRPr="00BB2F37">
        <w:rPr>
          <w:rFonts w:hint="eastAsia"/>
          <w:sz w:val="24"/>
          <w:szCs w:val="24"/>
        </w:rPr>
        <w:t xml:space="preserve">　</w:t>
      </w:r>
      <w:r>
        <w:rPr>
          <w:rFonts w:hint="eastAsia"/>
          <w:sz w:val="24"/>
          <w:szCs w:val="24"/>
        </w:rPr>
        <w:t xml:space="preserve"> 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18</w:t>
      </w:r>
      <w:r w:rsidRPr="00BB2F37">
        <w:rPr>
          <w:sz w:val="24"/>
          <w:szCs w:val="24"/>
        </w:rPr>
        <w:t>若一輪系中，有兩個或兩個以上之輪，聯在同一軸上一起迴轉者，謂之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br/>
        <w:t>(A)</w:t>
      </w:r>
      <w:r w:rsidRPr="00BB2F37">
        <w:rPr>
          <w:sz w:val="24"/>
          <w:szCs w:val="24"/>
        </w:rPr>
        <w:t>周轉輪系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(B)</w:t>
      </w:r>
      <w:r w:rsidRPr="00BB2F37">
        <w:rPr>
          <w:sz w:val="24"/>
          <w:szCs w:val="24"/>
        </w:rPr>
        <w:t>回歸輪系</w:t>
      </w:r>
      <w:r w:rsidRPr="00BB2F37">
        <w:rPr>
          <w:sz w:val="24"/>
          <w:szCs w:val="24"/>
        </w:rPr>
        <w:t>(C)</w:t>
      </w:r>
      <w:r w:rsidRPr="00BB2F37">
        <w:rPr>
          <w:sz w:val="24"/>
          <w:szCs w:val="24"/>
        </w:rPr>
        <w:t>複式輪系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(D)</w:t>
      </w:r>
      <w:r w:rsidRPr="00BB2F37">
        <w:rPr>
          <w:sz w:val="24"/>
          <w:szCs w:val="24"/>
        </w:rPr>
        <w:t>單式輪系</w:t>
      </w:r>
      <w:r w:rsidRPr="00BB2F37">
        <w:rPr>
          <w:rFonts w:hint="eastAsia"/>
          <w:sz w:val="24"/>
          <w:szCs w:val="24"/>
        </w:rPr>
        <w:t xml:space="preserve">　</w:t>
      </w:r>
    </w:p>
    <w:p w:rsidR="00E12D74" w:rsidRPr="00BB2F37" w:rsidRDefault="00E12D74" w:rsidP="00E12D74">
      <w:pPr>
        <w:pStyle w:val="tkd"/>
        <w:spacing w:before="108" w:after="108" w:line="400" w:lineRule="exact"/>
        <w:ind w:left="1080" w:hanging="1080"/>
        <w:rPr>
          <w:sz w:val="24"/>
          <w:szCs w:val="24"/>
        </w:rPr>
      </w:pPr>
      <w:r w:rsidRPr="00BB2F37">
        <w:rPr>
          <w:rFonts w:hint="eastAsia"/>
          <w:sz w:val="24"/>
          <w:szCs w:val="24"/>
        </w:rPr>
        <w:t>(</w:t>
      </w:r>
      <w:r w:rsidRPr="00BB2F37">
        <w:rPr>
          <w:rFonts w:hint="eastAsia"/>
          <w:sz w:val="24"/>
          <w:szCs w:val="24"/>
        </w:rPr>
        <w:t xml:space="preserve">　</w:t>
      </w:r>
      <w:r>
        <w:rPr>
          <w:rFonts w:hint="eastAsia"/>
          <w:sz w:val="24"/>
          <w:szCs w:val="24"/>
        </w:rPr>
        <w:t xml:space="preserve"> 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 xml:space="preserve">19 </w:t>
      </w:r>
      <w:r w:rsidRPr="00BB2F37">
        <w:rPr>
          <w:sz w:val="24"/>
          <w:szCs w:val="24"/>
        </w:rPr>
        <w:t>當齒輪之個數甚少而欲得到極大的減速比時，應使用下列哪一種輪系？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br/>
        <w:t>(A)</w:t>
      </w:r>
      <w:r w:rsidRPr="00BB2F37">
        <w:rPr>
          <w:sz w:val="24"/>
          <w:szCs w:val="24"/>
        </w:rPr>
        <w:t>周轉輪系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(B)</w:t>
      </w:r>
      <w:r w:rsidRPr="00BB2F37">
        <w:rPr>
          <w:sz w:val="24"/>
          <w:szCs w:val="24"/>
        </w:rPr>
        <w:t>複式輪系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(C)</w:t>
      </w:r>
      <w:r w:rsidRPr="00BB2F37">
        <w:rPr>
          <w:sz w:val="24"/>
          <w:szCs w:val="24"/>
        </w:rPr>
        <w:t>蝸桿與蝸輪輪系</w:t>
      </w:r>
      <w:r w:rsidRPr="00BB2F37">
        <w:rPr>
          <w:sz w:val="24"/>
          <w:szCs w:val="24"/>
        </w:rPr>
        <w:t>(D)</w:t>
      </w:r>
      <w:r w:rsidRPr="00BB2F37">
        <w:rPr>
          <w:sz w:val="24"/>
          <w:szCs w:val="24"/>
        </w:rPr>
        <w:t>單式輪系</w:t>
      </w:r>
      <w:r w:rsidRPr="00BB2F37">
        <w:rPr>
          <w:rFonts w:hint="eastAsia"/>
          <w:sz w:val="24"/>
          <w:szCs w:val="24"/>
        </w:rPr>
        <w:t xml:space="preserve">　</w:t>
      </w:r>
    </w:p>
    <w:p w:rsidR="00E12D74" w:rsidRPr="00BB2F37" w:rsidRDefault="00E12D74" w:rsidP="00E12D74">
      <w:pPr>
        <w:pStyle w:val="tkd"/>
        <w:spacing w:before="108" w:after="108" w:line="400" w:lineRule="exact"/>
        <w:ind w:left="1080" w:hanging="1080"/>
        <w:rPr>
          <w:sz w:val="24"/>
          <w:szCs w:val="24"/>
        </w:rPr>
      </w:pPr>
      <w:r w:rsidRPr="00BB2F37">
        <w:rPr>
          <w:rFonts w:hint="eastAsia"/>
          <w:sz w:val="24"/>
          <w:szCs w:val="24"/>
        </w:rPr>
        <w:t>(</w:t>
      </w:r>
      <w:r w:rsidRPr="00BB2F37">
        <w:rPr>
          <w:rFonts w:hint="eastAsia"/>
          <w:sz w:val="24"/>
          <w:szCs w:val="24"/>
        </w:rPr>
        <w:t xml:space="preserve">　</w:t>
      </w:r>
      <w:r>
        <w:rPr>
          <w:rFonts w:hint="eastAsia"/>
          <w:sz w:val="24"/>
          <w:szCs w:val="24"/>
        </w:rPr>
        <w:t xml:space="preserve"> 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20</w:t>
      </w:r>
      <w:r w:rsidRPr="00BB2F37">
        <w:rPr>
          <w:rFonts w:hint="eastAsia"/>
          <w:sz w:val="24"/>
          <w:szCs w:val="24"/>
        </w:rPr>
        <w:t>.</w:t>
      </w:r>
      <w:r w:rsidRPr="00BB2F37">
        <w:rPr>
          <w:sz w:val="24"/>
          <w:szCs w:val="24"/>
        </w:rPr>
        <w:t>機械式制動器是利用下列何種力量，來使機件之運動減慢或停止下來？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br/>
        <w:t>(A)</w:t>
      </w:r>
      <w:r w:rsidRPr="00BB2F37">
        <w:rPr>
          <w:sz w:val="24"/>
          <w:szCs w:val="24"/>
        </w:rPr>
        <w:t>重力</w:t>
      </w:r>
      <w:r w:rsidRPr="00BB2F37">
        <w:rPr>
          <w:sz w:val="24"/>
          <w:szCs w:val="24"/>
        </w:rPr>
        <w:t>(B)</w:t>
      </w:r>
      <w:r w:rsidRPr="00BB2F37">
        <w:rPr>
          <w:sz w:val="24"/>
          <w:szCs w:val="24"/>
        </w:rPr>
        <w:t>阻尼力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(C)</w:t>
      </w:r>
      <w:r w:rsidRPr="00BB2F37">
        <w:rPr>
          <w:sz w:val="24"/>
          <w:szCs w:val="24"/>
        </w:rPr>
        <w:t>摩擦力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(D)</w:t>
      </w:r>
      <w:r w:rsidRPr="00BB2F37">
        <w:rPr>
          <w:sz w:val="24"/>
          <w:szCs w:val="24"/>
        </w:rPr>
        <w:t>黏滯力</w:t>
      </w:r>
      <w:r w:rsidRPr="00BB2F37">
        <w:rPr>
          <w:rFonts w:hint="eastAsia"/>
          <w:sz w:val="24"/>
          <w:szCs w:val="24"/>
        </w:rPr>
        <w:t xml:space="preserve">　</w:t>
      </w:r>
    </w:p>
    <w:p w:rsidR="00E12D74" w:rsidRPr="00BB2F37" w:rsidRDefault="00E12D74" w:rsidP="00E12D74">
      <w:pPr>
        <w:pStyle w:val="tkd"/>
        <w:spacing w:before="108" w:after="108" w:line="400" w:lineRule="exact"/>
        <w:ind w:left="1080" w:hanging="1080"/>
        <w:rPr>
          <w:sz w:val="24"/>
          <w:szCs w:val="24"/>
        </w:rPr>
      </w:pPr>
      <w:r w:rsidRPr="00BB2F37">
        <w:rPr>
          <w:rFonts w:hint="eastAsia"/>
          <w:sz w:val="24"/>
          <w:szCs w:val="24"/>
        </w:rPr>
        <w:t>(</w:t>
      </w:r>
      <w:r w:rsidRPr="00BB2F37">
        <w:rPr>
          <w:rFonts w:hint="eastAsia"/>
          <w:sz w:val="24"/>
          <w:szCs w:val="24"/>
        </w:rPr>
        <w:t xml:space="preserve">　</w:t>
      </w:r>
      <w:r>
        <w:rPr>
          <w:rFonts w:hint="eastAsia"/>
          <w:sz w:val="24"/>
          <w:szCs w:val="24"/>
        </w:rPr>
        <w:t xml:space="preserve"> 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21</w:t>
      </w:r>
      <w:r w:rsidRPr="00BB2F37">
        <w:rPr>
          <w:rFonts w:hint="eastAsia"/>
          <w:sz w:val="24"/>
          <w:szCs w:val="24"/>
        </w:rPr>
        <w:t>.</w:t>
      </w:r>
      <w:r w:rsidRPr="00BB2F37">
        <w:rPr>
          <w:sz w:val="24"/>
          <w:szCs w:val="24"/>
        </w:rPr>
        <w:t>電磁式制動器是利用下列何種力量，來使機件之運動減慢或停止下來？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br/>
      </w:r>
      <w:r w:rsidRPr="00BB2F37">
        <w:rPr>
          <w:sz w:val="24"/>
          <w:szCs w:val="24"/>
        </w:rPr>
        <w:lastRenderedPageBreak/>
        <w:t>(A)</w:t>
      </w:r>
      <w:r w:rsidRPr="00BB2F37">
        <w:rPr>
          <w:sz w:val="24"/>
          <w:szCs w:val="24"/>
        </w:rPr>
        <w:t>阻尼力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(B)</w:t>
      </w:r>
      <w:r w:rsidRPr="00BB2F37">
        <w:rPr>
          <w:sz w:val="24"/>
          <w:szCs w:val="24"/>
        </w:rPr>
        <w:t>黏滯力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(C)</w:t>
      </w:r>
      <w:r w:rsidRPr="00BB2F37">
        <w:rPr>
          <w:sz w:val="24"/>
          <w:szCs w:val="24"/>
        </w:rPr>
        <w:t>重力</w:t>
      </w:r>
      <w:r w:rsidRPr="00BB2F37">
        <w:rPr>
          <w:sz w:val="24"/>
          <w:szCs w:val="24"/>
        </w:rPr>
        <w:t>(D)</w:t>
      </w:r>
      <w:r w:rsidRPr="00BB2F37">
        <w:rPr>
          <w:sz w:val="24"/>
          <w:szCs w:val="24"/>
        </w:rPr>
        <w:t>摩擦力</w:t>
      </w:r>
      <w:r w:rsidRPr="00BB2F37">
        <w:rPr>
          <w:rFonts w:hint="eastAsia"/>
          <w:sz w:val="24"/>
          <w:szCs w:val="24"/>
        </w:rPr>
        <w:t xml:space="preserve">　</w:t>
      </w:r>
    </w:p>
    <w:p w:rsidR="00E12D74" w:rsidRPr="00BB2F37" w:rsidRDefault="00E12D74" w:rsidP="00E12D74">
      <w:pPr>
        <w:pStyle w:val="tkd"/>
        <w:spacing w:before="108" w:after="108" w:line="400" w:lineRule="exact"/>
        <w:ind w:left="1080" w:hanging="1080"/>
        <w:rPr>
          <w:sz w:val="24"/>
          <w:szCs w:val="24"/>
        </w:rPr>
      </w:pPr>
      <w:r w:rsidRPr="00BB2F37">
        <w:rPr>
          <w:rFonts w:hint="eastAsia"/>
          <w:sz w:val="24"/>
          <w:szCs w:val="24"/>
        </w:rPr>
        <w:t>(</w:t>
      </w:r>
      <w:r w:rsidRPr="00BB2F37">
        <w:rPr>
          <w:rFonts w:hint="eastAsia"/>
          <w:sz w:val="24"/>
          <w:szCs w:val="24"/>
        </w:rPr>
        <w:t xml:space="preserve">　</w:t>
      </w:r>
      <w:r>
        <w:rPr>
          <w:rFonts w:hint="eastAsia"/>
          <w:sz w:val="24"/>
          <w:szCs w:val="24"/>
        </w:rPr>
        <w:t xml:space="preserve"> 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22</w:t>
      </w:r>
      <w:r w:rsidRPr="00BB2F37">
        <w:rPr>
          <w:rFonts w:hint="eastAsia"/>
          <w:sz w:val="24"/>
          <w:szCs w:val="24"/>
        </w:rPr>
        <w:t>.</w:t>
      </w:r>
      <w:r w:rsidRPr="00BB2F37">
        <w:rPr>
          <w:sz w:val="24"/>
          <w:szCs w:val="24"/>
        </w:rPr>
        <w:t>流體式制動器是利用下列何種力量，來使機件之運動減慢或停止下來？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br/>
        <w:t>(A)</w:t>
      </w:r>
      <w:r w:rsidRPr="00BB2F37">
        <w:rPr>
          <w:sz w:val="24"/>
          <w:szCs w:val="24"/>
        </w:rPr>
        <w:t>摩擦力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(B)</w:t>
      </w:r>
      <w:r w:rsidRPr="00BB2F37">
        <w:rPr>
          <w:sz w:val="24"/>
          <w:szCs w:val="24"/>
        </w:rPr>
        <w:t>黏滯力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(C)</w:t>
      </w:r>
      <w:r w:rsidRPr="00BB2F37">
        <w:rPr>
          <w:sz w:val="24"/>
          <w:szCs w:val="24"/>
        </w:rPr>
        <w:t>重力</w:t>
      </w:r>
      <w:r w:rsidRPr="00BB2F37">
        <w:rPr>
          <w:sz w:val="24"/>
          <w:szCs w:val="24"/>
        </w:rPr>
        <w:t>(D)</w:t>
      </w:r>
      <w:r w:rsidRPr="00BB2F37">
        <w:rPr>
          <w:sz w:val="24"/>
          <w:szCs w:val="24"/>
        </w:rPr>
        <w:t>阻尼力</w:t>
      </w:r>
      <w:r w:rsidRPr="00BB2F37">
        <w:rPr>
          <w:rFonts w:hint="eastAsia"/>
          <w:sz w:val="24"/>
          <w:szCs w:val="24"/>
        </w:rPr>
        <w:t xml:space="preserve">　</w:t>
      </w:r>
    </w:p>
    <w:p w:rsidR="00E12D74" w:rsidRDefault="00E12D74" w:rsidP="00E12D74">
      <w:pPr>
        <w:pStyle w:val="tkd"/>
        <w:spacing w:before="108" w:after="108" w:line="400" w:lineRule="exact"/>
        <w:ind w:left="1080" w:hanging="1080"/>
        <w:rPr>
          <w:sz w:val="24"/>
          <w:szCs w:val="24"/>
        </w:rPr>
      </w:pPr>
      <w:r w:rsidRPr="00BB2F37">
        <w:rPr>
          <w:rFonts w:hint="eastAsia"/>
          <w:sz w:val="24"/>
          <w:szCs w:val="24"/>
        </w:rPr>
        <w:t>(</w:t>
      </w:r>
      <w:r w:rsidRPr="00BB2F37">
        <w:rPr>
          <w:rFonts w:hint="eastAsia"/>
          <w:sz w:val="24"/>
          <w:szCs w:val="24"/>
        </w:rPr>
        <w:t xml:space="preserve">　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 w:rsidRPr="00BB2F37"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23</w:t>
      </w:r>
      <w:r w:rsidRPr="00BB2F37">
        <w:rPr>
          <w:rFonts w:hint="eastAsia"/>
          <w:sz w:val="24"/>
          <w:szCs w:val="24"/>
        </w:rPr>
        <w:t>.</w:t>
      </w:r>
      <w:r w:rsidRPr="00BB2F37">
        <w:rPr>
          <w:sz w:val="24"/>
          <w:szCs w:val="24"/>
        </w:rPr>
        <w:t>黏滯力是黏性液體內部的一種流動阻力，若黏滯力愈高的流體，其流動性就愈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rFonts w:hint="eastAsia"/>
          <w:sz w:val="24"/>
          <w:szCs w:val="24"/>
        </w:rPr>
        <w:br/>
      </w:r>
      <w:r w:rsidRPr="00BB2F37">
        <w:rPr>
          <w:sz w:val="24"/>
          <w:szCs w:val="24"/>
        </w:rPr>
        <w:t>(A)</w:t>
      </w:r>
      <w:r w:rsidRPr="00BB2F37">
        <w:rPr>
          <w:sz w:val="24"/>
          <w:szCs w:val="24"/>
        </w:rPr>
        <w:t>佳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(B)</w:t>
      </w:r>
      <w:r w:rsidRPr="00BB2F37">
        <w:rPr>
          <w:sz w:val="24"/>
          <w:szCs w:val="24"/>
        </w:rPr>
        <w:t>相等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(C)</w:t>
      </w:r>
      <w:r w:rsidRPr="00BB2F37">
        <w:rPr>
          <w:sz w:val="24"/>
          <w:szCs w:val="24"/>
        </w:rPr>
        <w:t>無關</w:t>
      </w:r>
      <w:r w:rsidRPr="00BB2F37">
        <w:rPr>
          <w:sz w:val="24"/>
          <w:szCs w:val="24"/>
        </w:rPr>
        <w:t>(D)</w:t>
      </w:r>
      <w:r w:rsidRPr="00BB2F37">
        <w:rPr>
          <w:sz w:val="24"/>
          <w:szCs w:val="24"/>
        </w:rPr>
        <w:t>差</w:t>
      </w:r>
      <w:r w:rsidRPr="00BB2F37">
        <w:rPr>
          <w:rFonts w:hint="eastAsia"/>
          <w:sz w:val="24"/>
          <w:szCs w:val="24"/>
        </w:rPr>
        <w:t xml:space="preserve">　</w:t>
      </w:r>
    </w:p>
    <w:p w:rsidR="00E12D74" w:rsidRPr="00BB2F37" w:rsidRDefault="00E12D74" w:rsidP="00E12D74">
      <w:pPr>
        <w:pStyle w:val="tkd"/>
        <w:spacing w:before="108" w:after="108" w:line="400" w:lineRule="exact"/>
        <w:ind w:left="1080" w:hanging="1080"/>
        <w:rPr>
          <w:sz w:val="24"/>
          <w:szCs w:val="24"/>
        </w:rPr>
      </w:pPr>
      <w:r w:rsidRPr="00BB2F37">
        <w:rPr>
          <w:rFonts w:hint="eastAsia"/>
          <w:sz w:val="24"/>
          <w:szCs w:val="24"/>
        </w:rPr>
        <w:t>(</w:t>
      </w:r>
      <w:r w:rsidRPr="00BB2F37">
        <w:rPr>
          <w:rFonts w:hint="eastAsia"/>
          <w:sz w:val="24"/>
          <w:szCs w:val="24"/>
        </w:rPr>
        <w:t xml:space="preserve">　</w:t>
      </w:r>
      <w:r>
        <w:rPr>
          <w:rFonts w:hint="eastAsia"/>
          <w:sz w:val="24"/>
          <w:szCs w:val="24"/>
        </w:rPr>
        <w:t xml:space="preserve"> 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24</w:t>
      </w:r>
      <w:r w:rsidRPr="00BB2F37">
        <w:rPr>
          <w:rFonts w:hint="eastAsia"/>
          <w:sz w:val="24"/>
          <w:szCs w:val="24"/>
        </w:rPr>
        <w:t>.</w:t>
      </w:r>
      <w:r w:rsidRPr="00BB2F37">
        <w:rPr>
          <w:sz w:val="24"/>
          <w:szCs w:val="24"/>
        </w:rPr>
        <w:t>設計制動器時，其首要考量問題為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br/>
        <w:t>(A)</w:t>
      </w:r>
      <w:r w:rsidRPr="00BB2F37">
        <w:rPr>
          <w:sz w:val="24"/>
          <w:szCs w:val="24"/>
        </w:rPr>
        <w:t>制動能力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(B)</w:t>
      </w:r>
      <w:r w:rsidRPr="00BB2F37">
        <w:rPr>
          <w:sz w:val="24"/>
          <w:szCs w:val="24"/>
        </w:rPr>
        <w:t>耐磨及耐蝕</w:t>
      </w:r>
      <w:r w:rsidRPr="00BB2F37">
        <w:rPr>
          <w:sz w:val="24"/>
          <w:szCs w:val="24"/>
        </w:rPr>
        <w:t>(C)</w:t>
      </w:r>
      <w:r w:rsidRPr="00BB2F37">
        <w:rPr>
          <w:sz w:val="24"/>
          <w:szCs w:val="24"/>
        </w:rPr>
        <w:t>摩擦係數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(D)</w:t>
      </w:r>
      <w:r w:rsidRPr="00BB2F37">
        <w:rPr>
          <w:sz w:val="24"/>
          <w:szCs w:val="24"/>
        </w:rPr>
        <w:t>散熱能力</w:t>
      </w:r>
      <w:r w:rsidRPr="00BB2F37">
        <w:rPr>
          <w:rFonts w:hint="eastAsia"/>
          <w:sz w:val="24"/>
          <w:szCs w:val="24"/>
        </w:rPr>
        <w:t xml:space="preserve">　</w:t>
      </w:r>
    </w:p>
    <w:p w:rsidR="00E12D74" w:rsidRDefault="00E12D74" w:rsidP="00E12D74">
      <w:pPr>
        <w:pStyle w:val="tkd"/>
        <w:spacing w:before="108" w:after="108" w:line="400" w:lineRule="exact"/>
        <w:ind w:left="1080" w:hanging="1080"/>
        <w:rPr>
          <w:sz w:val="24"/>
          <w:szCs w:val="24"/>
        </w:rPr>
      </w:pPr>
      <w:r w:rsidRPr="00BB2F37">
        <w:rPr>
          <w:rFonts w:hint="eastAsia"/>
          <w:sz w:val="24"/>
          <w:szCs w:val="24"/>
        </w:rPr>
        <w:t>(</w:t>
      </w:r>
      <w:r w:rsidRPr="00BB2F37">
        <w:rPr>
          <w:rFonts w:hint="eastAsia"/>
          <w:sz w:val="24"/>
          <w:szCs w:val="24"/>
        </w:rPr>
        <w:t xml:space="preserve">　</w:t>
      </w:r>
      <w:r>
        <w:rPr>
          <w:rFonts w:hint="eastAsia"/>
          <w:sz w:val="24"/>
          <w:szCs w:val="24"/>
        </w:rPr>
        <w:t xml:space="preserve"> 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rFonts w:hint="eastAsia"/>
          <w:sz w:val="24"/>
          <w:szCs w:val="24"/>
        </w:rPr>
        <w:t>)25.</w:t>
      </w:r>
      <w:r w:rsidRPr="00BB2F37">
        <w:rPr>
          <w:sz w:val="24"/>
          <w:szCs w:val="24"/>
        </w:rPr>
        <w:t>制動器接觸面上的材料所應具備的條件中，下列何者錯誤？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br/>
        <w:t>(A)</w:t>
      </w:r>
      <w:r w:rsidRPr="00BB2F37">
        <w:rPr>
          <w:sz w:val="24"/>
          <w:szCs w:val="24"/>
        </w:rPr>
        <w:t>耐高溫且無異味發生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(B)</w:t>
      </w:r>
      <w:r w:rsidRPr="00BB2F37">
        <w:rPr>
          <w:sz w:val="24"/>
          <w:szCs w:val="24"/>
        </w:rPr>
        <w:t>良好的散熱能力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(C)</w:t>
      </w:r>
      <w:r w:rsidRPr="00BB2F37">
        <w:rPr>
          <w:sz w:val="24"/>
          <w:szCs w:val="24"/>
        </w:rPr>
        <w:t>耐磨及耐蝕</w:t>
      </w:r>
      <w:r w:rsidRPr="00BB2F37">
        <w:rPr>
          <w:sz w:val="24"/>
          <w:szCs w:val="24"/>
        </w:rPr>
        <w:t>(D)</w:t>
      </w:r>
      <w:r w:rsidRPr="00BB2F37">
        <w:rPr>
          <w:sz w:val="24"/>
          <w:szCs w:val="24"/>
        </w:rPr>
        <w:t>摩擦係數低</w:t>
      </w:r>
    </w:p>
    <w:p w:rsidR="00E12D74" w:rsidRDefault="00E12D74" w:rsidP="00E12D74">
      <w:pPr>
        <w:pStyle w:val="tkd"/>
        <w:snapToGrid w:val="0"/>
        <w:spacing w:beforeLines="6" w:before="21" w:afterLines="0" w:line="40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26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凡是不藉重力、彈簧彈力或其他外力，而使從動件在凸輪迴轉時，能回到原來位置之凸輪，稱為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br/>
        <w:t>(A)斜盤凸輪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(B)平板凸輪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(C)確動凸輪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(D)平移凸輪</w:t>
      </w:r>
    </w:p>
    <w:p w:rsidR="00E12D74" w:rsidRPr="003D6F91" w:rsidRDefault="00E12D74" w:rsidP="00E12D74">
      <w:pPr>
        <w:pStyle w:val="tkd"/>
        <w:snapToGrid w:val="0"/>
        <w:spacing w:beforeLines="6" w:before="21" w:afterLines="0" w:line="40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27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三角凸輪之周緣曲線是由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br/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(A)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二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段圓弧、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六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種半徑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(B)三段圓弧、二種半徑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(C)六段圓弧、二種半徑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(D)六段圓弧、三種半徑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形成</w:t>
      </w:r>
    </w:p>
    <w:p w:rsidR="00E12D74" w:rsidRPr="003D6F91" w:rsidRDefault="00E12D74" w:rsidP="00E12D74">
      <w:pPr>
        <w:pStyle w:val="tkd"/>
        <w:snapToGrid w:val="0"/>
        <w:spacing w:beforeLines="6" w:before="21" w:afterLines="0" w:line="40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28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偏心凸輪之偏心距為</w:t>
      </w:r>
      <w:smartTag w:uri="urn:schemas-microsoft-com:office:smarttags" w:element="chmetcnv">
        <w:smartTagPr>
          <w:attr w:name="UnitName" w:val="mm"/>
          <w:attr w:name="SourceValue" w:val="100"/>
          <w:attr w:name="HasSpace" w:val="False"/>
          <w:attr w:name="Negative" w:val="False"/>
          <w:attr w:name="NumberType" w:val="1"/>
          <w:attr w:name="TCSC" w:val="0"/>
        </w:smartTagPr>
        <w:r w:rsidRPr="003D6F91">
          <w:rPr>
            <w:rFonts w:asciiTheme="majorEastAsia" w:eastAsiaTheme="majorEastAsia" w:hAnsiTheme="majorEastAsia"/>
            <w:kern w:val="0"/>
            <w:sz w:val="24"/>
            <w:szCs w:val="24"/>
          </w:rPr>
          <w:t>100mm</w:t>
        </w:r>
      </w:smartTag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，則其從動件之總升距為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br/>
        <w:t xml:space="preserve">(A) 100 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 xml:space="preserve">(B) 200 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(C) 150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(D) 250mm</w:t>
      </w:r>
    </w:p>
    <w:p w:rsidR="00E12D74" w:rsidRPr="003D6F91" w:rsidRDefault="00E12D74" w:rsidP="00E12D74">
      <w:pPr>
        <w:pStyle w:val="tkd"/>
        <w:snapToGrid w:val="0"/>
        <w:spacing w:beforeLines="6" w:before="21" w:afterLines="0" w:line="40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29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等徑凸輪僅可在幾度內設計其輪廓曲線，以配合從動件之運動需求？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br/>
        <w:t xml:space="preserve">(A) 60° 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 xml:space="preserve">(B) 90° 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(C) 30°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(D) 180°</w:t>
      </w:r>
    </w:p>
    <w:p w:rsidR="00E12D74" w:rsidRPr="003D6F91" w:rsidRDefault="00E12D74" w:rsidP="00E12D74">
      <w:pPr>
        <w:pStyle w:val="tkd"/>
        <w:snapToGrid w:val="0"/>
        <w:spacing w:beforeLines="6" w:before="21" w:afterLines="0" w:line="40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30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從動件為何種形狀時，其工作曲線與理論曲線重合？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br/>
        <w:t>(A)尖端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(B)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滾針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(C)滾子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(D)球體</w:t>
      </w:r>
    </w:p>
    <w:p w:rsidR="00E12D74" w:rsidRPr="003D6F91" w:rsidRDefault="00E12D74" w:rsidP="00E12D74">
      <w:pPr>
        <w:pStyle w:val="tkd"/>
        <w:snapToGrid w:val="0"/>
        <w:spacing w:beforeLines="6" w:before="21" w:afterLines="0" w:line="40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31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一凸輪從動件之時間－位移圖形為斜直線，則凸輪從動件之運動為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br/>
        <w:t>(A)修正等速度運動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(B)簡諧運動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(C)等加速度運動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(D)等速度運動</w:t>
      </w:r>
    </w:p>
    <w:p w:rsidR="00E12D74" w:rsidRPr="003D6F91" w:rsidRDefault="00E12D74" w:rsidP="00E12D74">
      <w:pPr>
        <w:pStyle w:val="tkd"/>
        <w:snapToGrid w:val="0"/>
        <w:spacing w:beforeLines="6" w:before="21" w:afterLines="0" w:line="40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32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若凸輪從動件之時間－位移圖為一條二次曲線，則其之運動方式為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br/>
        <w:t>(A)靜止不動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(B)簡諧運動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(C)等速度運動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(D)等加速度運動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</w:p>
    <w:p w:rsidR="00E12D74" w:rsidRPr="003D6F91" w:rsidRDefault="00E12D74" w:rsidP="00E12D74">
      <w:pPr>
        <w:pStyle w:val="tkd"/>
        <w:snapToGrid w:val="0"/>
        <w:spacing w:beforeLines="6" w:before="21" w:afterLines="0" w:line="40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33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凸輪與從動件相接觸點之公法線與從動件軸線間之夾角，稱之為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br/>
        <w:t>(A)壓力角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(B)公切角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(C)導程角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(D)傾斜角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</w:p>
    <w:p w:rsidR="00E12D74" w:rsidRDefault="00E12D74" w:rsidP="00E12D74">
      <w:pPr>
        <w:pStyle w:val="tkd"/>
        <w:snapToGrid w:val="0"/>
        <w:spacing w:beforeLines="13" w:before="46" w:afterLines="13" w:after="46" w:line="40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34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在曲柄搖桿機構中，若以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曲柄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為主動件，則死點有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br/>
        <w:t>(A)沒有死點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(B)</w:t>
      </w:r>
      <w:r w:rsidRPr="00F11F50">
        <w:rPr>
          <w:rFonts w:asciiTheme="majorEastAsia" w:eastAsiaTheme="majorEastAsia" w:hAnsiTheme="majorEastAsia"/>
          <w:kern w:val="0"/>
          <w:sz w:val="24"/>
          <w:szCs w:val="24"/>
        </w:rPr>
        <w:t xml:space="preserve"> 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1 個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(C) 2 個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(D)</w:t>
      </w:r>
      <w:r w:rsidRPr="00F11F50">
        <w:rPr>
          <w:rFonts w:asciiTheme="majorEastAsia" w:eastAsiaTheme="majorEastAsia" w:hAnsiTheme="majorEastAsia"/>
          <w:kern w:val="0"/>
          <w:sz w:val="24"/>
          <w:szCs w:val="24"/>
        </w:rPr>
        <w:t xml:space="preserve"> 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3 個</w:t>
      </w:r>
    </w:p>
    <w:p w:rsidR="00E12D74" w:rsidRPr="00FE54CD" w:rsidRDefault="00E12D74" w:rsidP="00E12D74">
      <w:pPr>
        <w:pStyle w:val="tkd"/>
        <w:snapToGrid w:val="0"/>
        <w:spacing w:beforeLines="13" w:before="46" w:afterLines="13" w:after="46" w:line="40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35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 xml:space="preserve">汽車轉向系統是應用何種機構？　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br/>
        <w:t>(A)曲柄搖桿機構　(B)平行相等曲柄機構　(C)非平行相等曲柄機構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 xml:space="preserve">(D)牽桿機構　</w:t>
      </w:r>
    </w:p>
    <w:p w:rsidR="00E12D74" w:rsidRPr="00FE54CD" w:rsidRDefault="00E12D74" w:rsidP="00E12D74">
      <w:pPr>
        <w:pStyle w:val="tkd"/>
        <w:snapToGrid w:val="0"/>
        <w:spacing w:beforeLines="13" w:before="46" w:afterLines="13" w:after="46" w:line="40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36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 xml:space="preserve">汽車轉彎時，下列何者正確？　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br/>
        <w:t>(A)內側角度較外側角度恆大　(B)內側角與外側角角度相同　(C)內側角度較外側角度恆小　(D)內側角度與外側角度角度不一定相同</w:t>
      </w:r>
    </w:p>
    <w:p w:rsidR="00E12D74" w:rsidRPr="00FE54CD" w:rsidRDefault="00E12D74" w:rsidP="00E12D74">
      <w:pPr>
        <w:pStyle w:val="tkd"/>
        <w:snapToGrid w:val="0"/>
        <w:spacing w:beforeLines="13" w:before="46" w:afterLines="13" w:after="46" w:line="40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37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歐丹聯軸器是下列哪一種機構之應用？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br/>
        <w:t>(A)曲柄搖桿機構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(B)等腰連桿機構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(C)雙曲柄機構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(D)相等曲柄機構</w:t>
      </w:r>
    </w:p>
    <w:p w:rsidR="00E12D74" w:rsidRPr="00FE54CD" w:rsidRDefault="00E12D74" w:rsidP="00E12D74">
      <w:pPr>
        <w:pStyle w:val="tkd"/>
        <w:snapToGrid w:val="0"/>
        <w:spacing w:beforeLines="13" w:before="46" w:afterLines="13" w:after="46" w:line="40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38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 xml:space="preserve">礦石碎石機是應用　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br/>
        <w:t>(A)往復滑塊曲柄機構　(B)等腰連桿機構　(C)迴轉滑塊曲柄機構　(D)肘節機構</w:t>
      </w:r>
    </w:p>
    <w:p w:rsidR="00E12D74" w:rsidRPr="00B052E5" w:rsidRDefault="00E12D74" w:rsidP="00E12D74">
      <w:pPr>
        <w:pStyle w:val="tkd"/>
        <w:snapToGrid w:val="0"/>
        <w:spacing w:beforeLines="6" w:before="21" w:afterLines="0" w:line="40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39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 xml:space="preserve">蔡氏直線運動機構中，連心線、搖桿及浮桿之比例為　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br/>
        <w:t>(A)2：5：4 　(B)4：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5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：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2  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(C) 5：4：2 　(D) 2：4：5</w:t>
      </w:r>
    </w:p>
    <w:p w:rsidR="00E12D74" w:rsidRPr="00E12D74" w:rsidRDefault="00E12D74" w:rsidP="00E12D74">
      <w:pPr>
        <w:pStyle w:val="tkd"/>
        <w:snapToGrid w:val="0"/>
        <w:spacing w:beforeLines="13" w:before="46" w:afterLines="13" w:after="46" w:line="400" w:lineRule="exact"/>
        <w:ind w:left="1080" w:hanging="1080"/>
        <w:rPr>
          <w:sz w:val="24"/>
          <w:szCs w:val="24"/>
        </w:rPr>
      </w:pP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40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下列何者為絕對直線運動機構？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br/>
        <w:t>(A)饒氏直線運動機構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(B)瓦特氏直線運動機構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(C)蔡氏直線運動機構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(D)波氏直線運動機構</w:t>
      </w:r>
    </w:p>
    <w:sectPr w:rsidR="00E12D74" w:rsidRPr="00E12D74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17D1" w:rsidRDefault="00BA17D1">
      <w:r>
        <w:separator/>
      </w:r>
    </w:p>
  </w:endnote>
  <w:endnote w:type="continuationSeparator" w:id="0">
    <w:p w:rsidR="00BA17D1" w:rsidRDefault="00BA1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133E" w:rsidRDefault="00C6133E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BA2DC7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BA2DC7" w:rsidRPr="005C0C55">
      <w:rPr>
        <w:rFonts w:ascii="新細明體" w:hAnsi="新細明體"/>
      </w:rPr>
      <w:fldChar w:fldCharType="separate"/>
    </w:r>
    <w:r w:rsidR="00151027">
      <w:rPr>
        <w:rFonts w:ascii="新細明體" w:hAnsi="新細明體"/>
        <w:noProof/>
      </w:rPr>
      <w:t>2</w:t>
    </w:r>
    <w:r w:rsidR="00BA2DC7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BA2DC7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BA2DC7" w:rsidRPr="005C0C55">
      <w:rPr>
        <w:rFonts w:ascii="新細明體" w:hAnsi="新細明體"/>
      </w:rPr>
      <w:fldChar w:fldCharType="separate"/>
    </w:r>
    <w:r w:rsidR="00151027">
      <w:rPr>
        <w:rFonts w:ascii="新細明體" w:hAnsi="新細明體"/>
        <w:noProof/>
      </w:rPr>
      <w:t>2</w:t>
    </w:r>
    <w:r w:rsidR="00BA2DC7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17D1" w:rsidRDefault="00BA17D1">
      <w:r>
        <w:separator/>
      </w:r>
    </w:p>
  </w:footnote>
  <w:footnote w:type="continuationSeparator" w:id="0">
    <w:p w:rsidR="00BA17D1" w:rsidRDefault="00BA17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C6133E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C6133E" w:rsidRDefault="00C6133E" w:rsidP="00FA45AE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FA45AE">
            <w:rPr>
              <w:rFonts w:ascii="新細明體" w:hAnsi="新細明體" w:hint="eastAsia"/>
              <w:color w:val="FF0000"/>
              <w:sz w:val="28"/>
            </w:rPr>
            <w:t>6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 w:rsidR="00FA45AE">
            <w:rPr>
              <w:rFonts w:ascii="新細明體" w:hAnsi="新細明體" w:hint="eastAsia"/>
              <w:sz w:val="28"/>
            </w:rPr>
            <w:t xml:space="preserve"> </w:t>
          </w:r>
          <w:r w:rsidR="00E12D74">
            <w:rPr>
              <w:rFonts w:ascii="新細明體" w:hAnsi="新細明體" w:hint="eastAsia"/>
              <w:color w:val="FF0000"/>
              <w:sz w:val="28"/>
            </w:rPr>
            <w:t>補</w:t>
          </w:r>
          <w:r w:rsidR="008747D9">
            <w:rPr>
              <w:rFonts w:ascii="新細明體" w:hAnsi="新細明體" w:hint="eastAsia"/>
              <w:color w:val="FF0000"/>
              <w:sz w:val="28"/>
            </w:rPr>
            <w:t>考</w:t>
          </w:r>
          <w:r w:rsidR="00FA45AE">
            <w:rPr>
              <w:rFonts w:ascii="新細明體" w:hAnsi="新細明體" w:hint="eastAsia"/>
              <w:color w:val="FF0000"/>
              <w:sz w:val="28"/>
            </w:rPr>
            <w:t xml:space="preserve">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C6133E" w:rsidRPr="00DE6789" w:rsidRDefault="00C6133E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C6133E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8747D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8747D9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8747D9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C6133E" w:rsidRDefault="008747D9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C6133E" w:rsidRPr="00DE6789" w:rsidRDefault="00E12D74" w:rsidP="0008189D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/>
              <w:color w:val="FF0000"/>
              <w:sz w:val="24"/>
              <w:szCs w:val="24"/>
            </w:rPr>
            <w:t>是</w:t>
          </w:r>
        </w:p>
      </w:tc>
    </w:tr>
  </w:tbl>
  <w:p w:rsidR="00C6133E" w:rsidRPr="00DF6967" w:rsidRDefault="00C6133E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26889"/>
    <w:rsid w:val="000533AE"/>
    <w:rsid w:val="00054165"/>
    <w:rsid w:val="0008189D"/>
    <w:rsid w:val="0009531C"/>
    <w:rsid w:val="000B251E"/>
    <w:rsid w:val="000D2197"/>
    <w:rsid w:val="000D5320"/>
    <w:rsid w:val="000D7E50"/>
    <w:rsid w:val="000F0A5C"/>
    <w:rsid w:val="000F31AA"/>
    <w:rsid w:val="001075A0"/>
    <w:rsid w:val="00151027"/>
    <w:rsid w:val="00171477"/>
    <w:rsid w:val="001808BF"/>
    <w:rsid w:val="001A064B"/>
    <w:rsid w:val="001D79E3"/>
    <w:rsid w:val="001E0CB1"/>
    <w:rsid w:val="001E715E"/>
    <w:rsid w:val="001F4592"/>
    <w:rsid w:val="002332A1"/>
    <w:rsid w:val="002D166C"/>
    <w:rsid w:val="002F55C6"/>
    <w:rsid w:val="00321D20"/>
    <w:rsid w:val="00397032"/>
    <w:rsid w:val="003A41E2"/>
    <w:rsid w:val="00423BBE"/>
    <w:rsid w:val="004533E1"/>
    <w:rsid w:val="004949D1"/>
    <w:rsid w:val="0049676D"/>
    <w:rsid w:val="004B4D2C"/>
    <w:rsid w:val="004C4C51"/>
    <w:rsid w:val="004D129B"/>
    <w:rsid w:val="00513B6E"/>
    <w:rsid w:val="005431FA"/>
    <w:rsid w:val="005768C8"/>
    <w:rsid w:val="00585144"/>
    <w:rsid w:val="00586C60"/>
    <w:rsid w:val="00596370"/>
    <w:rsid w:val="005B2211"/>
    <w:rsid w:val="005D33E0"/>
    <w:rsid w:val="00605320"/>
    <w:rsid w:val="0061414F"/>
    <w:rsid w:val="00617602"/>
    <w:rsid w:val="00622DE9"/>
    <w:rsid w:val="0067730E"/>
    <w:rsid w:val="00677FFB"/>
    <w:rsid w:val="00691574"/>
    <w:rsid w:val="006A6E7D"/>
    <w:rsid w:val="006B011A"/>
    <w:rsid w:val="006C3973"/>
    <w:rsid w:val="006E0577"/>
    <w:rsid w:val="007009A9"/>
    <w:rsid w:val="00701783"/>
    <w:rsid w:val="00727229"/>
    <w:rsid w:val="007423DF"/>
    <w:rsid w:val="00754341"/>
    <w:rsid w:val="007936AA"/>
    <w:rsid w:val="007C18C2"/>
    <w:rsid w:val="00827253"/>
    <w:rsid w:val="008310E7"/>
    <w:rsid w:val="0084740C"/>
    <w:rsid w:val="008520AB"/>
    <w:rsid w:val="00852BB2"/>
    <w:rsid w:val="008566FA"/>
    <w:rsid w:val="008747D9"/>
    <w:rsid w:val="008A249A"/>
    <w:rsid w:val="008A425A"/>
    <w:rsid w:val="008C0075"/>
    <w:rsid w:val="008F3EB5"/>
    <w:rsid w:val="00927471"/>
    <w:rsid w:val="009331F4"/>
    <w:rsid w:val="00941320"/>
    <w:rsid w:val="00951974"/>
    <w:rsid w:val="0096752A"/>
    <w:rsid w:val="0099196C"/>
    <w:rsid w:val="00991E9B"/>
    <w:rsid w:val="009D2548"/>
    <w:rsid w:val="00A0573F"/>
    <w:rsid w:val="00A5566F"/>
    <w:rsid w:val="00A93FD4"/>
    <w:rsid w:val="00A940C0"/>
    <w:rsid w:val="00AB4F1C"/>
    <w:rsid w:val="00AC74B8"/>
    <w:rsid w:val="00AD76F9"/>
    <w:rsid w:val="00AE60EA"/>
    <w:rsid w:val="00AF17A0"/>
    <w:rsid w:val="00AF1DAF"/>
    <w:rsid w:val="00B062EF"/>
    <w:rsid w:val="00B54777"/>
    <w:rsid w:val="00BA17D1"/>
    <w:rsid w:val="00BA2DC7"/>
    <w:rsid w:val="00BB6F41"/>
    <w:rsid w:val="00C24E68"/>
    <w:rsid w:val="00C55549"/>
    <w:rsid w:val="00C6133E"/>
    <w:rsid w:val="00CB46FD"/>
    <w:rsid w:val="00CC01EE"/>
    <w:rsid w:val="00CE3CF4"/>
    <w:rsid w:val="00CF3AA4"/>
    <w:rsid w:val="00D027DE"/>
    <w:rsid w:val="00D30B3C"/>
    <w:rsid w:val="00D3244C"/>
    <w:rsid w:val="00D57F49"/>
    <w:rsid w:val="00D6228D"/>
    <w:rsid w:val="00D821C6"/>
    <w:rsid w:val="00D9008B"/>
    <w:rsid w:val="00DE6789"/>
    <w:rsid w:val="00DF6967"/>
    <w:rsid w:val="00DF75B8"/>
    <w:rsid w:val="00DF7910"/>
    <w:rsid w:val="00E052B0"/>
    <w:rsid w:val="00E12D74"/>
    <w:rsid w:val="00E768CE"/>
    <w:rsid w:val="00E92C8F"/>
    <w:rsid w:val="00E9451A"/>
    <w:rsid w:val="00EA2306"/>
    <w:rsid w:val="00EA67F7"/>
    <w:rsid w:val="00F05B3D"/>
    <w:rsid w:val="00F17AAE"/>
    <w:rsid w:val="00F2181F"/>
    <w:rsid w:val="00F336FE"/>
    <w:rsid w:val="00F67ED1"/>
    <w:rsid w:val="00F871BC"/>
    <w:rsid w:val="00F94410"/>
    <w:rsid w:val="00FA19B6"/>
    <w:rsid w:val="00FA2F55"/>
    <w:rsid w:val="00FA45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ED54A7B0-01BF-4287-9DC1-9DEEA901B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CB46FD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CB46FD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CB46FD"/>
  </w:style>
  <w:style w:type="paragraph" w:customStyle="1" w:styleId="Default">
    <w:name w:val="Default"/>
    <w:rsid w:val="00BB6F41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6">
    <w:name w:val="Balloon Text"/>
    <w:basedOn w:val="a"/>
    <w:link w:val="a7"/>
    <w:rsid w:val="00397032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397032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">
    <w:name w:val="tkd單選題題目"/>
    <w:basedOn w:val="a"/>
    <w:rsid w:val="008747D9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題型標題"/>
    <w:basedOn w:val="a"/>
    <w:rsid w:val="008747D9"/>
    <w:pPr>
      <w:spacing w:beforeLines="150" w:line="360" w:lineRule="atLeast"/>
      <w:jc w:val="both"/>
    </w:pPr>
    <w:rPr>
      <w:rFonts w:ascii="新細明體" w:hAnsi="新細明體"/>
      <w:b/>
      <w:sz w:val="28"/>
      <w:szCs w:val="28"/>
    </w:rPr>
  </w:style>
  <w:style w:type="paragraph" w:customStyle="1" w:styleId="tkd1">
    <w:name w:val="tkd問答題題目"/>
    <w:basedOn w:val="a"/>
    <w:rsid w:val="008747D9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2">
    <w:name w:val="tkd問答題解析"/>
    <w:basedOn w:val="a"/>
    <w:rsid w:val="008747D9"/>
    <w:pPr>
      <w:spacing w:beforeLines="10" w:afterLines="10" w:line="280" w:lineRule="atLeast"/>
      <w:ind w:leftChars="146" w:left="555" w:hangingChars="409" w:hanging="409"/>
      <w:jc w:val="both"/>
    </w:pPr>
    <w:rPr>
      <w:color w:val="0000FF"/>
      <w:sz w:val="20"/>
    </w:rPr>
  </w:style>
  <w:style w:type="paragraph" w:customStyle="1" w:styleId="tkd3">
    <w:name w:val="tkd填充題題目"/>
    <w:basedOn w:val="a"/>
    <w:rsid w:val="008C0075"/>
    <w:pPr>
      <w:tabs>
        <w:tab w:val="right" w:pos="351"/>
      </w:tabs>
      <w:spacing w:beforeLines="30" w:before="30" w:afterLines="30" w:after="30" w:line="400" w:lineRule="atLeast"/>
      <w:ind w:left="100" w:hangingChars="100" w:hanging="100"/>
      <w:jc w:val="both"/>
    </w:pPr>
    <w:rPr>
      <w:sz w:val="22"/>
    </w:rPr>
  </w:style>
  <w:style w:type="paragraph" w:customStyle="1" w:styleId="tkd4">
    <w:name w:val="tkd複選題題目"/>
    <w:basedOn w:val="a"/>
    <w:rsid w:val="00DF7910"/>
    <w:pPr>
      <w:tabs>
        <w:tab w:val="center" w:pos="585"/>
        <w:tab w:val="right" w:pos="1170"/>
        <w:tab w:val="right" w:pos="1521"/>
      </w:tabs>
      <w:spacing w:beforeLines="30" w:before="30" w:afterLines="30" w:after="30" w:line="400" w:lineRule="atLeast"/>
      <w:ind w:left="450" w:hangingChars="450" w:hanging="450"/>
      <w:jc w:val="both"/>
    </w:pPr>
    <w:rPr>
      <w:rFonts w:cs="新細明體"/>
      <w:sz w:val="22"/>
    </w:rPr>
  </w:style>
  <w:style w:type="paragraph" w:customStyle="1" w:styleId="tkd5">
    <w:name w:val="tkd填充題解析"/>
    <w:basedOn w:val="a"/>
    <w:rsid w:val="00DF7910"/>
    <w:pPr>
      <w:spacing w:beforeLines="10" w:before="10" w:afterLines="10" w:after="10" w:line="280" w:lineRule="atLeast"/>
      <w:ind w:leftChars="146" w:left="555" w:hangingChars="409" w:hanging="409"/>
      <w:jc w:val="both"/>
    </w:pPr>
    <w:rPr>
      <w:color w:val="0000F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221A24-9B0E-4733-A98E-58A15CF5F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419</Words>
  <Characters>2390</Characters>
  <Application>Microsoft Office Word</Application>
  <DocSecurity>0</DocSecurity>
  <Lines>19</Lines>
  <Paragraphs>5</Paragraphs>
  <ScaleCrop>false</ScaleCrop>
  <Company>microsoft</Company>
  <LinksUpToDate>false</LinksUpToDate>
  <CharactersWithSpaces>2804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2015-03-16T09:17:00Z</cp:lastPrinted>
  <dcterms:created xsi:type="dcterms:W3CDTF">2018-06-19T00:46:00Z</dcterms:created>
  <dcterms:modified xsi:type="dcterms:W3CDTF">2018-06-19T00:46:00Z</dcterms:modified>
</cp:coreProperties>
</file>