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hint="eastAsia"/>
          <w:sz w:val="23"/>
          <w:szCs w:val="23"/>
        </w:rPr>
        <w:t>在進行文章編修時，下列哪一項設定不會直接影響文章編修的操作？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螢幕顏色的設定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插入</w:t>
      </w:r>
      <w:r>
        <w:rPr>
          <w:rFonts w:hint="eastAsia"/>
          <w:sz w:val="23"/>
          <w:szCs w:val="23"/>
        </w:rPr>
        <w:t>(Insert)/</w:t>
      </w:r>
      <w:r>
        <w:rPr>
          <w:rFonts w:hint="eastAsia"/>
          <w:sz w:val="23"/>
          <w:szCs w:val="23"/>
        </w:rPr>
        <w:t>覆蓋</w:t>
      </w:r>
      <w:r>
        <w:rPr>
          <w:rFonts w:hint="eastAsia"/>
          <w:sz w:val="23"/>
          <w:szCs w:val="23"/>
        </w:rPr>
        <w:t>(Replace)</w:t>
      </w:r>
      <w:r>
        <w:rPr>
          <w:rFonts w:hint="eastAsia"/>
          <w:sz w:val="23"/>
          <w:szCs w:val="23"/>
        </w:rPr>
        <w:t>的設定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左右邊界設定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定位鍵</w:t>
      </w:r>
      <w:r>
        <w:rPr>
          <w:rFonts w:hint="eastAsia"/>
          <w:sz w:val="23"/>
          <w:szCs w:val="23"/>
        </w:rPr>
        <w:t>(Tab)</w:t>
      </w:r>
      <w:r>
        <w:rPr>
          <w:rFonts w:hint="eastAsia"/>
          <w:sz w:val="23"/>
          <w:szCs w:val="23"/>
        </w:rPr>
        <w:t>設定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下列哪一套軟體為電子郵件軟體？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Word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Excel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Outlook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Visio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若在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環境中要使用二種不同格式的頁碼時，必須在不同頁碼之文件中插入下列何種符號？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分頁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欄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分節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分段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之「檔案</w:t>
      </w:r>
      <w:r>
        <w:rPr>
          <w:rFonts w:hint="eastAsia"/>
          <w:sz w:val="23"/>
          <w:szCs w:val="23"/>
        </w:rPr>
        <w:t>/</w:t>
      </w:r>
      <w:r>
        <w:rPr>
          <w:rFonts w:hint="eastAsia"/>
          <w:sz w:val="23"/>
          <w:szCs w:val="23"/>
        </w:rPr>
        <w:t>另存新檔」功能選項中，無法將檔案儲存為下列哪一種副檔名的檔案？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.pdf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.dotx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.rtf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.pptx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的操作環境中，若要同時選取某一段文章的第二行第</w:t>
      </w:r>
      <w:r>
        <w:rPr>
          <w:rFonts w:hint="eastAsia"/>
          <w:sz w:val="23"/>
          <w:szCs w:val="23"/>
        </w:rPr>
        <w:t>3</w:t>
      </w:r>
      <w:r>
        <w:rPr>
          <w:rFonts w:hint="eastAsia"/>
          <w:sz w:val="23"/>
          <w:szCs w:val="23"/>
        </w:rPr>
        <w:t>至第</w:t>
      </w:r>
      <w:r>
        <w:rPr>
          <w:rFonts w:hint="eastAsia"/>
          <w:sz w:val="23"/>
          <w:szCs w:val="23"/>
        </w:rPr>
        <w:t>6</w:t>
      </w:r>
      <w:r>
        <w:rPr>
          <w:rFonts w:hint="eastAsia"/>
          <w:sz w:val="23"/>
          <w:szCs w:val="23"/>
        </w:rPr>
        <w:t>個字與第三行第</w:t>
      </w:r>
      <w:r>
        <w:rPr>
          <w:rFonts w:hint="eastAsia"/>
          <w:sz w:val="23"/>
          <w:szCs w:val="23"/>
        </w:rPr>
        <w:t>3</w:t>
      </w:r>
      <w:r>
        <w:rPr>
          <w:rFonts w:hint="eastAsia"/>
          <w:sz w:val="23"/>
          <w:szCs w:val="23"/>
        </w:rPr>
        <w:t>至第</w:t>
      </w:r>
      <w:r>
        <w:rPr>
          <w:rFonts w:hint="eastAsia"/>
          <w:sz w:val="23"/>
          <w:szCs w:val="23"/>
        </w:rPr>
        <w:t>6</w:t>
      </w:r>
      <w:r>
        <w:rPr>
          <w:rFonts w:hint="eastAsia"/>
          <w:sz w:val="23"/>
          <w:szCs w:val="23"/>
        </w:rPr>
        <w:t>個字，則可按住下列哪一個鍵不放、再拖曳滑鼠自第二行第</w:t>
      </w:r>
      <w:r>
        <w:rPr>
          <w:rFonts w:hint="eastAsia"/>
          <w:sz w:val="23"/>
          <w:szCs w:val="23"/>
        </w:rPr>
        <w:t>3</w:t>
      </w:r>
      <w:r>
        <w:rPr>
          <w:rFonts w:hint="eastAsia"/>
          <w:sz w:val="23"/>
          <w:szCs w:val="23"/>
        </w:rPr>
        <w:t>至第三行第</w:t>
      </w:r>
      <w:r>
        <w:rPr>
          <w:rFonts w:hint="eastAsia"/>
          <w:sz w:val="23"/>
          <w:szCs w:val="23"/>
        </w:rPr>
        <w:t>6</w:t>
      </w:r>
      <w:r>
        <w:rPr>
          <w:rFonts w:hint="eastAsia"/>
          <w:sz w:val="23"/>
          <w:szCs w:val="23"/>
        </w:rPr>
        <w:t>個字即可完成選取的動作？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Ctrl</w:t>
      </w:r>
      <w:r>
        <w:rPr>
          <w:rFonts w:hint="eastAsia"/>
          <w:sz w:val="23"/>
          <w:szCs w:val="23"/>
        </w:rPr>
        <w:t>鍵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Alt</w:t>
      </w:r>
      <w:r>
        <w:rPr>
          <w:rFonts w:hint="eastAsia"/>
          <w:sz w:val="23"/>
          <w:szCs w:val="23"/>
        </w:rPr>
        <w:t>鍵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Shift</w:t>
      </w:r>
      <w:r>
        <w:rPr>
          <w:rFonts w:hint="eastAsia"/>
          <w:sz w:val="23"/>
          <w:szCs w:val="23"/>
        </w:rPr>
        <w:t>鍵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Tab</w:t>
      </w:r>
      <w:r>
        <w:rPr>
          <w:rFonts w:hint="eastAsia"/>
          <w:sz w:val="23"/>
          <w:szCs w:val="23"/>
        </w:rPr>
        <w:t>鍵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下列有關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的敘述，何者錯誤？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若某一段落被設定為「固定行高」且「行高</w:t>
      </w:r>
      <w:r>
        <w:rPr>
          <w:rFonts w:hint="eastAsia"/>
          <w:sz w:val="23"/>
          <w:szCs w:val="23"/>
        </w:rPr>
        <w:t>12</w:t>
      </w:r>
      <w:r>
        <w:rPr>
          <w:rFonts w:hint="eastAsia"/>
          <w:sz w:val="23"/>
          <w:szCs w:val="23"/>
        </w:rPr>
        <w:t>點」，而此段落的中文字卻被設定為「大小</w:t>
      </w:r>
      <w:r>
        <w:rPr>
          <w:rFonts w:hint="eastAsia"/>
          <w:sz w:val="23"/>
          <w:szCs w:val="23"/>
        </w:rPr>
        <w:t>24</w:t>
      </w:r>
      <w:r>
        <w:rPr>
          <w:rFonts w:hint="eastAsia"/>
          <w:sz w:val="23"/>
          <w:szCs w:val="23"/>
        </w:rPr>
        <w:t>點」，則文字的上半部不會顯示出來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可以將圖片插入在文件的頁首區域內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具有「</w:t>
      </w:r>
      <w:r>
        <w:rPr>
          <w:rFonts w:hint="eastAsia"/>
          <w:sz w:val="23"/>
          <w:szCs w:val="23"/>
        </w:rPr>
        <w:t>Web</w:t>
      </w:r>
      <w:r>
        <w:rPr>
          <w:rFonts w:hint="eastAsia"/>
          <w:sz w:val="23"/>
          <w:szCs w:val="23"/>
        </w:rPr>
        <w:t>版面配置」模式，可檢視文件的網頁外觀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建立表格時最多只能設定</w:t>
      </w:r>
      <w:r>
        <w:rPr>
          <w:rFonts w:hint="eastAsia"/>
          <w:sz w:val="23"/>
          <w:szCs w:val="23"/>
        </w:rPr>
        <w:t>48</w:t>
      </w:r>
      <w:r>
        <w:rPr>
          <w:rFonts w:hint="eastAsia"/>
          <w:sz w:val="23"/>
          <w:szCs w:val="23"/>
        </w:rPr>
        <w:t>個欄位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中，開啟由</w:t>
      </w:r>
      <w:r>
        <w:rPr>
          <w:rFonts w:hint="eastAsia"/>
          <w:sz w:val="23"/>
          <w:szCs w:val="23"/>
        </w:rPr>
        <w:t>Microsoft Word 2003</w:t>
      </w:r>
      <w:r>
        <w:rPr>
          <w:rFonts w:hint="eastAsia"/>
          <w:sz w:val="23"/>
          <w:szCs w:val="23"/>
        </w:rPr>
        <w:t>所建立的</w:t>
      </w:r>
      <w:r>
        <w:rPr>
          <w:rFonts w:hint="eastAsia"/>
          <w:sz w:val="23"/>
          <w:szCs w:val="23"/>
        </w:rPr>
        <w:t>.doc</w:t>
      </w:r>
      <w:r>
        <w:rPr>
          <w:rFonts w:hint="eastAsia"/>
          <w:sz w:val="23"/>
          <w:szCs w:val="23"/>
        </w:rPr>
        <w:t>檔案時，在文件視窗標題列會出現下列哪項文字？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安全模式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相容模式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Word 97-2003</w:t>
      </w:r>
      <w:r>
        <w:rPr>
          <w:rFonts w:hint="eastAsia"/>
          <w:sz w:val="23"/>
          <w:szCs w:val="23"/>
        </w:rPr>
        <w:t>模式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保護模式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中，若要從重疊的浮動圖片中，選取整張被其他圖片所覆蓋的圖片，在不移動圖片的情形下，運用下列哪項功能最為便捷？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選取物件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選取窗格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進階尋找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尋找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中，「檔案」索引標籤中的「最近」功能，根據</w:t>
      </w:r>
      <w:r>
        <w:rPr>
          <w:rFonts w:hint="eastAsia"/>
          <w:sz w:val="23"/>
          <w:szCs w:val="23"/>
        </w:rPr>
        <w:t>Word</w:t>
      </w:r>
      <w:r>
        <w:rPr>
          <w:rFonts w:hint="eastAsia"/>
          <w:sz w:val="23"/>
          <w:szCs w:val="23"/>
        </w:rPr>
        <w:t>預設值能顯示最近曾經開啟的文件數量為何？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20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25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15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30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中，佈景主題為一組格式設定選項，下列何者不是「佈景主題」所組成的項目？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色彩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字型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效果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圖片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在</w:t>
      </w:r>
      <w:r>
        <w:rPr>
          <w:rFonts w:hint="eastAsia"/>
          <w:sz w:val="23"/>
          <w:szCs w:val="23"/>
        </w:rPr>
        <w:t>Microsoft Word 2010</w:t>
      </w:r>
      <w:r>
        <w:rPr>
          <w:rFonts w:hint="eastAsia"/>
          <w:sz w:val="23"/>
          <w:szCs w:val="23"/>
        </w:rPr>
        <w:t>中，製作紙張方向為直向及橫向同時存在的文件時，需在文件中插入下列哪個符號？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分欄符號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分節符號</w:t>
      </w:r>
      <w:r>
        <w:rPr>
          <w:rFonts w:hint="eastAsia"/>
          <w:sz w:val="23"/>
          <w:szCs w:val="23"/>
        </w:rPr>
        <w:t>(</w:t>
      </w:r>
      <w:r>
        <w:rPr>
          <w:rFonts w:hint="eastAsia"/>
          <w:sz w:val="23"/>
          <w:szCs w:val="23"/>
        </w:rPr>
        <w:t>下一頁</w:t>
      </w:r>
      <w:r>
        <w:rPr>
          <w:rFonts w:hint="eastAsia"/>
          <w:sz w:val="23"/>
          <w:szCs w:val="23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分頁符號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文字換行分隔符號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下列何者是開放文檔格式</w:t>
      </w:r>
      <w:r>
        <w:rPr>
          <w:rFonts w:hint="eastAsia"/>
          <w:sz w:val="23"/>
          <w:szCs w:val="23"/>
        </w:rPr>
        <w:t>(OpenDocument Format)</w:t>
      </w:r>
      <w:r>
        <w:rPr>
          <w:rFonts w:hint="eastAsia"/>
          <w:sz w:val="23"/>
          <w:szCs w:val="23"/>
        </w:rPr>
        <w:t>所規範的簡報檔案副檔名？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.ppt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.pptx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.odt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.odp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下列何者是開放文檔格式</w:t>
      </w:r>
      <w:r>
        <w:rPr>
          <w:rFonts w:hint="eastAsia"/>
          <w:sz w:val="23"/>
          <w:szCs w:val="23"/>
        </w:rPr>
        <w:t>(OpenDocument Format)</w:t>
      </w:r>
      <w:r>
        <w:rPr>
          <w:rFonts w:hint="eastAsia"/>
          <w:sz w:val="23"/>
          <w:szCs w:val="23"/>
        </w:rPr>
        <w:t>所規範的資料庫檔案副檔名？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.dbf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.mdb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.accdb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.odb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lastRenderedPageBreak/>
        <w:t xml:space="preserve">2007 SP2 </w:t>
      </w:r>
      <w:r>
        <w:rPr>
          <w:rFonts w:hint="eastAsia"/>
          <w:sz w:val="23"/>
          <w:szCs w:val="23"/>
        </w:rPr>
        <w:t>以前版本的</w:t>
      </w:r>
      <w:r>
        <w:rPr>
          <w:rFonts w:hint="eastAsia"/>
          <w:sz w:val="23"/>
          <w:szCs w:val="23"/>
        </w:rPr>
        <w:t>Microsoft Office</w:t>
      </w:r>
      <w:r>
        <w:rPr>
          <w:rFonts w:hint="eastAsia"/>
          <w:sz w:val="23"/>
          <w:szCs w:val="23"/>
        </w:rPr>
        <w:t>可以使用何種軟體來開啟</w:t>
      </w:r>
      <w:r>
        <w:rPr>
          <w:rFonts w:hint="eastAsia"/>
          <w:sz w:val="23"/>
          <w:szCs w:val="23"/>
        </w:rPr>
        <w:t>ODF 1.1</w:t>
      </w:r>
      <w:r>
        <w:rPr>
          <w:rFonts w:hint="eastAsia"/>
          <w:sz w:val="23"/>
          <w:szCs w:val="23"/>
        </w:rPr>
        <w:t>檔案？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Adobe Acrobat XI 11.0.10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OpenXML/ODF Translator Add-ins for Office 4.0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Firefox 36.0.1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Android 5.0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資料備份的常見做法為尋找第二安全儲存空間，其作法不包括？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尋求專業儲存公司合作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存放另一堅固建築物內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儲存在同一部電腦上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使用防火保險櫃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為了防止資料庫遭破壞後無法回復，除了定期備份外，尚須做下列哪一件事？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管制使用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人工記錄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隨時記錄變動日誌</w:t>
      </w:r>
      <w:r>
        <w:rPr>
          <w:rFonts w:hint="eastAsia"/>
          <w:sz w:val="23"/>
          <w:szCs w:val="23"/>
        </w:rPr>
        <w:t>(Log)</w:t>
      </w:r>
      <w:r>
        <w:rPr>
          <w:rFonts w:hint="eastAsia"/>
          <w:sz w:val="23"/>
          <w:szCs w:val="23"/>
        </w:rPr>
        <w:t>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程式修改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下列何者是錯誤的「保護資料」措施？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機密檔案由專人保管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資料檔案與備份檔案保存在同磁碟機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定期備份資料庫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留下重要資料的使用紀錄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下列哪一項無法有效避免電腦災害發生後的資料安全防護？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經常對磁碟作格式化動作</w:t>
      </w:r>
      <w:r>
        <w:rPr>
          <w:rFonts w:hint="eastAsia"/>
          <w:sz w:val="23"/>
          <w:szCs w:val="23"/>
        </w:rPr>
        <w:t>(Format)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經常備份磁</w:t>
      </w:r>
      <w:r>
        <w:rPr>
          <w:rFonts w:hint="eastAsia"/>
          <w:sz w:val="23"/>
          <w:szCs w:val="23"/>
        </w:rPr>
        <w:br/>
      </w:r>
      <w:r>
        <w:rPr>
          <w:rFonts w:hint="eastAsia"/>
          <w:sz w:val="23"/>
          <w:szCs w:val="23"/>
        </w:rPr>
        <w:t>碟資料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在執行程式過程中，重要資料分別存在硬碟及碟片上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備份磁片存放於不同地點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檔案型病毒會附著於下列何種檔案上？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xxx.bat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xxx.exe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xxx.sys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xxx.txt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如果電腦記憶體中已感染病毒，這時以溫機方式「按</w:t>
      </w:r>
      <w:r>
        <w:rPr>
          <w:rFonts w:hint="eastAsia"/>
          <w:sz w:val="23"/>
          <w:szCs w:val="23"/>
        </w:rPr>
        <w:t>Ctrl+Alt+Del</w:t>
      </w:r>
      <w:r>
        <w:rPr>
          <w:rFonts w:hint="eastAsia"/>
          <w:sz w:val="23"/>
          <w:szCs w:val="23"/>
        </w:rPr>
        <w:t>鍵」重新啟動電腦的話？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有可能所中病毒會摧毀硬碟或磁片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硬碟中資料一定會被清除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可清除感染的病毒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做磁片備份時病毒才會發作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一部硬碟有可能會感染幾種病毒？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數種不同病毒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二種病毒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一種病毒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不會被感染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比作業系統先一步被讀入記憶體中，並伺機對其他欲做讀寫動作的磁片感染病毒，此種是屬於下列哪一型病毒的特徵？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檔案非常駐型病毒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開機型病毒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檔案常駐型病毒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木馬型病毒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電腦病毒最主要的傳染途徑為？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灰塵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磁片或網路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鍵盤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滑鼠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對於「防範電腦犯罪的措施」中，下列何者不正確？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避免採用開放系統架構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加強門禁管制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資料檔案加密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明確劃分使用者權限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製作「電腦病毒」害人的人，是怎樣的行為？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最沒道德且違法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有研究精神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有創造思考能力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偶像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有關「電腦安全防護的措施」的敘述中，下列哪一項是同時針對「實體」及「資料」的防護措施？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人員定期輪調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保留日誌檔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不斷電系統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管制上機次數與時間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防毒軟體可分為三種設計方式，下列哪一項不屬之？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(A)</w:t>
      </w:r>
      <w:r>
        <w:rPr>
          <w:rFonts w:hint="eastAsia"/>
          <w:sz w:val="23"/>
          <w:szCs w:val="23"/>
        </w:rPr>
        <w:t>抽查式的防毒軟體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掃描式的防毒軟體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檢查碼式的防毒軟體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推測病毒行為模式的防毒軟體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下列何者不是電腦病毒的分類之一？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開機型病毒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檔案型病毒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加值型病毒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巨集型病毒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下列何者無法辨識是否被病毒所感染？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檔案長度及日期改變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系統經常無故當機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奇怪的錯誤訊息或演奏美妙音樂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系統執行速度變快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一個成功的安全環境之首要部分是建立什麼？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安全政策白皮書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認證中心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安全超文字傳輸協定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BBS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如果一個僱員必須被停職，他的網路存取權應在何時被關閉？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停職後一週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停職後二週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給予他停職通知前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不需關閉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離開座位的時候正確的電腦安全習慣是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啟動已設定密碼之螢幕保護程式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關掉電腦螢幕電源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為節省時間，連線網路下載大量資料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保持開機狀態，節省重新開機時間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下列何者不是「特洛伊木馬</w:t>
      </w:r>
      <w:r>
        <w:rPr>
          <w:rFonts w:hint="eastAsia"/>
          <w:sz w:val="23"/>
          <w:szCs w:val="23"/>
        </w:rPr>
        <w:t>(Trojan Horse)</w:t>
      </w:r>
      <w:r>
        <w:rPr>
          <w:rFonts w:hint="eastAsia"/>
          <w:sz w:val="23"/>
          <w:szCs w:val="23"/>
        </w:rPr>
        <w:t>」的特徵？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會破壞資料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會自我複製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不會感染其他檔案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會竊取使用者密碼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「資料外洩」是破壞了「資訊安全」中的哪一面向？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可用性</w:t>
      </w:r>
      <w:r>
        <w:rPr>
          <w:rFonts w:hint="eastAsia"/>
          <w:sz w:val="23"/>
          <w:szCs w:val="23"/>
        </w:rPr>
        <w:t>(Availability)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機密性</w:t>
      </w:r>
      <w:r>
        <w:rPr>
          <w:rFonts w:hint="eastAsia"/>
          <w:sz w:val="23"/>
          <w:szCs w:val="23"/>
        </w:rPr>
        <w:t>(Confidentiality)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不可否認性</w:t>
      </w:r>
      <w:r>
        <w:rPr>
          <w:rFonts w:hint="eastAsia"/>
          <w:sz w:val="23"/>
          <w:szCs w:val="23"/>
        </w:rPr>
        <w:t>(Non-repudiation)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完整性</w:t>
      </w:r>
      <w:r>
        <w:rPr>
          <w:rFonts w:hint="eastAsia"/>
          <w:sz w:val="23"/>
          <w:szCs w:val="23"/>
        </w:rPr>
        <w:t>(Integrity)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「資訊安全」的三個面向不包含下列何者？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機密性</w:t>
      </w:r>
      <w:r>
        <w:rPr>
          <w:rFonts w:hint="eastAsia"/>
          <w:sz w:val="23"/>
          <w:szCs w:val="23"/>
        </w:rPr>
        <w:t>(Confidentiality)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可用性</w:t>
      </w:r>
      <w:r>
        <w:rPr>
          <w:rFonts w:hint="eastAsia"/>
          <w:sz w:val="23"/>
          <w:szCs w:val="23"/>
        </w:rPr>
        <w:t>(Availability)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不可否認性</w:t>
      </w:r>
      <w:r>
        <w:rPr>
          <w:rFonts w:hint="eastAsia"/>
          <w:sz w:val="23"/>
          <w:szCs w:val="23"/>
        </w:rPr>
        <w:t>(Non-repudiation)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完整性</w:t>
      </w:r>
      <w:r>
        <w:rPr>
          <w:rFonts w:hint="eastAsia"/>
          <w:sz w:val="23"/>
          <w:szCs w:val="23"/>
        </w:rPr>
        <w:t>(Integrity)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可過濾、監視網路上的封包與通聯狀況，達到保護電腦的軟體為何？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防毒軟體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防火牆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瀏覽器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即時通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下列哪一項攻擊無法藉由過濾輸入參數來防禦？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Directory listing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SQL injection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Cross site scripting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Command injection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某企業為因應潮流並提升其企業對資訊系統的安全防護，決定導入最新的</w:t>
      </w:r>
      <w:r>
        <w:rPr>
          <w:rFonts w:hint="eastAsia"/>
          <w:sz w:val="23"/>
          <w:szCs w:val="23"/>
        </w:rPr>
        <w:t>ISMS</w:t>
      </w:r>
      <w:r>
        <w:rPr>
          <w:rFonts w:hint="eastAsia"/>
          <w:sz w:val="23"/>
          <w:szCs w:val="23"/>
        </w:rPr>
        <w:t>國際驗證標準，請問它應該導入的驗證標準是什麼？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ISO/IEC 17799:2005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ISO/IEC 27001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BS7799 part 1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ISO 9001:2000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「社交工程</w:t>
      </w:r>
      <w:r>
        <w:rPr>
          <w:rFonts w:hint="eastAsia"/>
          <w:sz w:val="23"/>
          <w:szCs w:val="23"/>
        </w:rPr>
        <w:t>(social engineering)</w:t>
      </w:r>
      <w:r>
        <w:rPr>
          <w:rFonts w:hint="eastAsia"/>
          <w:sz w:val="23"/>
          <w:szCs w:val="23"/>
        </w:rPr>
        <w:t>」是一種利用下列何種特性所發展出來的攻擊手法？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通訊協定的弱點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人際互動與人性弱點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作業系統的漏洞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違反資料機密性</w:t>
      </w:r>
      <w:r>
        <w:rPr>
          <w:rFonts w:hint="eastAsia"/>
          <w:sz w:val="23"/>
          <w:szCs w:val="23"/>
        </w:rPr>
        <w:t>(Confidentiality)</w:t>
      </w:r>
      <w:r>
        <w:rPr>
          <w:rFonts w:hint="eastAsia"/>
          <w:sz w:val="23"/>
          <w:szCs w:val="23"/>
        </w:rPr>
        <w:t>的要求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有關「防火牆」敘述，下列何者正確？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企業使用，個人電腦中無法使用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有了防火牆，電腦即可得到絕對的安全防護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防火牆如果沒有合適的設定則無法發揮過濾阻擋功效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防火牆可以修補系統的安全</w:t>
      </w:r>
      <w:r>
        <w:rPr>
          <w:rFonts w:hint="eastAsia"/>
          <w:sz w:val="23"/>
          <w:szCs w:val="23"/>
        </w:rPr>
        <w:lastRenderedPageBreak/>
        <w:t>漏洞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下列何者不是資料隱碼攻擊</w:t>
      </w:r>
      <w:r>
        <w:rPr>
          <w:rFonts w:hint="eastAsia"/>
          <w:sz w:val="23"/>
          <w:szCs w:val="23"/>
        </w:rPr>
        <w:t xml:space="preserve">(SQL Injection) </w:t>
      </w:r>
      <w:r>
        <w:rPr>
          <w:rFonts w:hint="eastAsia"/>
          <w:sz w:val="23"/>
          <w:szCs w:val="23"/>
        </w:rPr>
        <w:t>的防禦方法？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對字串過濾並限制長度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加強資料庫權限管理，不以系統管理員帳號連結資料庫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對使用者隱藏資料庫管理系統回傳的錯誤訊息，以免攻擊者獲得有用資訊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在程式碼中標示註解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下列何者不是通關密碼的破解方法？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窮舉攻擊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字典攻擊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彩虹表攻擊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RGB</w:t>
      </w:r>
      <w:r>
        <w:rPr>
          <w:rFonts w:hint="eastAsia"/>
          <w:sz w:val="23"/>
          <w:szCs w:val="23"/>
        </w:rPr>
        <w:t>攻擊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下列何者不可能是後門攻擊的後門產生途徑？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軟體開發者忘記移除的維護後門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攻擊者植入的後門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管理人員安裝的遠端控制軟體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軟體開發者打開的客廳後門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下列何者不是網路安全漏洞的可能來源？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軟體的瑕疵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使用者的不良使用習慣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多種軟</w:t>
      </w:r>
      <w:r>
        <w:rPr>
          <w:rFonts w:hint="eastAsia"/>
          <w:sz w:val="23"/>
          <w:szCs w:val="23"/>
        </w:rPr>
        <w:t>/</w:t>
      </w:r>
      <w:r>
        <w:rPr>
          <w:rFonts w:hint="eastAsia"/>
          <w:sz w:val="23"/>
          <w:szCs w:val="23"/>
        </w:rPr>
        <w:t>硬體結合而產生的問題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圍牆與機房之間的距離很大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下列何者最能確保通訊資料的安全性？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壓縮資料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備份資料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分割資料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加密資料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下列何者可以在使用者不知情的情況下收集密碼？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按鍵記錄器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鍵盤驅動程式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藍芽接收器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滑鼠驅動程式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入侵偵測方法中，相較於特徵偵測</w:t>
      </w:r>
      <w:r>
        <w:rPr>
          <w:rFonts w:hint="eastAsia"/>
          <w:sz w:val="23"/>
          <w:szCs w:val="23"/>
        </w:rPr>
        <w:t xml:space="preserve"> (Signature-Based Detection)</w:t>
      </w:r>
      <w:r>
        <w:rPr>
          <w:rFonts w:hint="eastAsia"/>
          <w:sz w:val="23"/>
          <w:szCs w:val="23"/>
        </w:rPr>
        <w:t>，異常偵測</w:t>
      </w:r>
      <w:r>
        <w:rPr>
          <w:rFonts w:hint="eastAsia"/>
          <w:sz w:val="23"/>
          <w:szCs w:val="23"/>
        </w:rPr>
        <w:t xml:space="preserve"> (Anomaly-Based Detection) </w:t>
      </w:r>
      <w:r>
        <w:rPr>
          <w:rFonts w:hint="eastAsia"/>
          <w:sz w:val="23"/>
          <w:szCs w:val="23"/>
        </w:rPr>
        <w:t>的好處為何？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偵測比較準確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可以偵測未知的威脅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速度較快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可以做到即時偵測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下列何者不是企業常用來防止駭客入侵內部網路的措施？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定期更換使用者密碼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電腦加裝掃毒軟體且定期更新版本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定期進行資料備份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在內部網路與外部網路間建構防火牆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駭客發現軟體的安全漏洞後，趁廠商尚未進行修補時，立刻進行攻擊，這種手法稱為？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零時差攻擊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BotNet</w:t>
      </w:r>
      <w:r>
        <w:rPr>
          <w:rFonts w:hint="eastAsia"/>
          <w:sz w:val="23"/>
          <w:szCs w:val="23"/>
        </w:rPr>
        <w:t>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木馬攻擊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DoS</w:t>
      </w:r>
      <w:r>
        <w:rPr>
          <w:rFonts w:hint="eastAsia"/>
          <w:sz w:val="23"/>
          <w:szCs w:val="23"/>
        </w:rPr>
        <w:t>攻擊</w:t>
      </w:r>
      <w:r>
        <w:rPr>
          <w:rFonts w:ascii="Times New Roman" w:hAnsi="Times New Roman" w:cs="Times New Roman"/>
        </w:rPr>
        <w:t xml:space="preserve"> </w:t>
      </w:r>
    </w:p>
    <w:p w:rsidR="0040144D" w:rsidRDefault="0040144D" w:rsidP="0040144D">
      <w:pPr>
        <w:pStyle w:val="a9"/>
        <w:numPr>
          <w:ilvl w:val="0"/>
          <w:numId w:val="11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</w:rPr>
      </w:pPr>
      <w:r>
        <w:rPr>
          <w:rFonts w:hint="eastAsia"/>
          <w:sz w:val="23"/>
          <w:szCs w:val="23"/>
        </w:rPr>
        <w:t>下列何種攻擊針對特定主機不斷且持續發出大量封包，藉以癱瘓系統？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(A)</w:t>
      </w:r>
      <w:r>
        <w:rPr>
          <w:rFonts w:hint="eastAsia"/>
          <w:sz w:val="23"/>
          <w:szCs w:val="23"/>
        </w:rPr>
        <w:t>木馬攻擊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(B)</w:t>
      </w:r>
      <w:r>
        <w:rPr>
          <w:rFonts w:hint="eastAsia"/>
          <w:sz w:val="23"/>
          <w:szCs w:val="23"/>
        </w:rPr>
        <w:t>網路蠕蟲攻擊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(C)</w:t>
      </w:r>
      <w:r>
        <w:rPr>
          <w:rFonts w:hint="eastAsia"/>
          <w:sz w:val="23"/>
          <w:szCs w:val="23"/>
        </w:rPr>
        <w:t>阻斷服務</w:t>
      </w:r>
      <w:r>
        <w:rPr>
          <w:rFonts w:hint="eastAsia"/>
          <w:sz w:val="23"/>
          <w:szCs w:val="23"/>
        </w:rPr>
        <w:t>(DoS)</w:t>
      </w:r>
      <w:r>
        <w:rPr>
          <w:rFonts w:hint="eastAsia"/>
          <w:sz w:val="23"/>
          <w:szCs w:val="23"/>
        </w:rPr>
        <w:t>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 w:hint="eastAsia"/>
        </w:rPr>
        <w:t xml:space="preserve">　</w:t>
      </w:r>
      <w:r>
        <w:rPr>
          <w:rFonts w:ascii="Arial" w:hAnsi="Arial" w:cs="Times New Roman"/>
        </w:rPr>
        <w:t>(D)</w:t>
      </w:r>
      <w:r>
        <w:rPr>
          <w:rFonts w:hint="eastAsia"/>
          <w:sz w:val="23"/>
          <w:szCs w:val="23"/>
        </w:rPr>
        <w:t>隱私竊取</w:t>
      </w:r>
      <w:r>
        <w:rPr>
          <w:rFonts w:ascii="Times New Roman" w:hAnsi="Times New Roman" w:cs="Times New Roman"/>
        </w:rPr>
        <w:t xml:space="preserve"> </w:t>
      </w:r>
    </w:p>
    <w:p w:rsidR="00B41ED2" w:rsidRPr="0040144D" w:rsidRDefault="00B41ED2" w:rsidP="0040144D"/>
    <w:sectPr w:rsidR="00B41ED2" w:rsidRPr="0040144D" w:rsidSect="00052677">
      <w:headerReference w:type="default" r:id="rId7"/>
      <w:footerReference w:type="default" r:id="rId8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078" w:rsidRDefault="00C74078" w:rsidP="00BF508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C74078" w:rsidRDefault="00C74078" w:rsidP="00BF508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2OcuAe Western">
    <w:altName w:val="@新細明體"/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1ED2" w:rsidRDefault="00C83F77">
    <w:pPr>
      <w:pStyle w:val="a7"/>
      <w:jc w:val="center"/>
      <w:rPr>
        <w:rFonts w:cs="Times New Roman"/>
      </w:rPr>
    </w:pPr>
    <w:r>
      <w:fldChar w:fldCharType="begin"/>
    </w:r>
    <w:r>
      <w:instrText>PAGE   \* MERGEFORMAT</w:instrText>
    </w:r>
    <w:r>
      <w:fldChar w:fldCharType="separate"/>
    </w:r>
    <w:r w:rsidR="00E7159E" w:rsidRPr="00E7159E">
      <w:rPr>
        <w:noProof/>
        <w:lang w:val="zh-TW"/>
      </w:rPr>
      <w:t>1</w:t>
    </w:r>
    <w:r>
      <w:rPr>
        <w:noProof/>
        <w:lang w:val="zh-TW"/>
      </w:rPr>
      <w:fldChar w:fldCharType="end"/>
    </w:r>
  </w:p>
  <w:p w:rsidR="00B41ED2" w:rsidRDefault="00B41ED2">
    <w:pPr>
      <w:pStyle w:val="a7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078" w:rsidRDefault="00C74078" w:rsidP="00BF508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C74078" w:rsidRDefault="00C74078" w:rsidP="00BF508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A0" w:firstRow="1" w:lastRow="0" w:firstColumn="1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B41ED2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B41ED2" w:rsidRPr="005724D9" w:rsidRDefault="00B41ED2" w:rsidP="0040144D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市立新北高工</w:t>
          </w:r>
          <w:r>
            <w:rPr>
              <w:rFonts w:ascii="微軟正黑體" w:eastAsia="微軟正黑體" w:hAnsi="微軟正黑體" w:cs="微軟正黑體"/>
              <w:color w:val="FF0000"/>
              <w:sz w:val="28"/>
              <w:szCs w:val="28"/>
            </w:rPr>
            <w:t>106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學年度第</w:t>
          </w:r>
          <w:r>
            <w:rPr>
              <w:rFonts w:ascii="微軟正黑體" w:eastAsia="微軟正黑體" w:hAnsi="微軟正黑體" w:cs="微軟正黑體"/>
              <w:sz w:val="28"/>
              <w:szCs w:val="28"/>
            </w:rPr>
            <w:t>2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學期</w:t>
          </w:r>
          <w:r w:rsidR="0040144D">
            <w:rPr>
              <w:rFonts w:ascii="微軟正黑體" w:eastAsia="微軟正黑體" w:hAnsi="微軟正黑體" w:cs="微軟正黑體" w:hint="eastAsia"/>
              <w:sz w:val="28"/>
              <w:szCs w:val="28"/>
            </w:rPr>
            <w:t>期末</w:t>
          </w: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考試題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成</w:t>
          </w:r>
        </w:p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  <w:r>
            <w:rPr>
              <w:rFonts w:ascii="微軟正黑體" w:eastAsia="微軟正黑體" w:hAnsi="微軟正黑體" w:cs="微軟正黑體" w:hint="eastAsia"/>
              <w:sz w:val="28"/>
              <w:szCs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B41ED2" w:rsidRDefault="00B41ED2" w:rsidP="001F27A4">
          <w:pPr>
            <w:pStyle w:val="a5"/>
            <w:ind w:left="152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</w:tr>
    <w:tr w:rsidR="00B41ED2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生活科技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Pr="00A25332" w:rsidRDefault="00B41ED2" w:rsidP="00781137">
          <w:pPr>
            <w:pStyle w:val="a5"/>
            <w:jc w:val="center"/>
            <w:rPr>
              <w:rFonts w:ascii="微軟正黑體" w:eastAsia="微軟正黑體" w:hAnsi="微軟正黑體" w:cs="Times New Roman"/>
              <w:sz w:val="22"/>
              <w:szCs w:val="22"/>
            </w:rPr>
          </w:pPr>
          <w:r>
            <w:rPr>
              <w:rFonts w:ascii="微軟正黑體" w:eastAsia="微軟正黑體" w:hAnsi="微軟正黑體" w:cs="微軟正黑體" w:hint="eastAsia"/>
              <w:sz w:val="22"/>
              <w:szCs w:val="22"/>
            </w:rPr>
            <w:t>體三甲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ind w:left="112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體育班</w:t>
          </w:r>
        </w:p>
      </w:tc>
      <w:tc>
        <w:tcPr>
          <w:tcW w:w="72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4"/>
              <w:szCs w:val="24"/>
            </w:rPr>
          </w:pPr>
          <w:r>
            <w:rPr>
              <w:rFonts w:ascii="微軟正黑體" w:eastAsia="微軟正黑體" w:hAnsi="微軟正黑體" w:cs="微軟正黑體" w:hint="eastAsia"/>
              <w:sz w:val="24"/>
              <w:szCs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pStyle w:val="a5"/>
            <w:jc w:val="center"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B41ED2" w:rsidRDefault="00B41ED2" w:rsidP="001F27A4">
          <w:pPr>
            <w:widowControl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  <w:vAlign w:val="center"/>
        </w:tcPr>
        <w:p w:rsidR="00B41ED2" w:rsidRDefault="00B41ED2" w:rsidP="001F27A4">
          <w:pPr>
            <w:widowControl/>
            <w:rPr>
              <w:rFonts w:ascii="微軟正黑體" w:eastAsia="微軟正黑體" w:hAnsi="微軟正黑體" w:cs="Times New Roman"/>
              <w:sz w:val="28"/>
              <w:szCs w:val="28"/>
            </w:rPr>
          </w:pPr>
        </w:p>
      </w:tc>
    </w:tr>
  </w:tbl>
  <w:p w:rsidR="00B41ED2" w:rsidRDefault="00B41ED2">
    <w:pPr>
      <w:pStyle w:val="a5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9E20CBC"/>
    <w:multiLevelType w:val="hybridMultilevel"/>
    <w:tmpl w:val="6C1836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DC76BD2"/>
    <w:multiLevelType w:val="hybridMultilevel"/>
    <w:tmpl w:val="5EEE2B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9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10F6D"/>
    <w:rsid w:val="00022162"/>
    <w:rsid w:val="000244AE"/>
    <w:rsid w:val="0002764C"/>
    <w:rsid w:val="00052677"/>
    <w:rsid w:val="000531A6"/>
    <w:rsid w:val="00084317"/>
    <w:rsid w:val="000D48D6"/>
    <w:rsid w:val="00144067"/>
    <w:rsid w:val="00156C31"/>
    <w:rsid w:val="001F27A4"/>
    <w:rsid w:val="003667E8"/>
    <w:rsid w:val="003914FE"/>
    <w:rsid w:val="0040144D"/>
    <w:rsid w:val="00424435"/>
    <w:rsid w:val="004B5FE0"/>
    <w:rsid w:val="005443EE"/>
    <w:rsid w:val="005446CB"/>
    <w:rsid w:val="005724D9"/>
    <w:rsid w:val="0058359F"/>
    <w:rsid w:val="005A1F00"/>
    <w:rsid w:val="005C56F4"/>
    <w:rsid w:val="00605054"/>
    <w:rsid w:val="006066E0"/>
    <w:rsid w:val="0066395E"/>
    <w:rsid w:val="00685D13"/>
    <w:rsid w:val="006B48C8"/>
    <w:rsid w:val="00720B92"/>
    <w:rsid w:val="0073405C"/>
    <w:rsid w:val="00781137"/>
    <w:rsid w:val="0083225E"/>
    <w:rsid w:val="008660D1"/>
    <w:rsid w:val="008F7C9B"/>
    <w:rsid w:val="00963BEB"/>
    <w:rsid w:val="009E19FE"/>
    <w:rsid w:val="00A25332"/>
    <w:rsid w:val="00AB3255"/>
    <w:rsid w:val="00AB4288"/>
    <w:rsid w:val="00AB6353"/>
    <w:rsid w:val="00AF50E0"/>
    <w:rsid w:val="00B331D0"/>
    <w:rsid w:val="00B36388"/>
    <w:rsid w:val="00B41ED2"/>
    <w:rsid w:val="00BB12E2"/>
    <w:rsid w:val="00BF5080"/>
    <w:rsid w:val="00C74078"/>
    <w:rsid w:val="00C83F77"/>
    <w:rsid w:val="00C87EDC"/>
    <w:rsid w:val="00CD0D7C"/>
    <w:rsid w:val="00DE4829"/>
    <w:rsid w:val="00E56413"/>
    <w:rsid w:val="00E617E9"/>
    <w:rsid w:val="00E62AE9"/>
    <w:rsid w:val="00E7159E"/>
    <w:rsid w:val="00EA213A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527AAF0-E3C1-4237-9805-35336F3E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395E"/>
    <w:pPr>
      <w:widowControl w:val="0"/>
    </w:pPr>
    <w:rPr>
      <w:rFonts w:ascii="@·s2OcuAe Western" w:hAnsi="@·s2OcuAe Western" w:cs="@·s2OcuAe Wester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link w:val="2"/>
    <w:uiPriority w:val="99"/>
    <w:locked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link w:val="3"/>
    <w:uiPriority w:val="99"/>
    <w:locked/>
    <w:rsid w:val="0002764C"/>
    <w:rPr>
      <w:rFonts w:ascii="Arial" w:eastAsia="新細明體" w:hAnsi="Arial" w:cs="Arial"/>
      <w:b/>
      <w:bCs/>
      <w:sz w:val="36"/>
      <w:szCs w:val="36"/>
    </w:rPr>
  </w:style>
  <w:style w:type="paragraph" w:styleId="a3">
    <w:name w:val="Balloon Text"/>
    <w:basedOn w:val="a"/>
    <w:link w:val="a4"/>
    <w:uiPriority w:val="99"/>
    <w:semiHidden/>
    <w:rsid w:val="0066395E"/>
    <w:rPr>
      <w:rFonts w:ascii="Cambria" w:hAnsi="Cambria" w:cs="Cambria"/>
      <w:sz w:val="18"/>
      <w:szCs w:val="18"/>
    </w:rPr>
  </w:style>
  <w:style w:type="character" w:customStyle="1" w:styleId="a4">
    <w:name w:val="註解方塊文字 字元"/>
    <w:link w:val="a3"/>
    <w:uiPriority w:val="99"/>
    <w:semiHidden/>
    <w:locked/>
    <w:rsid w:val="0066395E"/>
    <w:rPr>
      <w:rFonts w:ascii="Cambria" w:eastAsia="新細明體" w:hAnsi="Cambria" w:cs="Cambria"/>
      <w:sz w:val="18"/>
      <w:szCs w:val="18"/>
    </w:rPr>
  </w:style>
  <w:style w:type="paragraph" w:styleId="a5">
    <w:name w:val="header"/>
    <w:basedOn w:val="a"/>
    <w:link w:val="a6"/>
    <w:uiPriority w:val="99"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uiPriority w:val="99"/>
    <w:locked/>
    <w:rsid w:val="00BF5080"/>
    <w:rPr>
      <w:rFonts w:ascii="@·s2OcuAe Western" w:eastAsia="新細明體" w:hAnsi="@·s2OcuAe Western" w:cs="@·s2OcuAe Western"/>
      <w:sz w:val="20"/>
      <w:szCs w:val="20"/>
    </w:rPr>
  </w:style>
  <w:style w:type="paragraph" w:styleId="a7">
    <w:name w:val="footer"/>
    <w:basedOn w:val="a"/>
    <w:link w:val="a8"/>
    <w:uiPriority w:val="99"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uiPriority w:val="99"/>
    <w:locked/>
    <w:rsid w:val="00BF5080"/>
    <w:rPr>
      <w:rFonts w:ascii="@·s2OcuAe Western" w:eastAsia="新細明體" w:hAnsi="@·s2OcuAe Western" w:cs="@·s2OcuAe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7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692</Words>
  <Characters>3948</Characters>
  <Application>Microsoft Office Word</Application>
  <DocSecurity>0</DocSecurity>
  <Lines>32</Lines>
  <Paragraphs>9</Paragraphs>
  <ScaleCrop>false</ScaleCrop>
  <Company>SYNNEX</Company>
  <LinksUpToDate>false</LinksUpToDate>
  <CharactersWithSpaces>4631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NTVS43</cp:lastModifiedBy>
  <cp:revision>3</cp:revision>
  <cp:lastPrinted>2018-05-01T05:35:00Z</cp:lastPrinted>
  <dcterms:created xsi:type="dcterms:W3CDTF">2018-05-01T05:35:00Z</dcterms:created>
  <dcterms:modified xsi:type="dcterms:W3CDTF">2018-05-01T05:35:00Z</dcterms:modified>
</cp:coreProperties>
</file>