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B204D" w14:textId="22E8540D" w:rsidR="00E44C19" w:rsidRPr="005D0219" w:rsidRDefault="00233A4B" w:rsidP="00E44C19">
      <w:pPr>
        <w:pStyle w:val="a8"/>
        <w:numPr>
          <w:ilvl w:val="0"/>
          <w:numId w:val="1"/>
        </w:numPr>
        <w:ind w:leftChars="0"/>
        <w:rPr>
          <w:rFonts w:cstheme="minorHAnsi"/>
        </w:rPr>
      </w:pPr>
      <w:r w:rsidRPr="005D0219">
        <w:rPr>
          <w:rFonts w:cstheme="minorHAnsi"/>
        </w:rPr>
        <w:t>選擇題</w:t>
      </w:r>
      <w:r w:rsidR="005921A2" w:rsidRPr="005D0219">
        <w:rPr>
          <w:rFonts w:cstheme="minorHAnsi"/>
        </w:rPr>
        <w:t>（</w:t>
      </w:r>
      <w:r w:rsidR="00C541EF" w:rsidRPr="005D0219">
        <w:rPr>
          <w:rFonts w:cstheme="minorHAnsi"/>
        </w:rPr>
        <w:t>本項共</w:t>
      </w:r>
      <w:r w:rsidR="00153E9E" w:rsidRPr="005D0219">
        <w:rPr>
          <w:rFonts w:cstheme="minorHAnsi"/>
        </w:rPr>
        <w:t>4</w:t>
      </w:r>
      <w:r w:rsidR="00C541EF" w:rsidRPr="005D0219">
        <w:rPr>
          <w:rFonts w:cstheme="minorHAnsi"/>
        </w:rPr>
        <w:t>0</w:t>
      </w:r>
      <w:r w:rsidR="00C541EF" w:rsidRPr="005D0219">
        <w:rPr>
          <w:rFonts w:cstheme="minorHAnsi"/>
        </w:rPr>
        <w:t>題</w:t>
      </w:r>
      <w:r w:rsidR="000F4DBE" w:rsidRPr="005D0219">
        <w:rPr>
          <w:rFonts w:cstheme="minorHAnsi"/>
        </w:rPr>
        <w:t>，每題</w:t>
      </w:r>
      <w:r w:rsidR="00153E9E" w:rsidRPr="005D0219">
        <w:rPr>
          <w:rFonts w:cstheme="minorHAnsi"/>
        </w:rPr>
        <w:t>2.5</w:t>
      </w:r>
      <w:r w:rsidR="000F4DBE" w:rsidRPr="005D0219">
        <w:rPr>
          <w:rFonts w:cstheme="minorHAnsi"/>
        </w:rPr>
        <w:t>分</w:t>
      </w:r>
      <w:r w:rsidR="00E44C19" w:rsidRPr="005D0219">
        <w:rPr>
          <w:rFonts w:cstheme="minorHAnsi"/>
        </w:rPr>
        <w:t>，</w:t>
      </w:r>
      <w:proofErr w:type="gramStart"/>
      <w:r w:rsidR="000F4DBE" w:rsidRPr="005D0219">
        <w:rPr>
          <w:rFonts w:cstheme="minorHAnsi"/>
        </w:rPr>
        <w:t>佔</w:t>
      </w:r>
      <w:proofErr w:type="gramEnd"/>
      <w:r w:rsidR="00153E9E" w:rsidRPr="005D0219">
        <w:rPr>
          <w:rFonts w:cstheme="minorHAnsi"/>
        </w:rPr>
        <w:t>100</w:t>
      </w:r>
      <w:r w:rsidR="000F4DBE" w:rsidRPr="005D0219">
        <w:rPr>
          <w:rFonts w:cstheme="minorHAnsi"/>
        </w:rPr>
        <w:t>%</w:t>
      </w:r>
      <w:r w:rsidR="005921A2" w:rsidRPr="005D0219">
        <w:rPr>
          <w:rFonts w:cstheme="minorHAnsi"/>
        </w:rPr>
        <w:t>）</w:t>
      </w:r>
    </w:p>
    <w:p w14:paraId="1C3B0777" w14:textId="2A267A25" w:rsidR="00246BF5" w:rsidRPr="005D0219" w:rsidRDefault="00FF0D8F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鑄模中通氣性與絕熱性最佳的模型為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r w:rsidR="0011749F" w:rsidRPr="005D0219">
        <w:rPr>
          <w:rFonts w:cstheme="minorHAnsi"/>
        </w:rPr>
        <w:t>石膏模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</w:t>
      </w:r>
      <w:r w:rsidRPr="005D0219">
        <w:rPr>
          <w:rFonts w:cstheme="minorHAnsi"/>
        </w:rPr>
        <w:t>CO</w:t>
      </w:r>
      <w:r w:rsidRPr="005D0219">
        <w:rPr>
          <w:rFonts w:cstheme="minorHAnsi"/>
          <w:vertAlign w:val="subscript"/>
        </w:rPr>
        <w:t>2</w:t>
      </w:r>
      <w:r w:rsidRPr="005D0219">
        <w:rPr>
          <w:rFonts w:cstheme="minorHAnsi"/>
        </w:rPr>
        <w:t>模、（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r w:rsidR="0011749F" w:rsidRPr="005D0219">
        <w:rPr>
          <w:rFonts w:cstheme="minorHAnsi"/>
        </w:rPr>
        <w:t>砂模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）金屬模</w:t>
      </w:r>
      <w:r w:rsidR="001923DE" w:rsidRPr="005D0219">
        <w:rPr>
          <w:rFonts w:cstheme="minorHAnsi"/>
        </w:rPr>
        <w:t>。</w:t>
      </w:r>
    </w:p>
    <w:p w14:paraId="05EDA179" w14:textId="2AB951F7" w:rsidR="0022665B" w:rsidRPr="005D0219" w:rsidRDefault="00FF0D8F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鎂合金之比重較輕，且具電磁遮蔽性，下列加工方法何者較常用</w:t>
      </w:r>
      <w:proofErr w:type="gramStart"/>
      <w:r w:rsidRPr="005D0219">
        <w:rPr>
          <w:rFonts w:cstheme="minorHAnsi"/>
        </w:rPr>
        <w:t>於筆電</w:t>
      </w:r>
      <w:proofErr w:type="gramEnd"/>
      <w:r w:rsidRPr="005D0219">
        <w:rPr>
          <w:rFonts w:cstheme="minorHAnsi"/>
        </w:rPr>
        <w:t>與手機等產品？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）沖壓法、（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）切削法、（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壓鑄法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輥壓法</w:t>
      </w:r>
      <w:proofErr w:type="gramEnd"/>
      <w:r w:rsidR="0022665B" w:rsidRPr="005D0219">
        <w:rPr>
          <w:rFonts w:cstheme="minorHAnsi"/>
        </w:rPr>
        <w:t>。</w:t>
      </w:r>
    </w:p>
    <w:p w14:paraId="08586325" w14:textId="400E1A43" w:rsidR="0022665B" w:rsidRPr="005D0219" w:rsidRDefault="00563561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proofErr w:type="gramStart"/>
      <w:r w:rsidRPr="005D0219">
        <w:rPr>
          <w:rFonts w:cstheme="minorHAnsi"/>
        </w:rPr>
        <w:t>殼模鑄造</w:t>
      </w:r>
      <w:proofErr w:type="gramEnd"/>
      <w:r w:rsidRPr="005D0219">
        <w:rPr>
          <w:rFonts w:cstheme="minorHAnsi"/>
        </w:rPr>
        <w:t>法中，</w:t>
      </w:r>
      <w:proofErr w:type="gramStart"/>
      <w:r w:rsidRPr="005D0219">
        <w:rPr>
          <w:rFonts w:cstheme="minorHAnsi"/>
        </w:rPr>
        <w:t>製造殼模</w:t>
      </w:r>
      <w:proofErr w:type="gramEnd"/>
      <w:r w:rsidRPr="005D0219">
        <w:rPr>
          <w:rFonts w:cstheme="minorHAnsi"/>
        </w:rPr>
        <w:t>的原料為下列何者？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乾矽砂</w:t>
      </w:r>
      <w:proofErr w:type="gramEnd"/>
      <w:r w:rsidRPr="005D0219">
        <w:rPr>
          <w:rFonts w:cstheme="minorHAnsi"/>
        </w:rPr>
        <w:t>與氯化鈉、（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）矽酸鈉與樹脂、（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）硫酸鈉與二氧化碳、（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乾矽砂</w:t>
      </w:r>
      <w:proofErr w:type="gramEnd"/>
      <w:r w:rsidRPr="005D0219">
        <w:rPr>
          <w:rFonts w:cstheme="minorHAnsi"/>
        </w:rPr>
        <w:t>與酚醛樹脂</w:t>
      </w:r>
      <w:r w:rsidR="0022665B" w:rsidRPr="005D0219">
        <w:rPr>
          <w:rFonts w:cstheme="minorHAnsi"/>
        </w:rPr>
        <w:t>。</w:t>
      </w:r>
    </w:p>
    <w:p w14:paraId="2D15DF9B" w14:textId="465379C6" w:rsidR="0022665B" w:rsidRPr="005D0219" w:rsidRDefault="00563561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下列何項不屬於破壞性檢驗？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）金相顯微檢驗、（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）敲擊檢驗、（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）疲勞檢驗、（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抗拉強度</w:t>
      </w:r>
      <w:proofErr w:type="gramEnd"/>
      <w:r w:rsidRPr="005D0219">
        <w:rPr>
          <w:rFonts w:cstheme="minorHAnsi"/>
        </w:rPr>
        <w:t>檢驗</w:t>
      </w:r>
      <w:r w:rsidR="0022665B" w:rsidRPr="005D0219">
        <w:rPr>
          <w:rFonts w:cstheme="minorHAnsi"/>
        </w:rPr>
        <w:t>。</w:t>
      </w:r>
    </w:p>
    <w:p w14:paraId="7A34B2BF" w14:textId="57872F4E" w:rsidR="002E1245" w:rsidRPr="005D0219" w:rsidRDefault="002E1245" w:rsidP="002E1245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何種模型可以不考慮</w:t>
      </w:r>
      <w:proofErr w:type="gramStart"/>
      <w:r w:rsidRPr="005D0219">
        <w:rPr>
          <w:rFonts w:cstheme="minorHAnsi"/>
        </w:rPr>
        <w:t>拔模裕度</w:t>
      </w:r>
      <w:proofErr w:type="gramEnd"/>
      <w:r w:rsidRPr="005D0219">
        <w:rPr>
          <w:rFonts w:cstheme="minorHAnsi"/>
        </w:rPr>
        <w:t>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分型模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）蠟模型、（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）整體模、（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鬆</w:t>
      </w:r>
      <w:proofErr w:type="gramEnd"/>
      <w:r w:rsidRPr="005D0219">
        <w:rPr>
          <w:rFonts w:cstheme="minorHAnsi"/>
        </w:rPr>
        <w:t>件模。</w:t>
      </w:r>
    </w:p>
    <w:p w14:paraId="1036DAE6" w14:textId="02A148FF" w:rsidR="002E1245" w:rsidRPr="005D0219" w:rsidRDefault="002E1245" w:rsidP="002E1245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下列方法中那一項不可能探測出鑄件內部的氣孔？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滲透液法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）放射線法、（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）超音波檢驗法、（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）顯微鏡金相檢驗。</w:t>
      </w:r>
    </w:p>
    <w:p w14:paraId="23786161" w14:textId="5DE895EF" w:rsidR="002E1245" w:rsidRPr="005D0219" w:rsidRDefault="002E1245" w:rsidP="002E1245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自來水公司所使用之長鑄鐵管，乃是下列何種方式鑄造而成？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水平式真離心</w:t>
      </w:r>
      <w:proofErr w:type="gramEnd"/>
      <w:r w:rsidRPr="005D0219">
        <w:rPr>
          <w:rFonts w:cstheme="minorHAnsi"/>
        </w:rPr>
        <w:t>鑄造法、（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）水平半離心鑄造法、（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垂直式真離心</w:t>
      </w:r>
      <w:proofErr w:type="gramEnd"/>
      <w:r w:rsidRPr="005D0219">
        <w:rPr>
          <w:rFonts w:cstheme="minorHAnsi"/>
        </w:rPr>
        <w:t>鑄造法、（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垂直式半離心</w:t>
      </w:r>
      <w:proofErr w:type="gramEnd"/>
      <w:r w:rsidRPr="005D0219">
        <w:rPr>
          <w:rFonts w:cstheme="minorHAnsi"/>
        </w:rPr>
        <w:t>鑄造法。</w:t>
      </w:r>
    </w:p>
    <w:p w14:paraId="18F07DD1" w14:textId="3F8B74EE" w:rsidR="002E1245" w:rsidRPr="005D0219" w:rsidRDefault="002E1245" w:rsidP="002E1245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鑄造時應</w:t>
      </w:r>
      <w:proofErr w:type="gramStart"/>
      <w:r w:rsidRPr="005D0219">
        <w:rPr>
          <w:rFonts w:cstheme="minorHAnsi"/>
        </w:rPr>
        <w:t>在砂模上</w:t>
      </w:r>
      <w:proofErr w:type="gramEnd"/>
      <w:r w:rsidRPr="005D0219">
        <w:rPr>
          <w:rFonts w:cstheme="minorHAnsi"/>
        </w:rPr>
        <w:t>開一個澆鑄金屬</w:t>
      </w:r>
      <w:proofErr w:type="gramStart"/>
      <w:r w:rsidRPr="005D0219">
        <w:rPr>
          <w:rFonts w:cstheme="minorHAnsi"/>
        </w:rPr>
        <w:t>之澆口</w:t>
      </w:r>
      <w:proofErr w:type="gramEnd"/>
      <w:r w:rsidRPr="005D0219">
        <w:rPr>
          <w:rFonts w:cstheme="minorHAnsi"/>
        </w:rPr>
        <w:t>，其最佳位置為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）砂</w:t>
      </w:r>
      <w:proofErr w:type="gramStart"/>
      <w:r w:rsidRPr="005D0219">
        <w:rPr>
          <w:rFonts w:cstheme="minorHAnsi"/>
        </w:rPr>
        <w:t>模孔正</w:t>
      </w:r>
      <w:proofErr w:type="gramEnd"/>
      <w:r w:rsidRPr="005D0219">
        <w:rPr>
          <w:rFonts w:cstheme="minorHAnsi"/>
        </w:rPr>
        <w:t>上方、（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距砂模孔約</w:t>
      </w:r>
      <w:proofErr w:type="gramEnd"/>
      <w:r w:rsidRPr="005D0219">
        <w:rPr>
          <w:rFonts w:cstheme="minorHAnsi"/>
        </w:rPr>
        <w:t>25mm</w:t>
      </w:r>
      <w:r w:rsidRPr="005D0219">
        <w:rPr>
          <w:rFonts w:cstheme="minorHAnsi"/>
        </w:rPr>
        <w:t>處、（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砂框之</w:t>
      </w:r>
      <w:proofErr w:type="gramEnd"/>
      <w:r w:rsidRPr="005D0219">
        <w:rPr>
          <w:rFonts w:cstheme="minorHAnsi"/>
        </w:rPr>
        <w:t>四角上、（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距砂框約</w:t>
      </w:r>
      <w:proofErr w:type="gramEnd"/>
      <w:r w:rsidRPr="005D0219">
        <w:rPr>
          <w:rFonts w:cstheme="minorHAnsi"/>
        </w:rPr>
        <w:t>25mm</w:t>
      </w:r>
      <w:r w:rsidRPr="005D0219">
        <w:rPr>
          <w:rFonts w:cstheme="minorHAnsi"/>
        </w:rPr>
        <w:t>處。</w:t>
      </w:r>
    </w:p>
    <w:p w14:paraId="42B71DFC" w14:textId="390EC116" w:rsidR="002E1245" w:rsidRPr="005D0219" w:rsidRDefault="002E1245" w:rsidP="002E1245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下列敘述鑄模種類何者有誤？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）表面乾燥模是在地坑內製作、（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）呋喃模適用於消散模型鑄模和砂心之製作、（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）二氧化碳模缺點是舊砂難回收、（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）濕砂模的鑄模強度比乾砂模弱。</w:t>
      </w:r>
    </w:p>
    <w:p w14:paraId="060626FD" w14:textId="099493E6" w:rsidR="002E1245" w:rsidRPr="005D0219" w:rsidRDefault="002E1245" w:rsidP="002E1245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proofErr w:type="gramStart"/>
      <w:r w:rsidRPr="005D0219">
        <w:rPr>
          <w:rFonts w:cstheme="minorHAnsi"/>
        </w:rPr>
        <w:t>二氧化碳模法係</w:t>
      </w:r>
      <w:proofErr w:type="gramEnd"/>
      <w:r w:rsidRPr="005D0219">
        <w:rPr>
          <w:rFonts w:cstheme="minorHAnsi"/>
        </w:rPr>
        <w:t>以二氧化碳氣體使水玻璃硬化成模之法，一般水玻璃用量約為？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r w:rsidRPr="005D0219">
        <w:rPr>
          <w:rFonts w:cstheme="minorHAnsi"/>
        </w:rPr>
        <w:t>3%</w:t>
      </w:r>
      <w:r w:rsidRPr="005D0219">
        <w:rPr>
          <w:rFonts w:cstheme="minorHAnsi"/>
        </w:rPr>
        <w:t>以下、（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</w:t>
      </w:r>
      <w:r w:rsidRPr="005D0219">
        <w:rPr>
          <w:rFonts w:cstheme="minorHAnsi"/>
        </w:rPr>
        <w:t>5</w:t>
      </w:r>
      <w:r w:rsidRPr="005D0219">
        <w:rPr>
          <w:rFonts w:cstheme="minorHAnsi"/>
        </w:rPr>
        <w:t>～</w:t>
      </w:r>
      <w:r w:rsidRPr="005D0219">
        <w:rPr>
          <w:rFonts w:cstheme="minorHAnsi"/>
        </w:rPr>
        <w:t>6%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r w:rsidRPr="005D0219">
        <w:rPr>
          <w:rFonts w:cstheme="minorHAnsi"/>
        </w:rPr>
        <w:t>15</w:t>
      </w:r>
      <w:r w:rsidRPr="005D0219">
        <w:rPr>
          <w:rFonts w:cstheme="minorHAnsi"/>
        </w:rPr>
        <w:t>～</w:t>
      </w:r>
      <w:r w:rsidRPr="005D0219">
        <w:rPr>
          <w:rFonts w:cstheme="minorHAnsi"/>
        </w:rPr>
        <w:t>20%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r w:rsidRPr="005D0219">
        <w:rPr>
          <w:rFonts w:cstheme="minorHAnsi"/>
        </w:rPr>
        <w:t>30%</w:t>
      </w:r>
      <w:r w:rsidRPr="005D0219">
        <w:rPr>
          <w:rFonts w:cstheme="minorHAnsi"/>
        </w:rPr>
        <w:t>以上。</w:t>
      </w:r>
    </w:p>
    <w:p w14:paraId="2BC6D35D" w14:textId="363A1A7C" w:rsidR="0022665B" w:rsidRPr="005D0219" w:rsidRDefault="00563561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下列有關消散模型之敘述，何者不正確？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r w:rsidR="0011749F" w:rsidRPr="005D0219">
        <w:rPr>
          <w:rFonts w:cstheme="minorHAnsi"/>
        </w:rPr>
        <w:t>不需要</w:t>
      </w:r>
      <w:proofErr w:type="gramStart"/>
      <w:r w:rsidR="0011749F" w:rsidRPr="005D0219">
        <w:rPr>
          <w:rFonts w:cstheme="minorHAnsi"/>
        </w:rPr>
        <w:t>拔模裕度</w:t>
      </w:r>
      <w:proofErr w:type="gramEnd"/>
      <w:r w:rsidR="0011749F" w:rsidRPr="005D0219">
        <w:rPr>
          <w:rFonts w:cstheme="minorHAnsi"/>
        </w:rPr>
        <w:t>與</w:t>
      </w:r>
      <w:proofErr w:type="gramStart"/>
      <w:r w:rsidR="0011749F" w:rsidRPr="005D0219">
        <w:rPr>
          <w:rFonts w:cstheme="minorHAnsi"/>
        </w:rPr>
        <w:t>加工裕度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）澆鑄速率應快、（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r w:rsidR="0011749F" w:rsidRPr="005D0219">
        <w:rPr>
          <w:rFonts w:cstheme="minorHAnsi"/>
        </w:rPr>
        <w:t>以發泡聚苯乙烯製成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）模型構造簡單</w:t>
      </w:r>
      <w:r w:rsidR="0022665B" w:rsidRPr="005D0219">
        <w:rPr>
          <w:rFonts w:cstheme="minorHAnsi"/>
        </w:rPr>
        <w:t>。</w:t>
      </w:r>
    </w:p>
    <w:p w14:paraId="05A77127" w14:textId="6097BEA4" w:rsidR="0022665B" w:rsidRPr="005D0219" w:rsidRDefault="00563561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下列有關取出模型之敘述，何者不正確？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）啞鈴應製成分割模型、（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鳩尾槽應製成鬆</w:t>
      </w:r>
      <w:proofErr w:type="gramEnd"/>
      <w:r w:rsidRPr="005D0219">
        <w:rPr>
          <w:rFonts w:cstheme="minorHAnsi"/>
        </w:rPr>
        <w:t>件模型</w:t>
      </w:r>
      <w:r w:rsidRPr="005D0219">
        <w:rPr>
          <w:rFonts w:cstheme="minorHAnsi"/>
        </w:rPr>
        <w:t>(</w:t>
      </w:r>
      <w:r w:rsidRPr="005D0219">
        <w:rPr>
          <w:rFonts w:cstheme="minorHAnsi"/>
        </w:rPr>
        <w:t>組合模型</w:t>
      </w:r>
      <w:r w:rsidRPr="005D0219">
        <w:rPr>
          <w:rFonts w:cstheme="minorHAnsi"/>
        </w:rPr>
        <w:t>)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）小鑄件應製成</w:t>
      </w:r>
      <w:proofErr w:type="gramStart"/>
      <w:r w:rsidRPr="005D0219">
        <w:rPr>
          <w:rFonts w:cstheme="minorHAnsi"/>
        </w:rPr>
        <w:t>附澆口系</w:t>
      </w:r>
      <w:proofErr w:type="gramEnd"/>
      <w:r w:rsidRPr="005D0219">
        <w:rPr>
          <w:rFonts w:cstheme="minorHAnsi"/>
        </w:rPr>
        <w:t>模型、（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）吊鐘應製成分部模型</w:t>
      </w:r>
      <w:r w:rsidRPr="005D0219">
        <w:rPr>
          <w:rFonts w:cstheme="minorHAnsi"/>
        </w:rPr>
        <w:t>(</w:t>
      </w:r>
      <w:r w:rsidRPr="005D0219">
        <w:rPr>
          <w:rFonts w:cstheme="minorHAnsi"/>
        </w:rPr>
        <w:t>分段模型</w:t>
      </w:r>
      <w:r w:rsidRPr="005D0219">
        <w:rPr>
          <w:rFonts w:cstheme="minorHAnsi"/>
        </w:rPr>
        <w:t>)</w:t>
      </w:r>
      <w:r w:rsidR="0022665B" w:rsidRPr="005D0219">
        <w:rPr>
          <w:rFonts w:cstheme="minorHAnsi"/>
        </w:rPr>
        <w:t>。</w:t>
      </w:r>
    </w:p>
    <w:p w14:paraId="03AC9AE5" w14:textId="3272E2CE" w:rsidR="0022665B" w:rsidRPr="005D0219" w:rsidRDefault="00563561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鑄件之中空部分或其外型</w:t>
      </w:r>
      <w:proofErr w:type="gramStart"/>
      <w:r w:rsidRPr="005D0219">
        <w:rPr>
          <w:rFonts w:cstheme="minorHAnsi"/>
        </w:rPr>
        <w:t>凹</w:t>
      </w:r>
      <w:proofErr w:type="gramEnd"/>
      <w:r w:rsidRPr="005D0219">
        <w:rPr>
          <w:rFonts w:cstheme="minorHAnsi"/>
        </w:rPr>
        <w:t>入部分，</w:t>
      </w:r>
      <w:proofErr w:type="gramStart"/>
      <w:r w:rsidRPr="005D0219">
        <w:rPr>
          <w:rFonts w:cstheme="minorHAnsi"/>
        </w:rPr>
        <w:t>造模時</w:t>
      </w:r>
      <w:proofErr w:type="gramEnd"/>
      <w:r w:rsidRPr="005D0219">
        <w:rPr>
          <w:rFonts w:cstheme="minorHAnsi"/>
        </w:rPr>
        <w:t>難以順利製出時，可以利用一種嵌入件來達成，此嵌入件稱為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砂心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鬆</w:t>
      </w:r>
      <w:proofErr w:type="gramEnd"/>
      <w:r w:rsidRPr="005D0219">
        <w:rPr>
          <w:rFonts w:cstheme="minorHAnsi"/>
        </w:rPr>
        <w:t>件、（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塞塊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擋塊</w:t>
      </w:r>
      <w:proofErr w:type="gramEnd"/>
      <w:r w:rsidR="0022665B" w:rsidRPr="005D0219">
        <w:rPr>
          <w:rFonts w:cstheme="minorHAnsi"/>
        </w:rPr>
        <w:t>。</w:t>
      </w:r>
    </w:p>
    <w:p w14:paraId="2D65A025" w14:textId="26A29CEB" w:rsidR="0022665B" w:rsidRPr="005D0219" w:rsidRDefault="00563561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鎂、鋁、銅合金產品最適合下列何種加工方法做大量生產？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）熱室</w:t>
      </w:r>
      <w:proofErr w:type="gramStart"/>
      <w:r w:rsidRPr="005D0219">
        <w:rPr>
          <w:rFonts w:cstheme="minorHAnsi"/>
        </w:rPr>
        <w:t>壓鑄法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）切削法、（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）冷室</w:t>
      </w:r>
      <w:proofErr w:type="gramStart"/>
      <w:r w:rsidRPr="005D0219">
        <w:rPr>
          <w:rFonts w:cstheme="minorHAnsi"/>
        </w:rPr>
        <w:t>壓鑄法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瀝鑄法</w:t>
      </w:r>
      <w:proofErr w:type="gramEnd"/>
      <w:r w:rsidR="0022665B" w:rsidRPr="005D0219">
        <w:rPr>
          <w:rFonts w:cstheme="minorHAnsi"/>
        </w:rPr>
        <w:t>。</w:t>
      </w:r>
    </w:p>
    <w:p w14:paraId="2EBD84E8" w14:textId="40567F67" w:rsidR="0022665B" w:rsidRPr="005D0219" w:rsidRDefault="00563561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不</w:t>
      </w:r>
      <w:proofErr w:type="gramStart"/>
      <w:r w:rsidRPr="005D0219">
        <w:rPr>
          <w:rFonts w:cstheme="minorHAnsi"/>
        </w:rPr>
        <w:t>銹</w:t>
      </w:r>
      <w:proofErr w:type="gramEnd"/>
      <w:r w:rsidRPr="005D0219">
        <w:rPr>
          <w:rFonts w:cstheme="minorHAnsi"/>
        </w:rPr>
        <w:t>鋼高爾夫球</w:t>
      </w:r>
      <w:proofErr w:type="gramStart"/>
      <w:r w:rsidRPr="005D0219">
        <w:rPr>
          <w:rFonts w:cstheme="minorHAnsi"/>
        </w:rPr>
        <w:t>桿</w:t>
      </w:r>
      <w:proofErr w:type="gramEnd"/>
      <w:r w:rsidRPr="005D0219">
        <w:rPr>
          <w:rFonts w:cstheme="minorHAnsi"/>
        </w:rPr>
        <w:t>頭形狀複雜，熔點高，適合用下列哪種方法製造？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）石膏模鑄造法、（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）脫蠟鑄造法、（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）壓鑄模鑄造法、（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瀝鑄法</w:t>
      </w:r>
      <w:proofErr w:type="gramEnd"/>
      <w:r w:rsidR="0022665B" w:rsidRPr="005D0219">
        <w:rPr>
          <w:rFonts w:cstheme="minorHAnsi"/>
        </w:rPr>
        <w:t>。</w:t>
      </w:r>
    </w:p>
    <w:p w14:paraId="37A08D7A" w14:textId="0781D618" w:rsidR="0022665B" w:rsidRPr="005D0219" w:rsidRDefault="00563561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大型齒輪模型，為節省模型費，其模型只有整體模型的六分之一或八分之一，稱為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）分部模型、（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）分割模型、（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）嵌模板模型、（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鬆</w:t>
      </w:r>
      <w:proofErr w:type="gramEnd"/>
      <w:r w:rsidRPr="005D0219">
        <w:rPr>
          <w:rFonts w:cstheme="minorHAnsi"/>
        </w:rPr>
        <w:t>件模型</w:t>
      </w:r>
      <w:r w:rsidR="0022665B" w:rsidRPr="005D0219">
        <w:rPr>
          <w:rFonts w:cstheme="minorHAnsi"/>
        </w:rPr>
        <w:t>。</w:t>
      </w:r>
    </w:p>
    <w:p w14:paraId="7589E1A2" w14:textId="1A8F86ED" w:rsidR="0022665B" w:rsidRPr="005D0219" w:rsidRDefault="00394C0C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火車輪鑄件宜採用何種方法製造？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）真離心鑄造法、（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）半離心鑄造法、（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）離心力加壓鑄造法、（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）脫蠟法</w:t>
      </w:r>
      <w:r w:rsidR="0022665B" w:rsidRPr="005D0219">
        <w:rPr>
          <w:rFonts w:cstheme="minorHAnsi"/>
        </w:rPr>
        <w:t>。</w:t>
      </w:r>
    </w:p>
    <w:p w14:paraId="45A1EA47" w14:textId="06DEB6DA" w:rsidR="0022665B" w:rsidRPr="005D0219" w:rsidRDefault="00394C0C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呋喃模常以何種物質加速硬化？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r w:rsidR="0011749F" w:rsidRPr="005D0219">
        <w:rPr>
          <w:rFonts w:cstheme="minorHAnsi"/>
        </w:rPr>
        <w:t>碳酸鈉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）硫酸鈉、（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）氫氧化鈉、（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r w:rsidR="0011749F" w:rsidRPr="005D0219">
        <w:rPr>
          <w:rFonts w:cstheme="minorHAnsi"/>
        </w:rPr>
        <w:t>磷酸</w:t>
      </w:r>
      <w:r w:rsidR="0022665B" w:rsidRPr="005D0219">
        <w:rPr>
          <w:rFonts w:cstheme="minorHAnsi"/>
        </w:rPr>
        <w:t>。</w:t>
      </w:r>
    </w:p>
    <w:p w14:paraId="3CDEA759" w14:textId="1A1FFFF7" w:rsidR="0022665B" w:rsidRPr="005D0219" w:rsidRDefault="00394C0C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欲</w:t>
      </w:r>
      <w:proofErr w:type="gramStart"/>
      <w:r w:rsidRPr="005D0219">
        <w:rPr>
          <w:rFonts w:cstheme="minorHAnsi"/>
        </w:rPr>
        <w:t>使砂心</w:t>
      </w:r>
      <w:proofErr w:type="gramEnd"/>
      <w:r w:rsidRPr="005D0219">
        <w:rPr>
          <w:rFonts w:cstheme="minorHAnsi"/>
        </w:rPr>
        <w:t>能耐高溫及表面</w:t>
      </w:r>
      <w:proofErr w:type="gramStart"/>
      <w:r w:rsidRPr="005D0219">
        <w:rPr>
          <w:rFonts w:cstheme="minorHAnsi"/>
        </w:rPr>
        <w:t>光滑，</w:t>
      </w:r>
      <w:proofErr w:type="gramEnd"/>
      <w:r w:rsidRPr="005D0219">
        <w:rPr>
          <w:rFonts w:cstheme="minorHAnsi"/>
        </w:rPr>
        <w:t>需塗刷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）水玻璃液、（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）木炭液、（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）石墨液、（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）石灰液</w:t>
      </w:r>
      <w:r w:rsidR="0022665B" w:rsidRPr="005D0219">
        <w:rPr>
          <w:rFonts w:cstheme="minorHAnsi"/>
        </w:rPr>
        <w:t>。</w:t>
      </w:r>
    </w:p>
    <w:p w14:paraId="389BC14D" w14:textId="5C059F9F" w:rsidR="0022665B" w:rsidRPr="005D0219" w:rsidRDefault="00394C0C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連續鑄造法的冷卻方式大都採用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油冷式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氣冷式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爐冷式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）水冷式</w:t>
      </w:r>
      <w:r w:rsidR="0022665B" w:rsidRPr="005D0219">
        <w:rPr>
          <w:rFonts w:cstheme="minorHAnsi"/>
        </w:rPr>
        <w:t>。</w:t>
      </w:r>
    </w:p>
    <w:p w14:paraId="7EC7644D" w14:textId="49EB293D" w:rsidR="002E1245" w:rsidRPr="005D0219" w:rsidRDefault="002E1245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下列有關製管之敘述，何者有誤？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）有</w:t>
      </w:r>
      <w:proofErr w:type="gramStart"/>
      <w:r w:rsidRPr="005D0219">
        <w:rPr>
          <w:rFonts w:cstheme="minorHAnsi"/>
        </w:rPr>
        <w:t>縫管比無縫管</w:t>
      </w:r>
      <w:proofErr w:type="gramEnd"/>
      <w:r w:rsidRPr="005D0219">
        <w:rPr>
          <w:rFonts w:cstheme="minorHAnsi"/>
        </w:rPr>
        <w:t>之強度大、（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）熔接法用於</w:t>
      </w:r>
      <w:proofErr w:type="gramStart"/>
      <w:r w:rsidRPr="005D0219">
        <w:rPr>
          <w:rFonts w:cstheme="minorHAnsi"/>
        </w:rPr>
        <w:t>有縫管之</w:t>
      </w:r>
      <w:proofErr w:type="gramEnd"/>
      <w:r w:rsidRPr="005D0219">
        <w:rPr>
          <w:rFonts w:cstheme="minorHAnsi"/>
        </w:rPr>
        <w:t>製造、（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）穿孔法適於製作無縫鋼管、（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）擠製法適於製作非鐵金屬管</w:t>
      </w:r>
    </w:p>
    <w:p w14:paraId="4A537BCB" w14:textId="2749260F" w:rsidR="0022665B" w:rsidRPr="005D0219" w:rsidRDefault="00A03A33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常見之鐵絲、銅線製品由何種製得？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鍛造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滾軋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抽拉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擠製</w:t>
      </w:r>
      <w:proofErr w:type="gramEnd"/>
      <w:r w:rsidR="0022665B" w:rsidRPr="005D0219">
        <w:rPr>
          <w:rFonts w:cstheme="minorHAnsi"/>
        </w:rPr>
        <w:t>。</w:t>
      </w:r>
    </w:p>
    <w:p w14:paraId="14E8423B" w14:textId="1DC529C8" w:rsidR="0022665B" w:rsidRPr="005D0219" w:rsidRDefault="00EF133E" w:rsidP="007D0605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下列那一項</w:t>
      </w:r>
      <w:proofErr w:type="gramStart"/>
      <w:r w:rsidRPr="005D0219">
        <w:rPr>
          <w:rFonts w:cstheme="minorHAnsi"/>
        </w:rPr>
        <w:t>不是熱作的</w:t>
      </w:r>
      <w:proofErr w:type="gramEnd"/>
      <w:r w:rsidRPr="005D0219">
        <w:rPr>
          <w:rFonts w:cstheme="minorHAnsi"/>
        </w:rPr>
        <w:t>缺點？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高溫易於氧化，</w:t>
      </w:r>
      <w:proofErr w:type="gramStart"/>
      <w:r w:rsidRPr="005D0219">
        <w:rPr>
          <w:rFonts w:cstheme="minorHAnsi"/>
        </w:rPr>
        <w:t>產生鏽皮脫落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表面粗糙，缺乏光平的外觀，尺寸甚難精確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高溫作業的設備及維持費用較高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易產生殘留應力</w:t>
      </w:r>
      <w:r w:rsidR="0022665B" w:rsidRPr="005D0219">
        <w:rPr>
          <w:rFonts w:cstheme="minorHAnsi"/>
        </w:rPr>
        <w:t>。</w:t>
      </w:r>
    </w:p>
    <w:p w14:paraId="2D418A88" w14:textId="3FF3BE98" w:rsidR="0022665B" w:rsidRPr="005D0219" w:rsidRDefault="009013A2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電纜線</w:t>
      </w:r>
      <w:proofErr w:type="gramStart"/>
      <w:r w:rsidRPr="005D0219">
        <w:rPr>
          <w:rFonts w:cstheme="minorHAnsi"/>
        </w:rPr>
        <w:t>欲披覆鉛</w:t>
      </w:r>
      <w:proofErr w:type="gramEnd"/>
      <w:r w:rsidRPr="005D0219">
        <w:rPr>
          <w:rFonts w:cstheme="minorHAnsi"/>
        </w:rPr>
        <w:t>，可用下列何種方法製得？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沖擊擠製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覆層擠製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高速擠製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胡</w:t>
      </w:r>
      <w:proofErr w:type="gramStart"/>
      <w:r w:rsidRPr="005D0219">
        <w:rPr>
          <w:rFonts w:cstheme="minorHAnsi"/>
        </w:rPr>
        <w:t>克擠製</w:t>
      </w:r>
      <w:proofErr w:type="gramEnd"/>
      <w:r w:rsidR="0022665B" w:rsidRPr="005D0219">
        <w:rPr>
          <w:rFonts w:cstheme="minorHAnsi"/>
        </w:rPr>
        <w:t>。</w:t>
      </w:r>
    </w:p>
    <w:p w14:paraId="466C469E" w14:textId="3A3DD1AD" w:rsidR="0022665B" w:rsidRPr="005D0219" w:rsidRDefault="009013A2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proofErr w:type="gramStart"/>
      <w:r w:rsidRPr="005D0219">
        <w:rPr>
          <w:rFonts w:cstheme="minorHAnsi"/>
        </w:rPr>
        <w:t>擠製金屬</w:t>
      </w:r>
      <w:proofErr w:type="gramEnd"/>
      <w:r w:rsidRPr="005D0219">
        <w:rPr>
          <w:rFonts w:cstheme="minorHAnsi"/>
        </w:rPr>
        <w:t>管時，管的</w:t>
      </w:r>
      <w:proofErr w:type="gramStart"/>
      <w:r w:rsidRPr="005D0219">
        <w:rPr>
          <w:rFonts w:cstheme="minorHAnsi"/>
        </w:rPr>
        <w:t>內徑由那</w:t>
      </w:r>
      <w:proofErr w:type="gramEnd"/>
      <w:r w:rsidRPr="005D0219">
        <w:rPr>
          <w:rFonts w:cstheme="minorHAnsi"/>
        </w:rPr>
        <w:t>項來控制？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模孔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滾輪間距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心軸直徑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滾輪直徑</w:t>
      </w:r>
      <w:r w:rsidR="0022665B" w:rsidRPr="005D0219">
        <w:rPr>
          <w:rFonts w:cstheme="minorHAnsi"/>
        </w:rPr>
        <w:t>。</w:t>
      </w:r>
    </w:p>
    <w:p w14:paraId="42DDF29D" w14:textId="387D283F" w:rsidR="0022665B" w:rsidRPr="005D0219" w:rsidRDefault="009013A2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下列製品的製造方法何者最不適宜？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鋁門窗框、冰箱橡膠封條等製品可</w:t>
      </w:r>
      <w:proofErr w:type="gramStart"/>
      <w:r w:rsidRPr="005D0219">
        <w:rPr>
          <w:rFonts w:cstheme="minorHAnsi"/>
        </w:rPr>
        <w:t>利用擠製製作</w:t>
      </w:r>
      <w:proofErr w:type="gramEnd"/>
      <w:r w:rsidRPr="005D0219">
        <w:rPr>
          <w:rFonts w:cstheme="minorHAnsi"/>
        </w:rPr>
        <w:t>方法製得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可</w:t>
      </w:r>
      <w:proofErr w:type="gramStart"/>
      <w:r w:rsidRPr="005D0219">
        <w:rPr>
          <w:rFonts w:cstheme="minorHAnsi"/>
        </w:rPr>
        <w:t>壓褶管</w:t>
      </w:r>
      <w:proofErr w:type="gramEnd"/>
      <w:r w:rsidRPr="005D0219">
        <w:rPr>
          <w:rFonts w:cstheme="minorHAnsi"/>
        </w:rPr>
        <w:t>可用</w:t>
      </w:r>
      <w:proofErr w:type="gramStart"/>
      <w:r w:rsidRPr="005D0219">
        <w:rPr>
          <w:rFonts w:cstheme="minorHAnsi"/>
        </w:rPr>
        <w:t>高速擠製方法</w:t>
      </w:r>
      <w:proofErr w:type="gramEnd"/>
      <w:r w:rsidRPr="005D0219">
        <w:rPr>
          <w:rFonts w:cstheme="minorHAnsi"/>
        </w:rPr>
        <w:t>製得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一般汽車牌照或名牌之花紋可用</w:t>
      </w:r>
      <w:proofErr w:type="gramStart"/>
      <w:r w:rsidRPr="005D0219">
        <w:rPr>
          <w:rFonts w:cstheme="minorHAnsi"/>
        </w:rPr>
        <w:t>壓浮花</w:t>
      </w:r>
      <w:proofErr w:type="gramEnd"/>
      <w:r w:rsidRPr="005D0219">
        <w:rPr>
          <w:rFonts w:cstheme="minorHAnsi"/>
        </w:rPr>
        <w:t>法製得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常見之鐵釘釘頭製造可用</w:t>
      </w:r>
      <w:proofErr w:type="gramStart"/>
      <w:r w:rsidRPr="005D0219">
        <w:rPr>
          <w:rFonts w:cstheme="minorHAnsi"/>
        </w:rPr>
        <w:t>端壓冷鍛法</w:t>
      </w:r>
      <w:proofErr w:type="gramEnd"/>
      <w:r w:rsidRPr="005D0219">
        <w:rPr>
          <w:rFonts w:cstheme="minorHAnsi"/>
        </w:rPr>
        <w:t>製得</w:t>
      </w:r>
      <w:r w:rsidR="0022665B" w:rsidRPr="005D0219">
        <w:rPr>
          <w:rFonts w:cstheme="minorHAnsi"/>
        </w:rPr>
        <w:t>。</w:t>
      </w:r>
    </w:p>
    <w:p w14:paraId="0F066B9E" w14:textId="3398ABA6" w:rsidR="00843964" w:rsidRPr="005D0219" w:rsidRDefault="00843964" w:rsidP="0030751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proofErr w:type="gramStart"/>
      <w:r w:rsidRPr="005D0219">
        <w:rPr>
          <w:rFonts w:cstheme="minorHAnsi"/>
        </w:rPr>
        <w:t>有關珠擊法</w:t>
      </w:r>
      <w:proofErr w:type="gramEnd"/>
      <w:r w:rsidRPr="005D0219">
        <w:rPr>
          <w:rFonts w:cstheme="minorHAnsi"/>
        </w:rPr>
        <w:t>之敘述，下列何者不正確？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可消除鑄件表面</w:t>
      </w:r>
      <w:proofErr w:type="gramStart"/>
      <w:r w:rsidRPr="005D0219">
        <w:rPr>
          <w:rFonts w:cstheme="minorHAnsi"/>
        </w:rPr>
        <w:t>鑄砂及鏽皮</w:t>
      </w:r>
      <w:proofErr w:type="gramEnd"/>
      <w:r w:rsidRPr="005D0219">
        <w:rPr>
          <w:rFonts w:cstheme="minorHAnsi"/>
        </w:rPr>
        <w:t>清除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可增加工件抗疲勞強度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屬於冷作加工</w:t>
      </w:r>
      <w:proofErr w:type="gramEnd"/>
      <w:r w:rsidRPr="005D0219">
        <w:rPr>
          <w:rFonts w:cstheme="minorHAnsi"/>
        </w:rPr>
        <w:t>方法、（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）使工件表面產生凹陷，對其表面產生拉應力</w:t>
      </w:r>
      <w:r w:rsidR="00CC450A" w:rsidRPr="005D0219">
        <w:rPr>
          <w:rFonts w:cstheme="minorHAnsi"/>
        </w:rPr>
        <w:t>。</w:t>
      </w:r>
    </w:p>
    <w:p w14:paraId="4A0AA898" w14:textId="71CDDBF4" w:rsidR="0022665B" w:rsidRPr="005D0219" w:rsidRDefault="00A608E9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材料塑性加工包括冷加工及熱加工，下列敘述何者不正確？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lastRenderedPageBreak/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熱加工時材料常加熱至接近熔點溫度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冷加工較熱加工所需的作用力大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冷加工可以提升金屬材料的強度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冷加工後金屬材料內部會產生殘留應力</w:t>
      </w:r>
      <w:r w:rsidR="0022665B" w:rsidRPr="005D0219">
        <w:rPr>
          <w:rFonts w:cstheme="minorHAnsi"/>
        </w:rPr>
        <w:t>。</w:t>
      </w:r>
    </w:p>
    <w:p w14:paraId="15F2B6B3" w14:textId="2C7E44DB" w:rsidR="0022665B" w:rsidRPr="005D0219" w:rsidRDefault="00A608E9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金屬冷作加工，下列敘述何者正確？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延性增大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展性增加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硬度強度增高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硬度強度減弱</w:t>
      </w:r>
      <w:r w:rsidR="0022665B" w:rsidRPr="005D0219">
        <w:rPr>
          <w:rFonts w:cstheme="minorHAnsi"/>
        </w:rPr>
        <w:t>。</w:t>
      </w:r>
    </w:p>
    <w:p w14:paraId="23EBDA9D" w14:textId="785560CC" w:rsidR="008E6C92" w:rsidRPr="005D0219" w:rsidRDefault="008E6C92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會因慣性而不適用於長工件之</w:t>
      </w:r>
      <w:proofErr w:type="gramStart"/>
      <w:r w:rsidRPr="005D0219">
        <w:rPr>
          <w:rFonts w:cstheme="minorHAnsi"/>
        </w:rPr>
        <w:t>滾軋係</w:t>
      </w:r>
      <w:proofErr w:type="gramEnd"/>
      <w:r w:rsidRPr="005D0219">
        <w:rPr>
          <w:rFonts w:cstheme="minorHAnsi"/>
        </w:rPr>
        <w:t>指</w:t>
      </w:r>
      <w:proofErr w:type="gramStart"/>
      <w:r w:rsidRPr="005D0219">
        <w:rPr>
          <w:rFonts w:cstheme="minorHAnsi"/>
        </w:rPr>
        <w:t>何種滾軋方式</w:t>
      </w:r>
      <w:proofErr w:type="gramEnd"/>
      <w:r w:rsidRPr="005D0219">
        <w:rPr>
          <w:rFonts w:cstheme="minorHAnsi"/>
        </w:rPr>
        <w:t>？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）雙重往復式、（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）三重連續式、（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）四重式、（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）叢集式。</w:t>
      </w:r>
    </w:p>
    <w:p w14:paraId="1B579E96" w14:textId="7B4B05B6" w:rsidR="0022665B" w:rsidRPr="005D0219" w:rsidRDefault="00DF7260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假設鋼、銅、鋁、鉛的再結晶溫度分別為</w:t>
      </w:r>
      <w:r w:rsidRPr="005D0219">
        <w:rPr>
          <w:rFonts w:cstheme="minorHAnsi"/>
        </w:rPr>
        <w:t>600</w:t>
      </w:r>
      <w:r w:rsidRPr="005D0219">
        <w:rPr>
          <w:rFonts w:ascii="新細明體" w:eastAsia="新細明體" w:hAnsi="新細明體" w:cs="新細明體" w:hint="eastAsia"/>
        </w:rPr>
        <w:t>℃</w:t>
      </w:r>
      <w:r w:rsidRPr="005D0219">
        <w:rPr>
          <w:rFonts w:cstheme="minorHAnsi"/>
        </w:rPr>
        <w:t>、</w:t>
      </w:r>
      <w:r w:rsidRPr="005D0219">
        <w:rPr>
          <w:rFonts w:cstheme="minorHAnsi"/>
        </w:rPr>
        <w:t>200</w:t>
      </w:r>
      <w:r w:rsidRPr="005D0219">
        <w:rPr>
          <w:rFonts w:ascii="新細明體" w:eastAsia="新細明體" w:hAnsi="新細明體" w:cs="新細明體" w:hint="eastAsia"/>
        </w:rPr>
        <w:t>℃</w:t>
      </w:r>
      <w:r w:rsidRPr="005D0219">
        <w:rPr>
          <w:rFonts w:cstheme="minorHAnsi"/>
        </w:rPr>
        <w:t>、</w:t>
      </w:r>
      <w:r w:rsidRPr="005D0219">
        <w:rPr>
          <w:rFonts w:cstheme="minorHAnsi"/>
        </w:rPr>
        <w:t>150</w:t>
      </w:r>
      <w:r w:rsidRPr="005D0219">
        <w:rPr>
          <w:rFonts w:ascii="新細明體" w:eastAsia="新細明體" w:hAnsi="新細明體" w:cs="新細明體" w:hint="eastAsia"/>
        </w:rPr>
        <w:t>℃</w:t>
      </w:r>
      <w:r w:rsidRPr="005D0219">
        <w:rPr>
          <w:rFonts w:cstheme="minorHAnsi"/>
        </w:rPr>
        <w:t>、</w:t>
      </w:r>
      <w:r w:rsidRPr="005D0219">
        <w:rPr>
          <w:rFonts w:cstheme="minorHAnsi"/>
        </w:rPr>
        <w:t>5</w:t>
      </w:r>
      <w:r w:rsidRPr="005D0219">
        <w:rPr>
          <w:rFonts w:ascii="新細明體" w:eastAsia="新細明體" w:hAnsi="新細明體" w:cs="新細明體" w:hint="eastAsia"/>
        </w:rPr>
        <w:t>℃</w:t>
      </w:r>
      <w:r w:rsidRPr="005D0219">
        <w:rPr>
          <w:rFonts w:cstheme="minorHAnsi"/>
        </w:rPr>
        <w:t>，則下列何種材料在室溫進行塑性加工時即可</w:t>
      </w:r>
      <w:proofErr w:type="gramStart"/>
      <w:r w:rsidRPr="005D0219">
        <w:rPr>
          <w:rFonts w:cstheme="minorHAnsi"/>
        </w:rPr>
        <w:t>稱為熱作</w:t>
      </w:r>
      <w:proofErr w:type="gramEnd"/>
      <w:r w:rsidRPr="005D0219">
        <w:rPr>
          <w:rFonts w:cstheme="minorHAnsi"/>
        </w:rPr>
        <w:t>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鋼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銅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鋁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鉛</w:t>
      </w:r>
      <w:r w:rsidR="0022665B" w:rsidRPr="005D0219">
        <w:rPr>
          <w:rFonts w:cstheme="minorHAnsi"/>
        </w:rPr>
        <w:t>。</w:t>
      </w:r>
    </w:p>
    <w:p w14:paraId="367EEE16" w14:textId="0BA3D3D4" w:rsidR="00593AE5" w:rsidRPr="005D0219" w:rsidRDefault="00593AE5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proofErr w:type="gramStart"/>
      <w:r w:rsidRPr="005D0219">
        <w:rPr>
          <w:rFonts w:cstheme="minorHAnsi"/>
        </w:rPr>
        <w:t>一</w:t>
      </w:r>
      <w:proofErr w:type="gramEnd"/>
      <w:r w:rsidRPr="005D0219">
        <w:rPr>
          <w:rFonts w:cstheme="minorHAnsi"/>
        </w:rPr>
        <w:t>金屬材料進行拉伸試驗，其結果如</w:t>
      </w:r>
      <w:r w:rsidR="00137C38">
        <w:rPr>
          <w:rFonts w:cstheme="minorHAnsi" w:hint="eastAsia"/>
        </w:rPr>
        <w:t>下</w:t>
      </w:r>
      <w:r w:rsidRPr="005D0219">
        <w:rPr>
          <w:rFonts w:cstheme="minorHAnsi"/>
        </w:rPr>
        <w:t>圖所示，若要進行塑性加工，採用下列何種大小的工作應力</w:t>
      </w:r>
      <w:r w:rsidRPr="005D0219">
        <w:rPr>
          <w:rFonts w:cstheme="minorHAnsi"/>
        </w:rPr>
        <w:t>(MPa)</w:t>
      </w:r>
      <w:r w:rsidRPr="005D0219">
        <w:rPr>
          <w:rFonts w:cstheme="minorHAnsi"/>
        </w:rPr>
        <w:t>較合適？</w:t>
      </w:r>
    </w:p>
    <w:p w14:paraId="008D7439" w14:textId="77777777" w:rsidR="00593AE5" w:rsidRPr="005D0219" w:rsidRDefault="00593AE5" w:rsidP="00593AE5">
      <w:pPr>
        <w:pStyle w:val="a8"/>
        <w:tabs>
          <w:tab w:val="left" w:pos="728"/>
        </w:tabs>
        <w:ind w:leftChars="0" w:left="728"/>
        <w:jc w:val="center"/>
        <w:rPr>
          <w:rFonts w:cstheme="minorHAnsi"/>
        </w:rPr>
      </w:pPr>
      <w:r w:rsidRPr="005D0219">
        <w:rPr>
          <w:rFonts w:cstheme="minorHAnsi"/>
          <w:noProof/>
        </w:rPr>
        <w:drawing>
          <wp:inline distT="0" distB="0" distL="0" distR="0" wp14:anchorId="118FFB36" wp14:editId="247AC367">
            <wp:extent cx="2971800" cy="242423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196" cy="2430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BA4C1" w14:textId="7A2D4DA4" w:rsidR="0022665B" w:rsidRPr="005D0219" w:rsidRDefault="0022665B" w:rsidP="00593AE5">
      <w:pPr>
        <w:pStyle w:val="a8"/>
        <w:tabs>
          <w:tab w:val="left" w:pos="728"/>
        </w:tabs>
        <w:ind w:leftChars="0" w:left="728"/>
        <w:rPr>
          <w:rFonts w:cstheme="minorHAnsi"/>
        </w:rPr>
      </w:pP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r w:rsidR="00593AE5" w:rsidRPr="005D0219">
        <w:rPr>
          <w:rFonts w:cstheme="minorHAnsi"/>
        </w:rPr>
        <w:t>350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</w:t>
      </w:r>
      <w:r w:rsidR="00593AE5" w:rsidRPr="005D0219">
        <w:rPr>
          <w:rFonts w:cstheme="minorHAnsi"/>
        </w:rPr>
        <w:t>420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r w:rsidR="00593AE5" w:rsidRPr="005D0219">
        <w:rPr>
          <w:rFonts w:cstheme="minorHAnsi"/>
        </w:rPr>
        <w:t>650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r w:rsidR="00593AE5" w:rsidRPr="005D0219">
        <w:rPr>
          <w:rFonts w:cstheme="minorHAnsi"/>
        </w:rPr>
        <w:t>780</w:t>
      </w:r>
      <w:r w:rsidRPr="005D0219">
        <w:rPr>
          <w:rFonts w:cstheme="minorHAnsi"/>
        </w:rPr>
        <w:t>。</w:t>
      </w:r>
    </w:p>
    <w:p w14:paraId="3B9C45CC" w14:textId="6850409D" w:rsidR="0022665B" w:rsidRPr="005D0219" w:rsidRDefault="00093077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proofErr w:type="gramStart"/>
      <w:r w:rsidRPr="005D0219">
        <w:rPr>
          <w:rFonts w:cstheme="minorHAnsi"/>
        </w:rPr>
        <w:t>若鐵的</w:t>
      </w:r>
      <w:proofErr w:type="gramEnd"/>
      <w:r w:rsidRPr="005D0219">
        <w:rPr>
          <w:rFonts w:cstheme="minorHAnsi"/>
        </w:rPr>
        <w:t>沸點為</w:t>
      </w:r>
      <w:r w:rsidRPr="005D0219">
        <w:rPr>
          <w:rFonts w:cstheme="minorHAnsi"/>
        </w:rPr>
        <w:t>2862</w:t>
      </w:r>
      <w:r w:rsidRPr="005D0219">
        <w:rPr>
          <w:rFonts w:ascii="新細明體" w:eastAsia="新細明體" w:hAnsi="新細明體" w:cs="新細明體" w:hint="eastAsia"/>
        </w:rPr>
        <w:t>℃</w:t>
      </w:r>
      <w:r w:rsidRPr="005D0219">
        <w:rPr>
          <w:rFonts w:cstheme="minorHAnsi"/>
        </w:rPr>
        <w:t>，熔點為</w:t>
      </w:r>
      <w:r w:rsidRPr="005D0219">
        <w:rPr>
          <w:rFonts w:cstheme="minorHAnsi"/>
        </w:rPr>
        <w:t>1538</w:t>
      </w:r>
      <w:r w:rsidRPr="005D0219">
        <w:rPr>
          <w:rFonts w:ascii="新細明體" w:eastAsia="新細明體" w:hAnsi="新細明體" w:cs="新細明體" w:hint="eastAsia"/>
        </w:rPr>
        <w:t>℃</w:t>
      </w:r>
      <w:r w:rsidRPr="005D0219">
        <w:rPr>
          <w:rFonts w:cstheme="minorHAnsi"/>
        </w:rPr>
        <w:t>，再結晶溫度為</w:t>
      </w:r>
      <w:r w:rsidRPr="005D0219">
        <w:rPr>
          <w:rFonts w:cstheme="minorHAnsi"/>
        </w:rPr>
        <w:t>450</w:t>
      </w:r>
      <w:r w:rsidRPr="005D0219">
        <w:rPr>
          <w:rFonts w:ascii="新細明體" w:eastAsia="新細明體" w:hAnsi="新細明體" w:cs="新細明體" w:hint="eastAsia"/>
        </w:rPr>
        <w:t>℃</w:t>
      </w:r>
      <w:r w:rsidRPr="005D0219">
        <w:rPr>
          <w:rFonts w:cstheme="minorHAnsi"/>
        </w:rPr>
        <w:t>，下列何種溫度適合</w:t>
      </w:r>
      <w:proofErr w:type="gramStart"/>
      <w:r w:rsidRPr="005D0219">
        <w:rPr>
          <w:rFonts w:cstheme="minorHAnsi"/>
        </w:rPr>
        <w:t>進行熱作塑性</w:t>
      </w:r>
      <w:proofErr w:type="gramEnd"/>
      <w:r w:rsidRPr="005D0219">
        <w:rPr>
          <w:rFonts w:cstheme="minorHAnsi"/>
        </w:rPr>
        <w:t>加工？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300</w:t>
      </w:r>
      <w:r w:rsidRPr="005D0219">
        <w:rPr>
          <w:rFonts w:ascii="新細明體" w:eastAsia="新細明體" w:hAnsi="新細明體" w:cs="新細明體" w:hint="eastAsia"/>
        </w:rPr>
        <w:t>℃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600</w:t>
      </w:r>
      <w:r w:rsidRPr="005D0219">
        <w:rPr>
          <w:rFonts w:ascii="新細明體" w:eastAsia="新細明體" w:hAnsi="新細明體" w:cs="新細明體" w:hint="eastAsia"/>
        </w:rPr>
        <w:t>℃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1600</w:t>
      </w:r>
      <w:r w:rsidRPr="005D0219">
        <w:rPr>
          <w:rFonts w:ascii="新細明體" w:eastAsia="新細明體" w:hAnsi="新細明體" w:cs="新細明體" w:hint="eastAsia"/>
        </w:rPr>
        <w:t>℃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3000</w:t>
      </w:r>
      <w:r w:rsidRPr="005D0219">
        <w:rPr>
          <w:rFonts w:ascii="新細明體" w:eastAsia="新細明體" w:hAnsi="新細明體" w:cs="新細明體" w:hint="eastAsia"/>
        </w:rPr>
        <w:t>℃</w:t>
      </w:r>
      <w:r w:rsidR="0022665B" w:rsidRPr="005D0219">
        <w:rPr>
          <w:rFonts w:cstheme="minorHAnsi"/>
        </w:rPr>
        <w:t>。</w:t>
      </w:r>
    </w:p>
    <w:p w14:paraId="752E7A19" w14:textId="05C76EAF" w:rsidR="0022665B" w:rsidRPr="005D0219" w:rsidRDefault="00934B3D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proofErr w:type="gramStart"/>
      <w:r w:rsidRPr="005D0219">
        <w:rPr>
          <w:rFonts w:cstheme="minorHAnsi"/>
        </w:rPr>
        <w:t>熱作的</w:t>
      </w:r>
      <w:proofErr w:type="gramEnd"/>
      <w:r w:rsidRPr="005D0219">
        <w:rPr>
          <w:rFonts w:cstheme="minorHAnsi"/>
        </w:rPr>
        <w:t>定義係指工件在什麼溫度狀態下，施以外力，使其產生塑性變形的加工法？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退火溫度以下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退火溫度以上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再結晶溫度以下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再結晶溫度以上</w:t>
      </w:r>
      <w:r w:rsidR="0022665B" w:rsidRPr="005D0219">
        <w:rPr>
          <w:rFonts w:cstheme="minorHAnsi"/>
        </w:rPr>
        <w:t>。</w:t>
      </w:r>
    </w:p>
    <w:p w14:paraId="130F0CDE" w14:textId="4015508A" w:rsidR="0022665B" w:rsidRPr="005D0219" w:rsidRDefault="00056E03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機器上需要高強度或耐衝擊的元件，如曲軸、連桿以及各種工具，大多以下列何種</w:t>
      </w:r>
      <w:proofErr w:type="gramStart"/>
      <w:r w:rsidRPr="005D0219">
        <w:rPr>
          <w:rFonts w:cstheme="minorHAnsi"/>
        </w:rPr>
        <w:t>加工法成形</w:t>
      </w:r>
      <w:proofErr w:type="gramEnd"/>
      <w:r w:rsidRPr="005D0219">
        <w:rPr>
          <w:rFonts w:cstheme="minorHAnsi"/>
        </w:rPr>
        <w:t>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鍛造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鑄造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粉末冶金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電積成</w:t>
      </w:r>
      <w:proofErr w:type="gramEnd"/>
      <w:r w:rsidRPr="005D0219">
        <w:rPr>
          <w:rFonts w:cstheme="minorHAnsi"/>
        </w:rPr>
        <w:t>形</w:t>
      </w:r>
      <w:r w:rsidR="0022665B" w:rsidRPr="005D0219">
        <w:rPr>
          <w:rFonts w:cstheme="minorHAnsi"/>
        </w:rPr>
        <w:t>。</w:t>
      </w:r>
    </w:p>
    <w:p w14:paraId="436D56D2" w14:textId="15E2547E" w:rsidR="0022665B" w:rsidRPr="005D0219" w:rsidRDefault="00056E03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醫院用來注射藥液的針頭，大多採用何種加工方法製成？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滾軋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抽拉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擠製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沖壓</w:t>
      </w:r>
      <w:r w:rsidR="0022665B" w:rsidRPr="005D0219">
        <w:rPr>
          <w:rFonts w:cstheme="minorHAnsi"/>
        </w:rPr>
        <w:t>。</w:t>
      </w:r>
    </w:p>
    <w:p w14:paraId="54A89CA4" w14:textId="26D0120F" w:rsidR="0022665B" w:rsidRDefault="00056E03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下列何者非高能量成型法？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="007B6B0C" w:rsidRPr="005D0219">
        <w:rPr>
          <w:rFonts w:cstheme="minorHAnsi"/>
        </w:rPr>
        <w:t>爆炸成型法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="007B6B0C" w:rsidRPr="005D0219">
        <w:rPr>
          <w:rFonts w:cstheme="minorHAnsi"/>
        </w:rPr>
        <w:t>電氣液壓成型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="007B6B0C" w:rsidRPr="005D0219">
        <w:rPr>
          <w:rFonts w:cstheme="minorHAnsi"/>
        </w:rPr>
        <w:t>磁力成型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="007B6B0C" w:rsidRPr="005D0219">
        <w:rPr>
          <w:rFonts w:cstheme="minorHAnsi"/>
        </w:rPr>
        <w:t>粉末冶金</w:t>
      </w:r>
      <w:r w:rsidR="0022665B" w:rsidRPr="005D0219">
        <w:rPr>
          <w:rFonts w:cstheme="minorHAnsi"/>
        </w:rPr>
        <w:t>。</w:t>
      </w:r>
    </w:p>
    <w:p w14:paraId="638E1E10" w14:textId="4B8A56EA" w:rsidR="0022665B" w:rsidRPr="005D0219" w:rsidRDefault="007B6B0C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氧氣鋼瓶、鋼杯、壓力容器等製品，可由下列何種方</w:t>
      </w:r>
      <w:r w:rsidRPr="005D0219">
        <w:rPr>
          <w:rFonts w:cstheme="minorHAnsi"/>
        </w:rPr>
        <w:t>法製得？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滾軋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proofErr w:type="gramStart"/>
      <w:r w:rsidRPr="005D0219">
        <w:rPr>
          <w:rFonts w:cstheme="minorHAnsi"/>
        </w:rPr>
        <w:t>抽製</w:t>
      </w:r>
      <w:proofErr w:type="gramEnd"/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鍛造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壓鑄</w:t>
      </w:r>
      <w:r w:rsidR="0022665B" w:rsidRPr="005D0219">
        <w:rPr>
          <w:rFonts w:cstheme="minorHAnsi"/>
        </w:rPr>
        <w:t>。</w:t>
      </w:r>
    </w:p>
    <w:p w14:paraId="5E242786" w14:textId="6963CDEA" w:rsidR="0022665B" w:rsidRPr="005D0219" w:rsidRDefault="007B6B0C" w:rsidP="0022665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下列何種材料最適合擠製法？</w:t>
      </w:r>
      <w:r w:rsidR="0022665B" w:rsidRPr="005D0219">
        <w:rPr>
          <w:rFonts w:cstheme="minorHAnsi"/>
        </w:rPr>
        <w:br/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A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鋁、</w:t>
      </w:r>
      <w:r w:rsidR="0022665B" w:rsidRPr="005D0219">
        <w:rPr>
          <w:rFonts w:cstheme="minorHAnsi"/>
        </w:rPr>
        <w:t>（</w:t>
      </w:r>
      <w:r w:rsidR="0022665B" w:rsidRPr="005D0219">
        <w:rPr>
          <w:rFonts w:cstheme="minorHAnsi"/>
        </w:rPr>
        <w:t>B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鉬鋼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C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鑄鐵</w:t>
      </w:r>
      <w:r w:rsidR="0022665B" w:rsidRPr="005D0219">
        <w:rPr>
          <w:rFonts w:cstheme="minorHAnsi"/>
        </w:rPr>
        <w:t>、（</w:t>
      </w:r>
      <w:r w:rsidR="0022665B" w:rsidRPr="005D0219">
        <w:rPr>
          <w:rFonts w:cstheme="minorHAnsi"/>
        </w:rPr>
        <w:t>D</w:t>
      </w:r>
      <w:r w:rsidR="0022665B" w:rsidRPr="005D0219">
        <w:rPr>
          <w:rFonts w:cstheme="minorHAnsi"/>
        </w:rPr>
        <w:t>）</w:t>
      </w:r>
      <w:r w:rsidRPr="005D0219">
        <w:rPr>
          <w:rFonts w:cstheme="minorHAnsi"/>
        </w:rPr>
        <w:t>不鏽鋼</w:t>
      </w:r>
      <w:r w:rsidR="0022665B" w:rsidRPr="005D0219">
        <w:rPr>
          <w:rFonts w:cstheme="minorHAnsi"/>
        </w:rPr>
        <w:t>。</w:t>
      </w:r>
    </w:p>
    <w:p w14:paraId="4C889428" w14:textId="77777777" w:rsidR="00305567" w:rsidRPr="005D0219" w:rsidRDefault="00B65E6E" w:rsidP="00F67F31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5D0219">
        <w:rPr>
          <w:rFonts w:cstheme="minorHAnsi"/>
        </w:rPr>
        <w:t>為了使材料外型能迅速改變且又可得到精度高且粗糙度佳的表面，應對材料</w:t>
      </w:r>
      <w:r w:rsidRPr="005D0219">
        <w:rPr>
          <w:rFonts w:cstheme="minorHAnsi"/>
        </w:rPr>
        <w:br/>
      </w:r>
      <w:r w:rsidRPr="005D0219">
        <w:rPr>
          <w:rFonts w:cstheme="minorHAnsi"/>
        </w:rPr>
        <w:t>（</w:t>
      </w:r>
      <w:r w:rsidRPr="005D0219">
        <w:rPr>
          <w:rFonts w:cstheme="minorHAnsi"/>
        </w:rPr>
        <w:t>A</w:t>
      </w:r>
      <w:r w:rsidRPr="005D0219">
        <w:rPr>
          <w:rFonts w:cstheme="minorHAnsi"/>
        </w:rPr>
        <w:t>）</w:t>
      </w:r>
      <w:proofErr w:type="gramStart"/>
      <w:r w:rsidR="00305567" w:rsidRPr="005D0219">
        <w:rPr>
          <w:rFonts w:cstheme="minorHAnsi"/>
        </w:rPr>
        <w:t>先冷作再熱作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B</w:t>
      </w:r>
      <w:r w:rsidRPr="005D0219">
        <w:rPr>
          <w:rFonts w:cstheme="minorHAnsi"/>
        </w:rPr>
        <w:t>）</w:t>
      </w:r>
      <w:r w:rsidR="00305567" w:rsidRPr="005D0219">
        <w:rPr>
          <w:rFonts w:cstheme="minorHAnsi"/>
        </w:rPr>
        <w:t>先</w:t>
      </w:r>
      <w:proofErr w:type="gramStart"/>
      <w:r w:rsidR="00305567" w:rsidRPr="005D0219">
        <w:rPr>
          <w:rFonts w:cstheme="minorHAnsi"/>
        </w:rPr>
        <w:t>熱作再冷作</w:t>
      </w:r>
      <w:proofErr w:type="gramEnd"/>
      <w:r w:rsidRPr="005D0219">
        <w:rPr>
          <w:rFonts w:cstheme="minorHAnsi"/>
        </w:rPr>
        <w:t>、（</w:t>
      </w:r>
      <w:r w:rsidRPr="005D0219">
        <w:rPr>
          <w:rFonts w:cstheme="minorHAnsi"/>
        </w:rPr>
        <w:t>C</w:t>
      </w:r>
      <w:r w:rsidRPr="005D0219">
        <w:rPr>
          <w:rFonts w:cstheme="minorHAnsi"/>
        </w:rPr>
        <w:t>）</w:t>
      </w:r>
      <w:r w:rsidR="00305567" w:rsidRPr="005D0219">
        <w:rPr>
          <w:rFonts w:cstheme="minorHAnsi"/>
        </w:rPr>
        <w:t>冷作</w:t>
      </w:r>
      <w:r w:rsidRPr="005D0219">
        <w:rPr>
          <w:rFonts w:cstheme="minorHAnsi"/>
        </w:rPr>
        <w:t>、（</w:t>
      </w:r>
      <w:r w:rsidRPr="005D0219">
        <w:rPr>
          <w:rFonts w:cstheme="minorHAnsi"/>
        </w:rPr>
        <w:t>D</w:t>
      </w:r>
      <w:r w:rsidRPr="005D0219">
        <w:rPr>
          <w:rFonts w:cstheme="minorHAnsi"/>
        </w:rPr>
        <w:t>）</w:t>
      </w:r>
      <w:proofErr w:type="gramStart"/>
      <w:r w:rsidR="00305567" w:rsidRPr="005D0219">
        <w:rPr>
          <w:rFonts w:cstheme="minorHAnsi"/>
        </w:rPr>
        <w:t>熱作</w:t>
      </w:r>
      <w:proofErr w:type="gramEnd"/>
      <w:r w:rsidRPr="005D0219">
        <w:rPr>
          <w:rFonts w:cstheme="minorHAnsi"/>
        </w:rPr>
        <w:t>。</w:t>
      </w:r>
    </w:p>
    <w:sectPr w:rsidR="00305567" w:rsidRPr="005D0219" w:rsidSect="00EF774F">
      <w:headerReference w:type="default" r:id="rId9"/>
      <w:footerReference w:type="default" r:id="rId10"/>
      <w:pgSz w:w="14570" w:h="20636" w:code="12"/>
      <w:pgMar w:top="1720" w:right="720" w:bottom="720" w:left="720" w:header="476" w:footer="5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5DFD06" w14:textId="77777777" w:rsidR="0027262E" w:rsidRDefault="0027262E" w:rsidP="009F331E">
      <w:r>
        <w:separator/>
      </w:r>
    </w:p>
  </w:endnote>
  <w:endnote w:type="continuationSeparator" w:id="0">
    <w:p w14:paraId="5243A072" w14:textId="77777777" w:rsidR="0027262E" w:rsidRDefault="0027262E" w:rsidP="009F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D926B" w14:textId="7F91ACBB" w:rsidR="00011E47" w:rsidRPr="00E75C8E" w:rsidRDefault="000E373A" w:rsidP="000E373A">
    <w:pPr>
      <w:pStyle w:val="a5"/>
      <w:jc w:val="right"/>
      <w:rPr>
        <w:shd w:val="pct15" w:color="auto" w:fill="FFFFFF"/>
      </w:rPr>
    </w:pPr>
    <w:r w:rsidRPr="00E75C8E">
      <w:rPr>
        <w:rFonts w:hint="eastAsia"/>
        <w:shd w:val="pct15" w:color="auto" w:fill="FFFFFF"/>
      </w:rPr>
      <w:t>【</w:t>
    </w:r>
    <w:r w:rsidR="00B94EE6" w:rsidRPr="00E75C8E">
      <w:rPr>
        <w:rFonts w:hint="eastAsia"/>
        <w:shd w:val="pct15" w:color="auto" w:fill="FFFFFF"/>
      </w:rPr>
      <w:t>第</w:t>
    </w:r>
    <w:r w:rsidR="00320E33" w:rsidRPr="00E75C8E">
      <w:rPr>
        <w:shd w:val="pct15" w:color="auto" w:fill="FFFFFF"/>
      </w:rPr>
      <w:fldChar w:fldCharType="begin"/>
    </w:r>
    <w:r w:rsidR="00320E33" w:rsidRPr="00E75C8E">
      <w:rPr>
        <w:shd w:val="pct15" w:color="auto" w:fill="FFFFFF"/>
      </w:rPr>
      <w:instrText xml:space="preserve"> PAGE  \* Arabic  \* MERGEFORMAT </w:instrText>
    </w:r>
    <w:r w:rsidR="00320E33" w:rsidRPr="00E75C8E">
      <w:rPr>
        <w:shd w:val="pct15" w:color="auto" w:fill="FFFFFF"/>
      </w:rPr>
      <w:fldChar w:fldCharType="separate"/>
    </w:r>
    <w:r w:rsidR="00320E33" w:rsidRPr="00E75C8E">
      <w:rPr>
        <w:noProof/>
        <w:shd w:val="pct15" w:color="auto" w:fill="FFFFFF"/>
      </w:rPr>
      <w:t>1</w:t>
    </w:r>
    <w:r w:rsidR="00320E33" w:rsidRPr="00E75C8E">
      <w:rPr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="00B94EE6" w:rsidRPr="00E75C8E">
      <w:rPr>
        <w:shd w:val="pct15" w:color="auto" w:fill="FFFFFF"/>
      </w:rPr>
      <w:t>/</w:t>
    </w:r>
    <w:r w:rsidR="00B94EE6" w:rsidRPr="00E75C8E">
      <w:rPr>
        <w:rFonts w:hint="eastAsia"/>
        <w:shd w:val="pct15" w:color="auto" w:fill="FFFFFF"/>
      </w:rPr>
      <w:t>共</w:t>
    </w:r>
    <w:r w:rsidRPr="00E75C8E">
      <w:rPr>
        <w:shd w:val="pct15" w:color="auto" w:fill="FFFFFF"/>
      </w:rPr>
      <w:fldChar w:fldCharType="begin"/>
    </w:r>
    <w:r w:rsidRPr="00E75C8E">
      <w:rPr>
        <w:shd w:val="pct15" w:color="auto" w:fill="FFFFFF"/>
      </w:rPr>
      <w:instrText xml:space="preserve"> NUMPAGES   \* MERGEFORMAT </w:instrText>
    </w:r>
    <w:r w:rsidRPr="00E75C8E">
      <w:rPr>
        <w:shd w:val="pct15" w:color="auto" w:fill="FFFFFF"/>
      </w:rPr>
      <w:fldChar w:fldCharType="separate"/>
    </w:r>
    <w:r w:rsidR="00B94EE6" w:rsidRPr="00E75C8E">
      <w:rPr>
        <w:noProof/>
        <w:shd w:val="pct15" w:color="auto" w:fill="FFFFFF"/>
      </w:rPr>
      <w:t>1</w:t>
    </w:r>
    <w:r w:rsidRPr="00E75C8E">
      <w:rPr>
        <w:noProof/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Pr="00E75C8E">
      <w:rPr>
        <w:rFonts w:hint="eastAsia"/>
        <w:shd w:val="pct15" w:color="auto" w:fill="FFFFFF"/>
      </w:rPr>
      <w:t>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6123E" w14:textId="77777777" w:rsidR="0027262E" w:rsidRDefault="0027262E" w:rsidP="009F331E">
      <w:r>
        <w:separator/>
      </w:r>
    </w:p>
  </w:footnote>
  <w:footnote w:type="continuationSeparator" w:id="0">
    <w:p w14:paraId="7D36421D" w14:textId="77777777" w:rsidR="0027262E" w:rsidRDefault="0027262E" w:rsidP="009F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13620" w:type="dxa"/>
      <w:tblInd w:w="-243" w:type="dxa"/>
      <w:tblBorders>
        <w:top w:val="single" w:sz="12" w:space="0" w:color="auto"/>
        <w:left w:val="single" w:sz="12" w:space="0" w:color="auto"/>
        <w:bottom w:val="double" w:sz="4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522"/>
      <w:gridCol w:w="1843"/>
      <w:gridCol w:w="708"/>
      <w:gridCol w:w="1418"/>
      <w:gridCol w:w="709"/>
      <w:gridCol w:w="1224"/>
      <w:gridCol w:w="618"/>
      <w:gridCol w:w="1134"/>
      <w:gridCol w:w="782"/>
      <w:gridCol w:w="1157"/>
      <w:gridCol w:w="471"/>
      <w:gridCol w:w="145"/>
      <w:gridCol w:w="564"/>
      <w:gridCol w:w="947"/>
      <w:gridCol w:w="1378"/>
    </w:tblGrid>
    <w:tr w:rsidR="009F331E" w14:paraId="094856AE" w14:textId="77777777" w:rsidTr="00130E9F">
      <w:trPr>
        <w:trHeight w:val="599"/>
      </w:trPr>
      <w:tc>
        <w:tcPr>
          <w:tcW w:w="8176" w:type="dxa"/>
          <w:gridSpan w:val="8"/>
          <w:vAlign w:val="center"/>
        </w:tcPr>
        <w:p w14:paraId="6DA10E4F" w14:textId="7D8D4D9F" w:rsidR="00F06BAC" w:rsidRPr="00202D25" w:rsidRDefault="00F06BAC" w:rsidP="00F06BAC">
          <w:pPr>
            <w:pStyle w:val="a3"/>
            <w:rPr>
              <w:b/>
              <w:bCs/>
              <w:sz w:val="24"/>
              <w:szCs w:val="24"/>
            </w:rPr>
          </w:pPr>
          <w:r w:rsidRPr="00202D25">
            <w:rPr>
              <w:rFonts w:hint="eastAsia"/>
              <w:b/>
              <w:bCs/>
            </w:rPr>
            <w:t>新北市立新北高級工業職業學校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  </w:t>
          </w:r>
          <w:r w:rsidR="0080709D" w:rsidRPr="00202D25">
            <w:rPr>
              <w:b/>
              <w:bCs/>
              <w:sz w:val="24"/>
              <w:szCs w:val="24"/>
            </w:rPr>
            <w:t>11</w:t>
          </w:r>
          <w:r w:rsidR="0063185D">
            <w:rPr>
              <w:rFonts w:hint="eastAsia"/>
              <w:b/>
              <w:bCs/>
              <w:sz w:val="24"/>
              <w:szCs w:val="24"/>
            </w:rPr>
            <w:t>3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學年度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63185D">
            <w:rPr>
              <w:rFonts w:hint="eastAsia"/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學期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proofErr w:type="gramStart"/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22665B">
            <w:rPr>
              <w:rFonts w:hint="eastAsia"/>
              <w:b/>
              <w:bCs/>
              <w:sz w:val="24"/>
              <w:szCs w:val="24"/>
            </w:rPr>
            <w:t>2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次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段</w:t>
          </w:r>
          <w:proofErr w:type="gramEnd"/>
          <w:r w:rsidR="005621F0" w:rsidRPr="00202D25">
            <w:rPr>
              <w:rFonts w:hint="eastAsia"/>
              <w:b/>
              <w:bCs/>
              <w:sz w:val="24"/>
              <w:szCs w:val="24"/>
            </w:rPr>
            <w:t>考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試題卷</w:t>
          </w:r>
        </w:p>
        <w:p w14:paraId="36A00AC5" w14:textId="56AED632" w:rsidR="009F331E" w:rsidRDefault="00F06BAC" w:rsidP="00F06BAC">
          <w:pPr>
            <w:pStyle w:val="a3"/>
          </w:pPr>
          <w:r>
            <w:t>New Taipei Municipal New Taipei Industrial Vocational High School</w:t>
          </w:r>
        </w:p>
      </w:tc>
      <w:tc>
        <w:tcPr>
          <w:tcW w:w="782" w:type="dxa"/>
          <w:vAlign w:val="center"/>
        </w:tcPr>
        <w:p w14:paraId="34CA02C1" w14:textId="13455A6D" w:rsidR="009F331E" w:rsidRDefault="009F331E">
          <w:pPr>
            <w:pStyle w:val="a3"/>
          </w:pPr>
          <w:r>
            <w:rPr>
              <w:rFonts w:hint="eastAsia"/>
            </w:rPr>
            <w:t>班級</w:t>
          </w:r>
        </w:p>
      </w:tc>
      <w:tc>
        <w:tcPr>
          <w:tcW w:w="1628" w:type="dxa"/>
          <w:gridSpan w:val="2"/>
          <w:vAlign w:val="center"/>
        </w:tcPr>
        <w:p w14:paraId="44D88220" w14:textId="77777777" w:rsidR="009F331E" w:rsidRDefault="009F331E">
          <w:pPr>
            <w:pStyle w:val="a3"/>
          </w:pPr>
        </w:p>
      </w:tc>
      <w:tc>
        <w:tcPr>
          <w:tcW w:w="709" w:type="dxa"/>
          <w:gridSpan w:val="2"/>
          <w:vAlign w:val="center"/>
        </w:tcPr>
        <w:p w14:paraId="4104E190" w14:textId="0C33E96D" w:rsidR="009F331E" w:rsidRDefault="009F331E">
          <w:pPr>
            <w:pStyle w:val="a3"/>
          </w:pPr>
          <w:r>
            <w:rPr>
              <w:rFonts w:hint="eastAsia"/>
            </w:rPr>
            <w:t>座號</w:t>
          </w:r>
        </w:p>
      </w:tc>
      <w:tc>
        <w:tcPr>
          <w:tcW w:w="947" w:type="dxa"/>
          <w:tcBorders>
            <w:right w:val="single" w:sz="12" w:space="0" w:color="auto"/>
          </w:tcBorders>
          <w:vAlign w:val="center"/>
        </w:tcPr>
        <w:p w14:paraId="734E2647" w14:textId="77777777" w:rsidR="009F331E" w:rsidRDefault="009F331E">
          <w:pPr>
            <w:pStyle w:val="a3"/>
          </w:pPr>
        </w:p>
      </w:tc>
      <w:tc>
        <w:tcPr>
          <w:tcW w:w="1378" w:type="dxa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181F7140" w14:textId="19264330" w:rsidR="009F331E" w:rsidRDefault="009F331E">
          <w:pPr>
            <w:pStyle w:val="a3"/>
          </w:pPr>
          <w:r>
            <w:rPr>
              <w:rFonts w:hint="eastAsia"/>
            </w:rPr>
            <w:t>電腦卡作答</w:t>
          </w:r>
        </w:p>
      </w:tc>
    </w:tr>
    <w:tr w:rsidR="00A62AFB" w14:paraId="1D49B5AE" w14:textId="77777777" w:rsidTr="00130E9F">
      <w:trPr>
        <w:trHeight w:val="599"/>
      </w:trPr>
      <w:tc>
        <w:tcPr>
          <w:tcW w:w="522" w:type="dxa"/>
          <w:vAlign w:val="center"/>
        </w:tcPr>
        <w:p w14:paraId="37320E0E" w14:textId="20389D5E" w:rsidR="00A62AFB" w:rsidRDefault="00A62AFB">
          <w:pPr>
            <w:pStyle w:val="a3"/>
          </w:pPr>
          <w:r>
            <w:rPr>
              <w:rFonts w:hint="eastAsia"/>
            </w:rPr>
            <w:t>科目</w:t>
          </w:r>
        </w:p>
      </w:tc>
      <w:tc>
        <w:tcPr>
          <w:tcW w:w="1843" w:type="dxa"/>
          <w:vAlign w:val="center"/>
        </w:tcPr>
        <w:p w14:paraId="1651F572" w14:textId="0219E56E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機械製造</w:t>
          </w:r>
        </w:p>
      </w:tc>
      <w:tc>
        <w:tcPr>
          <w:tcW w:w="708" w:type="dxa"/>
          <w:vAlign w:val="center"/>
        </w:tcPr>
        <w:p w14:paraId="4022C37D" w14:textId="77777777" w:rsidR="00A62AFB" w:rsidRDefault="00A62AFB" w:rsidP="00C84430">
          <w:pPr>
            <w:pStyle w:val="a3"/>
            <w:jc w:val="center"/>
          </w:pPr>
          <w:r>
            <w:rPr>
              <w:rFonts w:hint="eastAsia"/>
            </w:rPr>
            <w:t>出題</w:t>
          </w:r>
        </w:p>
        <w:p w14:paraId="6141DF64" w14:textId="3C130962" w:rsidR="00202D25" w:rsidRDefault="00202D25" w:rsidP="00C84430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418" w:type="dxa"/>
          <w:vAlign w:val="center"/>
        </w:tcPr>
        <w:p w14:paraId="28DD6DA9" w14:textId="6BEABB78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林聖原</w:t>
          </w:r>
        </w:p>
      </w:tc>
      <w:tc>
        <w:tcPr>
          <w:tcW w:w="709" w:type="dxa"/>
          <w:vAlign w:val="center"/>
        </w:tcPr>
        <w:p w14:paraId="4E17B4D3" w14:textId="77777777" w:rsidR="00202D25" w:rsidRDefault="00202D25" w:rsidP="00C84430">
          <w:pPr>
            <w:pStyle w:val="a3"/>
            <w:jc w:val="center"/>
          </w:pPr>
          <w:r>
            <w:rPr>
              <w:rFonts w:hint="eastAsia"/>
            </w:rPr>
            <w:t>審題</w:t>
          </w:r>
        </w:p>
        <w:p w14:paraId="3D2D46E1" w14:textId="072C6B29" w:rsidR="00A62AFB" w:rsidRDefault="00202D25" w:rsidP="00C84430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224" w:type="dxa"/>
          <w:vAlign w:val="center"/>
        </w:tcPr>
        <w:p w14:paraId="47E48A66" w14:textId="6E30F514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吳宗曄</w:t>
          </w:r>
        </w:p>
      </w:tc>
      <w:tc>
        <w:tcPr>
          <w:tcW w:w="618" w:type="dxa"/>
          <w:vAlign w:val="center"/>
        </w:tcPr>
        <w:p w14:paraId="27FEE7BC" w14:textId="77777777" w:rsidR="00202D25" w:rsidRDefault="00202D25" w:rsidP="00C84430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6B624710" w14:textId="29511E2A" w:rsidR="00A62AFB" w:rsidRDefault="00202D25" w:rsidP="00C84430">
          <w:pPr>
            <w:pStyle w:val="a3"/>
            <w:jc w:val="center"/>
          </w:pPr>
          <w:r>
            <w:rPr>
              <w:rFonts w:hint="eastAsia"/>
            </w:rPr>
            <w:t>科別</w:t>
          </w:r>
        </w:p>
      </w:tc>
      <w:tc>
        <w:tcPr>
          <w:tcW w:w="1134" w:type="dxa"/>
          <w:vAlign w:val="center"/>
        </w:tcPr>
        <w:p w14:paraId="20529596" w14:textId="5C423279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機械科</w:t>
          </w:r>
        </w:p>
      </w:tc>
      <w:tc>
        <w:tcPr>
          <w:tcW w:w="782" w:type="dxa"/>
          <w:vAlign w:val="center"/>
        </w:tcPr>
        <w:p w14:paraId="779E5B5A" w14:textId="0A880C75" w:rsidR="00A62AFB" w:rsidRDefault="00A62AFB" w:rsidP="00C84430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3723FC62" w14:textId="24004E1D" w:rsidR="00A62AFB" w:rsidRDefault="00A62AFB" w:rsidP="00C84430">
          <w:pPr>
            <w:pStyle w:val="a3"/>
            <w:jc w:val="center"/>
          </w:pPr>
          <w:r>
            <w:rPr>
              <w:rFonts w:hint="eastAsia"/>
            </w:rPr>
            <w:t>年級</w:t>
          </w:r>
        </w:p>
      </w:tc>
      <w:tc>
        <w:tcPr>
          <w:tcW w:w="1157" w:type="dxa"/>
          <w:vAlign w:val="center"/>
        </w:tcPr>
        <w:p w14:paraId="7A961B82" w14:textId="6BDC78AA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一</w:t>
          </w:r>
          <w:r w:rsidR="00C41C6A">
            <w:rPr>
              <w:rFonts w:hint="eastAsia"/>
            </w:rPr>
            <w:t>年級</w:t>
          </w:r>
        </w:p>
      </w:tc>
      <w:tc>
        <w:tcPr>
          <w:tcW w:w="616" w:type="dxa"/>
          <w:gridSpan w:val="2"/>
          <w:vAlign w:val="center"/>
        </w:tcPr>
        <w:p w14:paraId="6BAA373F" w14:textId="6C103FF5" w:rsidR="00A62AFB" w:rsidRDefault="00A62AFB">
          <w:pPr>
            <w:pStyle w:val="a3"/>
          </w:pPr>
          <w:r>
            <w:rPr>
              <w:rFonts w:hint="eastAsia"/>
            </w:rPr>
            <w:t>姓名</w:t>
          </w:r>
        </w:p>
      </w:tc>
      <w:tc>
        <w:tcPr>
          <w:tcW w:w="1511" w:type="dxa"/>
          <w:gridSpan w:val="2"/>
          <w:tcBorders>
            <w:right w:val="single" w:sz="12" w:space="0" w:color="auto"/>
          </w:tcBorders>
          <w:vAlign w:val="center"/>
        </w:tcPr>
        <w:p w14:paraId="7C1650D0" w14:textId="77777777" w:rsidR="00A62AFB" w:rsidRDefault="00A62AFB">
          <w:pPr>
            <w:pStyle w:val="a3"/>
          </w:pPr>
        </w:p>
      </w:tc>
      <w:tc>
        <w:tcPr>
          <w:tcW w:w="1378" w:type="dxa"/>
          <w:tcBorders>
            <w:top w:val="single" w:sz="6" w:space="0" w:color="auto"/>
            <w:left w:val="single" w:sz="12" w:space="0" w:color="auto"/>
            <w:bottom w:val="double" w:sz="4" w:space="0" w:color="auto"/>
          </w:tcBorders>
          <w:vAlign w:val="center"/>
        </w:tcPr>
        <w:p w14:paraId="7F272F2C" w14:textId="651E4D29" w:rsidR="00A62AFB" w:rsidRDefault="00A62AFB" w:rsidP="00A9329C">
          <w:pPr>
            <w:pStyle w:val="a3"/>
            <w:jc w:val="center"/>
          </w:pPr>
          <w:r>
            <w:rPr>
              <w:rFonts w:hint="eastAsia"/>
            </w:rPr>
            <w:t>是</w:t>
          </w:r>
        </w:p>
      </w:tc>
    </w:tr>
  </w:tbl>
  <w:p w14:paraId="6A6BA9F3" w14:textId="77777777" w:rsidR="009F331E" w:rsidRDefault="009F33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2193B"/>
    <w:multiLevelType w:val="hybridMultilevel"/>
    <w:tmpl w:val="07222108"/>
    <w:lvl w:ilvl="0" w:tplc="A44EABB6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6312320A">
      <w:start w:val="1"/>
      <w:numFmt w:val="decimal"/>
      <w:lvlText w:val="%2.(    )"/>
      <w:lvlJc w:val="left"/>
      <w:pPr>
        <w:ind w:left="905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3923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1E"/>
    <w:rsid w:val="00011E47"/>
    <w:rsid w:val="000217A6"/>
    <w:rsid w:val="00036A72"/>
    <w:rsid w:val="00056E03"/>
    <w:rsid w:val="00075E13"/>
    <w:rsid w:val="00085A42"/>
    <w:rsid w:val="00093077"/>
    <w:rsid w:val="000C0C31"/>
    <w:rsid w:val="000E373A"/>
    <w:rsid w:val="000F4DBE"/>
    <w:rsid w:val="001036A4"/>
    <w:rsid w:val="00104D96"/>
    <w:rsid w:val="0011749F"/>
    <w:rsid w:val="00120FD8"/>
    <w:rsid w:val="00130E9F"/>
    <w:rsid w:val="00131DAF"/>
    <w:rsid w:val="00137C38"/>
    <w:rsid w:val="00153E9E"/>
    <w:rsid w:val="00167461"/>
    <w:rsid w:val="001923DE"/>
    <w:rsid w:val="0019415B"/>
    <w:rsid w:val="00196E99"/>
    <w:rsid w:val="00201238"/>
    <w:rsid w:val="00202D25"/>
    <w:rsid w:val="0022665B"/>
    <w:rsid w:val="00233A4B"/>
    <w:rsid w:val="00246BF5"/>
    <w:rsid w:val="0027262E"/>
    <w:rsid w:val="002754B3"/>
    <w:rsid w:val="00283C61"/>
    <w:rsid w:val="002E1245"/>
    <w:rsid w:val="002F37B7"/>
    <w:rsid w:val="00305567"/>
    <w:rsid w:val="00306686"/>
    <w:rsid w:val="0030751B"/>
    <w:rsid w:val="00320E33"/>
    <w:rsid w:val="00355503"/>
    <w:rsid w:val="00363A20"/>
    <w:rsid w:val="00394C0C"/>
    <w:rsid w:val="003B3CEC"/>
    <w:rsid w:val="003B50F8"/>
    <w:rsid w:val="00434AC2"/>
    <w:rsid w:val="004A115F"/>
    <w:rsid w:val="004A492E"/>
    <w:rsid w:val="00523228"/>
    <w:rsid w:val="005320C9"/>
    <w:rsid w:val="00532864"/>
    <w:rsid w:val="00544932"/>
    <w:rsid w:val="00550F3F"/>
    <w:rsid w:val="005621F0"/>
    <w:rsid w:val="00563101"/>
    <w:rsid w:val="00563561"/>
    <w:rsid w:val="005921A2"/>
    <w:rsid w:val="00593AE5"/>
    <w:rsid w:val="0059456F"/>
    <w:rsid w:val="005970C0"/>
    <w:rsid w:val="005B24B1"/>
    <w:rsid w:val="005B5C68"/>
    <w:rsid w:val="005C1D5E"/>
    <w:rsid w:val="005D0219"/>
    <w:rsid w:val="00622F67"/>
    <w:rsid w:val="00626245"/>
    <w:rsid w:val="006305C3"/>
    <w:rsid w:val="0063185D"/>
    <w:rsid w:val="00636B0E"/>
    <w:rsid w:val="0067317B"/>
    <w:rsid w:val="00686D0B"/>
    <w:rsid w:val="00690B26"/>
    <w:rsid w:val="006920CC"/>
    <w:rsid w:val="006B3BFE"/>
    <w:rsid w:val="006D4426"/>
    <w:rsid w:val="00724305"/>
    <w:rsid w:val="007265A4"/>
    <w:rsid w:val="00763A46"/>
    <w:rsid w:val="007B6B0C"/>
    <w:rsid w:val="007D0605"/>
    <w:rsid w:val="007E3A78"/>
    <w:rsid w:val="007F73D0"/>
    <w:rsid w:val="0080709D"/>
    <w:rsid w:val="00843964"/>
    <w:rsid w:val="00854D38"/>
    <w:rsid w:val="00887BCB"/>
    <w:rsid w:val="008E6C92"/>
    <w:rsid w:val="009013A2"/>
    <w:rsid w:val="00934B3D"/>
    <w:rsid w:val="00957FA9"/>
    <w:rsid w:val="00965283"/>
    <w:rsid w:val="009D2804"/>
    <w:rsid w:val="009F331E"/>
    <w:rsid w:val="00A03A33"/>
    <w:rsid w:val="00A068B7"/>
    <w:rsid w:val="00A11AD4"/>
    <w:rsid w:val="00A608E9"/>
    <w:rsid w:val="00A62AFB"/>
    <w:rsid w:val="00A713B7"/>
    <w:rsid w:val="00A75D6C"/>
    <w:rsid w:val="00A9329C"/>
    <w:rsid w:val="00AC26C1"/>
    <w:rsid w:val="00AC2CC2"/>
    <w:rsid w:val="00AF3294"/>
    <w:rsid w:val="00B204CD"/>
    <w:rsid w:val="00B21065"/>
    <w:rsid w:val="00B62239"/>
    <w:rsid w:val="00B62CB6"/>
    <w:rsid w:val="00B65E6E"/>
    <w:rsid w:val="00B94EE6"/>
    <w:rsid w:val="00BA2AD9"/>
    <w:rsid w:val="00C07D8E"/>
    <w:rsid w:val="00C41C6A"/>
    <w:rsid w:val="00C541EF"/>
    <w:rsid w:val="00C84430"/>
    <w:rsid w:val="00CC450A"/>
    <w:rsid w:val="00CC7EF8"/>
    <w:rsid w:val="00CD304B"/>
    <w:rsid w:val="00CF3B36"/>
    <w:rsid w:val="00D02E94"/>
    <w:rsid w:val="00D6104C"/>
    <w:rsid w:val="00D909F5"/>
    <w:rsid w:val="00DF7260"/>
    <w:rsid w:val="00E15632"/>
    <w:rsid w:val="00E325B7"/>
    <w:rsid w:val="00E41633"/>
    <w:rsid w:val="00E43CF1"/>
    <w:rsid w:val="00E44C19"/>
    <w:rsid w:val="00E63BA6"/>
    <w:rsid w:val="00E66061"/>
    <w:rsid w:val="00E70E97"/>
    <w:rsid w:val="00E720A9"/>
    <w:rsid w:val="00E72A9A"/>
    <w:rsid w:val="00E75C8E"/>
    <w:rsid w:val="00EA4E4D"/>
    <w:rsid w:val="00ED6ADC"/>
    <w:rsid w:val="00ED7BE2"/>
    <w:rsid w:val="00EF133E"/>
    <w:rsid w:val="00EF25DF"/>
    <w:rsid w:val="00EF774F"/>
    <w:rsid w:val="00F020F3"/>
    <w:rsid w:val="00F021F3"/>
    <w:rsid w:val="00F03845"/>
    <w:rsid w:val="00F05DB1"/>
    <w:rsid w:val="00F06BAC"/>
    <w:rsid w:val="00F9170C"/>
    <w:rsid w:val="00FA29B2"/>
    <w:rsid w:val="00FC2644"/>
    <w:rsid w:val="00FD01B0"/>
    <w:rsid w:val="00FD6244"/>
    <w:rsid w:val="00FF0D8F"/>
    <w:rsid w:val="00FF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8DF0"/>
  <w15:chartTrackingRefBased/>
  <w15:docId w15:val="{BC86DFFB-49AA-4376-BE15-0AC50B0F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3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31E"/>
    <w:rPr>
      <w:sz w:val="20"/>
      <w:szCs w:val="20"/>
    </w:rPr>
  </w:style>
  <w:style w:type="table" w:styleId="a7">
    <w:name w:val="Table Grid"/>
    <w:basedOn w:val="a1"/>
    <w:uiPriority w:val="39"/>
    <w:rsid w:val="009F3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44C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81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CB673-EB4F-4163-AA7F-5A9B5057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許棟材</dc:creator>
  <cp:keywords/>
  <dc:description/>
  <cp:lastModifiedBy>洪千舫</cp:lastModifiedBy>
  <cp:revision>2</cp:revision>
  <cp:lastPrinted>2024-11-10T10:29:00Z</cp:lastPrinted>
  <dcterms:created xsi:type="dcterms:W3CDTF">2024-11-11T07:50:00Z</dcterms:created>
  <dcterms:modified xsi:type="dcterms:W3CDTF">2024-11-11T07:50:00Z</dcterms:modified>
</cp:coreProperties>
</file>