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E00EBD" w14:textId="7ADB9E62" w:rsidR="00A4338F" w:rsidRPr="009950E9" w:rsidRDefault="00A4338F" w:rsidP="007116E5">
      <w:pPr>
        <w:rPr>
          <w:sz w:val="28"/>
        </w:rPr>
      </w:pPr>
      <w:bookmarkStart w:id="0" w:name="_GoBack"/>
      <w:bookmarkEnd w:id="0"/>
      <w:r w:rsidRPr="009950E9">
        <w:rPr>
          <w:rFonts w:hint="eastAsia"/>
          <w:sz w:val="28"/>
        </w:rPr>
        <w:t>一、閱讀與理解，請閱讀下列資訊後，回答問題。</w:t>
      </w:r>
      <w:r w:rsidR="00980A10">
        <w:rPr>
          <w:rFonts w:hint="eastAsia"/>
          <w:sz w:val="28"/>
        </w:rPr>
        <w:t>45</w:t>
      </w:r>
      <w:r w:rsidR="00980A10">
        <w:rPr>
          <w:sz w:val="28"/>
        </w:rPr>
        <w:t>%</w:t>
      </w:r>
      <w:r w:rsidR="00980A10">
        <w:rPr>
          <w:rFonts w:hint="eastAsia"/>
          <w:sz w:val="28"/>
        </w:rPr>
        <w:t>(3)</w:t>
      </w:r>
    </w:p>
    <w:p w14:paraId="34B33D9D" w14:textId="7EE84D07" w:rsidR="007116E5" w:rsidRPr="00A4338F" w:rsidRDefault="007116E5" w:rsidP="00A4338F">
      <w:pPr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>「府中</w:t>
      </w:r>
      <w:r w:rsidRPr="00A4338F">
        <w:rPr>
          <w:rFonts w:hint="eastAsia"/>
          <w:sz w:val="28"/>
          <w:szCs w:val="28"/>
        </w:rPr>
        <w:t>15</w:t>
      </w:r>
      <w:r w:rsidRPr="00A4338F">
        <w:rPr>
          <w:rFonts w:hint="eastAsia"/>
          <w:sz w:val="28"/>
          <w:szCs w:val="28"/>
        </w:rPr>
        <w:t>」的命名源於本館地址「府中路</w:t>
      </w:r>
      <w:r w:rsidRPr="00A4338F">
        <w:rPr>
          <w:rFonts w:hint="eastAsia"/>
          <w:sz w:val="28"/>
          <w:szCs w:val="28"/>
        </w:rPr>
        <w:t>15</w:t>
      </w:r>
      <w:r w:rsidRPr="00A4338F">
        <w:rPr>
          <w:rFonts w:hint="eastAsia"/>
          <w:sz w:val="28"/>
          <w:szCs w:val="28"/>
        </w:rPr>
        <w:t>號」，其前身為板橋市公所多功能文教館，在新北市升格以及全棟建物完工後，由新北市政府文化局接管營運。</w:t>
      </w:r>
    </w:p>
    <w:p w14:paraId="5B4F7AE3" w14:textId="77777777" w:rsidR="007116E5" w:rsidRPr="00A4338F" w:rsidRDefault="007116E5" w:rsidP="00A4338F">
      <w:pPr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>本館於</w:t>
      </w:r>
      <w:r w:rsidRPr="00A4338F">
        <w:rPr>
          <w:rFonts w:hint="eastAsia"/>
          <w:sz w:val="28"/>
          <w:szCs w:val="28"/>
        </w:rPr>
        <w:t>100</w:t>
      </w:r>
      <w:r w:rsidRPr="00A4338F">
        <w:rPr>
          <w:rFonts w:hint="eastAsia"/>
          <w:sz w:val="28"/>
          <w:szCs w:val="28"/>
        </w:rPr>
        <w:t>年</w:t>
      </w:r>
      <w:r w:rsidRPr="00A4338F">
        <w:rPr>
          <w:rFonts w:hint="eastAsia"/>
          <w:sz w:val="28"/>
          <w:szCs w:val="28"/>
        </w:rPr>
        <w:t>12</w:t>
      </w:r>
      <w:r w:rsidRPr="00A4338F">
        <w:rPr>
          <w:rFonts w:hint="eastAsia"/>
          <w:sz w:val="28"/>
          <w:szCs w:val="28"/>
        </w:rPr>
        <w:t>月正式啟用，為全國首開先例以紀錄片為主題放映的場地，常態辦理優質紀錄片放映、映後座談會及工作坊。藉以培養紀錄片觀影人口並建立紀錄片工作者發表平臺。同時，更針對少數特定族群需求規劃專屬觀影場次，分別規劃了「嬰兒車電影院」、「樂齡族電影院」、「聽‧視界電影院」等全國首創之常態性貼心服務。</w:t>
      </w:r>
    </w:p>
    <w:p w14:paraId="132A41EA" w14:textId="77777777" w:rsidR="007116E5" w:rsidRPr="00A4338F" w:rsidRDefault="007116E5" w:rsidP="00A4338F">
      <w:pPr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>為加強多元文化交流並實現藝文推廣目標，自</w:t>
      </w:r>
      <w:r w:rsidRPr="00A4338F">
        <w:rPr>
          <w:rFonts w:hint="eastAsia"/>
          <w:sz w:val="28"/>
          <w:szCs w:val="28"/>
        </w:rPr>
        <w:t>101</w:t>
      </w:r>
      <w:r w:rsidRPr="00A4338F">
        <w:rPr>
          <w:rFonts w:hint="eastAsia"/>
          <w:sz w:val="28"/>
          <w:szCs w:val="28"/>
        </w:rPr>
        <w:t>年</w:t>
      </w:r>
      <w:r w:rsidRPr="00A4338F">
        <w:rPr>
          <w:rFonts w:hint="eastAsia"/>
          <w:sz w:val="28"/>
          <w:szCs w:val="28"/>
        </w:rPr>
        <w:t>4</w:t>
      </w:r>
      <w:r w:rsidRPr="00A4338F">
        <w:rPr>
          <w:rFonts w:hint="eastAsia"/>
          <w:sz w:val="28"/>
          <w:szCs w:val="28"/>
        </w:rPr>
        <w:t>月起館舍常態舉辦各式藝文展覽、動畫影片播映及教育推廣活動，打造影音藝術發展重要據點與交流平臺。為影音藝術工作者及民眾建置專屬的影音藝術交流及推廣空間。未來將繼續常態性選映優質影片、推出相關展覽、擴充館藏內容及增加動畫影音藝術教育推廣活動，冀望成為臺灣紀錄片及動畫影視產業的搖籃及交流基地。</w:t>
      </w:r>
    </w:p>
    <w:p w14:paraId="572F739D" w14:textId="77777777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5273446C" w14:textId="77777777" w:rsidR="007116E5" w:rsidRPr="00A4338F" w:rsidRDefault="007116E5" w:rsidP="00A4338F">
      <w:pPr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 xml:space="preserve">Ø  </w:t>
      </w:r>
      <w:r w:rsidRPr="00A4338F">
        <w:rPr>
          <w:rFonts w:hint="eastAsia"/>
          <w:sz w:val="28"/>
          <w:szCs w:val="28"/>
        </w:rPr>
        <w:t>參觀規範</w:t>
      </w:r>
    </w:p>
    <w:p w14:paraId="2B14BCC6" w14:textId="77777777" w:rsidR="007116E5" w:rsidRPr="00A4338F" w:rsidRDefault="007116E5" w:rsidP="00980A10">
      <w:pPr>
        <w:tabs>
          <w:tab w:val="left" w:pos="426"/>
          <w:tab w:val="left" w:pos="567"/>
        </w:tabs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 xml:space="preserve">1.      </w:t>
      </w:r>
      <w:r w:rsidRPr="00A4338F">
        <w:rPr>
          <w:rFonts w:hint="eastAsia"/>
          <w:sz w:val="28"/>
          <w:szCs w:val="28"/>
        </w:rPr>
        <w:t>展場內使用空間請以展覽需求為主，不得從事私人行為。</w:t>
      </w:r>
    </w:p>
    <w:p w14:paraId="559AD417" w14:textId="77777777" w:rsidR="007116E5" w:rsidRPr="00A4338F" w:rsidRDefault="007116E5" w:rsidP="00980A10">
      <w:pPr>
        <w:tabs>
          <w:tab w:val="left" w:pos="426"/>
          <w:tab w:val="left" w:pos="567"/>
        </w:tabs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 xml:space="preserve">2.      </w:t>
      </w:r>
      <w:r w:rsidRPr="00A4338F">
        <w:rPr>
          <w:rFonts w:hint="eastAsia"/>
          <w:sz w:val="28"/>
          <w:szCs w:val="28"/>
        </w:rPr>
        <w:t>場館內全面禁止飲食。</w:t>
      </w:r>
    </w:p>
    <w:p w14:paraId="2FC7603B" w14:textId="77777777" w:rsidR="007116E5" w:rsidRPr="00A4338F" w:rsidRDefault="007116E5" w:rsidP="00980A10">
      <w:pPr>
        <w:tabs>
          <w:tab w:val="left" w:pos="426"/>
          <w:tab w:val="left" w:pos="567"/>
        </w:tabs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 xml:space="preserve">3.      </w:t>
      </w:r>
      <w:r w:rsidRPr="00A4338F">
        <w:rPr>
          <w:rFonts w:hint="eastAsia"/>
          <w:sz w:val="28"/>
          <w:szCs w:val="28"/>
        </w:rPr>
        <w:t>請預留入館參觀停留時間。</w:t>
      </w:r>
      <w:r w:rsidRPr="00A4338F">
        <w:rPr>
          <w:rFonts w:hint="eastAsia"/>
          <w:sz w:val="28"/>
          <w:szCs w:val="28"/>
        </w:rPr>
        <w:t xml:space="preserve"> </w:t>
      </w:r>
    </w:p>
    <w:p w14:paraId="0EC3842A" w14:textId="77777777" w:rsidR="007116E5" w:rsidRPr="00A4338F" w:rsidRDefault="007116E5" w:rsidP="00980A10">
      <w:pPr>
        <w:tabs>
          <w:tab w:val="left" w:pos="426"/>
          <w:tab w:val="left" w:pos="567"/>
        </w:tabs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 xml:space="preserve">4.      </w:t>
      </w:r>
      <w:r w:rsidRPr="00A4338F">
        <w:rPr>
          <w:rFonts w:hint="eastAsia"/>
          <w:sz w:val="28"/>
          <w:szCs w:val="28"/>
        </w:rPr>
        <w:t>除</w:t>
      </w:r>
      <w:r w:rsidRPr="00A4338F">
        <w:rPr>
          <w:rFonts w:hint="eastAsia"/>
          <w:sz w:val="28"/>
          <w:szCs w:val="28"/>
        </w:rPr>
        <w:t>B1</w:t>
      </w:r>
      <w:r w:rsidRPr="00A4338F">
        <w:rPr>
          <w:rFonts w:hint="eastAsia"/>
          <w:sz w:val="28"/>
          <w:szCs w:val="28"/>
        </w:rPr>
        <w:t>放映院須購票入場、展覽室為免費開放參觀。</w:t>
      </w:r>
    </w:p>
    <w:p w14:paraId="7DB1F2BB" w14:textId="77777777" w:rsidR="007116E5" w:rsidRPr="00A4338F" w:rsidRDefault="007116E5" w:rsidP="00980A10">
      <w:pPr>
        <w:tabs>
          <w:tab w:val="left" w:pos="426"/>
          <w:tab w:val="left" w:pos="567"/>
        </w:tabs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 xml:space="preserve">5.      </w:t>
      </w:r>
      <w:r w:rsidRPr="00A4338F">
        <w:rPr>
          <w:rFonts w:hint="eastAsia"/>
          <w:sz w:val="28"/>
          <w:szCs w:val="28"/>
        </w:rPr>
        <w:t>請注意服裝儀容，穿著整齊入館。</w:t>
      </w:r>
    </w:p>
    <w:p w14:paraId="2EB9E7F8" w14:textId="77777777" w:rsidR="007116E5" w:rsidRPr="00A4338F" w:rsidRDefault="007116E5" w:rsidP="00980A10">
      <w:pPr>
        <w:tabs>
          <w:tab w:val="left" w:pos="426"/>
          <w:tab w:val="left" w:pos="567"/>
        </w:tabs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 xml:space="preserve">6.      </w:t>
      </w:r>
      <w:r w:rsidRPr="00A4338F">
        <w:rPr>
          <w:rFonts w:hint="eastAsia"/>
          <w:sz w:val="28"/>
          <w:szCs w:val="28"/>
        </w:rPr>
        <w:t>本館開放供一般遊客紀念性拍照。</w:t>
      </w:r>
    </w:p>
    <w:p w14:paraId="2D04EEA2" w14:textId="77777777" w:rsidR="007116E5" w:rsidRPr="00A4338F" w:rsidRDefault="007116E5" w:rsidP="00980A10">
      <w:pPr>
        <w:tabs>
          <w:tab w:val="left" w:pos="426"/>
          <w:tab w:val="left" w:pos="567"/>
        </w:tabs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 xml:space="preserve">7.      </w:t>
      </w:r>
      <w:r w:rsidRPr="00A4338F">
        <w:rPr>
          <w:rFonts w:hint="eastAsia"/>
          <w:sz w:val="28"/>
          <w:szCs w:val="28"/>
        </w:rPr>
        <w:t>館內請輕聲細語、勿高聲談笑及追逐嬉戲。</w:t>
      </w:r>
    </w:p>
    <w:p w14:paraId="31439904" w14:textId="77777777" w:rsidR="007116E5" w:rsidRPr="00A4338F" w:rsidRDefault="007116E5" w:rsidP="00980A10">
      <w:pPr>
        <w:tabs>
          <w:tab w:val="left" w:pos="426"/>
          <w:tab w:val="left" w:pos="567"/>
        </w:tabs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 xml:space="preserve">8.      </w:t>
      </w:r>
      <w:r w:rsidRPr="00A4338F">
        <w:rPr>
          <w:rFonts w:hint="eastAsia"/>
          <w:sz w:val="28"/>
          <w:szCs w:val="28"/>
        </w:rPr>
        <w:t>館內請保持清潔、勿隨地吐痰及亂丟紙屑。</w:t>
      </w:r>
    </w:p>
    <w:p w14:paraId="0951F1F8" w14:textId="77777777" w:rsidR="007116E5" w:rsidRPr="00A4338F" w:rsidRDefault="007116E5" w:rsidP="00980A10">
      <w:pPr>
        <w:tabs>
          <w:tab w:val="left" w:pos="426"/>
          <w:tab w:val="left" w:pos="567"/>
        </w:tabs>
        <w:spacing w:line="400" w:lineRule="exact"/>
        <w:rPr>
          <w:sz w:val="28"/>
          <w:szCs w:val="28"/>
        </w:rPr>
      </w:pPr>
      <w:r w:rsidRPr="00A4338F">
        <w:rPr>
          <w:rFonts w:hint="eastAsia"/>
          <w:sz w:val="28"/>
          <w:szCs w:val="28"/>
        </w:rPr>
        <w:t xml:space="preserve">9.      </w:t>
      </w:r>
      <w:r w:rsidRPr="00A4338F">
        <w:rPr>
          <w:rFonts w:hint="eastAsia"/>
          <w:sz w:val="28"/>
          <w:szCs w:val="28"/>
        </w:rPr>
        <w:t>禁止攜帶寵物入場。</w:t>
      </w:r>
    </w:p>
    <w:p w14:paraId="27BC5D75" w14:textId="77777777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005A2B59" w14:textId="77777777" w:rsidR="007116E5" w:rsidRPr="00A4338F" w:rsidRDefault="007116E5" w:rsidP="00A4338F">
      <w:pPr>
        <w:spacing w:line="400" w:lineRule="exact"/>
        <w:rPr>
          <w:b/>
          <w:bCs/>
          <w:sz w:val="28"/>
          <w:szCs w:val="28"/>
        </w:rPr>
      </w:pPr>
      <w:r w:rsidRPr="00A4338F">
        <w:rPr>
          <w:b/>
          <w:bCs/>
          <w:sz w:val="28"/>
          <w:szCs w:val="28"/>
        </w:rPr>
        <w:t>選擇題</w:t>
      </w:r>
    </w:p>
    <w:p w14:paraId="1E3DA0A5" w14:textId="6FD1F625" w:rsidR="007116E5" w:rsidRPr="00A4338F" w:rsidRDefault="007116E5" w:rsidP="00A4338F">
      <w:pPr>
        <w:numPr>
          <w:ilvl w:val="0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「府中</w:t>
      </w:r>
      <w:r w:rsidRPr="00A4338F">
        <w:rPr>
          <w:sz w:val="28"/>
          <w:szCs w:val="28"/>
        </w:rPr>
        <w:t>15</w:t>
      </w:r>
      <w:r w:rsidRPr="00A4338F">
        <w:rPr>
          <w:sz w:val="28"/>
          <w:szCs w:val="28"/>
        </w:rPr>
        <w:t>」名稱的由來是什麼？</w:t>
      </w:r>
      <w:r w:rsidR="00A4338F">
        <w:rPr>
          <w:rFonts w:hint="eastAsia"/>
          <w:sz w:val="28"/>
          <w:szCs w:val="28"/>
          <w:u w:val="single"/>
        </w:rPr>
        <w:t xml:space="preserve">      </w:t>
      </w:r>
    </w:p>
    <w:p w14:paraId="3D488CF8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A. </w:t>
      </w:r>
      <w:r w:rsidRPr="00A4338F">
        <w:rPr>
          <w:sz w:val="28"/>
          <w:szCs w:val="28"/>
        </w:rPr>
        <w:t>創館人名</w:t>
      </w:r>
    </w:p>
    <w:p w14:paraId="2354E2B5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B. </w:t>
      </w:r>
      <w:r w:rsidRPr="00A4338F">
        <w:rPr>
          <w:sz w:val="28"/>
          <w:szCs w:val="28"/>
        </w:rPr>
        <w:t>位於府中路</w:t>
      </w:r>
      <w:r w:rsidRPr="00A4338F">
        <w:rPr>
          <w:sz w:val="28"/>
          <w:szCs w:val="28"/>
        </w:rPr>
        <w:t>15</w:t>
      </w:r>
      <w:r w:rsidRPr="00A4338F">
        <w:rPr>
          <w:sz w:val="28"/>
          <w:szCs w:val="28"/>
        </w:rPr>
        <w:t>號</w:t>
      </w:r>
    </w:p>
    <w:p w14:paraId="0A8A00B7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C. </w:t>
      </w:r>
      <w:r w:rsidRPr="00A4338F">
        <w:rPr>
          <w:sz w:val="28"/>
          <w:szCs w:val="28"/>
        </w:rPr>
        <w:t>紀錄片的數量</w:t>
      </w:r>
    </w:p>
    <w:p w14:paraId="6B4A207A" w14:textId="75ACA06C" w:rsidR="007116E5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D. </w:t>
      </w:r>
      <w:r w:rsidRPr="00A4338F">
        <w:rPr>
          <w:sz w:val="28"/>
          <w:szCs w:val="28"/>
        </w:rPr>
        <w:t>新北市成立的年份</w:t>
      </w:r>
    </w:p>
    <w:p w14:paraId="7A9336A2" w14:textId="77777777" w:rsidR="00980A10" w:rsidRPr="00A4338F" w:rsidRDefault="00980A10" w:rsidP="00980A10">
      <w:pPr>
        <w:spacing w:line="400" w:lineRule="exact"/>
        <w:ind w:left="1440"/>
        <w:rPr>
          <w:sz w:val="28"/>
          <w:szCs w:val="28"/>
        </w:rPr>
      </w:pPr>
    </w:p>
    <w:p w14:paraId="71576A8B" w14:textId="1E13E56B" w:rsidR="007116E5" w:rsidRPr="00A4338F" w:rsidRDefault="007116E5" w:rsidP="00A4338F">
      <w:pPr>
        <w:numPr>
          <w:ilvl w:val="0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府中</w:t>
      </w:r>
      <w:r w:rsidRPr="00A4338F">
        <w:rPr>
          <w:sz w:val="28"/>
          <w:szCs w:val="28"/>
        </w:rPr>
        <w:t>15</w:t>
      </w:r>
      <w:r w:rsidRPr="00A4338F">
        <w:rPr>
          <w:sz w:val="28"/>
          <w:szCs w:val="28"/>
        </w:rPr>
        <w:t>動畫故事館的前身是什麼機構？</w:t>
      </w:r>
      <w:r w:rsidR="00A4338F">
        <w:rPr>
          <w:rFonts w:hint="eastAsia"/>
          <w:sz w:val="28"/>
          <w:szCs w:val="28"/>
          <w:u w:val="single"/>
        </w:rPr>
        <w:t xml:space="preserve">      </w:t>
      </w:r>
    </w:p>
    <w:p w14:paraId="419F54AD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A. </w:t>
      </w:r>
      <w:r w:rsidRPr="00A4338F">
        <w:rPr>
          <w:sz w:val="28"/>
          <w:szCs w:val="28"/>
        </w:rPr>
        <w:t>新北市政府文化局</w:t>
      </w:r>
    </w:p>
    <w:p w14:paraId="18804632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B. </w:t>
      </w:r>
      <w:r w:rsidRPr="00A4338F">
        <w:rPr>
          <w:sz w:val="28"/>
          <w:szCs w:val="28"/>
        </w:rPr>
        <w:t>板橋市公所多功能文教館</w:t>
      </w:r>
    </w:p>
    <w:p w14:paraId="0C119B5F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C. </w:t>
      </w:r>
      <w:r w:rsidRPr="00A4338F">
        <w:rPr>
          <w:sz w:val="28"/>
          <w:szCs w:val="28"/>
        </w:rPr>
        <w:t>新北市圖書館</w:t>
      </w:r>
    </w:p>
    <w:p w14:paraId="1A824FA0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D. </w:t>
      </w:r>
      <w:r w:rsidRPr="00A4338F">
        <w:rPr>
          <w:sz w:val="28"/>
          <w:szCs w:val="28"/>
        </w:rPr>
        <w:t>板橋影城</w:t>
      </w:r>
    </w:p>
    <w:p w14:paraId="143564E0" w14:textId="2BEA368F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5F6B9E3E" w14:textId="3E3CBCF4" w:rsidR="007116E5" w:rsidRPr="00A4338F" w:rsidRDefault="007116E5" w:rsidP="00A4338F">
      <w:pPr>
        <w:numPr>
          <w:ilvl w:val="0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府中</w:t>
      </w:r>
      <w:r w:rsidRPr="00A4338F">
        <w:rPr>
          <w:sz w:val="28"/>
          <w:szCs w:val="28"/>
        </w:rPr>
        <w:t>15</w:t>
      </w:r>
      <w:r w:rsidRPr="00A4338F">
        <w:rPr>
          <w:sz w:val="28"/>
          <w:szCs w:val="28"/>
        </w:rPr>
        <w:t>動畫故事館的正式啟用年份是什麼時候？</w:t>
      </w:r>
      <w:r w:rsidR="00A4338F">
        <w:rPr>
          <w:rFonts w:hint="eastAsia"/>
          <w:sz w:val="28"/>
          <w:szCs w:val="28"/>
          <w:u w:val="single"/>
        </w:rPr>
        <w:t xml:space="preserve">      </w:t>
      </w:r>
    </w:p>
    <w:p w14:paraId="3EA2AB8E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A. 99</w:t>
      </w:r>
      <w:r w:rsidRPr="00A4338F">
        <w:rPr>
          <w:sz w:val="28"/>
          <w:szCs w:val="28"/>
        </w:rPr>
        <w:t>年</w:t>
      </w:r>
    </w:p>
    <w:p w14:paraId="019C4A2B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B. 100</w:t>
      </w:r>
      <w:r w:rsidRPr="00A4338F">
        <w:rPr>
          <w:sz w:val="28"/>
          <w:szCs w:val="28"/>
        </w:rPr>
        <w:t>年</w:t>
      </w:r>
    </w:p>
    <w:p w14:paraId="63D61675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C. 101</w:t>
      </w:r>
      <w:r w:rsidRPr="00A4338F">
        <w:rPr>
          <w:sz w:val="28"/>
          <w:szCs w:val="28"/>
        </w:rPr>
        <w:t>年</w:t>
      </w:r>
    </w:p>
    <w:p w14:paraId="2728613F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D. 102</w:t>
      </w:r>
      <w:r w:rsidRPr="00A4338F">
        <w:rPr>
          <w:sz w:val="28"/>
          <w:szCs w:val="28"/>
        </w:rPr>
        <w:t>年</w:t>
      </w:r>
    </w:p>
    <w:p w14:paraId="53276B8D" w14:textId="685D1825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2A55ECDF" w14:textId="0120A9DF" w:rsidR="007116E5" w:rsidRPr="00A4338F" w:rsidRDefault="007116E5" w:rsidP="00A4338F">
      <w:pPr>
        <w:numPr>
          <w:ilvl w:val="0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府中</w:t>
      </w:r>
      <w:r w:rsidRPr="00A4338F">
        <w:rPr>
          <w:sz w:val="28"/>
          <w:szCs w:val="28"/>
        </w:rPr>
        <w:t>15</w:t>
      </w:r>
      <w:r w:rsidRPr="00A4338F">
        <w:rPr>
          <w:sz w:val="28"/>
          <w:szCs w:val="28"/>
        </w:rPr>
        <w:t>動畫故事館的放映特色是以何種影片為主題？</w:t>
      </w:r>
      <w:r w:rsidR="00A4338F">
        <w:rPr>
          <w:rFonts w:hint="eastAsia"/>
          <w:sz w:val="28"/>
          <w:szCs w:val="28"/>
          <w:u w:val="single"/>
        </w:rPr>
        <w:t xml:space="preserve">     </w:t>
      </w:r>
    </w:p>
    <w:p w14:paraId="3D6CE906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lastRenderedPageBreak/>
        <w:t xml:space="preserve">A. </w:t>
      </w:r>
      <w:r w:rsidRPr="00A4338F">
        <w:rPr>
          <w:sz w:val="28"/>
          <w:szCs w:val="28"/>
        </w:rPr>
        <w:t>劇情片</w:t>
      </w:r>
    </w:p>
    <w:p w14:paraId="163465FF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B. </w:t>
      </w:r>
      <w:r w:rsidRPr="00A4338F">
        <w:rPr>
          <w:sz w:val="28"/>
          <w:szCs w:val="28"/>
        </w:rPr>
        <w:t>動畫片</w:t>
      </w:r>
    </w:p>
    <w:p w14:paraId="7339A0CE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C. </w:t>
      </w:r>
      <w:r w:rsidRPr="00A4338F">
        <w:rPr>
          <w:sz w:val="28"/>
          <w:szCs w:val="28"/>
        </w:rPr>
        <w:t>紀錄片</w:t>
      </w:r>
    </w:p>
    <w:p w14:paraId="04DAEF62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D. </w:t>
      </w:r>
      <w:r w:rsidRPr="00A4338F">
        <w:rPr>
          <w:sz w:val="28"/>
          <w:szCs w:val="28"/>
        </w:rPr>
        <w:t>恐怖片</w:t>
      </w:r>
    </w:p>
    <w:p w14:paraId="5E1E2F7B" w14:textId="59F2D507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47107A51" w14:textId="5588BAD6" w:rsidR="007116E5" w:rsidRPr="00A4338F" w:rsidRDefault="007116E5" w:rsidP="00A4338F">
      <w:pPr>
        <w:numPr>
          <w:ilvl w:val="0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下列哪一項是府中</w:t>
      </w:r>
      <w:r w:rsidRPr="00A4338F">
        <w:rPr>
          <w:sz w:val="28"/>
          <w:szCs w:val="28"/>
        </w:rPr>
        <w:t>15</w:t>
      </w:r>
      <w:r w:rsidRPr="00A4338F">
        <w:rPr>
          <w:sz w:val="28"/>
          <w:szCs w:val="28"/>
        </w:rPr>
        <w:t>動畫故事館針對特定族群提供的觀影服務？</w:t>
      </w:r>
      <w:r w:rsidR="00A4338F">
        <w:rPr>
          <w:rFonts w:hint="eastAsia"/>
          <w:sz w:val="28"/>
          <w:szCs w:val="28"/>
          <w:u w:val="single"/>
        </w:rPr>
        <w:t xml:space="preserve">      </w:t>
      </w:r>
    </w:p>
    <w:p w14:paraId="5E316032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A. </w:t>
      </w:r>
      <w:r w:rsidRPr="00A4338F">
        <w:rPr>
          <w:sz w:val="28"/>
          <w:szCs w:val="28"/>
        </w:rPr>
        <w:t>兒童電影院</w:t>
      </w:r>
    </w:p>
    <w:p w14:paraId="27445826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B. </w:t>
      </w:r>
      <w:r w:rsidRPr="00A4338F">
        <w:rPr>
          <w:sz w:val="28"/>
          <w:szCs w:val="28"/>
        </w:rPr>
        <w:t>寵物電影院</w:t>
      </w:r>
    </w:p>
    <w:p w14:paraId="03F6788F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C. </w:t>
      </w:r>
      <w:r w:rsidRPr="00A4338F">
        <w:rPr>
          <w:sz w:val="28"/>
          <w:szCs w:val="28"/>
        </w:rPr>
        <w:t>嬰兒車電影院</w:t>
      </w:r>
    </w:p>
    <w:p w14:paraId="217BB5C1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D. </w:t>
      </w:r>
      <w:r w:rsidRPr="00A4338F">
        <w:rPr>
          <w:sz w:val="28"/>
          <w:szCs w:val="28"/>
        </w:rPr>
        <w:t>青少年電影院</w:t>
      </w:r>
    </w:p>
    <w:p w14:paraId="21F8829C" w14:textId="5B201FDC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55B757D0" w14:textId="72A00476" w:rsidR="007116E5" w:rsidRPr="00A4338F" w:rsidRDefault="007116E5" w:rsidP="00A4338F">
      <w:pPr>
        <w:numPr>
          <w:ilvl w:val="0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進入府中</w:t>
      </w:r>
      <w:r w:rsidRPr="00A4338F">
        <w:rPr>
          <w:sz w:val="28"/>
          <w:szCs w:val="28"/>
        </w:rPr>
        <w:t>15</w:t>
      </w:r>
      <w:r w:rsidRPr="00A4338F">
        <w:rPr>
          <w:sz w:val="28"/>
          <w:szCs w:val="28"/>
        </w:rPr>
        <w:t>動畫故事館的</w:t>
      </w:r>
      <w:r w:rsidRPr="00A4338F">
        <w:rPr>
          <w:sz w:val="28"/>
          <w:szCs w:val="28"/>
        </w:rPr>
        <w:t>B1</w:t>
      </w:r>
      <w:r w:rsidRPr="00A4338F">
        <w:rPr>
          <w:sz w:val="28"/>
          <w:szCs w:val="28"/>
        </w:rPr>
        <w:t>放映院需要做什麼？</w:t>
      </w:r>
      <w:r w:rsidR="00A4338F">
        <w:rPr>
          <w:rFonts w:hint="eastAsia"/>
          <w:sz w:val="28"/>
          <w:szCs w:val="28"/>
          <w:u w:val="single"/>
        </w:rPr>
        <w:t xml:space="preserve">       </w:t>
      </w:r>
    </w:p>
    <w:p w14:paraId="75B0A8CA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A. </w:t>
      </w:r>
      <w:r w:rsidRPr="00A4338F">
        <w:rPr>
          <w:sz w:val="28"/>
          <w:szCs w:val="28"/>
        </w:rPr>
        <w:t>免費進入</w:t>
      </w:r>
    </w:p>
    <w:p w14:paraId="1548529C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B. </w:t>
      </w:r>
      <w:r w:rsidRPr="00A4338F">
        <w:rPr>
          <w:sz w:val="28"/>
          <w:szCs w:val="28"/>
        </w:rPr>
        <w:t>預約</w:t>
      </w:r>
    </w:p>
    <w:p w14:paraId="1295DCA7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C. </w:t>
      </w:r>
      <w:r w:rsidRPr="00A4338F">
        <w:rPr>
          <w:sz w:val="28"/>
          <w:szCs w:val="28"/>
        </w:rPr>
        <w:t>購票入場</w:t>
      </w:r>
    </w:p>
    <w:p w14:paraId="1A3EAC11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D. </w:t>
      </w:r>
      <w:r w:rsidRPr="00A4338F">
        <w:rPr>
          <w:sz w:val="28"/>
          <w:szCs w:val="28"/>
        </w:rPr>
        <w:t>提交申請表</w:t>
      </w:r>
    </w:p>
    <w:p w14:paraId="715BC0E5" w14:textId="44868D95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6803FE49" w14:textId="6BBCBB64" w:rsidR="007116E5" w:rsidRPr="00A4338F" w:rsidRDefault="007116E5" w:rsidP="00A4338F">
      <w:pPr>
        <w:numPr>
          <w:ilvl w:val="0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館內展覽室的參觀費用為何？</w:t>
      </w:r>
      <w:r w:rsidR="00A4338F">
        <w:rPr>
          <w:rFonts w:hint="eastAsia"/>
          <w:sz w:val="28"/>
          <w:szCs w:val="28"/>
          <w:u w:val="single"/>
        </w:rPr>
        <w:t xml:space="preserve">     </w:t>
      </w:r>
    </w:p>
    <w:p w14:paraId="7C3F2257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A. </w:t>
      </w:r>
      <w:r w:rsidRPr="00A4338F">
        <w:rPr>
          <w:sz w:val="28"/>
          <w:szCs w:val="28"/>
        </w:rPr>
        <w:t>需要購票</w:t>
      </w:r>
    </w:p>
    <w:p w14:paraId="1D154C0F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B. </w:t>
      </w:r>
      <w:r w:rsidRPr="00A4338F">
        <w:rPr>
          <w:sz w:val="28"/>
          <w:szCs w:val="28"/>
        </w:rPr>
        <w:t>免費開放參觀</w:t>
      </w:r>
    </w:p>
    <w:p w14:paraId="55139704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C. </w:t>
      </w:r>
      <w:r w:rsidRPr="00A4338F">
        <w:rPr>
          <w:sz w:val="28"/>
          <w:szCs w:val="28"/>
        </w:rPr>
        <w:t>僅限會員參觀</w:t>
      </w:r>
    </w:p>
    <w:p w14:paraId="6B955DCD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D. </w:t>
      </w:r>
      <w:r w:rsidRPr="00A4338F">
        <w:rPr>
          <w:sz w:val="28"/>
          <w:szCs w:val="28"/>
        </w:rPr>
        <w:t>需要預約</w:t>
      </w:r>
    </w:p>
    <w:p w14:paraId="5C3C6A25" w14:textId="28786612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14C10435" w14:textId="607B99F1" w:rsidR="007116E5" w:rsidRPr="00A4338F" w:rsidRDefault="007116E5" w:rsidP="00A4338F">
      <w:pPr>
        <w:numPr>
          <w:ilvl w:val="0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為了實現多元文化交流，府中</w:t>
      </w:r>
      <w:r w:rsidRPr="00A4338F">
        <w:rPr>
          <w:sz w:val="28"/>
          <w:szCs w:val="28"/>
        </w:rPr>
        <w:t>15</w:t>
      </w:r>
      <w:r w:rsidRPr="00A4338F">
        <w:rPr>
          <w:sz w:val="28"/>
          <w:szCs w:val="28"/>
        </w:rPr>
        <w:t>從</w:t>
      </w:r>
      <w:r w:rsidRPr="00A4338F">
        <w:rPr>
          <w:sz w:val="28"/>
          <w:szCs w:val="28"/>
        </w:rPr>
        <w:t>101</w:t>
      </w:r>
      <w:r w:rsidRPr="00A4338F">
        <w:rPr>
          <w:sz w:val="28"/>
          <w:szCs w:val="28"/>
        </w:rPr>
        <w:t>年</w:t>
      </w:r>
      <w:r w:rsidRPr="00A4338F">
        <w:rPr>
          <w:sz w:val="28"/>
          <w:szCs w:val="28"/>
        </w:rPr>
        <w:t>4</w:t>
      </w:r>
      <w:r w:rsidRPr="00A4338F">
        <w:rPr>
          <w:sz w:val="28"/>
          <w:szCs w:val="28"/>
        </w:rPr>
        <w:t>月開始的活動不包含以下哪一項？</w:t>
      </w:r>
      <w:r w:rsidR="00A4338F">
        <w:rPr>
          <w:rFonts w:hint="eastAsia"/>
          <w:sz w:val="28"/>
          <w:szCs w:val="28"/>
          <w:u w:val="single"/>
        </w:rPr>
        <w:t xml:space="preserve">       </w:t>
      </w:r>
    </w:p>
    <w:p w14:paraId="4BCB14E8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A. </w:t>
      </w:r>
      <w:r w:rsidRPr="00A4338F">
        <w:rPr>
          <w:sz w:val="28"/>
          <w:szCs w:val="28"/>
        </w:rPr>
        <w:t>動畫影片播映</w:t>
      </w:r>
    </w:p>
    <w:p w14:paraId="48EDF633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B. </w:t>
      </w:r>
      <w:r w:rsidRPr="00A4338F">
        <w:rPr>
          <w:sz w:val="28"/>
          <w:szCs w:val="28"/>
        </w:rPr>
        <w:t>教育推廣活動</w:t>
      </w:r>
    </w:p>
    <w:p w14:paraId="6C0AEE46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C. </w:t>
      </w:r>
      <w:r w:rsidRPr="00A4338F">
        <w:rPr>
          <w:sz w:val="28"/>
          <w:szCs w:val="28"/>
        </w:rPr>
        <w:t>館內餐廳用餐</w:t>
      </w:r>
    </w:p>
    <w:p w14:paraId="7A63D4E8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D. </w:t>
      </w:r>
      <w:r w:rsidRPr="00A4338F">
        <w:rPr>
          <w:sz w:val="28"/>
          <w:szCs w:val="28"/>
        </w:rPr>
        <w:t>各式藝文展覽</w:t>
      </w:r>
    </w:p>
    <w:p w14:paraId="62EBD49F" w14:textId="702250A7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0C48B9D9" w14:textId="03FB211C" w:rsidR="007116E5" w:rsidRPr="00A4338F" w:rsidRDefault="007116E5" w:rsidP="00A4338F">
      <w:pPr>
        <w:numPr>
          <w:ilvl w:val="0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府中</w:t>
      </w:r>
      <w:r w:rsidRPr="00A4338F">
        <w:rPr>
          <w:sz w:val="28"/>
          <w:szCs w:val="28"/>
        </w:rPr>
        <w:t>15</w:t>
      </w:r>
      <w:r w:rsidRPr="00A4338F">
        <w:rPr>
          <w:sz w:val="28"/>
          <w:szCs w:val="28"/>
        </w:rPr>
        <w:t>動畫故事館的主要目標是什麼？</w:t>
      </w:r>
      <w:r w:rsidR="00A4338F">
        <w:rPr>
          <w:rFonts w:hint="eastAsia"/>
          <w:sz w:val="28"/>
          <w:szCs w:val="28"/>
          <w:u w:val="single"/>
        </w:rPr>
        <w:t xml:space="preserve">      </w:t>
      </w:r>
    </w:p>
    <w:p w14:paraId="5D0E6464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A. </w:t>
      </w:r>
      <w:r w:rsidRPr="00A4338F">
        <w:rPr>
          <w:sz w:val="28"/>
          <w:szCs w:val="28"/>
        </w:rPr>
        <w:t>銷售藝術品</w:t>
      </w:r>
    </w:p>
    <w:p w14:paraId="0C2E30C4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B. </w:t>
      </w:r>
      <w:r w:rsidRPr="00A4338F">
        <w:rPr>
          <w:sz w:val="28"/>
          <w:szCs w:val="28"/>
        </w:rPr>
        <w:t>推廣動畫與紀錄片產業</w:t>
      </w:r>
    </w:p>
    <w:p w14:paraId="631179E9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C. </w:t>
      </w:r>
      <w:r w:rsidRPr="00A4338F">
        <w:rPr>
          <w:sz w:val="28"/>
          <w:szCs w:val="28"/>
        </w:rPr>
        <w:t>體育活動</w:t>
      </w:r>
    </w:p>
    <w:p w14:paraId="307ECE04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D. </w:t>
      </w:r>
      <w:r w:rsidRPr="00A4338F">
        <w:rPr>
          <w:sz w:val="28"/>
          <w:szCs w:val="28"/>
        </w:rPr>
        <w:t>僅提供紀念品購買</w:t>
      </w:r>
    </w:p>
    <w:p w14:paraId="0BB23849" w14:textId="5B24D7C0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4F261146" w14:textId="61C4AD84" w:rsidR="007116E5" w:rsidRPr="00A4338F" w:rsidRDefault="007116E5" w:rsidP="00A4338F">
      <w:pPr>
        <w:numPr>
          <w:ilvl w:val="0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>參觀府中</w:t>
      </w:r>
      <w:r w:rsidRPr="00A4338F">
        <w:rPr>
          <w:sz w:val="28"/>
          <w:szCs w:val="28"/>
        </w:rPr>
        <w:t>15</w:t>
      </w:r>
      <w:r w:rsidRPr="00A4338F">
        <w:rPr>
          <w:sz w:val="28"/>
          <w:szCs w:val="28"/>
        </w:rPr>
        <w:t>動畫故事館時，應保持什麼樣的言行？</w:t>
      </w:r>
      <w:r w:rsidR="00A4338F">
        <w:rPr>
          <w:rFonts w:hint="eastAsia"/>
          <w:sz w:val="28"/>
          <w:szCs w:val="28"/>
          <w:u w:val="single"/>
        </w:rPr>
        <w:t xml:space="preserve">      </w:t>
      </w:r>
    </w:p>
    <w:p w14:paraId="02719296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A. </w:t>
      </w:r>
      <w:r w:rsidRPr="00A4338F">
        <w:rPr>
          <w:sz w:val="28"/>
          <w:szCs w:val="28"/>
        </w:rPr>
        <w:t>高聲談笑</w:t>
      </w:r>
    </w:p>
    <w:p w14:paraId="5A112409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B. </w:t>
      </w:r>
      <w:r w:rsidRPr="00A4338F">
        <w:rPr>
          <w:sz w:val="28"/>
          <w:szCs w:val="28"/>
        </w:rPr>
        <w:t>輕聲細語</w:t>
      </w:r>
    </w:p>
    <w:p w14:paraId="5EA0592B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C. </w:t>
      </w:r>
      <w:r w:rsidRPr="00A4338F">
        <w:rPr>
          <w:sz w:val="28"/>
          <w:szCs w:val="28"/>
        </w:rPr>
        <w:t>大聲呼喊</w:t>
      </w:r>
    </w:p>
    <w:p w14:paraId="4889A6AE" w14:textId="77777777" w:rsidR="007116E5" w:rsidRPr="00A4338F" w:rsidRDefault="007116E5" w:rsidP="00A4338F">
      <w:pPr>
        <w:numPr>
          <w:ilvl w:val="1"/>
          <w:numId w:val="22"/>
        </w:numPr>
        <w:spacing w:line="400" w:lineRule="exact"/>
        <w:rPr>
          <w:sz w:val="28"/>
          <w:szCs w:val="28"/>
        </w:rPr>
      </w:pPr>
      <w:r w:rsidRPr="00A4338F">
        <w:rPr>
          <w:sz w:val="28"/>
          <w:szCs w:val="28"/>
        </w:rPr>
        <w:t xml:space="preserve">D. </w:t>
      </w:r>
      <w:r w:rsidRPr="00A4338F">
        <w:rPr>
          <w:sz w:val="28"/>
          <w:szCs w:val="28"/>
        </w:rPr>
        <w:t>隨意走動</w:t>
      </w:r>
    </w:p>
    <w:p w14:paraId="63CC35CE" w14:textId="76182901" w:rsidR="007116E5" w:rsidRPr="00A4338F" w:rsidRDefault="007116E5" w:rsidP="00A4338F">
      <w:pPr>
        <w:spacing w:line="400" w:lineRule="exact"/>
        <w:rPr>
          <w:sz w:val="28"/>
          <w:szCs w:val="28"/>
        </w:rPr>
      </w:pPr>
    </w:p>
    <w:p w14:paraId="2C38FC73" w14:textId="77777777" w:rsidR="007116E5" w:rsidRPr="00A4338F" w:rsidRDefault="000F64CA" w:rsidP="00A4338F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pict w14:anchorId="137CC58C">
          <v:rect id="_x0000_i1025" style="width:0;height:1.5pt" o:hralign="center" o:hrstd="t" o:hr="t" fillcolor="#a0a0a0" stroked="f"/>
        </w:pict>
      </w:r>
    </w:p>
    <w:p w14:paraId="21398EBD" w14:textId="77777777" w:rsidR="007116E5" w:rsidRPr="00A4338F" w:rsidRDefault="007116E5" w:rsidP="00A4338F">
      <w:pPr>
        <w:spacing w:line="400" w:lineRule="exact"/>
        <w:rPr>
          <w:b/>
          <w:bCs/>
          <w:sz w:val="28"/>
          <w:szCs w:val="28"/>
        </w:rPr>
      </w:pPr>
      <w:r w:rsidRPr="00A4338F">
        <w:rPr>
          <w:b/>
          <w:bCs/>
          <w:sz w:val="28"/>
          <w:szCs w:val="28"/>
        </w:rPr>
        <w:t>是非題</w:t>
      </w:r>
    </w:p>
    <w:p w14:paraId="38259CA9" w14:textId="3FBAA0A8" w:rsidR="007116E5" w:rsidRPr="00A4338F" w:rsidRDefault="00A4338F" w:rsidP="00A4338F">
      <w:pPr>
        <w:numPr>
          <w:ilvl w:val="0"/>
          <w:numId w:val="23"/>
        </w:num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(      )</w:t>
      </w:r>
      <w:r w:rsidR="007116E5" w:rsidRPr="00A4338F">
        <w:rPr>
          <w:sz w:val="28"/>
          <w:szCs w:val="28"/>
        </w:rPr>
        <w:t>府中</w:t>
      </w:r>
      <w:r w:rsidR="007116E5" w:rsidRPr="00A4338F">
        <w:rPr>
          <w:sz w:val="28"/>
          <w:szCs w:val="28"/>
        </w:rPr>
        <w:t>15</w:t>
      </w:r>
      <w:r w:rsidR="007116E5" w:rsidRPr="00A4338F">
        <w:rPr>
          <w:sz w:val="28"/>
          <w:szCs w:val="28"/>
        </w:rPr>
        <w:t>動畫故事館禁止任何形式的拍照。</w:t>
      </w:r>
      <w:r w:rsidR="007116E5" w:rsidRPr="00A4338F">
        <w:rPr>
          <w:sz w:val="28"/>
          <w:szCs w:val="28"/>
        </w:rPr>
        <w:br/>
      </w:r>
    </w:p>
    <w:p w14:paraId="15F7DB7C" w14:textId="50A3B68F" w:rsidR="007116E5" w:rsidRPr="00A4338F" w:rsidRDefault="00A4338F" w:rsidP="00A4338F">
      <w:pPr>
        <w:numPr>
          <w:ilvl w:val="0"/>
          <w:numId w:val="23"/>
        </w:num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(     )</w:t>
      </w:r>
      <w:r w:rsidR="007116E5" w:rsidRPr="00A4338F">
        <w:rPr>
          <w:sz w:val="28"/>
          <w:szCs w:val="28"/>
        </w:rPr>
        <w:t>參觀者可以攜帶寵物入館參觀。</w:t>
      </w:r>
      <w:r w:rsidR="007116E5" w:rsidRPr="00A4338F">
        <w:rPr>
          <w:sz w:val="28"/>
          <w:szCs w:val="28"/>
        </w:rPr>
        <w:br/>
      </w:r>
    </w:p>
    <w:p w14:paraId="60ABE096" w14:textId="6912F5A6" w:rsidR="007116E5" w:rsidRPr="00A4338F" w:rsidRDefault="00A4338F" w:rsidP="00A4338F">
      <w:pPr>
        <w:numPr>
          <w:ilvl w:val="0"/>
          <w:numId w:val="23"/>
        </w:num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(     )</w:t>
      </w:r>
      <w:r w:rsidR="007116E5" w:rsidRPr="00A4338F">
        <w:rPr>
          <w:sz w:val="28"/>
          <w:szCs w:val="28"/>
        </w:rPr>
        <w:t>府中</w:t>
      </w:r>
      <w:r w:rsidR="007116E5" w:rsidRPr="00A4338F">
        <w:rPr>
          <w:sz w:val="28"/>
          <w:szCs w:val="28"/>
        </w:rPr>
        <w:t>15</w:t>
      </w:r>
      <w:r w:rsidR="007116E5" w:rsidRPr="00A4338F">
        <w:rPr>
          <w:sz w:val="28"/>
          <w:szCs w:val="28"/>
        </w:rPr>
        <w:t>的活動還包括放映後的座談會和工作坊。</w:t>
      </w:r>
      <w:r w:rsidR="007116E5" w:rsidRPr="00A4338F">
        <w:rPr>
          <w:sz w:val="28"/>
          <w:szCs w:val="28"/>
        </w:rPr>
        <w:br/>
      </w:r>
    </w:p>
    <w:p w14:paraId="3CD3D1B4" w14:textId="4D9D9FC1" w:rsidR="007116E5" w:rsidRPr="00A4338F" w:rsidRDefault="00A4338F" w:rsidP="00A4338F">
      <w:pPr>
        <w:numPr>
          <w:ilvl w:val="0"/>
          <w:numId w:val="23"/>
        </w:num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(     )</w:t>
      </w:r>
      <w:r w:rsidR="007116E5" w:rsidRPr="00A4338F">
        <w:rPr>
          <w:sz w:val="28"/>
          <w:szCs w:val="28"/>
        </w:rPr>
        <w:t>在府中</w:t>
      </w:r>
      <w:r w:rsidR="007116E5" w:rsidRPr="00A4338F">
        <w:rPr>
          <w:sz w:val="28"/>
          <w:szCs w:val="28"/>
        </w:rPr>
        <w:t>15</w:t>
      </w:r>
      <w:r w:rsidR="007116E5" w:rsidRPr="00A4338F">
        <w:rPr>
          <w:sz w:val="28"/>
          <w:szCs w:val="28"/>
        </w:rPr>
        <w:t>的展場內可以自由進行私人行為。</w:t>
      </w:r>
      <w:r w:rsidR="007116E5" w:rsidRPr="00A4338F">
        <w:rPr>
          <w:sz w:val="28"/>
          <w:szCs w:val="28"/>
        </w:rPr>
        <w:br/>
      </w:r>
    </w:p>
    <w:p w14:paraId="24FD011D" w14:textId="4A0FB1BC" w:rsidR="008B10EC" w:rsidRDefault="00A4338F" w:rsidP="001641D8">
      <w:pPr>
        <w:numPr>
          <w:ilvl w:val="0"/>
          <w:numId w:val="23"/>
        </w:numPr>
        <w:spacing w:line="400" w:lineRule="exact"/>
      </w:pPr>
      <w:r w:rsidRPr="00980A10">
        <w:rPr>
          <w:rFonts w:hint="eastAsia"/>
          <w:sz w:val="28"/>
          <w:szCs w:val="28"/>
        </w:rPr>
        <w:t>(     )</w:t>
      </w:r>
      <w:r w:rsidR="007116E5" w:rsidRPr="00980A10">
        <w:rPr>
          <w:sz w:val="28"/>
          <w:szCs w:val="28"/>
        </w:rPr>
        <w:t>府中</w:t>
      </w:r>
      <w:r w:rsidR="007116E5" w:rsidRPr="00980A10">
        <w:rPr>
          <w:sz w:val="28"/>
          <w:szCs w:val="28"/>
        </w:rPr>
        <w:t>15</w:t>
      </w:r>
      <w:r w:rsidR="007116E5" w:rsidRPr="00980A10">
        <w:rPr>
          <w:sz w:val="28"/>
          <w:szCs w:val="28"/>
        </w:rPr>
        <w:t>動畫故事館內禁止飲食，以保持環境整潔。</w:t>
      </w:r>
      <w:r w:rsidR="007116E5" w:rsidRPr="00980A10">
        <w:rPr>
          <w:sz w:val="28"/>
          <w:szCs w:val="28"/>
        </w:rPr>
        <w:br/>
      </w:r>
    </w:p>
    <w:p w14:paraId="727BCBC0" w14:textId="1176E8C2" w:rsidR="009950E9" w:rsidRDefault="009950E9" w:rsidP="009950E9">
      <w:pPr>
        <w:spacing w:line="400" w:lineRule="exact"/>
        <w:rPr>
          <w:sz w:val="28"/>
        </w:rPr>
      </w:pPr>
      <w:r w:rsidRPr="009950E9">
        <w:rPr>
          <w:rFonts w:hint="eastAsia"/>
          <w:sz w:val="28"/>
        </w:rPr>
        <w:t>二、請用一段話說一下實習到現在</w:t>
      </w:r>
      <w:r w:rsidR="00980A10">
        <w:rPr>
          <w:rFonts w:hint="eastAsia"/>
          <w:sz w:val="28"/>
        </w:rPr>
        <w:t>對於職場或工作</w:t>
      </w:r>
      <w:r w:rsidRPr="009950E9">
        <w:rPr>
          <w:rFonts w:hint="eastAsia"/>
          <w:sz w:val="28"/>
        </w:rPr>
        <w:t>的想法或感受。</w:t>
      </w:r>
      <w:r w:rsidRPr="009950E9">
        <w:rPr>
          <w:rFonts w:hint="eastAsia"/>
          <w:sz w:val="28"/>
        </w:rPr>
        <w:t>(</w:t>
      </w:r>
      <w:r w:rsidRPr="009950E9">
        <w:rPr>
          <w:rFonts w:hint="eastAsia"/>
          <w:sz w:val="28"/>
        </w:rPr>
        <w:t>請具體的說明，不可使用很好，還可以，還不錯之類的詞語</w:t>
      </w:r>
      <w:r w:rsidRPr="009950E9">
        <w:rPr>
          <w:rFonts w:hint="eastAsia"/>
          <w:sz w:val="28"/>
        </w:rPr>
        <w:t>)</w:t>
      </w:r>
      <w:r w:rsidR="00980A10">
        <w:rPr>
          <w:sz w:val="28"/>
        </w:rPr>
        <w:t xml:space="preserve">  10%</w:t>
      </w:r>
    </w:p>
    <w:p w14:paraId="1878C564" w14:textId="79AD6E27" w:rsidR="009950E9" w:rsidRDefault="009950E9" w:rsidP="009950E9">
      <w:pPr>
        <w:rPr>
          <w:sz w:val="28"/>
        </w:rPr>
      </w:pPr>
    </w:p>
    <w:p w14:paraId="0D67BCEA" w14:textId="70DE0AD3" w:rsidR="009950E9" w:rsidRPr="00475B94" w:rsidRDefault="009950E9" w:rsidP="009950E9">
      <w:pPr>
        <w:rPr>
          <w:sz w:val="28"/>
        </w:rPr>
      </w:pPr>
    </w:p>
    <w:tbl>
      <w:tblPr>
        <w:tblStyle w:val="ab"/>
        <w:tblW w:w="0" w:type="auto"/>
        <w:tblInd w:w="5" w:type="dxa"/>
        <w:tblLook w:val="04A0" w:firstRow="1" w:lastRow="0" w:firstColumn="1" w:lastColumn="0" w:noHBand="0" w:noVBand="1"/>
      </w:tblPr>
      <w:tblGrid>
        <w:gridCol w:w="12294"/>
      </w:tblGrid>
      <w:tr w:rsidR="009950E9" w14:paraId="6E0A32E4" w14:textId="77777777" w:rsidTr="006179CC">
        <w:tc>
          <w:tcPr>
            <w:tcW w:w="12294" w:type="dxa"/>
            <w:tcBorders>
              <w:left w:val="nil"/>
              <w:right w:val="nil"/>
            </w:tcBorders>
          </w:tcPr>
          <w:p w14:paraId="6C3951F6" w14:textId="66DA9F48" w:rsidR="009950E9" w:rsidRDefault="009950E9" w:rsidP="006179CC">
            <w:pPr>
              <w:spacing w:line="480" w:lineRule="auto"/>
              <w:rPr>
                <w:sz w:val="28"/>
              </w:rPr>
            </w:pPr>
          </w:p>
        </w:tc>
      </w:tr>
      <w:tr w:rsidR="009950E9" w14:paraId="32FD0E01" w14:textId="77777777" w:rsidTr="006179CC">
        <w:tc>
          <w:tcPr>
            <w:tcW w:w="12294" w:type="dxa"/>
            <w:tcBorders>
              <w:left w:val="nil"/>
              <w:right w:val="nil"/>
            </w:tcBorders>
          </w:tcPr>
          <w:p w14:paraId="184F3DA8" w14:textId="34D94737" w:rsidR="009950E9" w:rsidRDefault="009950E9" w:rsidP="006179CC">
            <w:pPr>
              <w:spacing w:line="480" w:lineRule="auto"/>
              <w:rPr>
                <w:sz w:val="28"/>
              </w:rPr>
            </w:pPr>
          </w:p>
        </w:tc>
      </w:tr>
    </w:tbl>
    <w:p w14:paraId="06B90F0C" w14:textId="54EE659A" w:rsidR="009950E9" w:rsidRDefault="009950E9" w:rsidP="007116E5">
      <w:pPr>
        <w:rPr>
          <w:sz w:val="28"/>
        </w:rPr>
      </w:pPr>
    </w:p>
    <w:p w14:paraId="288AA422" w14:textId="420CF3E8" w:rsidR="009950E9" w:rsidRPr="009950E9" w:rsidRDefault="009950E9" w:rsidP="009950E9">
      <w:pPr>
        <w:rPr>
          <w:sz w:val="28"/>
        </w:rPr>
      </w:pPr>
      <w:r>
        <w:rPr>
          <w:rFonts w:hint="eastAsia"/>
          <w:sz w:val="28"/>
        </w:rPr>
        <w:t>三、</w:t>
      </w:r>
      <w:r w:rsidRPr="009950E9">
        <w:rPr>
          <w:rFonts w:hint="eastAsia"/>
          <w:sz w:val="28"/>
        </w:rPr>
        <w:t>請學習韓國的禮儀貓，將下列的標語，使用正向意義說明。</w:t>
      </w:r>
      <w:r w:rsidRPr="009950E9">
        <w:rPr>
          <w:rFonts w:hint="eastAsia"/>
          <w:sz w:val="28"/>
        </w:rPr>
        <w:t>9%</w:t>
      </w:r>
    </w:p>
    <w:p w14:paraId="69C76645" w14:textId="77777777" w:rsidR="009950E9" w:rsidRPr="009950E9" w:rsidRDefault="009950E9" w:rsidP="009950E9">
      <w:pPr>
        <w:rPr>
          <w:sz w:val="28"/>
        </w:rPr>
      </w:pPr>
      <w:r w:rsidRPr="009950E9">
        <w:rPr>
          <w:noProof/>
          <w:sz w:val="28"/>
        </w:rPr>
        <w:drawing>
          <wp:anchor distT="0" distB="0" distL="114300" distR="114300" simplePos="0" relativeHeight="251659264" behindDoc="0" locked="0" layoutInCell="1" allowOverlap="1" wp14:anchorId="1FCC0B86" wp14:editId="71E2D1A5">
            <wp:simplePos x="0" y="0"/>
            <wp:positionH relativeFrom="column">
              <wp:posOffset>453210</wp:posOffset>
            </wp:positionH>
            <wp:positionV relativeFrom="paragraph">
              <wp:posOffset>157041</wp:posOffset>
            </wp:positionV>
            <wp:extent cx="655320" cy="651510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55320" cy="65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0E9">
        <w:rPr>
          <w:rFonts w:hint="eastAsia"/>
          <w:sz w:val="28"/>
        </w:rPr>
        <w:t>1.</w:t>
      </w:r>
    </w:p>
    <w:p w14:paraId="21AB4E91" w14:textId="77777777" w:rsidR="009950E9" w:rsidRPr="009950E9" w:rsidRDefault="009950E9" w:rsidP="009950E9">
      <w:pPr>
        <w:rPr>
          <w:sz w:val="28"/>
        </w:rPr>
      </w:pPr>
    </w:p>
    <w:p w14:paraId="43F1E0ED" w14:textId="0B9CB5E0" w:rsidR="009950E9" w:rsidRPr="009950E9" w:rsidRDefault="009950E9" w:rsidP="009950E9">
      <w:pPr>
        <w:rPr>
          <w:sz w:val="28"/>
        </w:rPr>
      </w:pPr>
      <w:r w:rsidRPr="009950E9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18919" wp14:editId="3537DCED">
                <wp:simplePos x="0" y="0"/>
                <wp:positionH relativeFrom="column">
                  <wp:posOffset>1464760</wp:posOffset>
                </wp:positionH>
                <wp:positionV relativeFrom="paragraph">
                  <wp:posOffset>69215</wp:posOffset>
                </wp:positionV>
                <wp:extent cx="736375" cy="0"/>
                <wp:effectExtent l="0" t="76200" r="26035" b="95250"/>
                <wp:wrapNone/>
                <wp:docPr id="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2B40CA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115.35pt;margin-top:5.45pt;width:5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" strokecolor="#4579b8 [3044]">
                <v:stroke endarrow="block"/>
              </v:shape>
            </w:pict>
          </mc:Fallback>
        </mc:AlternateContent>
      </w:r>
    </w:p>
    <w:p w14:paraId="314EAC2E" w14:textId="16DECC56" w:rsidR="009950E9" w:rsidRPr="009950E9" w:rsidRDefault="009950E9" w:rsidP="009950E9">
      <w:pPr>
        <w:rPr>
          <w:sz w:val="28"/>
        </w:rPr>
      </w:pPr>
    </w:p>
    <w:p w14:paraId="32303083" w14:textId="31965B3C" w:rsidR="009950E9" w:rsidRPr="009950E9" w:rsidRDefault="009950E9" w:rsidP="009950E9">
      <w:pPr>
        <w:rPr>
          <w:sz w:val="28"/>
        </w:rPr>
      </w:pPr>
      <w:r w:rsidRPr="009950E9">
        <w:rPr>
          <w:noProof/>
          <w:sz w:val="28"/>
        </w:rPr>
        <w:drawing>
          <wp:anchor distT="0" distB="0" distL="114300" distR="114300" simplePos="0" relativeHeight="251661312" behindDoc="0" locked="0" layoutInCell="1" allowOverlap="1" wp14:anchorId="0EEBFB83" wp14:editId="00C2C05D">
            <wp:simplePos x="0" y="0"/>
            <wp:positionH relativeFrom="column">
              <wp:posOffset>396240</wp:posOffset>
            </wp:positionH>
            <wp:positionV relativeFrom="paragraph">
              <wp:posOffset>43180</wp:posOffset>
            </wp:positionV>
            <wp:extent cx="683260" cy="622935"/>
            <wp:effectExtent l="0" t="0" r="2540" b="571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6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0E9">
        <w:rPr>
          <w:rFonts w:hint="eastAsia"/>
          <w:sz w:val="28"/>
        </w:rPr>
        <w:t>2.</w:t>
      </w:r>
    </w:p>
    <w:p w14:paraId="7DC1D639" w14:textId="76AD2C48" w:rsidR="009950E9" w:rsidRPr="009950E9" w:rsidRDefault="009950E9" w:rsidP="009950E9">
      <w:pPr>
        <w:rPr>
          <w:sz w:val="28"/>
        </w:rPr>
      </w:pPr>
      <w:r w:rsidRPr="009950E9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44EC57" wp14:editId="04B21EB1">
                <wp:simplePos x="0" y="0"/>
                <wp:positionH relativeFrom="column">
                  <wp:posOffset>1424199</wp:posOffset>
                </wp:positionH>
                <wp:positionV relativeFrom="paragraph">
                  <wp:posOffset>83657</wp:posOffset>
                </wp:positionV>
                <wp:extent cx="736375" cy="0"/>
                <wp:effectExtent l="0" t="76200" r="26035" b="95250"/>
                <wp:wrapNone/>
                <wp:docPr id="4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3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6E4E046" id="直線單箭頭接點 4" o:spid="_x0000_s1026" type="#_x0000_t32" style="position:absolute;margin-left:112.15pt;margin-top:6.6pt;width:58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" strokecolor="#4a7ebb">
                <v:stroke endarrow="block"/>
              </v:shape>
            </w:pict>
          </mc:Fallback>
        </mc:AlternateContent>
      </w:r>
    </w:p>
    <w:p w14:paraId="1044313C" w14:textId="39E1C58D" w:rsidR="009950E9" w:rsidRPr="009950E9" w:rsidRDefault="009950E9" w:rsidP="009950E9">
      <w:pPr>
        <w:rPr>
          <w:sz w:val="28"/>
        </w:rPr>
      </w:pPr>
    </w:p>
    <w:p w14:paraId="23218D43" w14:textId="76A012ED" w:rsidR="009950E9" w:rsidRPr="009950E9" w:rsidRDefault="009950E9" w:rsidP="009950E9">
      <w:pPr>
        <w:rPr>
          <w:sz w:val="28"/>
        </w:rPr>
      </w:pPr>
    </w:p>
    <w:p w14:paraId="5934FB3C" w14:textId="73508B3A" w:rsidR="009950E9" w:rsidRPr="009950E9" w:rsidRDefault="009950E9" w:rsidP="009950E9">
      <w:pPr>
        <w:rPr>
          <w:sz w:val="28"/>
        </w:rPr>
      </w:pPr>
      <w:r w:rsidRPr="009950E9">
        <w:rPr>
          <w:noProof/>
          <w:sz w:val="28"/>
        </w:rPr>
        <w:drawing>
          <wp:anchor distT="0" distB="0" distL="114300" distR="114300" simplePos="0" relativeHeight="251663360" behindDoc="0" locked="0" layoutInCell="1" allowOverlap="1" wp14:anchorId="465EF2CF" wp14:editId="5C82E88F">
            <wp:simplePos x="0" y="0"/>
            <wp:positionH relativeFrom="column">
              <wp:posOffset>447838</wp:posOffset>
            </wp:positionH>
            <wp:positionV relativeFrom="paragraph">
              <wp:posOffset>108220</wp:posOffset>
            </wp:positionV>
            <wp:extent cx="631825" cy="631825"/>
            <wp:effectExtent l="0" t="0" r="0" b="0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63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0E9">
        <w:rPr>
          <w:rFonts w:hint="eastAsia"/>
          <w:sz w:val="28"/>
        </w:rPr>
        <w:t>3.</w:t>
      </w:r>
    </w:p>
    <w:p w14:paraId="609719F7" w14:textId="2DED6145" w:rsidR="009950E9" w:rsidRPr="009950E9" w:rsidRDefault="009950E9" w:rsidP="009950E9">
      <w:pPr>
        <w:rPr>
          <w:sz w:val="28"/>
        </w:rPr>
      </w:pPr>
      <w:r w:rsidRPr="009950E9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6AE980" wp14:editId="1227958D">
                <wp:simplePos x="0" y="0"/>
                <wp:positionH relativeFrom="column">
                  <wp:posOffset>1513210</wp:posOffset>
                </wp:positionH>
                <wp:positionV relativeFrom="paragraph">
                  <wp:posOffset>126140</wp:posOffset>
                </wp:positionV>
                <wp:extent cx="736375" cy="0"/>
                <wp:effectExtent l="0" t="76200" r="26035" b="95250"/>
                <wp:wrapNone/>
                <wp:docPr id="6" name="直線單箭頭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3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6CB853C" id="直線單箭頭接點 6" o:spid="_x0000_s1026" type="#_x0000_t32" style="position:absolute;margin-left:119.15pt;margin-top:9.95pt;width:5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" strokecolor="#4a7ebb">
                <v:stroke endarrow="block"/>
              </v:shape>
            </w:pict>
          </mc:Fallback>
        </mc:AlternateContent>
      </w:r>
    </w:p>
    <w:p w14:paraId="58BC97AA" w14:textId="49743BCC" w:rsidR="009950E9" w:rsidRDefault="009950E9" w:rsidP="007116E5">
      <w:pPr>
        <w:rPr>
          <w:sz w:val="28"/>
        </w:rPr>
      </w:pPr>
    </w:p>
    <w:p w14:paraId="4B72CF70" w14:textId="3319E07B" w:rsidR="009950E9" w:rsidRDefault="009950E9" w:rsidP="007116E5">
      <w:pPr>
        <w:rPr>
          <w:sz w:val="28"/>
        </w:rPr>
      </w:pPr>
    </w:p>
    <w:p w14:paraId="02C5A96D" w14:textId="63902A58" w:rsidR="009950E9" w:rsidRDefault="009950E9" w:rsidP="007116E5">
      <w:pPr>
        <w:rPr>
          <w:sz w:val="28"/>
        </w:rPr>
      </w:pPr>
      <w:r>
        <w:rPr>
          <w:rFonts w:hint="eastAsia"/>
          <w:sz w:val="28"/>
        </w:rPr>
        <w:t>四、</w:t>
      </w:r>
      <w:r w:rsidR="00E975F3">
        <w:rPr>
          <w:rFonts w:hint="eastAsia"/>
          <w:sz w:val="28"/>
        </w:rPr>
        <w:t>在閱讀時可以運用</w:t>
      </w:r>
      <w:r w:rsidR="00E975F3">
        <w:rPr>
          <w:rFonts w:hint="eastAsia"/>
          <w:sz w:val="28"/>
        </w:rPr>
        <w:t>5W1H</w:t>
      </w:r>
      <w:r w:rsidR="00E975F3">
        <w:rPr>
          <w:rFonts w:hint="eastAsia"/>
          <w:sz w:val="28"/>
        </w:rPr>
        <w:t>的技巧，請說明</w:t>
      </w:r>
      <w:r w:rsidR="00E975F3">
        <w:rPr>
          <w:rFonts w:hint="eastAsia"/>
          <w:sz w:val="28"/>
        </w:rPr>
        <w:t>5W1H</w:t>
      </w:r>
      <w:r w:rsidR="00E975F3">
        <w:rPr>
          <w:rFonts w:hint="eastAsia"/>
          <w:sz w:val="28"/>
        </w:rPr>
        <w:t>分別指的是什麼</w:t>
      </w:r>
      <w:r w:rsidR="00E975F3">
        <w:rPr>
          <w:rFonts w:hint="eastAsia"/>
          <w:sz w:val="28"/>
        </w:rPr>
        <w:t>?</w:t>
      </w:r>
      <w:r w:rsidR="00B86C67">
        <w:rPr>
          <w:sz w:val="28"/>
        </w:rPr>
        <w:t>24%(4)</w:t>
      </w:r>
    </w:p>
    <w:p w14:paraId="5EA5DEFA" w14:textId="6B83BC4A" w:rsidR="00E975F3" w:rsidRDefault="00E975F3" w:rsidP="007116E5">
      <w:pPr>
        <w:rPr>
          <w:sz w:val="28"/>
        </w:rPr>
      </w:pPr>
    </w:p>
    <w:p w14:paraId="37DB6017" w14:textId="1E930395" w:rsidR="00E975F3" w:rsidRDefault="00E975F3" w:rsidP="007116E5">
      <w:pPr>
        <w:rPr>
          <w:sz w:val="28"/>
        </w:rPr>
      </w:pPr>
    </w:p>
    <w:p w14:paraId="08FD2B92" w14:textId="2EEA3232" w:rsidR="00AD1341" w:rsidRDefault="00AD1341" w:rsidP="007116E5">
      <w:pPr>
        <w:rPr>
          <w:sz w:val="28"/>
        </w:rPr>
      </w:pPr>
    </w:p>
    <w:p w14:paraId="6994715E" w14:textId="314952D9" w:rsidR="00AD1341" w:rsidRDefault="00AD1341" w:rsidP="007116E5">
      <w:pPr>
        <w:rPr>
          <w:sz w:val="28"/>
        </w:rPr>
      </w:pPr>
    </w:p>
    <w:p w14:paraId="64FC1A0F" w14:textId="183A7412" w:rsidR="00AD1341" w:rsidRDefault="00AD1341" w:rsidP="007116E5">
      <w:pPr>
        <w:rPr>
          <w:sz w:val="28"/>
        </w:rPr>
      </w:pPr>
    </w:p>
    <w:p w14:paraId="15839123" w14:textId="5EA6B104" w:rsidR="00AD1341" w:rsidRDefault="00AD1341" w:rsidP="007116E5">
      <w:pPr>
        <w:rPr>
          <w:sz w:val="28"/>
        </w:rPr>
      </w:pPr>
    </w:p>
    <w:p w14:paraId="3BE1DA25" w14:textId="6C6373D1" w:rsidR="00AD1341" w:rsidRDefault="00AD1341" w:rsidP="007116E5">
      <w:pPr>
        <w:rPr>
          <w:sz w:val="28"/>
        </w:rPr>
      </w:pPr>
    </w:p>
    <w:p w14:paraId="3E5F177B" w14:textId="4E870E76" w:rsidR="00AD1341" w:rsidRDefault="00AD1341" w:rsidP="007116E5">
      <w:pPr>
        <w:rPr>
          <w:sz w:val="28"/>
        </w:rPr>
      </w:pPr>
    </w:p>
    <w:p w14:paraId="130F8B6B" w14:textId="605B172F" w:rsidR="00E975F3" w:rsidRDefault="00E975F3" w:rsidP="007116E5">
      <w:pPr>
        <w:rPr>
          <w:sz w:val="28"/>
        </w:rPr>
      </w:pPr>
      <w:r>
        <w:rPr>
          <w:rFonts w:hint="eastAsia"/>
          <w:sz w:val="28"/>
        </w:rPr>
        <w:t>五、閱讀時可以使用</w:t>
      </w:r>
      <w:r>
        <w:rPr>
          <w:rFonts w:hint="eastAsia"/>
          <w:sz w:val="28"/>
        </w:rPr>
        <w:t>[</w:t>
      </w:r>
      <w:r>
        <w:rPr>
          <w:rFonts w:hint="eastAsia"/>
          <w:sz w:val="28"/>
        </w:rPr>
        <w:t>閱讀標題</w:t>
      </w:r>
      <w:r>
        <w:rPr>
          <w:rFonts w:hint="eastAsia"/>
          <w:sz w:val="28"/>
        </w:rPr>
        <w:t>]</w:t>
      </w:r>
      <w:r w:rsidR="00AD1341">
        <w:rPr>
          <w:rFonts w:hint="eastAsia"/>
          <w:sz w:val="28"/>
        </w:rPr>
        <w:t>的技巧，請閱讀下列文章及標題，寫出文章內要表達的內容，至</w:t>
      </w:r>
      <w:r>
        <w:rPr>
          <w:rFonts w:hint="eastAsia"/>
          <w:sz w:val="28"/>
        </w:rPr>
        <w:t>少三點。</w:t>
      </w:r>
      <w:r w:rsidR="00B86C67">
        <w:rPr>
          <w:rFonts w:hint="eastAsia"/>
          <w:sz w:val="28"/>
        </w:rPr>
        <w:t>1</w:t>
      </w:r>
      <w:r w:rsidR="00B86C67">
        <w:rPr>
          <w:sz w:val="28"/>
        </w:rPr>
        <w:t>2%(4)</w:t>
      </w:r>
    </w:p>
    <w:p w14:paraId="66E35117" w14:textId="0786BCC2" w:rsidR="00AD1341" w:rsidRDefault="00AD1341" w:rsidP="007116E5">
      <w:pPr>
        <w:rPr>
          <w:sz w:val="28"/>
        </w:rPr>
      </w:pPr>
    </w:p>
    <w:p w14:paraId="57041459" w14:textId="10561B9E" w:rsidR="00AD1341" w:rsidRDefault="00AD1341" w:rsidP="007116E5">
      <w:pPr>
        <w:rPr>
          <w:sz w:val="28"/>
        </w:rPr>
      </w:pPr>
    </w:p>
    <w:p w14:paraId="526E43A8" w14:textId="363E0598" w:rsidR="00AD1341" w:rsidRDefault="00AD1341" w:rsidP="007116E5">
      <w:pPr>
        <w:rPr>
          <w:sz w:val="28"/>
        </w:rPr>
      </w:pPr>
      <w:r w:rsidRPr="00AD1341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D8953E5" wp14:editId="02DA2C1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787640" cy="1404620"/>
                <wp:effectExtent l="0" t="0" r="22860" b="139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87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1299A" w14:textId="77777777" w:rsidR="00AD1341" w:rsidRPr="00AD1341" w:rsidRDefault="00AD1341" w:rsidP="00AD1341">
                            <w:pPr>
                              <w:widowControl/>
                              <w:shd w:val="clear" w:color="auto" w:fill="FFFFFF"/>
                              <w:spacing w:line="500" w:lineRule="exact"/>
                              <w:jc w:val="both"/>
                              <w:outlineLvl w:val="1"/>
                              <w:rPr>
                                <w:rFonts w:ascii="Microsoft YaHei" w:eastAsia="Microsoft YaHei" w:hAnsi="Microsoft YaHei" w:cs="新細明體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</w:pPr>
                            <w:r w:rsidRPr="00AD1341">
                              <w:rPr>
                                <w:rFonts w:ascii="Microsoft YaHei" w:eastAsia="Microsoft YaHei" w:hAnsi="Microsoft YaHei" w:cs="新細明體" w:hint="eastAsia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t>安全停看聽</w:t>
                            </w:r>
                          </w:p>
                          <w:p w14:paraId="21F6000B" w14:textId="77777777" w:rsidR="00AD1341" w:rsidRPr="00AD1341" w:rsidRDefault="00AD1341" w:rsidP="00AD1341">
                            <w:pPr>
                              <w:widowControl/>
                              <w:shd w:val="clear" w:color="auto" w:fill="FFFFFF"/>
                              <w:spacing w:line="500" w:lineRule="exact"/>
                              <w:jc w:val="both"/>
                              <w:outlineLvl w:val="1"/>
                              <w:rPr>
                                <w:rFonts w:ascii="Microsoft YaHei" w:eastAsia="Microsoft YaHei" w:hAnsi="Microsoft YaHei" w:cs="新細明體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</w:pPr>
                            <w:r w:rsidRPr="00AD1341">
                              <w:rPr>
                                <w:rFonts w:ascii="Microsoft YaHei" w:eastAsia="Microsoft YaHei" w:hAnsi="Microsoft YaHei" w:cs="新細明體" w:hint="eastAsia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t>一頁式廣告暗藏詐騙危機</w:t>
                            </w:r>
                          </w:p>
                          <w:p w14:paraId="756C6CA7" w14:textId="77777777" w:rsidR="00AD1341" w:rsidRPr="00AD1341" w:rsidRDefault="00AD1341" w:rsidP="00AD1341">
                            <w:pPr>
                              <w:widowControl/>
                              <w:shd w:val="clear" w:color="auto" w:fill="FFFFFF"/>
                              <w:spacing w:line="500" w:lineRule="exact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</w:pPr>
                            <w:r w:rsidRPr="00AD1341"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t>文／劉政杰（現職員警）圖／達志影像</w:t>
                            </w:r>
                            <w:r w:rsidRPr="00AD1341"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t xml:space="preserve"> (2024/10/15)</w:t>
                            </w:r>
                          </w:p>
                          <w:p w14:paraId="484DA7C6" w14:textId="790147CE" w:rsidR="00AD1341" w:rsidRPr="00AD1341" w:rsidRDefault="00AD1341" w:rsidP="00AD1341">
                            <w:p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D3BC243" w14:textId="77777777" w:rsidR="00AD1341" w:rsidRPr="00AD1341" w:rsidRDefault="00AD1341" w:rsidP="00AD1341">
                            <w:p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AD1341">
                              <w:rPr>
                                <w:sz w:val="28"/>
                                <w:szCs w:val="28"/>
                              </w:rPr>
                              <w:t>柏宇在網路上看到一則「限時特賣」的廣告，購買了自己心儀的水彩組，但最終發現自己受騙。這類「一頁式廣告詐騙」利用精美網站和低價促銷吸引消費者，當付款後網站消失，受害者無法取回商品或退款。為避免此類詐騙，網購者應注意以下幾點：</w:t>
                            </w:r>
                          </w:p>
                          <w:p w14:paraId="28988152" w14:textId="77777777" w:rsidR="00AD1341" w:rsidRPr="00AD1341" w:rsidRDefault="00AD1341" w:rsidP="00AD1341">
                            <w:pPr>
                              <w:numPr>
                                <w:ilvl w:val="0"/>
                                <w:numId w:val="24"/>
                              </w:num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AD134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查證網站信譽</w:t>
                            </w:r>
                            <w:r w:rsidRPr="00AD1341">
                              <w:rPr>
                                <w:sz w:val="28"/>
                                <w:szCs w:val="28"/>
                              </w:rPr>
                              <w:t>，若網站無法搜尋或缺少評價，應保持警覺。</w:t>
                            </w:r>
                          </w:p>
                          <w:p w14:paraId="7DA5FFBA" w14:textId="77777777" w:rsidR="00AD1341" w:rsidRPr="00AD1341" w:rsidRDefault="00AD1341" w:rsidP="00AD1341">
                            <w:pPr>
                              <w:numPr>
                                <w:ilvl w:val="0"/>
                                <w:numId w:val="24"/>
                              </w:num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AD134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保護個人資訊</w:t>
                            </w:r>
                            <w:r w:rsidRPr="00AD1341">
                              <w:rPr>
                                <w:sz w:val="28"/>
                                <w:szCs w:val="28"/>
                              </w:rPr>
                              <w:t>，避免在不明網站輸入敏感資料，選擇安全支付方式。</w:t>
                            </w:r>
                          </w:p>
                          <w:p w14:paraId="645073B6" w14:textId="77777777" w:rsidR="00AD1341" w:rsidRPr="00AD1341" w:rsidRDefault="00AD1341" w:rsidP="00AD1341">
                            <w:pPr>
                              <w:numPr>
                                <w:ilvl w:val="0"/>
                                <w:numId w:val="24"/>
                              </w:num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AD134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警惕低價商品</w:t>
                            </w:r>
                            <w:r w:rsidRPr="00AD1341">
                              <w:rPr>
                                <w:sz w:val="28"/>
                                <w:szCs w:val="28"/>
                              </w:rPr>
                              <w:t>，過於便宜的商品可能是詐騙陷阱。</w:t>
                            </w:r>
                          </w:p>
                          <w:p w14:paraId="7D73F1BE" w14:textId="77777777" w:rsidR="00AD1341" w:rsidRPr="00AD1341" w:rsidRDefault="00AD1341" w:rsidP="00AD1341">
                            <w:pPr>
                              <w:numPr>
                                <w:ilvl w:val="0"/>
                                <w:numId w:val="24"/>
                              </w:num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AD134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及時求助</w:t>
                            </w:r>
                            <w:r w:rsidRPr="00AD1341">
                              <w:rPr>
                                <w:sz w:val="28"/>
                                <w:szCs w:val="28"/>
                              </w:rPr>
                              <w:t>，發現可疑網站時，應告訴大人並報警處理。</w:t>
                            </w:r>
                            <w:r w:rsidRPr="00AD1341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AD1341">
                              <w:rPr>
                                <w:sz w:val="28"/>
                                <w:szCs w:val="28"/>
                              </w:rPr>
                              <w:t>柏宇學到在網購時要謹慎，不輕信網路優惠，並遇到問題時及時尋求幫助。</w:t>
                            </w:r>
                          </w:p>
                          <w:p w14:paraId="412C937C" w14:textId="2A1D96CF" w:rsidR="00AD1341" w:rsidRPr="00AD1341" w:rsidRDefault="00AD1341" w:rsidP="00AD134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7D8953E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562pt;margin-top:0;width:613.2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">
                <v:textbox style="mso-fit-shape-to-text:t">
                  <w:txbxContent>
                    <w:p w14:paraId="7E91299A" w14:textId="77777777" w:rsidR="00AD1341" w:rsidRPr="00AD1341" w:rsidRDefault="00AD1341" w:rsidP="00AD1341">
                      <w:pPr>
                        <w:widowControl/>
                        <w:shd w:val="clear" w:color="auto" w:fill="FFFFFF"/>
                        <w:spacing w:line="500" w:lineRule="exact"/>
                        <w:jc w:val="both"/>
                        <w:outlineLvl w:val="1"/>
                        <w:rPr>
                          <w:rFonts w:ascii="Microsoft YaHei" w:eastAsia="Microsoft YaHei" w:hAnsi="Microsoft YaHei" w:cs="新細明體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</w:rPr>
                      </w:pPr>
                      <w:r w:rsidRPr="00AD1341">
                        <w:rPr>
                          <w:rFonts w:ascii="Microsoft YaHei" w:eastAsia="Microsoft YaHei" w:hAnsi="Microsoft YaHei" w:cs="新細明體" w:hint="eastAsia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</w:rPr>
                        <w:t>安全停看聽</w:t>
                      </w:r>
                    </w:p>
                    <w:p w14:paraId="21F6000B" w14:textId="77777777" w:rsidR="00AD1341" w:rsidRPr="00AD1341" w:rsidRDefault="00AD1341" w:rsidP="00AD1341">
                      <w:pPr>
                        <w:widowControl/>
                        <w:shd w:val="clear" w:color="auto" w:fill="FFFFFF"/>
                        <w:spacing w:line="500" w:lineRule="exact"/>
                        <w:jc w:val="both"/>
                        <w:outlineLvl w:val="1"/>
                        <w:rPr>
                          <w:rFonts w:ascii="Microsoft YaHei" w:eastAsia="Microsoft YaHei" w:hAnsi="Microsoft YaHei" w:cs="新細明體" w:hint="eastAsia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</w:rPr>
                      </w:pPr>
                      <w:proofErr w:type="gramStart"/>
                      <w:r w:rsidRPr="00AD1341">
                        <w:rPr>
                          <w:rFonts w:ascii="Microsoft YaHei" w:eastAsia="Microsoft YaHei" w:hAnsi="Microsoft YaHei" w:cs="新細明體" w:hint="eastAsia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</w:rPr>
                        <w:t>一</w:t>
                      </w:r>
                      <w:proofErr w:type="gramEnd"/>
                      <w:r w:rsidRPr="00AD1341">
                        <w:rPr>
                          <w:rFonts w:ascii="Microsoft YaHei" w:eastAsia="Microsoft YaHei" w:hAnsi="Microsoft YaHei" w:cs="新細明體" w:hint="eastAsia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</w:rPr>
                        <w:t>頁式廣告暗藏詐騙危機</w:t>
                      </w:r>
                    </w:p>
                    <w:p w14:paraId="756C6CA7" w14:textId="77777777" w:rsidR="00AD1341" w:rsidRPr="00AD1341" w:rsidRDefault="00AD1341" w:rsidP="00AD1341">
                      <w:pPr>
                        <w:widowControl/>
                        <w:shd w:val="clear" w:color="auto" w:fill="FFFFFF"/>
                        <w:spacing w:line="500" w:lineRule="exact"/>
                        <w:rPr>
                          <w:rFonts w:ascii="Arial" w:hAnsi="Arial" w:cs="Arial" w:hint="eastAsia"/>
                          <w:color w:val="000000"/>
                          <w:kern w:val="0"/>
                          <w:sz w:val="28"/>
                          <w:szCs w:val="28"/>
                        </w:rPr>
                      </w:pPr>
                      <w:r w:rsidRPr="00AD1341">
                        <w:rPr>
                          <w:rFonts w:ascii="Arial" w:hAnsi="Arial" w:cs="Arial"/>
                          <w:color w:val="000000"/>
                          <w:kern w:val="0"/>
                          <w:sz w:val="28"/>
                          <w:szCs w:val="28"/>
                        </w:rPr>
                        <w:t>文／劉政杰（現職員警）圖／</w:t>
                      </w:r>
                      <w:proofErr w:type="gramStart"/>
                      <w:r w:rsidRPr="00AD1341">
                        <w:rPr>
                          <w:rFonts w:ascii="Arial" w:hAnsi="Arial" w:cs="Arial"/>
                          <w:color w:val="000000"/>
                          <w:kern w:val="0"/>
                          <w:sz w:val="28"/>
                          <w:szCs w:val="28"/>
                        </w:rPr>
                        <w:t>達志影像</w:t>
                      </w:r>
                      <w:proofErr w:type="gramEnd"/>
                      <w:r w:rsidRPr="00AD1341">
                        <w:rPr>
                          <w:rFonts w:ascii="Arial" w:hAnsi="Arial" w:cs="Arial"/>
                          <w:color w:val="000000"/>
                          <w:kern w:val="0"/>
                          <w:sz w:val="28"/>
                          <w:szCs w:val="28"/>
                        </w:rPr>
                        <w:t xml:space="preserve"> (2024/10/15)</w:t>
                      </w:r>
                    </w:p>
                    <w:p w14:paraId="484DA7C6" w14:textId="790147CE" w:rsidR="00AD1341" w:rsidRPr="00AD1341" w:rsidRDefault="00AD1341" w:rsidP="00AD1341">
                      <w:p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</w:p>
                    <w:p w14:paraId="6D3BC243" w14:textId="77777777" w:rsidR="00AD1341" w:rsidRPr="00AD1341" w:rsidRDefault="00AD1341" w:rsidP="00AD1341">
                      <w:p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AD1341">
                        <w:rPr>
                          <w:sz w:val="28"/>
                          <w:szCs w:val="28"/>
                        </w:rPr>
                        <w:t>柏宇在網路上看到一則「限時特賣」的廣告，購買了自己心儀的水彩組，但最終發現自己受騙。這類「</w:t>
                      </w:r>
                      <w:proofErr w:type="gramStart"/>
                      <w:r w:rsidRPr="00AD1341">
                        <w:rPr>
                          <w:sz w:val="28"/>
                          <w:szCs w:val="28"/>
                        </w:rPr>
                        <w:t>一</w:t>
                      </w:r>
                      <w:proofErr w:type="gramEnd"/>
                      <w:r w:rsidRPr="00AD1341">
                        <w:rPr>
                          <w:sz w:val="28"/>
                          <w:szCs w:val="28"/>
                        </w:rPr>
                        <w:t>頁式廣告詐騙」利用精美網站和低價促銷吸引消費者，當付款後網站消失，受害者無法取回商品或退款。為避免此類詐騙，網購者應注意以下幾點：</w:t>
                      </w:r>
                    </w:p>
                    <w:p w14:paraId="28988152" w14:textId="77777777" w:rsidR="00AD1341" w:rsidRPr="00AD1341" w:rsidRDefault="00AD1341" w:rsidP="00AD1341">
                      <w:pPr>
                        <w:numPr>
                          <w:ilvl w:val="0"/>
                          <w:numId w:val="24"/>
                        </w:num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AD1341">
                        <w:rPr>
                          <w:b/>
                          <w:bCs/>
                          <w:sz w:val="28"/>
                          <w:szCs w:val="28"/>
                        </w:rPr>
                        <w:t>查證網站信譽</w:t>
                      </w:r>
                      <w:r w:rsidRPr="00AD1341">
                        <w:rPr>
                          <w:sz w:val="28"/>
                          <w:szCs w:val="28"/>
                        </w:rPr>
                        <w:t>，若網站無法搜尋或缺少評價，應保持警覺。</w:t>
                      </w:r>
                    </w:p>
                    <w:p w14:paraId="7DA5FFBA" w14:textId="77777777" w:rsidR="00AD1341" w:rsidRPr="00AD1341" w:rsidRDefault="00AD1341" w:rsidP="00AD1341">
                      <w:pPr>
                        <w:numPr>
                          <w:ilvl w:val="0"/>
                          <w:numId w:val="24"/>
                        </w:num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AD1341">
                        <w:rPr>
                          <w:b/>
                          <w:bCs/>
                          <w:sz w:val="28"/>
                          <w:szCs w:val="28"/>
                        </w:rPr>
                        <w:t>保護個人資訊</w:t>
                      </w:r>
                      <w:r w:rsidRPr="00AD1341">
                        <w:rPr>
                          <w:sz w:val="28"/>
                          <w:szCs w:val="28"/>
                        </w:rPr>
                        <w:t>，避免在不明網站輸入敏感資料，選擇安全支付方式。</w:t>
                      </w:r>
                    </w:p>
                    <w:p w14:paraId="645073B6" w14:textId="77777777" w:rsidR="00AD1341" w:rsidRPr="00AD1341" w:rsidRDefault="00AD1341" w:rsidP="00AD1341">
                      <w:pPr>
                        <w:numPr>
                          <w:ilvl w:val="0"/>
                          <w:numId w:val="24"/>
                        </w:num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AD1341">
                        <w:rPr>
                          <w:b/>
                          <w:bCs/>
                          <w:sz w:val="28"/>
                          <w:szCs w:val="28"/>
                        </w:rPr>
                        <w:t>警惕低價商品</w:t>
                      </w:r>
                      <w:r w:rsidRPr="00AD1341">
                        <w:rPr>
                          <w:sz w:val="28"/>
                          <w:szCs w:val="28"/>
                        </w:rPr>
                        <w:t>，過於便宜的商品可能是詐騙陷阱。</w:t>
                      </w:r>
                    </w:p>
                    <w:p w14:paraId="7D73F1BE" w14:textId="77777777" w:rsidR="00AD1341" w:rsidRPr="00AD1341" w:rsidRDefault="00AD1341" w:rsidP="00AD1341">
                      <w:pPr>
                        <w:numPr>
                          <w:ilvl w:val="0"/>
                          <w:numId w:val="24"/>
                        </w:num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AD1341">
                        <w:rPr>
                          <w:b/>
                          <w:bCs/>
                          <w:sz w:val="28"/>
                          <w:szCs w:val="28"/>
                        </w:rPr>
                        <w:t>及時求助</w:t>
                      </w:r>
                      <w:r w:rsidRPr="00AD1341">
                        <w:rPr>
                          <w:sz w:val="28"/>
                          <w:szCs w:val="28"/>
                        </w:rPr>
                        <w:t>，發現可疑網站時，應告訴大人並報警處理。</w:t>
                      </w:r>
                      <w:r w:rsidRPr="00AD1341">
                        <w:rPr>
                          <w:sz w:val="28"/>
                          <w:szCs w:val="28"/>
                        </w:rPr>
                        <w:br/>
                      </w:r>
                      <w:proofErr w:type="gramStart"/>
                      <w:r w:rsidRPr="00AD1341">
                        <w:rPr>
                          <w:sz w:val="28"/>
                          <w:szCs w:val="28"/>
                        </w:rPr>
                        <w:t>柏宇學到</w:t>
                      </w:r>
                      <w:proofErr w:type="gramEnd"/>
                      <w:r w:rsidRPr="00AD1341">
                        <w:rPr>
                          <w:sz w:val="28"/>
                          <w:szCs w:val="28"/>
                        </w:rPr>
                        <w:t>在網購時要謹慎，不輕信網路優惠，並遇到問題時及時尋求幫助。</w:t>
                      </w:r>
                    </w:p>
                    <w:p w14:paraId="412C937C" w14:textId="2A1D96CF" w:rsidR="00AD1341" w:rsidRPr="00AD1341" w:rsidRDefault="00AD1341" w:rsidP="00AD1341"/>
                  </w:txbxContent>
                </v:textbox>
                <w10:wrap type="square" anchorx="margin"/>
              </v:shape>
            </w:pict>
          </mc:Fallback>
        </mc:AlternateContent>
      </w:r>
      <w:r w:rsidR="00B86C67">
        <w:rPr>
          <w:rFonts w:hint="eastAsia"/>
          <w:sz w:val="28"/>
        </w:rPr>
        <w:t>1</w:t>
      </w:r>
      <w:r w:rsidR="00B86C67">
        <w:rPr>
          <w:sz w:val="28"/>
        </w:rPr>
        <w:t>.</w:t>
      </w:r>
    </w:p>
    <w:tbl>
      <w:tblPr>
        <w:tblStyle w:val="ab"/>
        <w:tblW w:w="0" w:type="auto"/>
        <w:tblInd w:w="5" w:type="dxa"/>
        <w:tblLook w:val="04A0" w:firstRow="1" w:lastRow="0" w:firstColumn="1" w:lastColumn="0" w:noHBand="0" w:noVBand="1"/>
      </w:tblPr>
      <w:tblGrid>
        <w:gridCol w:w="12294"/>
      </w:tblGrid>
      <w:tr w:rsidR="00B86C67" w14:paraId="307460DC" w14:textId="77777777" w:rsidTr="002014EC">
        <w:tc>
          <w:tcPr>
            <w:tcW w:w="12294" w:type="dxa"/>
            <w:tcBorders>
              <w:left w:val="nil"/>
              <w:right w:val="nil"/>
            </w:tcBorders>
          </w:tcPr>
          <w:p w14:paraId="049703AB" w14:textId="77777777" w:rsidR="00B86C67" w:rsidRDefault="00B86C67" w:rsidP="002014EC">
            <w:pPr>
              <w:spacing w:line="480" w:lineRule="auto"/>
              <w:rPr>
                <w:sz w:val="28"/>
              </w:rPr>
            </w:pPr>
          </w:p>
        </w:tc>
      </w:tr>
      <w:tr w:rsidR="00B86C67" w14:paraId="59546E37" w14:textId="77777777" w:rsidTr="002014EC">
        <w:tc>
          <w:tcPr>
            <w:tcW w:w="12294" w:type="dxa"/>
            <w:tcBorders>
              <w:left w:val="nil"/>
              <w:right w:val="nil"/>
            </w:tcBorders>
          </w:tcPr>
          <w:p w14:paraId="7BB49210" w14:textId="77777777" w:rsidR="00B86C67" w:rsidRDefault="00B86C67" w:rsidP="002014EC">
            <w:pPr>
              <w:spacing w:line="480" w:lineRule="auto"/>
              <w:rPr>
                <w:sz w:val="28"/>
              </w:rPr>
            </w:pPr>
          </w:p>
        </w:tc>
      </w:tr>
    </w:tbl>
    <w:p w14:paraId="6305DD6D" w14:textId="6C78B6A2" w:rsidR="00E975F3" w:rsidRDefault="00B86C67" w:rsidP="00B86C67">
      <w:pPr>
        <w:spacing w:before="240"/>
        <w:rPr>
          <w:sz w:val="28"/>
        </w:rPr>
      </w:pPr>
      <w:r>
        <w:rPr>
          <w:rFonts w:hint="eastAsia"/>
          <w:sz w:val="28"/>
        </w:rPr>
        <w:t>2</w:t>
      </w:r>
      <w:r>
        <w:rPr>
          <w:sz w:val="28"/>
        </w:rPr>
        <w:t>.</w:t>
      </w:r>
    </w:p>
    <w:tbl>
      <w:tblPr>
        <w:tblStyle w:val="ab"/>
        <w:tblW w:w="0" w:type="auto"/>
        <w:tblInd w:w="5" w:type="dxa"/>
        <w:tblLook w:val="04A0" w:firstRow="1" w:lastRow="0" w:firstColumn="1" w:lastColumn="0" w:noHBand="0" w:noVBand="1"/>
      </w:tblPr>
      <w:tblGrid>
        <w:gridCol w:w="12294"/>
      </w:tblGrid>
      <w:tr w:rsidR="00B86C67" w14:paraId="697DD728" w14:textId="77777777" w:rsidTr="002014EC">
        <w:tc>
          <w:tcPr>
            <w:tcW w:w="12294" w:type="dxa"/>
            <w:tcBorders>
              <w:left w:val="nil"/>
              <w:right w:val="nil"/>
            </w:tcBorders>
          </w:tcPr>
          <w:p w14:paraId="299C3A85" w14:textId="77777777" w:rsidR="00B86C67" w:rsidRDefault="00B86C67" w:rsidP="002014EC">
            <w:pPr>
              <w:spacing w:line="480" w:lineRule="auto"/>
              <w:rPr>
                <w:sz w:val="28"/>
              </w:rPr>
            </w:pPr>
          </w:p>
        </w:tc>
      </w:tr>
      <w:tr w:rsidR="00B86C67" w14:paraId="648BD2A7" w14:textId="77777777" w:rsidTr="002014EC">
        <w:tc>
          <w:tcPr>
            <w:tcW w:w="12294" w:type="dxa"/>
            <w:tcBorders>
              <w:left w:val="nil"/>
              <w:right w:val="nil"/>
            </w:tcBorders>
          </w:tcPr>
          <w:p w14:paraId="1BB40761" w14:textId="77777777" w:rsidR="00B86C67" w:rsidRDefault="00B86C67" w:rsidP="002014EC">
            <w:pPr>
              <w:spacing w:line="480" w:lineRule="auto"/>
              <w:rPr>
                <w:sz w:val="28"/>
              </w:rPr>
            </w:pPr>
          </w:p>
        </w:tc>
      </w:tr>
    </w:tbl>
    <w:p w14:paraId="6E0350AC" w14:textId="0E0B903C" w:rsidR="00B86C67" w:rsidRDefault="00B86C67" w:rsidP="00B86C67">
      <w:pPr>
        <w:spacing w:before="240"/>
        <w:rPr>
          <w:sz w:val="28"/>
        </w:rPr>
      </w:pPr>
      <w:r>
        <w:rPr>
          <w:rFonts w:hint="eastAsia"/>
          <w:sz w:val="28"/>
        </w:rPr>
        <w:t>3</w:t>
      </w:r>
      <w:r>
        <w:rPr>
          <w:sz w:val="28"/>
        </w:rPr>
        <w:t>.</w:t>
      </w:r>
    </w:p>
    <w:tbl>
      <w:tblPr>
        <w:tblStyle w:val="ab"/>
        <w:tblW w:w="0" w:type="auto"/>
        <w:tblInd w:w="5" w:type="dxa"/>
        <w:tblLook w:val="04A0" w:firstRow="1" w:lastRow="0" w:firstColumn="1" w:lastColumn="0" w:noHBand="0" w:noVBand="1"/>
      </w:tblPr>
      <w:tblGrid>
        <w:gridCol w:w="12294"/>
      </w:tblGrid>
      <w:tr w:rsidR="00B86C67" w14:paraId="275AEBF1" w14:textId="77777777" w:rsidTr="002014EC">
        <w:tc>
          <w:tcPr>
            <w:tcW w:w="12294" w:type="dxa"/>
            <w:tcBorders>
              <w:left w:val="nil"/>
              <w:right w:val="nil"/>
            </w:tcBorders>
          </w:tcPr>
          <w:p w14:paraId="221C00E4" w14:textId="77777777" w:rsidR="00B86C67" w:rsidRDefault="00B86C67" w:rsidP="002014EC">
            <w:pPr>
              <w:spacing w:line="480" w:lineRule="auto"/>
              <w:rPr>
                <w:sz w:val="28"/>
              </w:rPr>
            </w:pPr>
          </w:p>
        </w:tc>
      </w:tr>
      <w:tr w:rsidR="00B86C67" w14:paraId="1A8DF638" w14:textId="77777777" w:rsidTr="002014EC">
        <w:tc>
          <w:tcPr>
            <w:tcW w:w="12294" w:type="dxa"/>
            <w:tcBorders>
              <w:left w:val="nil"/>
              <w:right w:val="nil"/>
            </w:tcBorders>
          </w:tcPr>
          <w:p w14:paraId="661A5078" w14:textId="77777777" w:rsidR="00B86C67" w:rsidRDefault="00B86C67" w:rsidP="002014EC">
            <w:pPr>
              <w:spacing w:line="480" w:lineRule="auto"/>
              <w:rPr>
                <w:sz w:val="28"/>
              </w:rPr>
            </w:pPr>
          </w:p>
        </w:tc>
      </w:tr>
    </w:tbl>
    <w:p w14:paraId="6CA90EFB" w14:textId="77777777" w:rsidR="00B86C67" w:rsidRPr="00AD1341" w:rsidRDefault="00B86C67" w:rsidP="007116E5">
      <w:pPr>
        <w:rPr>
          <w:sz w:val="28"/>
        </w:rPr>
      </w:pPr>
    </w:p>
    <w:sectPr w:rsidR="00B86C67" w:rsidRPr="00AD1341" w:rsidSect="00CA2B38">
      <w:headerReference w:type="default" r:id="rId11"/>
      <w:footerReference w:type="default" r:id="rId12"/>
      <w:type w:val="continuous"/>
      <w:pgSz w:w="14572" w:h="20639" w:code="12"/>
      <w:pgMar w:top="1440" w:right="1134" w:bottom="851" w:left="1134" w:header="709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726D37" w14:textId="77777777" w:rsidR="000F64CA" w:rsidRDefault="000F64CA" w:rsidP="008E0138">
      <w:r>
        <w:separator/>
      </w:r>
    </w:p>
  </w:endnote>
  <w:endnote w:type="continuationSeparator" w:id="0">
    <w:p w14:paraId="1B788D08" w14:textId="77777777" w:rsidR="000F64CA" w:rsidRDefault="000F64CA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45431788"/>
      <w:docPartObj>
        <w:docPartGallery w:val="Page Numbers (Bottom of Page)"/>
        <w:docPartUnique/>
      </w:docPartObj>
    </w:sdtPr>
    <w:sdtEndPr/>
    <w:sdtContent>
      <w:p w14:paraId="0453D6E5" w14:textId="52E9058C" w:rsidR="00173133" w:rsidRDefault="0017313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767B" w:rsidRPr="00F6767B">
          <w:rPr>
            <w:noProof/>
            <w:lang w:val="zh-TW"/>
          </w:rPr>
          <w:t>1</w:t>
        </w:r>
        <w:r>
          <w:fldChar w:fldCharType="end"/>
        </w:r>
      </w:p>
    </w:sdtContent>
  </w:sdt>
  <w:p w14:paraId="79783FE0" w14:textId="77777777" w:rsidR="00754602" w:rsidRDefault="0075460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D4E9FD" w14:textId="77777777" w:rsidR="000F64CA" w:rsidRDefault="000F64CA" w:rsidP="008E0138">
      <w:r>
        <w:separator/>
      </w:r>
    </w:p>
  </w:footnote>
  <w:footnote w:type="continuationSeparator" w:id="0">
    <w:p w14:paraId="7328C11B" w14:textId="77777777" w:rsidR="000F64CA" w:rsidRDefault="000F64CA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673F54E1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0050A40" w14:textId="5C4CA62F" w:rsidR="00B76150" w:rsidRPr="00072DD4" w:rsidRDefault="00B76150" w:rsidP="00475B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5B351D">
            <w:rPr>
              <w:rFonts w:ascii="新細明體" w:hAnsi="新細明體"/>
              <w:sz w:val="28"/>
              <w:szCs w:val="20"/>
            </w:rPr>
            <w:t>1</w:t>
          </w:r>
          <w:r w:rsidR="00475B94">
            <w:rPr>
              <w:rFonts w:ascii="新細明體" w:hAnsi="新細明體" w:hint="eastAsia"/>
              <w:sz w:val="28"/>
              <w:szCs w:val="20"/>
            </w:rPr>
            <w:t>3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475B94">
            <w:rPr>
              <w:rFonts w:ascii="新細明體" w:hAnsi="新細明體" w:hint="eastAsia"/>
              <w:sz w:val="28"/>
              <w:szCs w:val="20"/>
            </w:rPr>
            <w:t>一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7116E5">
            <w:rPr>
              <w:rFonts w:ascii="新細明體" w:hAnsi="新細明體" w:hint="eastAsia"/>
              <w:sz w:val="28"/>
              <w:szCs w:val="20"/>
            </w:rPr>
            <w:t>二</w:t>
          </w:r>
          <w:r w:rsidR="00637894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66F5C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F03D99" w14:textId="77777777" w:rsidR="00731D51" w:rsidRPr="00072DD4" w:rsidRDefault="00731D51" w:rsidP="00731D51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77C9B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8113C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FE0343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3D1ACF50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3A8249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48F8692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12A7C35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5EBF00C" w14:textId="77777777" w:rsidR="00B76150" w:rsidRPr="00072DD4" w:rsidRDefault="005F382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謝依玲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764BA5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E4CE44E" w14:textId="77777777" w:rsidR="00B76150" w:rsidRPr="00072DD4" w:rsidRDefault="005F382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6DF829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7A1B73E" w14:textId="77777777" w:rsidR="00B76150" w:rsidRPr="00072DD4" w:rsidRDefault="005B351D" w:rsidP="005B351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1FF9DF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65AE6EA" w14:textId="77777777" w:rsidR="00B76150" w:rsidRPr="00072DD4" w:rsidRDefault="00475B94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85979F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BA9239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2C650E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489013CB" w14:textId="77777777" w:rsidR="00754602" w:rsidRDefault="0075460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357395"/>
    <w:multiLevelType w:val="multilevel"/>
    <w:tmpl w:val="C82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06804"/>
    <w:multiLevelType w:val="multilevel"/>
    <w:tmpl w:val="6EC4F8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C304F"/>
    <w:multiLevelType w:val="multilevel"/>
    <w:tmpl w:val="FD0C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246D5"/>
    <w:multiLevelType w:val="hybridMultilevel"/>
    <w:tmpl w:val="00668974"/>
    <w:lvl w:ilvl="0" w:tplc="C6E0F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9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2C408E1"/>
    <w:multiLevelType w:val="hybridMultilevel"/>
    <w:tmpl w:val="3438BD0A"/>
    <w:lvl w:ilvl="0" w:tplc="F6EA230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B293533"/>
    <w:multiLevelType w:val="hybridMultilevel"/>
    <w:tmpl w:val="6A92B9FC"/>
    <w:lvl w:ilvl="0" w:tplc="BCA80A46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56" w:hanging="480"/>
      </w:pPr>
    </w:lvl>
    <w:lvl w:ilvl="2" w:tplc="0409001B" w:tentative="1">
      <w:start w:val="1"/>
      <w:numFmt w:val="lowerRoman"/>
      <w:lvlText w:val="%3."/>
      <w:lvlJc w:val="right"/>
      <w:pPr>
        <w:ind w:left="2136" w:hanging="480"/>
      </w:pPr>
    </w:lvl>
    <w:lvl w:ilvl="3" w:tplc="0409000F" w:tentative="1">
      <w:start w:val="1"/>
      <w:numFmt w:val="decimal"/>
      <w:lvlText w:val="%4."/>
      <w:lvlJc w:val="left"/>
      <w:pPr>
        <w:ind w:left="26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6" w:hanging="480"/>
      </w:pPr>
    </w:lvl>
    <w:lvl w:ilvl="5" w:tplc="0409001B" w:tentative="1">
      <w:start w:val="1"/>
      <w:numFmt w:val="lowerRoman"/>
      <w:lvlText w:val="%6."/>
      <w:lvlJc w:val="right"/>
      <w:pPr>
        <w:ind w:left="3576" w:hanging="480"/>
      </w:pPr>
    </w:lvl>
    <w:lvl w:ilvl="6" w:tplc="0409000F" w:tentative="1">
      <w:start w:val="1"/>
      <w:numFmt w:val="decimal"/>
      <w:lvlText w:val="%7."/>
      <w:lvlJc w:val="left"/>
      <w:pPr>
        <w:ind w:left="40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6" w:hanging="480"/>
      </w:pPr>
    </w:lvl>
    <w:lvl w:ilvl="8" w:tplc="0409001B" w:tentative="1">
      <w:start w:val="1"/>
      <w:numFmt w:val="lowerRoman"/>
      <w:lvlText w:val="%9."/>
      <w:lvlJc w:val="right"/>
      <w:pPr>
        <w:ind w:left="5016" w:hanging="480"/>
      </w:pPr>
    </w:lvl>
  </w:abstractNum>
  <w:abstractNum w:abstractNumId="1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5" w15:restartNumberingAfterBreak="0">
    <w:nsid w:val="4D224713"/>
    <w:multiLevelType w:val="hybridMultilevel"/>
    <w:tmpl w:val="D34206BA"/>
    <w:lvl w:ilvl="0" w:tplc="E47E364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1C12801"/>
    <w:multiLevelType w:val="multilevel"/>
    <w:tmpl w:val="E0C6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F26A62"/>
    <w:multiLevelType w:val="hybridMultilevel"/>
    <w:tmpl w:val="64C8DD02"/>
    <w:lvl w:ilvl="0" w:tplc="D5189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8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A9E7ACD"/>
    <w:multiLevelType w:val="hybridMultilevel"/>
    <w:tmpl w:val="3C9215A2"/>
    <w:lvl w:ilvl="0" w:tplc="EFDA03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2" w15:restartNumberingAfterBreak="0">
    <w:nsid w:val="755B67C6"/>
    <w:multiLevelType w:val="hybridMultilevel"/>
    <w:tmpl w:val="AC605B2C"/>
    <w:lvl w:ilvl="0" w:tplc="ED36E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7B182C43"/>
    <w:multiLevelType w:val="hybridMultilevel"/>
    <w:tmpl w:val="B3D6CCF8"/>
    <w:lvl w:ilvl="0" w:tplc="A2DA12CE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9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18"/>
  </w:num>
  <w:num w:numId="7">
    <w:abstractNumId w:val="7"/>
  </w:num>
  <w:num w:numId="8">
    <w:abstractNumId w:val="20"/>
  </w:num>
  <w:num w:numId="9">
    <w:abstractNumId w:val="2"/>
  </w:num>
  <w:num w:numId="10">
    <w:abstractNumId w:val="10"/>
  </w:num>
  <w:num w:numId="11">
    <w:abstractNumId w:val="11"/>
  </w:num>
  <w:num w:numId="12">
    <w:abstractNumId w:val="19"/>
  </w:num>
  <w:num w:numId="13">
    <w:abstractNumId w:val="23"/>
  </w:num>
  <w:num w:numId="14">
    <w:abstractNumId w:val="15"/>
  </w:num>
  <w:num w:numId="15">
    <w:abstractNumId w:val="17"/>
  </w:num>
  <w:num w:numId="16">
    <w:abstractNumId w:val="3"/>
  </w:num>
  <w:num w:numId="17">
    <w:abstractNumId w:val="21"/>
  </w:num>
  <w:num w:numId="18">
    <w:abstractNumId w:val="6"/>
  </w:num>
  <w:num w:numId="19">
    <w:abstractNumId w:val="13"/>
  </w:num>
  <w:num w:numId="20">
    <w:abstractNumId w:val="12"/>
  </w:num>
  <w:num w:numId="21">
    <w:abstractNumId w:val="22"/>
  </w:num>
  <w:num w:numId="22">
    <w:abstractNumId w:val="16"/>
  </w:num>
  <w:num w:numId="23">
    <w:abstractNumId w:val="4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38"/>
    <w:rsid w:val="00005F94"/>
    <w:rsid w:val="0000635A"/>
    <w:rsid w:val="000113D2"/>
    <w:rsid w:val="00013333"/>
    <w:rsid w:val="00015ECC"/>
    <w:rsid w:val="00016006"/>
    <w:rsid w:val="0002162C"/>
    <w:rsid w:val="00025651"/>
    <w:rsid w:val="000334D6"/>
    <w:rsid w:val="00040A5F"/>
    <w:rsid w:val="00040BBF"/>
    <w:rsid w:val="00042E78"/>
    <w:rsid w:val="00045FE2"/>
    <w:rsid w:val="00053F5D"/>
    <w:rsid w:val="00055E00"/>
    <w:rsid w:val="0005689F"/>
    <w:rsid w:val="00066FCB"/>
    <w:rsid w:val="00074F29"/>
    <w:rsid w:val="000750BD"/>
    <w:rsid w:val="00076A96"/>
    <w:rsid w:val="00076CD9"/>
    <w:rsid w:val="00081B07"/>
    <w:rsid w:val="000843C5"/>
    <w:rsid w:val="00087B3C"/>
    <w:rsid w:val="0009132D"/>
    <w:rsid w:val="000947A1"/>
    <w:rsid w:val="00094E0E"/>
    <w:rsid w:val="00095729"/>
    <w:rsid w:val="000A74F1"/>
    <w:rsid w:val="000B00FD"/>
    <w:rsid w:val="000B13B4"/>
    <w:rsid w:val="000B3EB7"/>
    <w:rsid w:val="000B7451"/>
    <w:rsid w:val="000C2664"/>
    <w:rsid w:val="000C5A45"/>
    <w:rsid w:val="000D5321"/>
    <w:rsid w:val="000E26ED"/>
    <w:rsid w:val="000F64CA"/>
    <w:rsid w:val="00102779"/>
    <w:rsid w:val="00102AE8"/>
    <w:rsid w:val="0010488E"/>
    <w:rsid w:val="00125C63"/>
    <w:rsid w:val="001354FF"/>
    <w:rsid w:val="00135832"/>
    <w:rsid w:val="0015233C"/>
    <w:rsid w:val="00155C87"/>
    <w:rsid w:val="00164197"/>
    <w:rsid w:val="0017016E"/>
    <w:rsid w:val="00173133"/>
    <w:rsid w:val="00173E7C"/>
    <w:rsid w:val="00175721"/>
    <w:rsid w:val="001818E1"/>
    <w:rsid w:val="00186CB3"/>
    <w:rsid w:val="00187449"/>
    <w:rsid w:val="001903EA"/>
    <w:rsid w:val="00195696"/>
    <w:rsid w:val="001E1E04"/>
    <w:rsid w:val="001E3CFE"/>
    <w:rsid w:val="001E46DC"/>
    <w:rsid w:val="001E6D2C"/>
    <w:rsid w:val="001F5366"/>
    <w:rsid w:val="001F7710"/>
    <w:rsid w:val="00204515"/>
    <w:rsid w:val="00210606"/>
    <w:rsid w:val="00224828"/>
    <w:rsid w:val="002355BA"/>
    <w:rsid w:val="00244F82"/>
    <w:rsid w:val="00252BDD"/>
    <w:rsid w:val="002560E7"/>
    <w:rsid w:val="00256323"/>
    <w:rsid w:val="00266E5F"/>
    <w:rsid w:val="002746FE"/>
    <w:rsid w:val="00275D8A"/>
    <w:rsid w:val="002800BC"/>
    <w:rsid w:val="00284A26"/>
    <w:rsid w:val="002900FD"/>
    <w:rsid w:val="00296780"/>
    <w:rsid w:val="002A3D44"/>
    <w:rsid w:val="002A6962"/>
    <w:rsid w:val="002B3695"/>
    <w:rsid w:val="002B6FF6"/>
    <w:rsid w:val="002C3205"/>
    <w:rsid w:val="002D1E03"/>
    <w:rsid w:val="002D2A16"/>
    <w:rsid w:val="002D78A0"/>
    <w:rsid w:val="002E166B"/>
    <w:rsid w:val="002E4B70"/>
    <w:rsid w:val="002E5F38"/>
    <w:rsid w:val="002F1291"/>
    <w:rsid w:val="002F16B8"/>
    <w:rsid w:val="002F23D3"/>
    <w:rsid w:val="002F24D4"/>
    <w:rsid w:val="002F6F31"/>
    <w:rsid w:val="002F7783"/>
    <w:rsid w:val="00310CB4"/>
    <w:rsid w:val="00311A95"/>
    <w:rsid w:val="003131B0"/>
    <w:rsid w:val="00314CCD"/>
    <w:rsid w:val="00320169"/>
    <w:rsid w:val="00322CB2"/>
    <w:rsid w:val="00333E9F"/>
    <w:rsid w:val="003363CB"/>
    <w:rsid w:val="00336D77"/>
    <w:rsid w:val="00337307"/>
    <w:rsid w:val="0034508A"/>
    <w:rsid w:val="00347E19"/>
    <w:rsid w:val="00347E3C"/>
    <w:rsid w:val="00350842"/>
    <w:rsid w:val="00351B29"/>
    <w:rsid w:val="003701CE"/>
    <w:rsid w:val="00395539"/>
    <w:rsid w:val="003B0B2E"/>
    <w:rsid w:val="003B1171"/>
    <w:rsid w:val="003B3BE8"/>
    <w:rsid w:val="003B4914"/>
    <w:rsid w:val="003B4F5D"/>
    <w:rsid w:val="003B67B9"/>
    <w:rsid w:val="003C3C69"/>
    <w:rsid w:val="003D4F7A"/>
    <w:rsid w:val="003D6A03"/>
    <w:rsid w:val="003D749C"/>
    <w:rsid w:val="003D7D89"/>
    <w:rsid w:val="003E069F"/>
    <w:rsid w:val="003F69FB"/>
    <w:rsid w:val="003F6C20"/>
    <w:rsid w:val="0040303F"/>
    <w:rsid w:val="00403A7A"/>
    <w:rsid w:val="0040657F"/>
    <w:rsid w:val="004068CF"/>
    <w:rsid w:val="00415802"/>
    <w:rsid w:val="00436278"/>
    <w:rsid w:val="004362A9"/>
    <w:rsid w:val="00436D2A"/>
    <w:rsid w:val="00450D67"/>
    <w:rsid w:val="00454E81"/>
    <w:rsid w:val="00455246"/>
    <w:rsid w:val="004572B6"/>
    <w:rsid w:val="00457483"/>
    <w:rsid w:val="0046163C"/>
    <w:rsid w:val="00471B83"/>
    <w:rsid w:val="00475B94"/>
    <w:rsid w:val="00476E64"/>
    <w:rsid w:val="004862EA"/>
    <w:rsid w:val="004A1FA7"/>
    <w:rsid w:val="004A46DF"/>
    <w:rsid w:val="004B111F"/>
    <w:rsid w:val="004B22C8"/>
    <w:rsid w:val="004B4680"/>
    <w:rsid w:val="004B7107"/>
    <w:rsid w:val="004C59ED"/>
    <w:rsid w:val="004C72DA"/>
    <w:rsid w:val="004C7D1A"/>
    <w:rsid w:val="004D4D2A"/>
    <w:rsid w:val="004E3500"/>
    <w:rsid w:val="004E4F68"/>
    <w:rsid w:val="004E7549"/>
    <w:rsid w:val="00502B42"/>
    <w:rsid w:val="0051555B"/>
    <w:rsid w:val="00516678"/>
    <w:rsid w:val="00526D97"/>
    <w:rsid w:val="00530717"/>
    <w:rsid w:val="00547ACC"/>
    <w:rsid w:val="00550DED"/>
    <w:rsid w:val="0055110D"/>
    <w:rsid w:val="00553B49"/>
    <w:rsid w:val="005645D1"/>
    <w:rsid w:val="00571A34"/>
    <w:rsid w:val="00572D97"/>
    <w:rsid w:val="00573187"/>
    <w:rsid w:val="00581190"/>
    <w:rsid w:val="00582068"/>
    <w:rsid w:val="00587693"/>
    <w:rsid w:val="005970BA"/>
    <w:rsid w:val="005A7DC6"/>
    <w:rsid w:val="005B2DDF"/>
    <w:rsid w:val="005B3290"/>
    <w:rsid w:val="005B351D"/>
    <w:rsid w:val="005B670A"/>
    <w:rsid w:val="005E29C7"/>
    <w:rsid w:val="005E2ED1"/>
    <w:rsid w:val="005E35C6"/>
    <w:rsid w:val="005F2B73"/>
    <w:rsid w:val="005F2F0B"/>
    <w:rsid w:val="005F382D"/>
    <w:rsid w:val="00601DA3"/>
    <w:rsid w:val="00603B58"/>
    <w:rsid w:val="00607880"/>
    <w:rsid w:val="006227CC"/>
    <w:rsid w:val="00634C9A"/>
    <w:rsid w:val="00637894"/>
    <w:rsid w:val="00640006"/>
    <w:rsid w:val="0065071B"/>
    <w:rsid w:val="00651733"/>
    <w:rsid w:val="00663CDA"/>
    <w:rsid w:val="006646C2"/>
    <w:rsid w:val="006720AA"/>
    <w:rsid w:val="00672A81"/>
    <w:rsid w:val="00683F09"/>
    <w:rsid w:val="00684776"/>
    <w:rsid w:val="00685713"/>
    <w:rsid w:val="00686C44"/>
    <w:rsid w:val="00691FB5"/>
    <w:rsid w:val="00692E5D"/>
    <w:rsid w:val="006A0EAB"/>
    <w:rsid w:val="006A1429"/>
    <w:rsid w:val="006B3FF5"/>
    <w:rsid w:val="006C6E5F"/>
    <w:rsid w:val="006D361E"/>
    <w:rsid w:val="006D6076"/>
    <w:rsid w:val="006E03CD"/>
    <w:rsid w:val="006E1A88"/>
    <w:rsid w:val="006E394D"/>
    <w:rsid w:val="006E53BC"/>
    <w:rsid w:val="006E591B"/>
    <w:rsid w:val="006E6B5C"/>
    <w:rsid w:val="006F01D9"/>
    <w:rsid w:val="006F31F6"/>
    <w:rsid w:val="006F7DC4"/>
    <w:rsid w:val="0071059C"/>
    <w:rsid w:val="007116E5"/>
    <w:rsid w:val="00711869"/>
    <w:rsid w:val="00714AA8"/>
    <w:rsid w:val="00716EF2"/>
    <w:rsid w:val="00731482"/>
    <w:rsid w:val="00731D51"/>
    <w:rsid w:val="00742901"/>
    <w:rsid w:val="0074429B"/>
    <w:rsid w:val="007455E6"/>
    <w:rsid w:val="00747C6D"/>
    <w:rsid w:val="00747F58"/>
    <w:rsid w:val="00754602"/>
    <w:rsid w:val="007610BA"/>
    <w:rsid w:val="00766675"/>
    <w:rsid w:val="00776A7B"/>
    <w:rsid w:val="00777771"/>
    <w:rsid w:val="00782EFA"/>
    <w:rsid w:val="00792089"/>
    <w:rsid w:val="007A3657"/>
    <w:rsid w:val="007A5159"/>
    <w:rsid w:val="007B7EAD"/>
    <w:rsid w:val="007C0D9C"/>
    <w:rsid w:val="007C38FC"/>
    <w:rsid w:val="007C4B03"/>
    <w:rsid w:val="007D1149"/>
    <w:rsid w:val="007E01AE"/>
    <w:rsid w:val="007E0634"/>
    <w:rsid w:val="007E0F24"/>
    <w:rsid w:val="007E184E"/>
    <w:rsid w:val="00800EBF"/>
    <w:rsid w:val="008036C9"/>
    <w:rsid w:val="008140A8"/>
    <w:rsid w:val="008417C2"/>
    <w:rsid w:val="00841953"/>
    <w:rsid w:val="00841ACA"/>
    <w:rsid w:val="00845A45"/>
    <w:rsid w:val="00847F22"/>
    <w:rsid w:val="008610F9"/>
    <w:rsid w:val="008715F4"/>
    <w:rsid w:val="00875DDE"/>
    <w:rsid w:val="00876327"/>
    <w:rsid w:val="00880D6A"/>
    <w:rsid w:val="0089609F"/>
    <w:rsid w:val="008B10EC"/>
    <w:rsid w:val="008B3819"/>
    <w:rsid w:val="008C0BA5"/>
    <w:rsid w:val="008D08E4"/>
    <w:rsid w:val="008D1932"/>
    <w:rsid w:val="008E0138"/>
    <w:rsid w:val="008F062D"/>
    <w:rsid w:val="008F5284"/>
    <w:rsid w:val="008F72AF"/>
    <w:rsid w:val="00900D4F"/>
    <w:rsid w:val="00903452"/>
    <w:rsid w:val="00906895"/>
    <w:rsid w:val="00911FE9"/>
    <w:rsid w:val="00920597"/>
    <w:rsid w:val="0092364F"/>
    <w:rsid w:val="0093620F"/>
    <w:rsid w:val="0093695D"/>
    <w:rsid w:val="00940C71"/>
    <w:rsid w:val="00944667"/>
    <w:rsid w:val="00946C05"/>
    <w:rsid w:val="0095300F"/>
    <w:rsid w:val="00954A8A"/>
    <w:rsid w:val="00960F26"/>
    <w:rsid w:val="00962F4D"/>
    <w:rsid w:val="009644D8"/>
    <w:rsid w:val="00966283"/>
    <w:rsid w:val="00974AF9"/>
    <w:rsid w:val="00976F91"/>
    <w:rsid w:val="00980A10"/>
    <w:rsid w:val="009813E5"/>
    <w:rsid w:val="0098634B"/>
    <w:rsid w:val="009950E9"/>
    <w:rsid w:val="009975B4"/>
    <w:rsid w:val="009A0272"/>
    <w:rsid w:val="009C0ABB"/>
    <w:rsid w:val="009E2E71"/>
    <w:rsid w:val="009E6EDD"/>
    <w:rsid w:val="009F2DA9"/>
    <w:rsid w:val="009F3A64"/>
    <w:rsid w:val="009F44FC"/>
    <w:rsid w:val="009F6E0F"/>
    <w:rsid w:val="00A06B3D"/>
    <w:rsid w:val="00A157EA"/>
    <w:rsid w:val="00A16FDA"/>
    <w:rsid w:val="00A17EB1"/>
    <w:rsid w:val="00A3021F"/>
    <w:rsid w:val="00A31FDD"/>
    <w:rsid w:val="00A336D1"/>
    <w:rsid w:val="00A35952"/>
    <w:rsid w:val="00A3688C"/>
    <w:rsid w:val="00A4338F"/>
    <w:rsid w:val="00A43EAA"/>
    <w:rsid w:val="00A47088"/>
    <w:rsid w:val="00A52912"/>
    <w:rsid w:val="00A61FCE"/>
    <w:rsid w:val="00A64713"/>
    <w:rsid w:val="00A74745"/>
    <w:rsid w:val="00A75C3D"/>
    <w:rsid w:val="00A77AA9"/>
    <w:rsid w:val="00A8559F"/>
    <w:rsid w:val="00AA5EE3"/>
    <w:rsid w:val="00AA6A0C"/>
    <w:rsid w:val="00AB434B"/>
    <w:rsid w:val="00AB5890"/>
    <w:rsid w:val="00AB5F0D"/>
    <w:rsid w:val="00AC068B"/>
    <w:rsid w:val="00AC4FDD"/>
    <w:rsid w:val="00AD0588"/>
    <w:rsid w:val="00AD1341"/>
    <w:rsid w:val="00AE1B9C"/>
    <w:rsid w:val="00AE3E40"/>
    <w:rsid w:val="00AE509D"/>
    <w:rsid w:val="00AE7F3A"/>
    <w:rsid w:val="00AF0555"/>
    <w:rsid w:val="00AF2303"/>
    <w:rsid w:val="00AF5EED"/>
    <w:rsid w:val="00B14386"/>
    <w:rsid w:val="00B2365B"/>
    <w:rsid w:val="00B24681"/>
    <w:rsid w:val="00B3763C"/>
    <w:rsid w:val="00B409BE"/>
    <w:rsid w:val="00B43E72"/>
    <w:rsid w:val="00B56D78"/>
    <w:rsid w:val="00B61C36"/>
    <w:rsid w:val="00B7030B"/>
    <w:rsid w:val="00B72A8A"/>
    <w:rsid w:val="00B74E57"/>
    <w:rsid w:val="00B76150"/>
    <w:rsid w:val="00B77F47"/>
    <w:rsid w:val="00B83CC5"/>
    <w:rsid w:val="00B83E78"/>
    <w:rsid w:val="00B86677"/>
    <w:rsid w:val="00B86B63"/>
    <w:rsid w:val="00B86C67"/>
    <w:rsid w:val="00BA4672"/>
    <w:rsid w:val="00BB027E"/>
    <w:rsid w:val="00BB167A"/>
    <w:rsid w:val="00BC04C2"/>
    <w:rsid w:val="00BC0B8F"/>
    <w:rsid w:val="00BD2439"/>
    <w:rsid w:val="00BD7437"/>
    <w:rsid w:val="00BE6678"/>
    <w:rsid w:val="00BE67A3"/>
    <w:rsid w:val="00BF2859"/>
    <w:rsid w:val="00BF3D8B"/>
    <w:rsid w:val="00BF6FF1"/>
    <w:rsid w:val="00C04E8F"/>
    <w:rsid w:val="00C04FAE"/>
    <w:rsid w:val="00C07DF2"/>
    <w:rsid w:val="00C11A4C"/>
    <w:rsid w:val="00C261B2"/>
    <w:rsid w:val="00C40746"/>
    <w:rsid w:val="00C40CDB"/>
    <w:rsid w:val="00C60BB0"/>
    <w:rsid w:val="00C74623"/>
    <w:rsid w:val="00C74FDA"/>
    <w:rsid w:val="00C75A4A"/>
    <w:rsid w:val="00C82209"/>
    <w:rsid w:val="00C841DC"/>
    <w:rsid w:val="00C86752"/>
    <w:rsid w:val="00C91031"/>
    <w:rsid w:val="00C91858"/>
    <w:rsid w:val="00C95AB9"/>
    <w:rsid w:val="00CA063E"/>
    <w:rsid w:val="00CA15A8"/>
    <w:rsid w:val="00CA2B38"/>
    <w:rsid w:val="00CD00F5"/>
    <w:rsid w:val="00CD536C"/>
    <w:rsid w:val="00CD722B"/>
    <w:rsid w:val="00CE0877"/>
    <w:rsid w:val="00CE3596"/>
    <w:rsid w:val="00CE3D3D"/>
    <w:rsid w:val="00CE689A"/>
    <w:rsid w:val="00CE7E1A"/>
    <w:rsid w:val="00CF4669"/>
    <w:rsid w:val="00CF7619"/>
    <w:rsid w:val="00CF7A90"/>
    <w:rsid w:val="00D046AE"/>
    <w:rsid w:val="00D07D02"/>
    <w:rsid w:val="00D2262F"/>
    <w:rsid w:val="00D32A10"/>
    <w:rsid w:val="00D3668F"/>
    <w:rsid w:val="00D518DA"/>
    <w:rsid w:val="00D55479"/>
    <w:rsid w:val="00D56181"/>
    <w:rsid w:val="00D6345D"/>
    <w:rsid w:val="00D6665B"/>
    <w:rsid w:val="00D709B8"/>
    <w:rsid w:val="00D72FBF"/>
    <w:rsid w:val="00D7600F"/>
    <w:rsid w:val="00D764E8"/>
    <w:rsid w:val="00D812C9"/>
    <w:rsid w:val="00D81762"/>
    <w:rsid w:val="00D83E6C"/>
    <w:rsid w:val="00D86ED7"/>
    <w:rsid w:val="00D939E6"/>
    <w:rsid w:val="00D94935"/>
    <w:rsid w:val="00D96509"/>
    <w:rsid w:val="00D97FD8"/>
    <w:rsid w:val="00DA0333"/>
    <w:rsid w:val="00DB243F"/>
    <w:rsid w:val="00DB71B0"/>
    <w:rsid w:val="00DB7E87"/>
    <w:rsid w:val="00DC188A"/>
    <w:rsid w:val="00DC58EF"/>
    <w:rsid w:val="00DE0F89"/>
    <w:rsid w:val="00DE21C4"/>
    <w:rsid w:val="00DE2EF2"/>
    <w:rsid w:val="00DE3815"/>
    <w:rsid w:val="00DE393B"/>
    <w:rsid w:val="00DE5076"/>
    <w:rsid w:val="00DF2455"/>
    <w:rsid w:val="00DF5933"/>
    <w:rsid w:val="00E037C2"/>
    <w:rsid w:val="00E06DB2"/>
    <w:rsid w:val="00E21135"/>
    <w:rsid w:val="00E268FE"/>
    <w:rsid w:val="00E37755"/>
    <w:rsid w:val="00E41090"/>
    <w:rsid w:val="00E47DF8"/>
    <w:rsid w:val="00E503F4"/>
    <w:rsid w:val="00E57208"/>
    <w:rsid w:val="00E673B6"/>
    <w:rsid w:val="00E70AA2"/>
    <w:rsid w:val="00E74C57"/>
    <w:rsid w:val="00E90E79"/>
    <w:rsid w:val="00E91AB7"/>
    <w:rsid w:val="00E91F0C"/>
    <w:rsid w:val="00E975F3"/>
    <w:rsid w:val="00EA0C71"/>
    <w:rsid w:val="00EA1C46"/>
    <w:rsid w:val="00EA5F01"/>
    <w:rsid w:val="00EA70BE"/>
    <w:rsid w:val="00EB3279"/>
    <w:rsid w:val="00EB4A74"/>
    <w:rsid w:val="00EB6F7F"/>
    <w:rsid w:val="00EC3132"/>
    <w:rsid w:val="00ED499F"/>
    <w:rsid w:val="00ED526A"/>
    <w:rsid w:val="00EE105C"/>
    <w:rsid w:val="00EE40AE"/>
    <w:rsid w:val="00EE6613"/>
    <w:rsid w:val="00EE6693"/>
    <w:rsid w:val="00EE6ADE"/>
    <w:rsid w:val="00EF0171"/>
    <w:rsid w:val="00EF062C"/>
    <w:rsid w:val="00F0252E"/>
    <w:rsid w:val="00F036DC"/>
    <w:rsid w:val="00F1406A"/>
    <w:rsid w:val="00F23419"/>
    <w:rsid w:val="00F259F5"/>
    <w:rsid w:val="00F25DF5"/>
    <w:rsid w:val="00F37A74"/>
    <w:rsid w:val="00F53606"/>
    <w:rsid w:val="00F53D16"/>
    <w:rsid w:val="00F55219"/>
    <w:rsid w:val="00F603D6"/>
    <w:rsid w:val="00F62FB3"/>
    <w:rsid w:val="00F65BA4"/>
    <w:rsid w:val="00F66E59"/>
    <w:rsid w:val="00F6767B"/>
    <w:rsid w:val="00F70A36"/>
    <w:rsid w:val="00F77B73"/>
    <w:rsid w:val="00F8038C"/>
    <w:rsid w:val="00F87AF8"/>
    <w:rsid w:val="00F915F3"/>
    <w:rsid w:val="00FB7735"/>
    <w:rsid w:val="00FB7E73"/>
    <w:rsid w:val="00FC202F"/>
    <w:rsid w:val="00FD4F3C"/>
    <w:rsid w:val="00FD72B6"/>
    <w:rsid w:val="00FF3CB8"/>
    <w:rsid w:val="00FF43D6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AADA18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AF230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AF2303"/>
    <w:pPr>
      <w:widowControl/>
      <w:spacing w:before="100" w:beforeAutospacing="1" w:after="100" w:afterAutospacing="1"/>
      <w:outlineLvl w:val="1"/>
    </w:pPr>
    <w:rPr>
      <w:rFonts w:ascii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AF230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AF2303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AF230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AF2303"/>
    <w:rPr>
      <w:b/>
      <w:bCs/>
    </w:rPr>
  </w:style>
  <w:style w:type="paragraph" w:customStyle="1" w:styleId="question">
    <w:name w:val="question"/>
    <w:basedOn w:val="a"/>
    <w:rsid w:val="003D749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6E19B-D3FF-4FE1-968E-72CEF79EB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MSI PC</cp:lastModifiedBy>
  <cp:revision>2</cp:revision>
  <cp:lastPrinted>2023-10-02T07:22:00Z</cp:lastPrinted>
  <dcterms:created xsi:type="dcterms:W3CDTF">2024-11-13T13:05:00Z</dcterms:created>
  <dcterms:modified xsi:type="dcterms:W3CDTF">2024-11-13T13:05:00Z</dcterms:modified>
</cp:coreProperties>
</file>