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8769" w14:textId="45B08ECF" w:rsidR="00907413" w:rsidRPr="00F82B49" w:rsidRDefault="009D6740" w:rsidP="00DC349D">
      <w:r w:rsidRPr="00F82B49">
        <w:rPr>
          <w:rFonts w:hint="eastAsia"/>
        </w:rPr>
        <w:t>一、</w:t>
      </w:r>
      <w:r w:rsidR="00DC349D" w:rsidRPr="00F82B49">
        <w:rPr>
          <w:rFonts w:hint="eastAsia"/>
        </w:rPr>
        <w:t>選擇題</w:t>
      </w:r>
      <w:r w:rsidRPr="00F82B49">
        <w:rPr>
          <w:rFonts w:hint="eastAsia"/>
        </w:rPr>
        <w:t>(</w:t>
      </w:r>
      <w:r w:rsidRPr="00F82B49">
        <w:rPr>
          <w:rFonts w:hint="eastAsia"/>
        </w:rPr>
        <w:t>共</w:t>
      </w:r>
      <w:r w:rsidR="00315966">
        <w:t>60</w:t>
      </w:r>
      <w:r w:rsidRPr="00F82B49">
        <w:rPr>
          <w:rFonts w:hint="eastAsia"/>
        </w:rPr>
        <w:t>分，每題</w:t>
      </w:r>
      <w:r w:rsidRPr="00F82B49">
        <w:rPr>
          <w:rFonts w:hint="eastAsia"/>
        </w:rPr>
        <w:t>4</w:t>
      </w:r>
      <w:r w:rsidRPr="00F82B49">
        <w:rPr>
          <w:rFonts w:hint="eastAsia"/>
        </w:rPr>
        <w:t>分</w:t>
      </w:r>
      <w:r w:rsidRPr="00F82B49">
        <w:rPr>
          <w:rFonts w:hint="eastAsia"/>
        </w:rPr>
        <w:t>)</w:t>
      </w:r>
    </w:p>
    <w:p w14:paraId="6FE4C312" w14:textId="7F70A17B" w:rsidR="00526D8D" w:rsidRDefault="00160D35" w:rsidP="00526D8D">
      <w:pPr>
        <w:numPr>
          <w:ilvl w:val="0"/>
          <w:numId w:val="26"/>
        </w:numPr>
        <w:tabs>
          <w:tab w:val="left" w:pos="426"/>
        </w:tabs>
      </w:pPr>
      <w:r w:rsidRPr="00F82B49">
        <w:rPr>
          <w:rFonts w:hint="eastAsia"/>
        </w:rPr>
        <w:t>(  )</w:t>
      </w:r>
      <w:r w:rsidR="00FA4DED">
        <w:rPr>
          <w:rFonts w:hint="eastAsia"/>
        </w:rPr>
        <w:t xml:space="preserve"> </w:t>
      </w:r>
      <w:r w:rsidR="00526D8D">
        <w:t>整體式車身敘述，下列敘述何者錯誤？</w:t>
      </w:r>
      <w:r w:rsidR="00526D8D">
        <w:t xml:space="preserve"> (A)</w:t>
      </w:r>
      <w:r w:rsidR="00526D8D">
        <w:t>車身採衝壓方式製造</w:t>
      </w:r>
      <w:r w:rsidR="00526D8D">
        <w:t xml:space="preserve"> (B)</w:t>
      </w:r>
      <w:r w:rsidR="00526D8D">
        <w:t>上方</w:t>
      </w:r>
      <w:r w:rsidR="00526D8D">
        <w:t xml:space="preserve"> </w:t>
      </w:r>
      <w:r w:rsidR="00526D8D">
        <w:t>與側邊則搭配厚度較薄的鋼板組成</w:t>
      </w:r>
      <w:r w:rsidR="00526D8D">
        <w:rPr>
          <w:rFonts w:hint="eastAsia"/>
        </w:rPr>
        <w:t xml:space="preserve"> </w:t>
      </w:r>
      <w:r w:rsidR="00526D8D">
        <w:t xml:space="preserve"> </w:t>
      </w:r>
    </w:p>
    <w:p w14:paraId="220C6362" w14:textId="54046031" w:rsidR="00526D8D" w:rsidRDefault="00526D8D" w:rsidP="00526D8D">
      <w:pPr>
        <w:tabs>
          <w:tab w:val="left" w:pos="426"/>
        </w:tabs>
        <w:ind w:left="360" w:firstLineChars="200" w:firstLine="480"/>
      </w:pPr>
      <w:r>
        <w:t>覆蓋件，直接銲接成整體式的車身</w:t>
      </w:r>
      <w:r>
        <w:t xml:space="preserve"> (C)</w:t>
      </w:r>
      <w:r>
        <w:t>車身重量減輕，重心較高，車內空間利用率更高</w:t>
      </w:r>
      <w:r>
        <w:t xml:space="preserve"> (D)</w:t>
      </w:r>
      <w:r>
        <w:t>現在絕大部分的小型</w:t>
      </w:r>
    </w:p>
    <w:p w14:paraId="59CE4D67" w14:textId="5E6349A0" w:rsidR="00526D8D" w:rsidRDefault="00526D8D" w:rsidP="00526D8D">
      <w:pPr>
        <w:tabs>
          <w:tab w:val="left" w:pos="426"/>
        </w:tabs>
        <w:ind w:left="360" w:firstLineChars="200" w:firstLine="480"/>
      </w:pPr>
      <w:r>
        <w:t>車，輕型</w:t>
      </w:r>
      <w:r>
        <w:t xml:space="preserve"> </w:t>
      </w:r>
      <w:r>
        <w:t>休旅車都採用此種結構。</w:t>
      </w:r>
    </w:p>
    <w:p w14:paraId="378BD7CA" w14:textId="77777777" w:rsidR="00526D8D" w:rsidRDefault="00160D35" w:rsidP="00526D8D">
      <w:pPr>
        <w:numPr>
          <w:ilvl w:val="0"/>
          <w:numId w:val="26"/>
        </w:numPr>
        <w:tabs>
          <w:tab w:val="left" w:pos="426"/>
        </w:tabs>
      </w:pPr>
      <w:r w:rsidRPr="00F82B49">
        <w:rPr>
          <w:rFonts w:hint="eastAsia"/>
        </w:rPr>
        <w:t>(  )</w:t>
      </w:r>
      <w:r w:rsidR="00526D8D" w:rsidRPr="00526D8D">
        <w:t xml:space="preserve"> </w:t>
      </w:r>
      <w:r w:rsidR="00526D8D">
        <w:t>近年來大行其道，以轎車底盤為主，但是底盤高度較轎車稍高一些，車身尺寸也</w:t>
      </w:r>
      <w:r w:rsidR="00526D8D">
        <w:t xml:space="preserve"> </w:t>
      </w:r>
      <w:r w:rsidR="00526D8D">
        <w:t>比一般轎車大，用以適應更多</w:t>
      </w:r>
    </w:p>
    <w:p w14:paraId="7736B798" w14:textId="7426B61D" w:rsidR="00526D8D" w:rsidRDefault="00526D8D" w:rsidP="00526D8D">
      <w:pPr>
        <w:tabs>
          <w:tab w:val="left" w:pos="426"/>
        </w:tabs>
        <w:ind w:left="360" w:firstLineChars="200" w:firstLine="480"/>
      </w:pPr>
      <w:r>
        <w:t>的路況或是更大的承載空間的車型是？</w:t>
      </w:r>
      <w:r>
        <w:t xml:space="preserve"> (A)</w:t>
      </w:r>
      <w:r>
        <w:t>轎跑</w:t>
      </w:r>
      <w:r>
        <w:t>(Coupes) (B)</w:t>
      </w:r>
      <w:r>
        <w:t>跑旅</w:t>
      </w:r>
      <w:r>
        <w:t>(Sports Car) (C)</w:t>
      </w:r>
      <w:r>
        <w:t>敞篷</w:t>
      </w:r>
      <w:r>
        <w:t>(Convertibles) (D)</w:t>
      </w:r>
      <w:r>
        <w:t>休旅</w:t>
      </w:r>
      <w:r>
        <w:t xml:space="preserve">RV </w:t>
      </w:r>
    </w:p>
    <w:p w14:paraId="4924B062" w14:textId="4EBF84F5" w:rsidR="00F34FD1" w:rsidRDefault="00526D8D" w:rsidP="00526D8D">
      <w:pPr>
        <w:tabs>
          <w:tab w:val="left" w:pos="426"/>
        </w:tabs>
        <w:ind w:left="360" w:firstLineChars="200" w:firstLine="480"/>
      </w:pPr>
      <w:r>
        <w:t>(Recreation Vehicle )</w:t>
      </w:r>
      <w:r>
        <w:t>。</w:t>
      </w:r>
    </w:p>
    <w:p w14:paraId="314F1BF5" w14:textId="5391AC73" w:rsidR="00AE7574" w:rsidRPr="00F82B49" w:rsidRDefault="00160D35" w:rsidP="00526D8D">
      <w:pPr>
        <w:pStyle w:val="aa"/>
        <w:numPr>
          <w:ilvl w:val="0"/>
          <w:numId w:val="26"/>
        </w:numPr>
        <w:tabs>
          <w:tab w:val="left" w:pos="426"/>
        </w:tabs>
        <w:ind w:leftChars="0"/>
      </w:pPr>
      <w:r w:rsidRPr="00F82B49">
        <w:rPr>
          <w:rFonts w:hint="eastAsia"/>
        </w:rPr>
        <w:t>(  )</w:t>
      </w:r>
      <w:r w:rsidR="00F34FD1" w:rsidRPr="00F34FD1">
        <w:rPr>
          <w:rFonts w:hint="eastAsia"/>
        </w:rPr>
        <w:t xml:space="preserve"> </w:t>
      </w:r>
      <w:r w:rsidR="00526D8D">
        <w:t>下列何者是獨立式車架的優點？</w:t>
      </w:r>
      <w:r w:rsidR="00526D8D">
        <w:t xml:space="preserve"> (A)</w:t>
      </w:r>
      <w:r w:rsidR="00526D8D">
        <w:t>重心低</w:t>
      </w:r>
      <w:r w:rsidR="00526D8D">
        <w:t xml:space="preserve"> (B)</w:t>
      </w:r>
      <w:r w:rsidR="00526D8D">
        <w:t>車身剛性高</w:t>
      </w:r>
      <w:r w:rsidR="00526D8D">
        <w:t xml:space="preserve"> (C)</w:t>
      </w:r>
      <w:r w:rsidR="00526D8D">
        <w:t>行駛的穩定</w:t>
      </w:r>
      <w:r w:rsidR="00526D8D">
        <w:t xml:space="preserve"> </w:t>
      </w:r>
      <w:r w:rsidR="00526D8D">
        <w:t>性較佳</w:t>
      </w:r>
      <w:r w:rsidR="00526D8D">
        <w:t xml:space="preserve"> (D)</w:t>
      </w:r>
      <w:r w:rsidR="00526D8D">
        <w:t>車內空間利用率更高。</w:t>
      </w:r>
    </w:p>
    <w:p w14:paraId="4E436A53" w14:textId="77777777" w:rsidR="00526D8D" w:rsidRDefault="00160D35" w:rsidP="00526D8D">
      <w:pPr>
        <w:numPr>
          <w:ilvl w:val="0"/>
          <w:numId w:val="26"/>
        </w:numPr>
      </w:pPr>
      <w:r w:rsidRPr="00F82B49">
        <w:rPr>
          <w:rFonts w:hint="eastAsia"/>
        </w:rPr>
        <w:t>(  )</w:t>
      </w:r>
      <w:r w:rsidR="00C71E79" w:rsidRPr="00C71E79">
        <w:rPr>
          <w:rFonts w:hint="eastAsia"/>
        </w:rPr>
        <w:t xml:space="preserve"> </w:t>
      </w:r>
      <w:r w:rsidR="00526D8D">
        <w:t>關於車輛車身</w:t>
      </w:r>
      <w:r w:rsidR="00526D8D">
        <w:t>(Body)</w:t>
      </w:r>
      <w:r w:rsidR="00526D8D">
        <w:t>與車架</w:t>
      </w:r>
      <w:r w:rsidR="00526D8D">
        <w:t>(Frame)</w:t>
      </w:r>
      <w:r w:rsidR="00526D8D">
        <w:t>的敘述，下列何者正確？</w:t>
      </w:r>
      <w:r w:rsidR="00526D8D">
        <w:t xml:space="preserve"> (A)</w:t>
      </w:r>
      <w:r w:rsidR="00526D8D">
        <w:t>汽車在發生碰撞或撞擊時，為了保護乘客的安</w:t>
      </w:r>
    </w:p>
    <w:p w14:paraId="751E20CC" w14:textId="77777777" w:rsidR="00526D8D" w:rsidRDefault="00526D8D" w:rsidP="00526D8D">
      <w:pPr>
        <w:ind w:leftChars="400" w:left="960"/>
      </w:pPr>
      <w:r>
        <w:t>全，其前段與後段車身都不應</w:t>
      </w:r>
      <w:r>
        <w:t xml:space="preserve"> </w:t>
      </w:r>
      <w:r>
        <w:t>變形</w:t>
      </w:r>
      <w:r>
        <w:t xml:space="preserve"> (B)</w:t>
      </w:r>
      <w:r>
        <w:t>汽車的引擎與底盤的主要配件，大多安裝於車身上，不是安裝於車架上</w:t>
      </w:r>
      <w:r>
        <w:t xml:space="preserve"> (C)</w:t>
      </w:r>
      <w:r>
        <w:t>現代小客車大多使用整體式車身，大型貨車或商用車大多使用分離式車身</w:t>
      </w:r>
      <w:r>
        <w:t xml:space="preserve"> (D)</w:t>
      </w:r>
      <w:r>
        <w:t>一般分離式車身無大樑，一般整體式車身有大樑。</w:t>
      </w:r>
    </w:p>
    <w:p w14:paraId="1F123E72" w14:textId="77777777" w:rsidR="00526D8D" w:rsidRDefault="00160D35" w:rsidP="00526D8D">
      <w:pPr>
        <w:pStyle w:val="aa"/>
        <w:numPr>
          <w:ilvl w:val="0"/>
          <w:numId w:val="26"/>
        </w:numPr>
        <w:ind w:leftChars="0"/>
      </w:pPr>
      <w:r w:rsidRPr="00F82B49">
        <w:rPr>
          <w:rFonts w:hint="eastAsia"/>
        </w:rPr>
        <w:t>(  )</w:t>
      </w:r>
      <w:r w:rsidR="00C71E79" w:rsidRPr="00C71E79">
        <w:rPr>
          <w:rFonts w:hint="eastAsia"/>
        </w:rPr>
        <w:t xml:space="preserve"> </w:t>
      </w:r>
      <w:r w:rsidR="00526D8D">
        <w:t>為接合</w:t>
      </w:r>
      <w:r w:rsidR="00526D8D">
        <w:t>/</w:t>
      </w:r>
      <w:r w:rsidR="00526D8D">
        <w:t>切離引擎產生的動力傳輸至變速箱之機件為何？</w:t>
      </w:r>
      <w:r w:rsidR="00526D8D">
        <w:t xml:space="preserve"> (A)</w:t>
      </w:r>
      <w:r w:rsidR="00526D8D">
        <w:t>離合器</w:t>
      </w:r>
      <w:r w:rsidR="00526D8D">
        <w:t xml:space="preserve"> (B)</w:t>
      </w:r>
      <w:r w:rsidR="00526D8D">
        <w:t>變速箱</w:t>
      </w:r>
      <w:r w:rsidR="00526D8D">
        <w:t xml:space="preserve"> (C)</w:t>
      </w:r>
      <w:r w:rsidR="00526D8D">
        <w:t>驅動軸</w:t>
      </w:r>
      <w:r w:rsidR="00526D8D">
        <w:t xml:space="preserve"> (D)</w:t>
      </w:r>
      <w:r w:rsidR="00526D8D">
        <w:t>後軸。</w:t>
      </w:r>
    </w:p>
    <w:p w14:paraId="43A5E0A5" w14:textId="77777777" w:rsidR="00526D8D" w:rsidRDefault="00160D35" w:rsidP="00526D8D">
      <w:pPr>
        <w:pStyle w:val="aa"/>
        <w:numPr>
          <w:ilvl w:val="0"/>
          <w:numId w:val="26"/>
        </w:numPr>
        <w:ind w:leftChars="0"/>
      </w:pPr>
      <w:r>
        <w:rPr>
          <w:rFonts w:hint="eastAsia"/>
        </w:rPr>
        <w:t>(  )</w:t>
      </w:r>
      <w:r w:rsidR="00C71E79" w:rsidRPr="00C71E79">
        <w:rPr>
          <w:rFonts w:hint="eastAsia"/>
        </w:rPr>
        <w:t xml:space="preserve"> </w:t>
      </w:r>
      <w:r w:rsidR="00526D8D">
        <w:t>連接至引擎曲軸，為儲存及釋放引擎動能，利用與離合器表面摩擦，此外也讓離</w:t>
      </w:r>
      <w:r w:rsidR="00526D8D">
        <w:t xml:space="preserve"> </w:t>
      </w:r>
      <w:r w:rsidR="00526D8D">
        <w:t>合器蓋鎖付固定在飛輪上，並</w:t>
      </w:r>
    </w:p>
    <w:p w14:paraId="3AA4EC61" w14:textId="45084024" w:rsidR="00C71E79" w:rsidRDefault="00526D8D" w:rsidP="00526D8D">
      <w:pPr>
        <w:pStyle w:val="aa"/>
        <w:ind w:leftChars="0" w:left="360" w:firstLineChars="200" w:firstLine="480"/>
      </w:pPr>
      <w:r>
        <w:t>協助散熱之機件為何？</w:t>
      </w:r>
      <w:r>
        <w:t>(A)</w:t>
      </w:r>
      <w:r>
        <w:t>壓板</w:t>
      </w:r>
      <w:r>
        <w:t xml:space="preserve"> (B)</w:t>
      </w:r>
      <w:r>
        <w:t>飛輪</w:t>
      </w:r>
      <w:r>
        <w:t xml:space="preserve"> (C)</w:t>
      </w:r>
      <w:r>
        <w:t>響導軸承</w:t>
      </w:r>
      <w:r>
        <w:t xml:space="preserve"> (D)</w:t>
      </w:r>
      <w:r>
        <w:t>離合器片。</w:t>
      </w:r>
    </w:p>
    <w:p w14:paraId="380664A7" w14:textId="3165927B" w:rsidR="00526D8D" w:rsidRDefault="00160D35" w:rsidP="00526D8D">
      <w:pPr>
        <w:numPr>
          <w:ilvl w:val="0"/>
          <w:numId w:val="26"/>
        </w:numPr>
      </w:pPr>
      <w:r>
        <w:rPr>
          <w:rFonts w:hint="eastAsia"/>
        </w:rPr>
        <w:t>(  )</w:t>
      </w:r>
      <w:r w:rsidR="00526D8D">
        <w:t xml:space="preserve"> </w:t>
      </w:r>
      <w:r w:rsidR="00526D8D">
        <w:t>手排變速箱鍵式同步裝置的傳動順序式？</w:t>
      </w:r>
      <w:r w:rsidR="00526D8D">
        <w:t xml:space="preserve"> (A)</w:t>
      </w:r>
      <w:r w:rsidR="00526D8D">
        <w:t>鍵</w:t>
      </w:r>
      <w:r w:rsidR="00526D8D">
        <w:t>→</w:t>
      </w:r>
      <w:r w:rsidR="00526D8D">
        <w:t>滑套</w:t>
      </w:r>
      <w:r w:rsidR="00526D8D">
        <w:t>→</w:t>
      </w:r>
      <w:r w:rsidR="00526D8D">
        <w:t>銅錐環</w:t>
      </w:r>
      <w:r w:rsidR="00526D8D">
        <w:t>→</w:t>
      </w:r>
      <w:r w:rsidR="00526D8D">
        <w:t>齒輪錐</w:t>
      </w:r>
      <w:r w:rsidR="00526D8D">
        <w:t xml:space="preserve"> (B)</w:t>
      </w:r>
      <w:r w:rsidR="00526D8D">
        <w:t>滑套</w:t>
      </w:r>
      <w:r w:rsidR="00526D8D">
        <w:t>→</w:t>
      </w:r>
      <w:r w:rsidR="00526D8D">
        <w:t>銅錐環</w:t>
      </w:r>
      <w:r w:rsidR="00526D8D">
        <w:t>→</w:t>
      </w:r>
      <w:r w:rsidR="00526D8D">
        <w:t>鍵</w:t>
      </w:r>
      <w:r w:rsidR="00526D8D">
        <w:t>→</w:t>
      </w:r>
      <w:r w:rsidR="00526D8D">
        <w:t>齒輪錐</w:t>
      </w:r>
      <w:r w:rsidR="00526D8D">
        <w:t xml:space="preserve"> (C)</w:t>
      </w:r>
      <w:r w:rsidR="00526D8D">
        <w:t>滑</w:t>
      </w:r>
    </w:p>
    <w:p w14:paraId="68F0EE96" w14:textId="60CBD44A" w:rsidR="00C71E79" w:rsidRDefault="00526D8D" w:rsidP="00526D8D">
      <w:pPr>
        <w:ind w:left="360"/>
      </w:pPr>
      <w:r>
        <w:rPr>
          <w:rFonts w:hint="eastAsia"/>
        </w:rPr>
        <w:t xml:space="preserve"> </w:t>
      </w:r>
      <w:r>
        <w:t xml:space="preserve">    </w:t>
      </w:r>
      <w:r>
        <w:t>套</w:t>
      </w:r>
      <w:r>
        <w:t>→</w:t>
      </w:r>
      <w:r>
        <w:t>鍵</w:t>
      </w:r>
      <w:r>
        <w:t>→</w:t>
      </w:r>
      <w:r>
        <w:t>銅錐環</w:t>
      </w:r>
      <w:r>
        <w:t>→</w:t>
      </w:r>
      <w:r>
        <w:t>齒輪錐</w:t>
      </w:r>
      <w:r>
        <w:t xml:space="preserve"> (D)</w:t>
      </w:r>
      <w:r>
        <w:t>鍵</w:t>
      </w:r>
      <w:r>
        <w:t>→</w:t>
      </w:r>
      <w:r>
        <w:t>銅錐環</w:t>
      </w:r>
      <w:r>
        <w:t>→</w:t>
      </w:r>
      <w:r>
        <w:t>滑套</w:t>
      </w:r>
      <w:r>
        <w:t>→</w:t>
      </w:r>
      <w:r>
        <w:t>齒輪錐。</w:t>
      </w:r>
    </w:p>
    <w:p w14:paraId="2CC625FF" w14:textId="77777777" w:rsidR="00526D8D" w:rsidRDefault="00526D8D" w:rsidP="00526D8D">
      <w:pPr>
        <w:pStyle w:val="aa"/>
        <w:numPr>
          <w:ilvl w:val="0"/>
          <w:numId w:val="26"/>
        </w:numPr>
        <w:ind w:leftChars="0"/>
      </w:pPr>
      <w:r>
        <w:rPr>
          <w:rFonts w:hint="eastAsia"/>
        </w:rPr>
        <w:t>(  )</w:t>
      </w:r>
      <w:r>
        <w:t xml:space="preserve"> </w:t>
      </w:r>
      <w:r>
        <w:t>液體扭力變換接合器係由？</w:t>
      </w:r>
      <w:r>
        <w:t xml:space="preserve"> (A)</w:t>
      </w:r>
      <w:r>
        <w:t>主動葉輪與被動葉輪所組成</w:t>
      </w:r>
      <w:r>
        <w:t xml:space="preserve"> (B)</w:t>
      </w:r>
      <w:r>
        <w:t>主動葉輪、被動葉輪與不動葉輪所組成</w:t>
      </w:r>
      <w:r>
        <w:t xml:space="preserve"> (C)</w:t>
      </w:r>
      <w:r>
        <w:t>主動</w:t>
      </w:r>
    </w:p>
    <w:p w14:paraId="206FEDAD" w14:textId="1274A0A4" w:rsidR="00526D8D" w:rsidRDefault="00526D8D" w:rsidP="00526D8D">
      <w:pPr>
        <w:pStyle w:val="aa"/>
        <w:ind w:leftChars="0" w:left="360"/>
      </w:pPr>
      <w:r>
        <w:rPr>
          <w:rFonts w:hint="eastAsia"/>
        </w:rPr>
        <w:t xml:space="preserve"> </w:t>
      </w:r>
      <w:r>
        <w:t xml:space="preserve">   </w:t>
      </w:r>
      <w:r w:rsidR="00133DF9">
        <w:t xml:space="preserve"> </w:t>
      </w:r>
      <w:r>
        <w:t>葉輪、被動葉輪與能反方向轉動之單向葉輪所組成</w:t>
      </w:r>
      <w:r>
        <w:t xml:space="preserve"> (D)</w:t>
      </w:r>
      <w:r>
        <w:t>主動葉輪、被動葉輪與能同方向轉動之單向葉輪所組成。</w:t>
      </w:r>
    </w:p>
    <w:p w14:paraId="18A6A409" w14:textId="4FA945A4" w:rsidR="00526D8D" w:rsidRDefault="00526D8D" w:rsidP="003C4ACF">
      <w:pPr>
        <w:pStyle w:val="aa"/>
        <w:numPr>
          <w:ilvl w:val="0"/>
          <w:numId w:val="26"/>
        </w:numPr>
        <w:ind w:leftChars="0"/>
      </w:pPr>
      <w:r>
        <w:rPr>
          <w:rFonts w:hint="eastAsia"/>
        </w:rPr>
        <w:t>(  )</w:t>
      </w:r>
      <w:r>
        <w:t xml:space="preserve"> </w:t>
      </w:r>
      <w:r>
        <w:t>下列何者非影響自動變速箱操作的因素？</w:t>
      </w:r>
      <w:r>
        <w:t xml:space="preserve"> (A)</w:t>
      </w:r>
      <w:r>
        <w:t>引擎轉速</w:t>
      </w:r>
      <w:r>
        <w:t xml:space="preserve"> (B)</w:t>
      </w:r>
      <w:r>
        <w:t>引擎負荷</w:t>
      </w:r>
      <w:r>
        <w:t xml:space="preserve"> (C)</w:t>
      </w:r>
      <w:r>
        <w:t>車速</w:t>
      </w:r>
      <w:r>
        <w:t xml:space="preserve"> (D)</w:t>
      </w:r>
      <w:r>
        <w:t>機油壓力。</w:t>
      </w:r>
    </w:p>
    <w:p w14:paraId="563F493B" w14:textId="77777777" w:rsidR="003C4ACF" w:rsidRDefault="003C4ACF" w:rsidP="003C4ACF">
      <w:pPr>
        <w:pStyle w:val="aa"/>
        <w:numPr>
          <w:ilvl w:val="0"/>
          <w:numId w:val="26"/>
        </w:numPr>
        <w:ind w:leftChars="0"/>
      </w:pPr>
      <w:r>
        <w:rPr>
          <w:rFonts w:hint="eastAsia"/>
        </w:rPr>
        <w:t>(</w:t>
      </w:r>
      <w:r>
        <w:t xml:space="preserve">  ) </w:t>
      </w:r>
      <w:r>
        <w:t>有關變速箱齒輪機構減速比之敘述下列何者正確？</w:t>
      </w:r>
      <w:r>
        <w:t xml:space="preserve"> (A)</w:t>
      </w:r>
      <w:r>
        <w:t>減速比</w:t>
      </w:r>
      <w:r>
        <w:t>=</w:t>
      </w:r>
      <w:r>
        <w:t>主動</w:t>
      </w:r>
      <w:r>
        <w:t>/</w:t>
      </w:r>
      <w:r>
        <w:t>被動</w:t>
      </w:r>
      <w:r>
        <w:t xml:space="preserve"> (B)</w:t>
      </w:r>
      <w:r>
        <w:t>減速比</w:t>
      </w:r>
      <w:r>
        <w:t>=</w:t>
      </w:r>
      <w:r>
        <w:t>輸出</w:t>
      </w:r>
      <w:r>
        <w:t>/</w:t>
      </w:r>
      <w:r>
        <w:t>輸入</w:t>
      </w:r>
      <w:r>
        <w:t xml:space="preserve"> (C)</w:t>
      </w:r>
      <w:r>
        <w:t>當小齒輪輸</w:t>
      </w:r>
    </w:p>
    <w:p w14:paraId="10F8D187" w14:textId="37492BDA" w:rsidR="003C4ACF" w:rsidRDefault="003C4ACF" w:rsidP="003C4ACF">
      <w:pPr>
        <w:pStyle w:val="aa"/>
        <w:ind w:leftChars="0" w:left="360" w:firstLineChars="200" w:firstLine="480"/>
      </w:pPr>
      <w:r>
        <w:t>入、大齒輪輸出時，進行加速作用</w:t>
      </w:r>
      <w:r>
        <w:t xml:space="preserve"> (D)</w:t>
      </w:r>
      <w:r>
        <w:t>當太陽輪與環齒輪一起運轉時，進行超速傳動。</w:t>
      </w:r>
    </w:p>
    <w:p w14:paraId="0D240B29" w14:textId="16850707" w:rsidR="00133DF9" w:rsidRDefault="00133DF9" w:rsidP="00133DF9">
      <w:r>
        <w:rPr>
          <w:rFonts w:hint="eastAsia"/>
        </w:rPr>
        <w:t xml:space="preserve">11. (  ) </w:t>
      </w:r>
      <w:r>
        <w:t>手動變速箱離合器片與變速箱中哪一根軸連接？</w:t>
      </w:r>
      <w:r>
        <w:t xml:space="preserve"> (A)</w:t>
      </w:r>
      <w:r>
        <w:t>主軸</w:t>
      </w:r>
      <w:r>
        <w:t xml:space="preserve"> (B)</w:t>
      </w:r>
      <w:r>
        <w:t>副軸</w:t>
      </w:r>
      <w:r>
        <w:t xml:space="preserve"> (C)</w:t>
      </w:r>
      <w:r>
        <w:t>離合器軸</w:t>
      </w:r>
      <w:r>
        <w:t xml:space="preserve"> (D)</w:t>
      </w:r>
      <w:r>
        <w:t>傳動軸。</w:t>
      </w:r>
    </w:p>
    <w:p w14:paraId="608BC1FC" w14:textId="77777777" w:rsidR="00133DF9" w:rsidRDefault="00133DF9" w:rsidP="00133DF9">
      <w:r>
        <w:rPr>
          <w:rFonts w:hint="eastAsia"/>
        </w:rPr>
        <w:t>1</w:t>
      </w:r>
      <w:r>
        <w:t xml:space="preserve">2. (  ) </w:t>
      </w:r>
      <w:r>
        <w:t>自動變速箱的液體扭力變換接合器運轉時，如果主動葉輪運轉，被動葉輪不運</w:t>
      </w:r>
      <w:r>
        <w:t xml:space="preserve"> </w:t>
      </w:r>
      <w:r>
        <w:t>轉，則</w:t>
      </w:r>
      <w:r>
        <w:t xml:space="preserve"> (A)</w:t>
      </w:r>
      <w:r>
        <w:t>扭力最小</w:t>
      </w:r>
      <w:r>
        <w:t xml:space="preserve"> (B)</w:t>
      </w:r>
      <w:r>
        <w:t>自動變速</w:t>
      </w:r>
    </w:p>
    <w:p w14:paraId="086B543D" w14:textId="722D5597" w:rsidR="00133DF9" w:rsidRDefault="00133DF9" w:rsidP="00133DF9">
      <w:pPr>
        <w:ind w:firstLineChars="400" w:firstLine="960"/>
      </w:pPr>
      <w:r>
        <w:t>箱油不流動</w:t>
      </w:r>
      <w:r>
        <w:t xml:space="preserve"> (C)</w:t>
      </w:r>
      <w:r>
        <w:t>扭力最大</w:t>
      </w:r>
      <w:r>
        <w:t xml:space="preserve"> (D)</w:t>
      </w:r>
      <w:r>
        <w:t>鎖定離合器作用。</w:t>
      </w:r>
    </w:p>
    <w:p w14:paraId="5E1B6EED" w14:textId="77777777" w:rsidR="00133DF9" w:rsidRDefault="00133DF9" w:rsidP="00133DF9">
      <w:r>
        <w:rPr>
          <w:rFonts w:hint="eastAsia"/>
        </w:rPr>
        <w:t>1</w:t>
      </w:r>
      <w:r>
        <w:t>3. (  )</w:t>
      </w:r>
      <w:r w:rsidRPr="00133DF9">
        <w:t xml:space="preserve"> </w:t>
      </w:r>
      <w:r>
        <w:t>手排變速箱在直接傳動時？</w:t>
      </w:r>
      <w:r>
        <w:t xml:space="preserve"> (A)</w:t>
      </w:r>
      <w:r>
        <w:t>主軸轉動、副軸不轉</w:t>
      </w:r>
      <w:r>
        <w:t xml:space="preserve"> (B)</w:t>
      </w:r>
      <w:r>
        <w:t>主軸不轉動、副軸轉動</w:t>
      </w:r>
      <w:r>
        <w:t xml:space="preserve"> (C)</w:t>
      </w:r>
      <w:r>
        <w:t>主軸、副軸均不轉動</w:t>
      </w:r>
      <w:r>
        <w:t xml:space="preserve"> (D)</w:t>
      </w:r>
      <w:r>
        <w:t>主</w:t>
      </w:r>
    </w:p>
    <w:p w14:paraId="5039679C" w14:textId="0D65A676" w:rsidR="00133DF9" w:rsidRDefault="00133DF9" w:rsidP="00133DF9">
      <w:pPr>
        <w:ind w:firstLineChars="400" w:firstLine="960"/>
      </w:pPr>
      <w:r>
        <w:t>軸、副軸均轉動。</w:t>
      </w:r>
    </w:p>
    <w:p w14:paraId="0FAFA70E" w14:textId="6B1D657E" w:rsidR="00133DF9" w:rsidRDefault="00133DF9" w:rsidP="00133DF9">
      <w:r>
        <w:rPr>
          <w:rFonts w:hint="eastAsia"/>
        </w:rPr>
        <w:t>1</w:t>
      </w:r>
      <w:r>
        <w:t>4.(  )</w:t>
      </w:r>
      <w:r w:rsidRPr="00133DF9">
        <w:t xml:space="preserve"> </w:t>
      </w:r>
      <w:r>
        <w:t>液壓控制式離合器機構中，所使用的液壓油為</w:t>
      </w:r>
      <w:r>
        <w:t xml:space="preserve"> (A)</w:t>
      </w:r>
      <w:r>
        <w:t>煞車油</w:t>
      </w:r>
      <w:r>
        <w:t xml:space="preserve"> (B)</w:t>
      </w:r>
      <w:r>
        <w:t>變速箱油</w:t>
      </w:r>
      <w:r>
        <w:t xml:space="preserve"> (C)</w:t>
      </w:r>
      <w:r>
        <w:t>齒輪油</w:t>
      </w:r>
      <w:r>
        <w:t xml:space="preserve"> (D)</w:t>
      </w:r>
      <w:r>
        <w:t>機油。</w:t>
      </w:r>
    </w:p>
    <w:p w14:paraId="61CB911A" w14:textId="613FC34F" w:rsidR="00133DF9" w:rsidRDefault="00133DF9" w:rsidP="00133DF9">
      <w:r>
        <w:rPr>
          <w:rFonts w:hint="eastAsia"/>
        </w:rPr>
        <w:t>1</w:t>
      </w:r>
      <w:r>
        <w:t xml:space="preserve">5.(  ) </w:t>
      </w:r>
      <w:r>
        <w:t>自動變速箱實施換檔點檢查時，與下列何者無關？</w:t>
      </w:r>
      <w:r>
        <w:t xml:space="preserve"> (A)</w:t>
      </w:r>
      <w:r>
        <w:t>排檔桿位置</w:t>
      </w:r>
      <w:r>
        <w:t xml:space="preserve"> (B)</w:t>
      </w:r>
      <w:r>
        <w:t>車速</w:t>
      </w:r>
      <w:r>
        <w:t xml:space="preserve"> (C)</w:t>
      </w:r>
      <w:r>
        <w:t>引擎轉速</w:t>
      </w:r>
      <w:r>
        <w:t xml:space="preserve"> (D)</w:t>
      </w:r>
      <w:r>
        <w:t>輪胎尺寸。</w:t>
      </w:r>
    </w:p>
    <w:p w14:paraId="663499BE" w14:textId="77777777" w:rsidR="00FA4DED" w:rsidRPr="00526D8D" w:rsidRDefault="00FA4DED" w:rsidP="00133DF9"/>
    <w:p w14:paraId="0CE72DB9" w14:textId="2FB4B2C6" w:rsidR="00DC349D" w:rsidRPr="00315966" w:rsidRDefault="00BB2490" w:rsidP="00FA4DED">
      <w:pPr>
        <w:widowControl/>
      </w:pPr>
      <w:r>
        <w:rPr>
          <w:rFonts w:hint="eastAsia"/>
        </w:rPr>
        <w:t>二</w:t>
      </w:r>
      <w:r w:rsidR="00DC349D">
        <w:rPr>
          <w:rFonts w:hint="eastAsia"/>
        </w:rPr>
        <w:t>、問答題</w:t>
      </w:r>
      <w:r w:rsidR="00315966">
        <w:rPr>
          <w:rFonts w:hint="eastAsia"/>
        </w:rPr>
        <w:t>(</w:t>
      </w:r>
      <w:r w:rsidR="00315966">
        <w:rPr>
          <w:rFonts w:hint="eastAsia"/>
        </w:rPr>
        <w:t>共</w:t>
      </w:r>
      <w:r w:rsidR="00315966">
        <w:rPr>
          <w:rFonts w:hint="eastAsia"/>
        </w:rPr>
        <w:t>40</w:t>
      </w:r>
      <w:r w:rsidR="00315966">
        <w:rPr>
          <w:rFonts w:hint="eastAsia"/>
        </w:rPr>
        <w:t>分</w:t>
      </w:r>
      <w:r w:rsidR="00315966">
        <w:rPr>
          <w:rFonts w:hint="eastAsia"/>
        </w:rPr>
        <w:t>)</w:t>
      </w:r>
    </w:p>
    <w:p w14:paraId="519678EA" w14:textId="3A27E89A" w:rsidR="00315966" w:rsidRDefault="00315966" w:rsidP="00315966">
      <w:pPr>
        <w:pStyle w:val="aa"/>
        <w:numPr>
          <w:ilvl w:val="0"/>
          <w:numId w:val="28"/>
        </w:numPr>
        <w:ind w:leftChars="0"/>
      </w:pPr>
      <w:r>
        <w:rPr>
          <w:rFonts w:hint="eastAsia"/>
        </w:rPr>
        <w:t>試比較前置引擎後輪驅動</w:t>
      </w:r>
      <w:r>
        <w:rPr>
          <w:rFonts w:hint="eastAsia"/>
        </w:rPr>
        <w:t>(F</w:t>
      </w:r>
      <w:r>
        <w:t>R</w:t>
      </w:r>
      <w:r>
        <w:rPr>
          <w:rFonts w:hint="eastAsia"/>
        </w:rPr>
        <w:t>)</w:t>
      </w:r>
      <w:r>
        <w:rPr>
          <w:rFonts w:hint="eastAsia"/>
        </w:rPr>
        <w:t>、前置引擎前輪驅動</w:t>
      </w:r>
      <w:r>
        <w:rPr>
          <w:rFonts w:hint="eastAsia"/>
        </w:rPr>
        <w:t>(F</w:t>
      </w:r>
      <w:r>
        <w:t>F</w:t>
      </w:r>
      <w:r>
        <w:rPr>
          <w:rFonts w:hint="eastAsia"/>
        </w:rPr>
        <w:t>)</w:t>
      </w:r>
      <w:r>
        <w:rPr>
          <w:rFonts w:hint="eastAsia"/>
        </w:rPr>
        <w:t>的差異。</w:t>
      </w:r>
      <w:r w:rsidR="00FA4DED">
        <w:rPr>
          <w:rFonts w:hint="eastAsia"/>
        </w:rPr>
        <w:t>(10</w:t>
      </w:r>
      <w:r w:rsidR="00FA4DED">
        <w:rPr>
          <w:rFonts w:hint="eastAsia"/>
        </w:rPr>
        <w:t>分</w:t>
      </w:r>
      <w:r w:rsidR="00FA4DED">
        <w:rPr>
          <w:rFonts w:hint="eastAsia"/>
        </w:rPr>
        <w:t>)</w:t>
      </w:r>
    </w:p>
    <w:p w14:paraId="7FF127A4" w14:textId="77777777" w:rsidR="00315966" w:rsidRDefault="00315966" w:rsidP="00315966"/>
    <w:p w14:paraId="4D60966B" w14:textId="77777777" w:rsidR="00315966" w:rsidRDefault="00315966" w:rsidP="00315966"/>
    <w:p w14:paraId="071D5870" w14:textId="77777777" w:rsidR="00315966" w:rsidRDefault="00315966" w:rsidP="00315966"/>
    <w:p w14:paraId="2D616270" w14:textId="77777777" w:rsidR="00315966" w:rsidRDefault="00315966" w:rsidP="00315966"/>
    <w:p w14:paraId="48B34D42" w14:textId="77777777" w:rsidR="00315966" w:rsidRDefault="00315966" w:rsidP="00315966"/>
    <w:p w14:paraId="0A56370C" w14:textId="418E56EC" w:rsidR="00315966" w:rsidRDefault="00315966" w:rsidP="00315966"/>
    <w:p w14:paraId="0CA98529" w14:textId="7A8B2501" w:rsidR="00FA4DED" w:rsidRDefault="00FA4DED" w:rsidP="00315966"/>
    <w:p w14:paraId="7CE30804" w14:textId="0B826F82" w:rsidR="00FA4DED" w:rsidRDefault="00FA4DED" w:rsidP="00315966"/>
    <w:p w14:paraId="1BD1C10A" w14:textId="06D5F83D" w:rsidR="00DC349D" w:rsidRDefault="00315966" w:rsidP="00315966">
      <w:pPr>
        <w:pStyle w:val="aa"/>
        <w:numPr>
          <w:ilvl w:val="0"/>
          <w:numId w:val="28"/>
        </w:numPr>
        <w:ind w:leftChars="0"/>
      </w:pPr>
      <w:r>
        <w:rPr>
          <w:rFonts w:hint="eastAsia"/>
        </w:rPr>
        <w:t>自動變速箱行星齒輪組，當進行小減速時</w:t>
      </w:r>
      <w:r w:rsidR="00842607">
        <w:rPr>
          <w:rFonts w:hint="eastAsia"/>
        </w:rPr>
        <w:t>，</w:t>
      </w:r>
      <w:r w:rsidR="00842607">
        <w:t>太陽輪、行星架、環齒輪</w:t>
      </w:r>
      <w:r w:rsidR="00842607">
        <w:rPr>
          <w:rFonts w:hint="eastAsia"/>
        </w:rPr>
        <w:t>分別進行何種運作</w:t>
      </w:r>
      <w:r w:rsidR="00842607">
        <w:rPr>
          <w:rFonts w:hint="eastAsia"/>
        </w:rPr>
        <w:t>? (</w:t>
      </w:r>
      <w:r w:rsidR="00842607">
        <w:t xml:space="preserve">EX: </w:t>
      </w:r>
      <w:r w:rsidR="00842607">
        <w:rPr>
          <w:rFonts w:hint="eastAsia"/>
        </w:rPr>
        <w:t>太陽輪主動</w:t>
      </w:r>
      <w:r w:rsidR="00842607">
        <w:t>…</w:t>
      </w:r>
      <w:r w:rsidR="00842607">
        <w:rPr>
          <w:rFonts w:hint="eastAsia"/>
        </w:rPr>
        <w:t>..)</w:t>
      </w:r>
      <w:r w:rsidR="00FA4DED" w:rsidRPr="00FA4DED">
        <w:rPr>
          <w:rFonts w:hint="eastAsia"/>
        </w:rPr>
        <w:t xml:space="preserve"> </w:t>
      </w:r>
      <w:r w:rsidR="00FA4DED">
        <w:rPr>
          <w:rFonts w:hint="eastAsia"/>
        </w:rPr>
        <w:t>(10</w:t>
      </w:r>
      <w:r w:rsidR="00FA4DED">
        <w:rPr>
          <w:rFonts w:hint="eastAsia"/>
        </w:rPr>
        <w:t>分</w:t>
      </w:r>
      <w:r w:rsidR="00FA4DED">
        <w:rPr>
          <w:rFonts w:hint="eastAsia"/>
        </w:rPr>
        <w:t>)</w:t>
      </w:r>
    </w:p>
    <w:p w14:paraId="58E76443" w14:textId="77777777" w:rsidR="00160D35" w:rsidRDefault="00160D35" w:rsidP="00DC349D"/>
    <w:p w14:paraId="3FFE510E" w14:textId="77777777" w:rsidR="00DC349D" w:rsidRDefault="00DC349D" w:rsidP="00DC349D"/>
    <w:p w14:paraId="0EDA849B" w14:textId="507579DC" w:rsidR="00D44078" w:rsidRDefault="00D44078" w:rsidP="00DC349D"/>
    <w:p w14:paraId="62173E82" w14:textId="77777777" w:rsidR="00D44078" w:rsidRDefault="00D44078" w:rsidP="00DC349D"/>
    <w:p w14:paraId="2C630D0C" w14:textId="77777777" w:rsidR="00842607" w:rsidRDefault="00842607">
      <w:pPr>
        <w:widowControl/>
      </w:pPr>
    </w:p>
    <w:p w14:paraId="2A8396C2" w14:textId="4745042E" w:rsidR="00842607" w:rsidRDefault="00842607">
      <w:pPr>
        <w:widowControl/>
      </w:pPr>
    </w:p>
    <w:p w14:paraId="3DBE304D" w14:textId="77777777" w:rsidR="00FA4DED" w:rsidRDefault="00FA4DED">
      <w:pPr>
        <w:widowControl/>
      </w:pPr>
    </w:p>
    <w:p w14:paraId="4407331D" w14:textId="5EF6FC79" w:rsidR="00842607" w:rsidRDefault="00842607" w:rsidP="00842607">
      <w:pPr>
        <w:pStyle w:val="aa"/>
        <w:widowControl/>
        <w:numPr>
          <w:ilvl w:val="0"/>
          <w:numId w:val="28"/>
        </w:numPr>
        <w:ind w:leftChars="0"/>
      </w:pPr>
      <w:r>
        <w:rPr>
          <w:rFonts w:hint="eastAsia"/>
        </w:rPr>
        <w:lastRenderedPageBreak/>
        <w:t>何謂滑差，試計算主動葉輪轉速為</w:t>
      </w:r>
      <w:r>
        <w:rPr>
          <w:rFonts w:hint="eastAsia"/>
        </w:rPr>
        <w:t>1500r</w:t>
      </w:r>
      <w:r>
        <w:t>pm</w:t>
      </w:r>
      <w:r>
        <w:rPr>
          <w:rFonts w:hint="eastAsia"/>
        </w:rPr>
        <w:t>，被動葉輪為</w:t>
      </w:r>
      <w:r>
        <w:rPr>
          <w:rFonts w:hint="eastAsia"/>
        </w:rPr>
        <w:t>500</w:t>
      </w:r>
      <w:r>
        <w:t>rpm</w:t>
      </w:r>
      <w:r>
        <w:rPr>
          <w:rFonts w:hint="eastAsia"/>
        </w:rPr>
        <w:t>則滑差為何</w:t>
      </w:r>
      <w:r>
        <w:rPr>
          <w:rFonts w:hint="eastAsia"/>
        </w:rPr>
        <w:t>?</w:t>
      </w:r>
      <w:r w:rsidR="00FA4DED" w:rsidRPr="00FA4DED">
        <w:rPr>
          <w:rFonts w:hint="eastAsia"/>
        </w:rPr>
        <w:t xml:space="preserve"> </w:t>
      </w:r>
      <w:r w:rsidR="00FA4DED">
        <w:rPr>
          <w:rFonts w:hint="eastAsia"/>
        </w:rPr>
        <w:t>(10</w:t>
      </w:r>
      <w:r w:rsidR="00FA4DED">
        <w:rPr>
          <w:rFonts w:hint="eastAsia"/>
        </w:rPr>
        <w:t>分</w:t>
      </w:r>
      <w:r w:rsidR="00FA4DED">
        <w:rPr>
          <w:rFonts w:hint="eastAsia"/>
        </w:rPr>
        <w:t>)</w:t>
      </w:r>
    </w:p>
    <w:p w14:paraId="201ABA27" w14:textId="77777777" w:rsidR="00842607" w:rsidRDefault="00842607" w:rsidP="00842607">
      <w:pPr>
        <w:widowControl/>
      </w:pPr>
    </w:p>
    <w:p w14:paraId="04DA8542" w14:textId="77777777" w:rsidR="00842607" w:rsidRDefault="00842607" w:rsidP="00842607">
      <w:pPr>
        <w:widowControl/>
      </w:pPr>
    </w:p>
    <w:p w14:paraId="1ABA4EEB" w14:textId="77777777" w:rsidR="00842607" w:rsidRDefault="00842607" w:rsidP="00842607">
      <w:pPr>
        <w:widowControl/>
      </w:pPr>
    </w:p>
    <w:p w14:paraId="358F0F4F" w14:textId="77777777" w:rsidR="00842607" w:rsidRDefault="00842607" w:rsidP="00842607">
      <w:pPr>
        <w:widowControl/>
      </w:pPr>
    </w:p>
    <w:p w14:paraId="44F14CB6" w14:textId="77777777" w:rsidR="00842607" w:rsidRDefault="00842607" w:rsidP="00842607">
      <w:pPr>
        <w:widowControl/>
      </w:pPr>
    </w:p>
    <w:p w14:paraId="2F4A1D10" w14:textId="77777777" w:rsidR="00842607" w:rsidRDefault="00842607" w:rsidP="00842607">
      <w:pPr>
        <w:widowControl/>
      </w:pPr>
    </w:p>
    <w:p w14:paraId="23BCAAC2" w14:textId="0F6F63E9" w:rsidR="00842607" w:rsidRDefault="00842607" w:rsidP="00842607">
      <w:pPr>
        <w:widowControl/>
      </w:pPr>
    </w:p>
    <w:p w14:paraId="3F58A4DB" w14:textId="66D111B5" w:rsidR="00FA4DED" w:rsidRDefault="00FA4DED" w:rsidP="00842607">
      <w:pPr>
        <w:widowControl/>
      </w:pPr>
    </w:p>
    <w:p w14:paraId="7DA14922" w14:textId="4DEDD22A" w:rsidR="00FA4DED" w:rsidRDefault="00FA4DED" w:rsidP="00842607">
      <w:pPr>
        <w:widowControl/>
      </w:pPr>
    </w:p>
    <w:p w14:paraId="37A479AA" w14:textId="77777777" w:rsidR="00FA4DED" w:rsidRDefault="00FA4DED" w:rsidP="00842607">
      <w:pPr>
        <w:widowControl/>
      </w:pPr>
    </w:p>
    <w:p w14:paraId="426E425B" w14:textId="77777777" w:rsidR="00842607" w:rsidRDefault="00842607" w:rsidP="00842607">
      <w:pPr>
        <w:widowControl/>
      </w:pPr>
    </w:p>
    <w:p w14:paraId="0C47D745" w14:textId="0222BB13" w:rsidR="00842607" w:rsidRDefault="00842607" w:rsidP="00842607">
      <w:pPr>
        <w:pStyle w:val="aa"/>
        <w:widowControl/>
        <w:numPr>
          <w:ilvl w:val="0"/>
          <w:numId w:val="28"/>
        </w:numPr>
        <w:ind w:leftChars="0"/>
      </w:pPr>
      <w:r>
        <w:rPr>
          <w:rFonts w:hint="eastAsia"/>
        </w:rPr>
        <w:t>何謂減速比</w:t>
      </w:r>
      <w:r>
        <w:rPr>
          <w:rFonts w:hint="eastAsia"/>
        </w:rPr>
        <w:t>(</w:t>
      </w:r>
      <w:r>
        <w:rPr>
          <w:rFonts w:hint="eastAsia"/>
        </w:rPr>
        <w:t>齒輪比</w:t>
      </w:r>
      <w:r>
        <w:rPr>
          <w:rFonts w:hint="eastAsia"/>
        </w:rPr>
        <w:t>)</w:t>
      </w:r>
      <w:r>
        <w:rPr>
          <w:rFonts w:hint="eastAsia"/>
        </w:rPr>
        <w:t>，當手排車在一檔作用下，副軸驅動齒輪為</w:t>
      </w:r>
      <w:r>
        <w:rPr>
          <w:rFonts w:hint="eastAsia"/>
        </w:rPr>
        <w:t>60</w:t>
      </w:r>
      <w:r>
        <w:rPr>
          <w:rFonts w:hint="eastAsia"/>
        </w:rPr>
        <w:t>齒，輸入軸主動驅動輪為</w:t>
      </w:r>
      <w:r>
        <w:rPr>
          <w:rFonts w:hint="eastAsia"/>
        </w:rPr>
        <w:t>40</w:t>
      </w:r>
      <w:r>
        <w:rPr>
          <w:rFonts w:hint="eastAsia"/>
        </w:rPr>
        <w:t>齒，主軸一檔齒輪為</w:t>
      </w:r>
    </w:p>
    <w:p w14:paraId="23417772" w14:textId="58C34F33" w:rsidR="001942BD" w:rsidRPr="003261A6" w:rsidRDefault="00842607" w:rsidP="00FA4DED">
      <w:pPr>
        <w:pStyle w:val="aa"/>
        <w:widowControl/>
        <w:ind w:leftChars="0" w:left="360"/>
      </w:pPr>
      <w:r>
        <w:rPr>
          <w:rFonts w:hint="eastAsia"/>
        </w:rPr>
        <w:t>100</w:t>
      </w:r>
      <w:r>
        <w:rPr>
          <w:rFonts w:hint="eastAsia"/>
        </w:rPr>
        <w:t>齒，副軸一檔齒輪為</w:t>
      </w:r>
      <w:r>
        <w:rPr>
          <w:rFonts w:hint="eastAsia"/>
        </w:rPr>
        <w:t>50</w:t>
      </w:r>
      <w:r>
        <w:rPr>
          <w:rFonts w:hint="eastAsia"/>
        </w:rPr>
        <w:t>齒，計算此檔的減速比為何</w:t>
      </w:r>
      <w:r>
        <w:rPr>
          <w:rFonts w:hint="eastAsia"/>
        </w:rPr>
        <w:t xml:space="preserve">? </w:t>
      </w:r>
      <w:r w:rsidR="00FA4DED">
        <w:rPr>
          <w:rFonts w:hint="eastAsia"/>
        </w:rPr>
        <w:t>(10</w:t>
      </w:r>
      <w:r w:rsidR="00FA4DED">
        <w:rPr>
          <w:rFonts w:hint="eastAsia"/>
        </w:rPr>
        <w:t>分</w:t>
      </w:r>
      <w:r w:rsidR="00FA4DED">
        <w:rPr>
          <w:rFonts w:hint="eastAsia"/>
        </w:rPr>
        <w:t>)</w:t>
      </w:r>
      <w:r w:rsidR="00F82B49">
        <w:br w:type="page"/>
      </w:r>
    </w:p>
    <w:p w14:paraId="754518E9" w14:textId="2DD6188A" w:rsidR="00160D35" w:rsidRPr="003261A6" w:rsidRDefault="00160D35" w:rsidP="00DC349D"/>
    <w:sectPr w:rsidR="00160D35" w:rsidRPr="003261A6" w:rsidSect="000438E3">
      <w:headerReference w:type="default" r:id="rId10"/>
      <w:footerReference w:type="default" r:id="rId11"/>
      <w:pgSz w:w="14572" w:h="20639" w:code="12"/>
      <w:pgMar w:top="1985" w:right="907" w:bottom="851" w:left="907" w:header="360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38694" w14:textId="77777777" w:rsidR="00E868AC" w:rsidRDefault="00E868AC">
      <w:r>
        <w:separator/>
      </w:r>
    </w:p>
  </w:endnote>
  <w:endnote w:type="continuationSeparator" w:id="0">
    <w:p w14:paraId="19050600" w14:textId="77777777" w:rsidR="00E868AC" w:rsidRDefault="00E86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2A48D" w14:textId="7962AB0F" w:rsidR="001942BD" w:rsidRPr="000D5AD5" w:rsidRDefault="001942BD" w:rsidP="006C1191">
    <w:pPr>
      <w:pStyle w:val="a4"/>
      <w:jc w:val="center"/>
      <w:rPr>
        <w:b/>
        <w:sz w:val="24"/>
        <w:szCs w:val="24"/>
      </w:rPr>
    </w:pPr>
    <w:r w:rsidRPr="000D5AD5">
      <w:rPr>
        <w:rStyle w:val="a5"/>
        <w:rFonts w:hint="eastAsia"/>
        <w:b/>
        <w:sz w:val="24"/>
        <w:szCs w:val="24"/>
      </w:rPr>
      <w:t>本頁為第</w:t>
    </w:r>
    <w:r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PAGE </w:instrText>
    </w:r>
    <w:r w:rsidRPr="000D5AD5">
      <w:rPr>
        <w:rStyle w:val="a5"/>
        <w:b/>
        <w:sz w:val="24"/>
        <w:szCs w:val="24"/>
      </w:rPr>
      <w:fldChar w:fldCharType="separate"/>
    </w:r>
    <w:r w:rsidR="00F8385D">
      <w:rPr>
        <w:rStyle w:val="a5"/>
        <w:b/>
        <w:noProof/>
        <w:sz w:val="24"/>
        <w:szCs w:val="24"/>
      </w:rPr>
      <w:t>2</w:t>
    </w:r>
    <w:r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>頁</w:t>
    </w:r>
    <w:r w:rsidRPr="000D5AD5">
      <w:rPr>
        <w:rStyle w:val="a5"/>
        <w:rFonts w:hint="eastAsia"/>
        <w:b/>
        <w:sz w:val="24"/>
        <w:szCs w:val="24"/>
      </w:rPr>
      <w:t xml:space="preserve"> / </w:t>
    </w:r>
    <w:r w:rsidRPr="000D5AD5">
      <w:rPr>
        <w:rStyle w:val="a5"/>
        <w:rFonts w:hint="eastAsia"/>
        <w:b/>
        <w:sz w:val="24"/>
        <w:szCs w:val="24"/>
      </w:rPr>
      <w:t>全部共</w:t>
    </w:r>
    <w:r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NUMPAGES </w:instrText>
    </w:r>
    <w:r w:rsidRPr="000D5AD5">
      <w:rPr>
        <w:rStyle w:val="a5"/>
        <w:b/>
        <w:sz w:val="24"/>
        <w:szCs w:val="24"/>
      </w:rPr>
      <w:fldChar w:fldCharType="separate"/>
    </w:r>
    <w:r w:rsidR="00F8385D">
      <w:rPr>
        <w:rStyle w:val="a5"/>
        <w:b/>
        <w:noProof/>
        <w:sz w:val="24"/>
        <w:szCs w:val="24"/>
      </w:rPr>
      <w:t>3</w:t>
    </w:r>
    <w:r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 xml:space="preserve"> </w:t>
    </w:r>
    <w:r w:rsidRPr="000D5AD5">
      <w:rPr>
        <w:rStyle w:val="a5"/>
        <w:rFonts w:hint="eastAsia"/>
        <w:b/>
        <w:sz w:val="24"/>
        <w:szCs w:val="24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3EF77" w14:textId="77777777" w:rsidR="00E868AC" w:rsidRDefault="00E868AC">
      <w:r>
        <w:rPr>
          <w:rFonts w:hint="eastAsia"/>
        </w:rPr>
        <w:separator/>
      </w:r>
    </w:p>
  </w:footnote>
  <w:footnote w:type="continuationSeparator" w:id="0">
    <w:p w14:paraId="0EC4739C" w14:textId="77777777" w:rsidR="00E868AC" w:rsidRDefault="00E868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17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957"/>
      <w:gridCol w:w="1155"/>
      <w:gridCol w:w="688"/>
      <w:gridCol w:w="1134"/>
      <w:gridCol w:w="709"/>
      <w:gridCol w:w="992"/>
      <w:gridCol w:w="567"/>
      <w:gridCol w:w="425"/>
      <w:gridCol w:w="551"/>
      <w:gridCol w:w="1009"/>
      <w:gridCol w:w="708"/>
      <w:gridCol w:w="1276"/>
      <w:gridCol w:w="567"/>
      <w:gridCol w:w="709"/>
      <w:gridCol w:w="726"/>
    </w:tblGrid>
    <w:tr w:rsidR="00526D8D" w:rsidRPr="00925A98" w14:paraId="2EDEDF51" w14:textId="77777777" w:rsidTr="0035449A">
      <w:trPr>
        <w:cantSplit/>
        <w:trHeight w:val="510"/>
        <w:jc w:val="center"/>
      </w:trPr>
      <w:tc>
        <w:tcPr>
          <w:tcW w:w="818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7997570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925A98">
            <w:rPr>
              <w:rFonts w:ascii="新細明體" w:hAnsi="新細明體" w:hint="eastAsia"/>
              <w:sz w:val="28"/>
            </w:rPr>
            <w:t>市立新北高工</w:t>
          </w:r>
          <w:r w:rsidRPr="00360AF4">
            <w:rPr>
              <w:rFonts w:ascii="新細明體" w:hAnsi="新細明體" w:hint="eastAsia"/>
              <w:color w:val="FF0000"/>
              <w:sz w:val="28"/>
            </w:rPr>
            <w:t>1</w:t>
          </w:r>
          <w:r w:rsidRPr="00360AF4">
            <w:rPr>
              <w:rFonts w:ascii="新細明體" w:hAnsi="新細明體"/>
              <w:color w:val="FF0000"/>
              <w:sz w:val="28"/>
            </w:rPr>
            <w:t>1</w:t>
          </w:r>
          <w:r w:rsidRPr="00360AF4">
            <w:rPr>
              <w:rFonts w:ascii="新細明體" w:hAnsi="新細明體" w:hint="eastAsia"/>
              <w:color w:val="FF0000"/>
              <w:sz w:val="28"/>
            </w:rPr>
            <w:t>3</w:t>
          </w:r>
          <w:r w:rsidRPr="00925A98"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2</w:t>
          </w:r>
          <w:r w:rsidRPr="00925A98">
            <w:rPr>
              <w:rFonts w:ascii="新細明體" w:hAnsi="新細明體" w:hint="eastAsia"/>
              <w:sz w:val="28"/>
            </w:rPr>
            <w:t xml:space="preserve">學期 </w:t>
          </w:r>
          <w:r>
            <w:rPr>
              <w:rFonts w:ascii="新細明體" w:hAnsi="新細明體" w:hint="eastAsia"/>
              <w:sz w:val="28"/>
            </w:rPr>
            <w:t>第</w:t>
          </w:r>
          <w:r>
            <w:rPr>
              <w:rFonts w:ascii="新細明體" w:hAnsi="新細明體" w:hint="eastAsia"/>
              <w:color w:val="FF0000"/>
              <w:sz w:val="28"/>
            </w:rPr>
            <w:t>一</w:t>
          </w:r>
          <w:r>
            <w:rPr>
              <w:rFonts w:ascii="新細明體" w:hAnsi="新細明體" w:hint="eastAsia"/>
              <w:sz w:val="28"/>
            </w:rPr>
            <w:t>次</w:t>
          </w:r>
          <w:r w:rsidRPr="00925A98">
            <w:rPr>
              <w:rFonts w:ascii="新細明體" w:hAnsi="新細明體" w:hint="eastAsia"/>
              <w:sz w:val="28"/>
              <w:lang w:eastAsia="zh-HK"/>
            </w:rPr>
            <w:t>段</w:t>
          </w:r>
          <w:r w:rsidRPr="00925A98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3AFEA9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班級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488359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E39AAB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25A98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B1417B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029CE5F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925A98">
            <w:rPr>
              <w:rFonts w:ascii="新細明體" w:hAnsi="新細明體" w:hint="eastAsia"/>
              <w:sz w:val="20"/>
              <w:lang w:eastAsia="zh-HK"/>
            </w:rPr>
            <w:t>電腦卡作答</w:t>
          </w:r>
        </w:p>
      </w:tc>
    </w:tr>
    <w:tr w:rsidR="00526D8D" w:rsidRPr="00925A98" w14:paraId="562ADEBA" w14:textId="77777777" w:rsidTr="00FA4DED">
      <w:trPr>
        <w:cantSplit/>
        <w:trHeight w:val="456"/>
        <w:jc w:val="center"/>
      </w:trPr>
      <w:tc>
        <w:tcPr>
          <w:tcW w:w="957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729E0DF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25A98">
            <w:rPr>
              <w:rFonts w:ascii="新細明體" w:hAnsi="新細明體" w:hint="eastAsia"/>
            </w:rPr>
            <w:t>科 目</w:t>
          </w:r>
        </w:p>
      </w:tc>
      <w:tc>
        <w:tcPr>
          <w:tcW w:w="115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CA49890" w14:textId="631CF21A" w:rsidR="00526D8D" w:rsidRPr="00925A98" w:rsidRDefault="00FA4DE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底盤原理</w:t>
          </w:r>
        </w:p>
      </w:tc>
      <w:tc>
        <w:tcPr>
          <w:tcW w:w="68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17DA614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25A98">
            <w:rPr>
              <w:rFonts w:ascii="新細明體" w:hAnsi="新細明體" w:hint="eastAsia"/>
            </w:rPr>
            <w:t>命題</w:t>
          </w:r>
        </w:p>
        <w:p w14:paraId="3C5917F8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25A98">
            <w:rPr>
              <w:rFonts w:ascii="新細明體" w:hAnsi="新細明體" w:hint="eastAsia"/>
            </w:rPr>
            <w:t>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0F9629B" w14:textId="6BC2C83E" w:rsidR="00526D8D" w:rsidRPr="00925A98" w:rsidRDefault="00FA4DE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黃俊融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A48A229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25A98">
            <w:rPr>
              <w:rFonts w:ascii="新細明體" w:hAnsi="新細明體" w:hint="eastAsia"/>
            </w:rPr>
            <w:t>審</w:t>
          </w:r>
          <w:r w:rsidRPr="00925A98">
            <w:rPr>
              <w:rFonts w:ascii="新細明體" w:hAnsi="新細明體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F81CE2C" w14:textId="73A43A51" w:rsidR="00526D8D" w:rsidRPr="00925A98" w:rsidRDefault="00FA4DE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許昭恩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1CF2835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25A98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34631E7" w14:textId="324D79E1" w:rsidR="00526D8D" w:rsidRPr="00925A98" w:rsidRDefault="00FA4DE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一</w:t>
          </w:r>
        </w:p>
      </w:tc>
      <w:tc>
        <w:tcPr>
          <w:tcW w:w="5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6F52AAF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25A98">
            <w:rPr>
              <w:rFonts w:ascii="新細明體" w:hAnsi="新細明體" w:hint="eastAsia"/>
            </w:rPr>
            <w:t>科別</w:t>
          </w:r>
        </w:p>
      </w:tc>
      <w:tc>
        <w:tcPr>
          <w:tcW w:w="10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6735C26" w14:textId="53C15F5C" w:rsidR="00526D8D" w:rsidRPr="00925A98" w:rsidRDefault="00FA4DED" w:rsidP="00526D8D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汽車科</w:t>
          </w:r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2A31B89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25A98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66428D2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B7EAFCB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360AF4">
            <w:rPr>
              <w:rFonts w:ascii="新細明體" w:hAnsi="新細明體" w:hint="eastAsia"/>
              <w:color w:val="FF0000"/>
            </w:rPr>
            <w:t>否</w:t>
          </w:r>
        </w:p>
      </w:tc>
    </w:tr>
  </w:tbl>
  <w:p w14:paraId="3E162E57" w14:textId="77777777" w:rsidR="001942BD" w:rsidRDefault="001942B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1F51"/>
    <w:multiLevelType w:val="hybridMultilevel"/>
    <w:tmpl w:val="1BAE36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1CF55A5"/>
    <w:multiLevelType w:val="hybridMultilevel"/>
    <w:tmpl w:val="93548B90"/>
    <w:lvl w:ilvl="0" w:tplc="BA5830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0A7268"/>
    <w:multiLevelType w:val="hybridMultilevel"/>
    <w:tmpl w:val="A59E116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C7317D4"/>
    <w:multiLevelType w:val="hybridMultilevel"/>
    <w:tmpl w:val="B21C76FC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CBB611A"/>
    <w:multiLevelType w:val="hybridMultilevel"/>
    <w:tmpl w:val="B980F618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FC218A1"/>
    <w:multiLevelType w:val="multilevel"/>
    <w:tmpl w:val="78AA9C9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5A724A8"/>
    <w:multiLevelType w:val="hybridMultilevel"/>
    <w:tmpl w:val="B222595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2522B90"/>
    <w:multiLevelType w:val="hybridMultilevel"/>
    <w:tmpl w:val="E8DE1EA2"/>
    <w:lvl w:ilvl="0" w:tplc="0E0E7A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329259AE"/>
    <w:multiLevelType w:val="hybridMultilevel"/>
    <w:tmpl w:val="7D1C127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7125BBB"/>
    <w:multiLevelType w:val="hybridMultilevel"/>
    <w:tmpl w:val="E10AE2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7921D9B"/>
    <w:multiLevelType w:val="hybridMultilevel"/>
    <w:tmpl w:val="DBCCC956"/>
    <w:lvl w:ilvl="0" w:tplc="7102F3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8777EE6"/>
    <w:multiLevelType w:val="hybridMultilevel"/>
    <w:tmpl w:val="5BDEA88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9FF2C6D"/>
    <w:multiLevelType w:val="hybridMultilevel"/>
    <w:tmpl w:val="3D786F4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BE02FF6"/>
    <w:multiLevelType w:val="hybridMultilevel"/>
    <w:tmpl w:val="3284691A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D077CD4"/>
    <w:multiLevelType w:val="hybridMultilevel"/>
    <w:tmpl w:val="4D342E6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409266D9"/>
    <w:multiLevelType w:val="hybridMultilevel"/>
    <w:tmpl w:val="9CD2B2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4990589B"/>
    <w:multiLevelType w:val="hybridMultilevel"/>
    <w:tmpl w:val="D0700B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50D07933"/>
    <w:multiLevelType w:val="hybridMultilevel"/>
    <w:tmpl w:val="298C5CD4"/>
    <w:lvl w:ilvl="0" w:tplc="598853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28624E0"/>
    <w:multiLevelType w:val="hybridMultilevel"/>
    <w:tmpl w:val="9BB29C7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53F535E7"/>
    <w:multiLevelType w:val="hybridMultilevel"/>
    <w:tmpl w:val="0FAEE8B2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60032214"/>
    <w:multiLevelType w:val="hybridMultilevel"/>
    <w:tmpl w:val="8D3016E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387761D"/>
    <w:multiLevelType w:val="hybridMultilevel"/>
    <w:tmpl w:val="179E822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672B2BC7"/>
    <w:multiLevelType w:val="hybridMultilevel"/>
    <w:tmpl w:val="4CD271C8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6F2B2124"/>
    <w:multiLevelType w:val="hybridMultilevel"/>
    <w:tmpl w:val="502CFAB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724D4F87"/>
    <w:multiLevelType w:val="hybridMultilevel"/>
    <w:tmpl w:val="513E373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74B33EC1"/>
    <w:multiLevelType w:val="hybridMultilevel"/>
    <w:tmpl w:val="5D98EDF6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753E2BDF"/>
    <w:multiLevelType w:val="hybridMultilevel"/>
    <w:tmpl w:val="65CCB92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923027150">
    <w:abstractNumId w:val="15"/>
  </w:num>
  <w:num w:numId="2" w16cid:durableId="802232157">
    <w:abstractNumId w:val="25"/>
  </w:num>
  <w:num w:numId="3" w16cid:durableId="1094672883">
    <w:abstractNumId w:val="21"/>
  </w:num>
  <w:num w:numId="4" w16cid:durableId="1280524576">
    <w:abstractNumId w:val="11"/>
  </w:num>
  <w:num w:numId="5" w16cid:durableId="1610309931">
    <w:abstractNumId w:val="23"/>
  </w:num>
  <w:num w:numId="6" w16cid:durableId="949094716">
    <w:abstractNumId w:val="8"/>
  </w:num>
  <w:num w:numId="7" w16cid:durableId="1201818766">
    <w:abstractNumId w:val="6"/>
  </w:num>
  <w:num w:numId="8" w16cid:durableId="1730032827">
    <w:abstractNumId w:val="16"/>
  </w:num>
  <w:num w:numId="9" w16cid:durableId="1992713407">
    <w:abstractNumId w:val="0"/>
  </w:num>
  <w:num w:numId="10" w16cid:durableId="1325012686">
    <w:abstractNumId w:val="3"/>
  </w:num>
  <w:num w:numId="11" w16cid:durableId="1346397654">
    <w:abstractNumId w:val="26"/>
  </w:num>
  <w:num w:numId="12" w16cid:durableId="2002465991">
    <w:abstractNumId w:val="27"/>
  </w:num>
  <w:num w:numId="13" w16cid:durableId="131600076">
    <w:abstractNumId w:val="18"/>
  </w:num>
  <w:num w:numId="14" w16cid:durableId="1282302789">
    <w:abstractNumId w:val="24"/>
  </w:num>
  <w:num w:numId="15" w16cid:durableId="839083252">
    <w:abstractNumId w:val="14"/>
  </w:num>
  <w:num w:numId="16" w16cid:durableId="582033746">
    <w:abstractNumId w:val="7"/>
  </w:num>
  <w:num w:numId="17" w16cid:durableId="407190311">
    <w:abstractNumId w:val="2"/>
  </w:num>
  <w:num w:numId="18" w16cid:durableId="859274409">
    <w:abstractNumId w:val="12"/>
  </w:num>
  <w:num w:numId="19" w16cid:durableId="98766496">
    <w:abstractNumId w:val="13"/>
  </w:num>
  <w:num w:numId="20" w16cid:durableId="1479346145">
    <w:abstractNumId w:val="5"/>
  </w:num>
  <w:num w:numId="21" w16cid:durableId="274798104">
    <w:abstractNumId w:val="22"/>
  </w:num>
  <w:num w:numId="22" w16cid:durableId="2035497862">
    <w:abstractNumId w:val="19"/>
  </w:num>
  <w:num w:numId="23" w16cid:durableId="282854024">
    <w:abstractNumId w:val="4"/>
  </w:num>
  <w:num w:numId="24" w16cid:durableId="1138642124">
    <w:abstractNumId w:val="20"/>
  </w:num>
  <w:num w:numId="25" w16cid:durableId="1744331839">
    <w:abstractNumId w:val="9"/>
  </w:num>
  <w:num w:numId="26" w16cid:durableId="203710670">
    <w:abstractNumId w:val="1"/>
  </w:num>
  <w:num w:numId="27" w16cid:durableId="1103918252">
    <w:abstractNumId w:val="17"/>
  </w:num>
  <w:num w:numId="28" w16cid:durableId="2516661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8BD"/>
    <w:rsid w:val="00002934"/>
    <w:rsid w:val="000030D5"/>
    <w:rsid w:val="0000781F"/>
    <w:rsid w:val="00013D9C"/>
    <w:rsid w:val="00014AD1"/>
    <w:rsid w:val="00016630"/>
    <w:rsid w:val="000438E3"/>
    <w:rsid w:val="00056797"/>
    <w:rsid w:val="00062A8C"/>
    <w:rsid w:val="000723F7"/>
    <w:rsid w:val="00082A59"/>
    <w:rsid w:val="000A40A0"/>
    <w:rsid w:val="000C3BD8"/>
    <w:rsid w:val="000C42A7"/>
    <w:rsid w:val="000D0740"/>
    <w:rsid w:val="000D0C69"/>
    <w:rsid w:val="000D5AD5"/>
    <w:rsid w:val="000E132E"/>
    <w:rsid w:val="000E4B85"/>
    <w:rsid w:val="001259DA"/>
    <w:rsid w:val="00133DF9"/>
    <w:rsid w:val="00160D35"/>
    <w:rsid w:val="001760FA"/>
    <w:rsid w:val="001942BD"/>
    <w:rsid w:val="001A0E12"/>
    <w:rsid w:val="001A2149"/>
    <w:rsid w:val="001B44F9"/>
    <w:rsid w:val="001C590D"/>
    <w:rsid w:val="001D4736"/>
    <w:rsid w:val="001E317C"/>
    <w:rsid w:val="001E5689"/>
    <w:rsid w:val="00204353"/>
    <w:rsid w:val="002076E8"/>
    <w:rsid w:val="00214F7D"/>
    <w:rsid w:val="00222201"/>
    <w:rsid w:val="00227EC2"/>
    <w:rsid w:val="002368C0"/>
    <w:rsid w:val="002530D7"/>
    <w:rsid w:val="0025524E"/>
    <w:rsid w:val="00262E2D"/>
    <w:rsid w:val="0026544D"/>
    <w:rsid w:val="00284D88"/>
    <w:rsid w:val="00296995"/>
    <w:rsid w:val="00296E7A"/>
    <w:rsid w:val="002A0EE7"/>
    <w:rsid w:val="002A0EF1"/>
    <w:rsid w:val="002E5715"/>
    <w:rsid w:val="002E7718"/>
    <w:rsid w:val="003031E9"/>
    <w:rsid w:val="00315085"/>
    <w:rsid w:val="00315966"/>
    <w:rsid w:val="003261A6"/>
    <w:rsid w:val="00364173"/>
    <w:rsid w:val="0038514E"/>
    <w:rsid w:val="00393D90"/>
    <w:rsid w:val="00397B69"/>
    <w:rsid w:val="003A3032"/>
    <w:rsid w:val="003A68BD"/>
    <w:rsid w:val="003C4ACF"/>
    <w:rsid w:val="003E7E8F"/>
    <w:rsid w:val="00436344"/>
    <w:rsid w:val="0045028D"/>
    <w:rsid w:val="004605A9"/>
    <w:rsid w:val="004721F5"/>
    <w:rsid w:val="004B5B92"/>
    <w:rsid w:val="004E0EFB"/>
    <w:rsid w:val="004E2A66"/>
    <w:rsid w:val="004F5E15"/>
    <w:rsid w:val="00517C2E"/>
    <w:rsid w:val="00523DD9"/>
    <w:rsid w:val="00526D8D"/>
    <w:rsid w:val="005344E1"/>
    <w:rsid w:val="005378B2"/>
    <w:rsid w:val="00541458"/>
    <w:rsid w:val="005431EB"/>
    <w:rsid w:val="005444E1"/>
    <w:rsid w:val="00551911"/>
    <w:rsid w:val="00552C6B"/>
    <w:rsid w:val="005546C2"/>
    <w:rsid w:val="0056379C"/>
    <w:rsid w:val="00563F03"/>
    <w:rsid w:val="00565A44"/>
    <w:rsid w:val="0058040A"/>
    <w:rsid w:val="005914BB"/>
    <w:rsid w:val="0059716A"/>
    <w:rsid w:val="005B5FFB"/>
    <w:rsid w:val="005D2AB7"/>
    <w:rsid w:val="005D40E5"/>
    <w:rsid w:val="005E51B1"/>
    <w:rsid w:val="005E641A"/>
    <w:rsid w:val="00600A6D"/>
    <w:rsid w:val="00603254"/>
    <w:rsid w:val="00607779"/>
    <w:rsid w:val="00607B00"/>
    <w:rsid w:val="00626C86"/>
    <w:rsid w:val="00637736"/>
    <w:rsid w:val="00637FA5"/>
    <w:rsid w:val="00643D92"/>
    <w:rsid w:val="006462A6"/>
    <w:rsid w:val="00663249"/>
    <w:rsid w:val="00665039"/>
    <w:rsid w:val="0066629F"/>
    <w:rsid w:val="006679BD"/>
    <w:rsid w:val="00672E9A"/>
    <w:rsid w:val="00677FB5"/>
    <w:rsid w:val="00696562"/>
    <w:rsid w:val="00697104"/>
    <w:rsid w:val="006B6CA8"/>
    <w:rsid w:val="006C1191"/>
    <w:rsid w:val="006E339B"/>
    <w:rsid w:val="007168C5"/>
    <w:rsid w:val="007346D4"/>
    <w:rsid w:val="00741753"/>
    <w:rsid w:val="007444DD"/>
    <w:rsid w:val="00755744"/>
    <w:rsid w:val="00770DD0"/>
    <w:rsid w:val="007B2C97"/>
    <w:rsid w:val="007C1CAD"/>
    <w:rsid w:val="007F355C"/>
    <w:rsid w:val="008046C8"/>
    <w:rsid w:val="00835F9D"/>
    <w:rsid w:val="00842607"/>
    <w:rsid w:val="00847756"/>
    <w:rsid w:val="008712D1"/>
    <w:rsid w:val="00881FC5"/>
    <w:rsid w:val="0088258C"/>
    <w:rsid w:val="008924FC"/>
    <w:rsid w:val="00893E3C"/>
    <w:rsid w:val="00896448"/>
    <w:rsid w:val="008B3EF4"/>
    <w:rsid w:val="008D5F06"/>
    <w:rsid w:val="008D5F71"/>
    <w:rsid w:val="008E0FCB"/>
    <w:rsid w:val="008F595B"/>
    <w:rsid w:val="00906CD1"/>
    <w:rsid w:val="00907413"/>
    <w:rsid w:val="00910AE1"/>
    <w:rsid w:val="00912175"/>
    <w:rsid w:val="0093156A"/>
    <w:rsid w:val="00937921"/>
    <w:rsid w:val="00940B98"/>
    <w:rsid w:val="00944D3A"/>
    <w:rsid w:val="00944D94"/>
    <w:rsid w:val="0094658C"/>
    <w:rsid w:val="009544D3"/>
    <w:rsid w:val="0095528A"/>
    <w:rsid w:val="00957CA9"/>
    <w:rsid w:val="00971197"/>
    <w:rsid w:val="009805AA"/>
    <w:rsid w:val="009807E2"/>
    <w:rsid w:val="00983373"/>
    <w:rsid w:val="00995957"/>
    <w:rsid w:val="009A5CB0"/>
    <w:rsid w:val="009B57C5"/>
    <w:rsid w:val="009B6B56"/>
    <w:rsid w:val="009D6740"/>
    <w:rsid w:val="009F01DE"/>
    <w:rsid w:val="009F5D85"/>
    <w:rsid w:val="00A14091"/>
    <w:rsid w:val="00A361CF"/>
    <w:rsid w:val="00A44BFD"/>
    <w:rsid w:val="00A623F8"/>
    <w:rsid w:val="00A713AF"/>
    <w:rsid w:val="00A7636E"/>
    <w:rsid w:val="00A9117D"/>
    <w:rsid w:val="00A9693E"/>
    <w:rsid w:val="00AA32D9"/>
    <w:rsid w:val="00AB273D"/>
    <w:rsid w:val="00AB55B5"/>
    <w:rsid w:val="00AC7B08"/>
    <w:rsid w:val="00AD1823"/>
    <w:rsid w:val="00AE2FEE"/>
    <w:rsid w:val="00AE7574"/>
    <w:rsid w:val="00B33489"/>
    <w:rsid w:val="00B3535F"/>
    <w:rsid w:val="00B3692E"/>
    <w:rsid w:val="00B43DC8"/>
    <w:rsid w:val="00B47596"/>
    <w:rsid w:val="00B50E44"/>
    <w:rsid w:val="00B60302"/>
    <w:rsid w:val="00B75B2B"/>
    <w:rsid w:val="00B87A70"/>
    <w:rsid w:val="00B90090"/>
    <w:rsid w:val="00BA03E3"/>
    <w:rsid w:val="00BB2490"/>
    <w:rsid w:val="00BC4B41"/>
    <w:rsid w:val="00BD2D34"/>
    <w:rsid w:val="00BE6277"/>
    <w:rsid w:val="00BF596A"/>
    <w:rsid w:val="00C07902"/>
    <w:rsid w:val="00C1550F"/>
    <w:rsid w:val="00C1602C"/>
    <w:rsid w:val="00C20C7B"/>
    <w:rsid w:val="00C55BB8"/>
    <w:rsid w:val="00C70E6E"/>
    <w:rsid w:val="00C71E79"/>
    <w:rsid w:val="00C84AD2"/>
    <w:rsid w:val="00C93A91"/>
    <w:rsid w:val="00C95AAA"/>
    <w:rsid w:val="00CA0037"/>
    <w:rsid w:val="00CA4BB2"/>
    <w:rsid w:val="00CB0123"/>
    <w:rsid w:val="00CB0C3A"/>
    <w:rsid w:val="00CB2CBC"/>
    <w:rsid w:val="00CB3ADA"/>
    <w:rsid w:val="00CB4909"/>
    <w:rsid w:val="00CD6550"/>
    <w:rsid w:val="00CE20F3"/>
    <w:rsid w:val="00CE2C79"/>
    <w:rsid w:val="00CE58BD"/>
    <w:rsid w:val="00D128EE"/>
    <w:rsid w:val="00D24A0B"/>
    <w:rsid w:val="00D37FAF"/>
    <w:rsid w:val="00D44078"/>
    <w:rsid w:val="00D757AC"/>
    <w:rsid w:val="00D97DB2"/>
    <w:rsid w:val="00DB22BD"/>
    <w:rsid w:val="00DB7E1F"/>
    <w:rsid w:val="00DC349D"/>
    <w:rsid w:val="00DD5BB4"/>
    <w:rsid w:val="00DE45AD"/>
    <w:rsid w:val="00DE58DF"/>
    <w:rsid w:val="00DF6DA4"/>
    <w:rsid w:val="00E03542"/>
    <w:rsid w:val="00E03DE9"/>
    <w:rsid w:val="00E13B52"/>
    <w:rsid w:val="00E17D3A"/>
    <w:rsid w:val="00E21422"/>
    <w:rsid w:val="00E22497"/>
    <w:rsid w:val="00E27446"/>
    <w:rsid w:val="00E4621A"/>
    <w:rsid w:val="00E56320"/>
    <w:rsid w:val="00E6334F"/>
    <w:rsid w:val="00E84D42"/>
    <w:rsid w:val="00E84F2B"/>
    <w:rsid w:val="00E85759"/>
    <w:rsid w:val="00E868AC"/>
    <w:rsid w:val="00EA1368"/>
    <w:rsid w:val="00EB24CD"/>
    <w:rsid w:val="00EC1148"/>
    <w:rsid w:val="00EF6595"/>
    <w:rsid w:val="00EF7E93"/>
    <w:rsid w:val="00F15822"/>
    <w:rsid w:val="00F172F2"/>
    <w:rsid w:val="00F20110"/>
    <w:rsid w:val="00F248EE"/>
    <w:rsid w:val="00F34FD1"/>
    <w:rsid w:val="00F41AD4"/>
    <w:rsid w:val="00F446D0"/>
    <w:rsid w:val="00F46CAE"/>
    <w:rsid w:val="00F56084"/>
    <w:rsid w:val="00F561C4"/>
    <w:rsid w:val="00F61FC4"/>
    <w:rsid w:val="00F76444"/>
    <w:rsid w:val="00F82B49"/>
    <w:rsid w:val="00F8385D"/>
    <w:rsid w:val="00F86366"/>
    <w:rsid w:val="00FA08EC"/>
    <w:rsid w:val="00FA4DED"/>
    <w:rsid w:val="00FA61CF"/>
    <w:rsid w:val="00FB1543"/>
    <w:rsid w:val="00FB31ED"/>
    <w:rsid w:val="00FB4649"/>
    <w:rsid w:val="00FF1EDB"/>
    <w:rsid w:val="00FF60CF"/>
    <w:rsid w:val="00FF619B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55804"/>
  <w15:chartTrackingRefBased/>
  <w15:docId w15:val="{F84C439E-6AE3-48DB-B4C0-ED74E62B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4759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C1191"/>
  </w:style>
  <w:style w:type="character" w:styleId="a6">
    <w:name w:val="Hyperlink"/>
    <w:rsid w:val="002530D7"/>
    <w:rPr>
      <w:color w:val="0000FF"/>
      <w:u w:val="single"/>
    </w:rPr>
  </w:style>
  <w:style w:type="table" w:styleId="a7">
    <w:name w:val="Table Grid"/>
    <w:basedOn w:val="a1"/>
    <w:rsid w:val="000D5AD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1942B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1942BD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C71E7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63FFEE26155784EBFEB1C60CFD62E4B" ma:contentTypeVersion="4" ma:contentTypeDescription="建立新的文件。" ma:contentTypeScope="" ma:versionID="0e737cc7facc376254fc35add7068909">
  <xsd:schema xmlns:xsd="http://www.w3.org/2001/XMLSchema" xmlns:xs="http://www.w3.org/2001/XMLSchema" xmlns:p="http://schemas.microsoft.com/office/2006/metadata/properties" xmlns:ns3="145165b9-9f70-4fff-8143-c2496f902166" targetNamespace="http://schemas.microsoft.com/office/2006/metadata/properties" ma:root="true" ma:fieldsID="ab4a5456310ec23f5a16d10a29bdf405" ns3:_="">
    <xsd:import namespace="145165b9-9f70-4fff-8143-c2496f90216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165b9-9f70-4fff-8143-c2496f902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40C663-5AFE-4963-8E99-20924CB99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5165b9-9f70-4fff-8143-c2496f9021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FE600E-1977-440B-A752-E1A432B58A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BB1C68-497B-4F06-B718-091170517F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光斌</dc:creator>
  <cp:keywords/>
  <dc:description/>
  <cp:lastModifiedBy>洪千舫</cp:lastModifiedBy>
  <cp:revision>2</cp:revision>
  <cp:lastPrinted>2025-03-13T07:21:00Z</cp:lastPrinted>
  <dcterms:created xsi:type="dcterms:W3CDTF">2025-03-14T08:41:00Z</dcterms:created>
  <dcterms:modified xsi:type="dcterms:W3CDTF">2025-03-14T08:41:00Z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0x010100B63FFEE26155784EBFEB1C60CFD62E4B</vt:lpwstr>
  </property>
</Properties>
</file>