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7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87"/>
        <w:gridCol w:w="700"/>
        <w:gridCol w:w="709"/>
        <w:gridCol w:w="851"/>
        <w:gridCol w:w="708"/>
        <w:gridCol w:w="851"/>
        <w:gridCol w:w="425"/>
        <w:gridCol w:w="284"/>
        <w:gridCol w:w="425"/>
        <w:gridCol w:w="850"/>
        <w:gridCol w:w="709"/>
        <w:gridCol w:w="709"/>
        <w:gridCol w:w="567"/>
        <w:gridCol w:w="425"/>
        <w:gridCol w:w="1276"/>
      </w:tblGrid>
      <w:tr w:rsidR="00D54727" w:rsidRPr="00072DD4" w:rsidTr="00D107D4">
        <w:trPr>
          <w:cantSplit/>
          <w:trHeight w:val="510"/>
          <w:jc w:val="center"/>
        </w:trPr>
        <w:tc>
          <w:tcPr>
            <w:tcW w:w="6390" w:type="dxa"/>
            <w:gridSpan w:val="10"/>
            <w:tcBorders>
              <w:bottom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rPr>
                <w:rFonts w:asci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>
              <w:rPr>
                <w:rFonts w:ascii="新細明體" w:hAnsi="新細明體"/>
                <w:sz w:val="28"/>
                <w:szCs w:val="20"/>
              </w:rPr>
              <w:t>109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072DD4">
              <w:rPr>
                <w:rFonts w:ascii="新細明體" w:hAnsi="新細明體"/>
                <w:sz w:val="28"/>
                <w:szCs w:val="20"/>
              </w:rPr>
              <w:t xml:space="preserve"> </w:t>
            </w:r>
            <w:proofErr w:type="spellStart"/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第一</w:t>
            </w:r>
            <w:r>
              <w:rPr>
                <w:rFonts w:ascii="新細明體" w:hAnsi="新細明體"/>
                <w:sz w:val="28"/>
                <w:szCs w:val="20"/>
                <w:lang w:eastAsia="zh-HK"/>
              </w:rPr>
              <w:t>次段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考</w:t>
            </w:r>
            <w:proofErr w:type="spellEnd"/>
            <w:r w:rsidRPr="00072DD4">
              <w:rPr>
                <w:rFonts w:ascii="新細明體" w:hAnsi="新細明體"/>
                <w:sz w:val="28"/>
                <w:szCs w:val="20"/>
              </w:rPr>
              <w:t xml:space="preserve"> </w:t>
            </w:r>
            <w:proofErr w:type="spellStart"/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班別</w:t>
            </w:r>
            <w:proofErr w:type="spellEnd"/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座號</w:t>
            </w:r>
            <w:proofErr w:type="spellEnd"/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</w:rPr>
            </w:pP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</w:rPr>
            </w:pPr>
            <w:proofErr w:type="spellStart"/>
            <w:r>
              <w:rPr>
                <w:rFonts w:ascii="新細明體" w:hAnsi="新細明體" w:hint="eastAsia"/>
                <w:lang w:eastAsia="zh-HK"/>
              </w:rPr>
              <w:t>電腦卡作答</w:t>
            </w:r>
            <w:proofErr w:type="spellEnd"/>
          </w:p>
        </w:tc>
      </w:tr>
      <w:tr w:rsidR="00D54727" w:rsidRPr="00072DD4" w:rsidTr="00D107D4">
        <w:trPr>
          <w:cantSplit/>
          <w:trHeight w:val="456"/>
          <w:jc w:val="center"/>
        </w:trPr>
        <w:tc>
          <w:tcPr>
            <w:tcW w:w="587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  <w:lang w:eastAsia="zh-HK"/>
              </w:rPr>
              <w:t>數位邏輯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命題</w:t>
            </w:r>
            <w:proofErr w:type="spellEnd"/>
          </w:p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教師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古紹楷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1E0595">
              <w:rPr>
                <w:rFonts w:ascii="新細明體" w:hAnsi="新細明體" w:hint="eastAsia"/>
                <w:color w:val="FF0000"/>
                <w:szCs w:val="20"/>
              </w:rPr>
              <w:t>審題教師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</w:rPr>
              <w:t>笵綱憲</w:t>
            </w:r>
            <w:proofErr w:type="spellEnd"/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年級</w:t>
            </w:r>
            <w:proofErr w:type="spellEnd"/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162077" w:rsidRDefault="0016207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 w:eastAsiaTheme="minorEastAsia"/>
                <w:szCs w:val="20"/>
                <w:lang w:eastAsia="zh-TW"/>
              </w:rPr>
            </w:pPr>
            <w:r>
              <w:rPr>
                <w:rFonts w:ascii="新細明體" w:eastAsiaTheme="minorEastAsia" w:hint="eastAsia"/>
                <w:szCs w:val="20"/>
                <w:lang w:eastAsia="zh-HK"/>
              </w:rPr>
              <w:t>一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科別</w:t>
            </w:r>
            <w:proofErr w:type="spell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rPr>
                <w:rFonts w:ascii="新細明體"/>
                <w:szCs w:val="20"/>
              </w:rPr>
            </w:pPr>
            <w:proofErr w:type="spellStart"/>
            <w:r>
              <w:rPr>
                <w:rFonts w:ascii="新細明體" w:hAnsi="新細明體" w:hint="eastAsia"/>
                <w:szCs w:val="20"/>
                <w:lang w:eastAsia="zh-HK"/>
              </w:rPr>
              <w:t>電機科</w:t>
            </w:r>
            <w:proofErr w:type="spellEnd"/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  <w:szCs w:val="20"/>
              </w:rPr>
            </w:pPr>
            <w:proofErr w:type="spellStart"/>
            <w:r w:rsidRPr="00072DD4">
              <w:rPr>
                <w:rFonts w:ascii="新細明體" w:hAnsi="新細明體" w:hint="eastAsia"/>
                <w:szCs w:val="20"/>
              </w:rPr>
              <w:t>姓名</w:t>
            </w:r>
            <w:proofErr w:type="spellEnd"/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D54727" w:rsidRPr="00072DD4" w:rsidRDefault="00D54727" w:rsidP="00D54727">
            <w:pPr>
              <w:tabs>
                <w:tab w:val="center" w:pos="4153"/>
                <w:tab w:val="right" w:pos="8306"/>
              </w:tabs>
              <w:snapToGrid w:val="0"/>
              <w:spacing w:line="0" w:lineRule="atLeast"/>
              <w:jc w:val="center"/>
              <w:rPr>
                <w:rFonts w:asci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D54727" w:rsidRDefault="00D54727" w:rsidP="00D54727">
      <w:pPr>
        <w:pStyle w:val="SectionTitleStyle"/>
        <w:spacing w:line="0" w:lineRule="atLeast"/>
      </w:pPr>
      <w:r>
        <w:rPr>
          <w:sz w:val="24"/>
        </w:rPr>
        <w:t>一、單選題（每題3分，共75分）：</w:t>
      </w:r>
    </w:p>
    <w:p w:rsidR="00D54727" w:rsidRDefault="00D54727" w:rsidP="00D54727">
      <w:pPr>
        <w:pStyle w:val="SectionParagraphStyle"/>
        <w:spacing w:line="0" w:lineRule="atLeast"/>
      </w:pPr>
      <w:r>
        <w:t>1.【 　 】屬於近似的不連續表示法為何</w:t>
      </w:r>
      <w:proofErr w:type="gramStart"/>
      <w:r>
        <w:t>？(</w:t>
      </w:r>
      <w:proofErr w:type="gramEnd"/>
      <w:r>
        <w:t xml:space="preserve">A) 類比表示法(B) 數位表示法(C) 對數表示法(D) 線性系統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2.【 　 】數量表示法基本上可分為哪兩種？ (A) 數位系統與近似系統　(B) 數位系統與對數系統　(C) 類比系統與數位系統　(D) 類比系統與對數系統　</w:t>
      </w:r>
    </w:p>
    <w:p w:rsidR="00D54727" w:rsidRDefault="00D54727" w:rsidP="00D54727">
      <w:pPr>
        <w:pStyle w:val="SectionParagraphStyle"/>
        <w:spacing w:line="0" w:lineRule="atLeast"/>
      </w:pPr>
      <w:r>
        <w:t>3.【 　 】混合系統需靠何者做為信號轉換的橋樑</w:t>
      </w:r>
      <w:proofErr w:type="gramStart"/>
      <w:r>
        <w:t>？(</w:t>
      </w:r>
      <w:proofErr w:type="gramEnd"/>
      <w:r>
        <w:t xml:space="preserve">A) 記憶電路　(B) 混波電路　(C) 變頻電路　(D) 數位／類比轉換電路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4.【 　 】自然界的物理量大都屬於 (A) 數位型　(B) 類比型　(C) 對數型　(D) 指數型　</w:t>
      </w:r>
    </w:p>
    <w:p w:rsidR="00D54727" w:rsidRDefault="00D54727" w:rsidP="00D54727">
      <w:pPr>
        <w:pStyle w:val="SectionParagraphStyle"/>
        <w:spacing w:line="0" w:lineRule="atLeast"/>
      </w:pPr>
      <w:r>
        <w:t>5.【 　 】目前常用的P</w:t>
      </w:r>
      <w:r>
        <w:rPr>
          <w:i/>
        </w:rPr>
        <w:t>C</w:t>
      </w:r>
      <w:r>
        <w:t xml:space="preserve"> 電腦系統屬於 (A) 數位系統　(B) 類比系統　(C) 混合系統　(D) 線性系統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6.【 　 】二進制表示法中的0010 與1001 所分別代表的十進制數為何？ </w:t>
      </w:r>
      <w:r>
        <w:br/>
        <w:t xml:space="preserve">(A) 1、5　(B) 2、9　(C) 3、8　(D) 6、7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7.【 　 】在數位系統中，其信號係 (A) 僅具0 與1，即高電位與低電位兩種　(B) 依電壓大小不等而定　(C) 依電流大小不等而定　(D) 看需要而定　</w:t>
      </w:r>
    </w:p>
    <w:p w:rsidR="00D54727" w:rsidRDefault="00D54727" w:rsidP="00D54727">
      <w:pPr>
        <w:pStyle w:val="SectionParagraphStyle"/>
        <w:spacing w:line="0" w:lineRule="atLeast"/>
      </w:pPr>
      <w:r>
        <w:t>8.【 　 】TTL 的邏輯1 與邏輯0 是分別指輸入電壓在 (A) 2.0V 以上，0.8V 以下　(B) 2.4V 以上，0.4V 以下　(C) 5V 以上，5V 以下　(D) 0.7</w:t>
      </w:r>
      <w:r>
        <w:rPr>
          <w:i/>
        </w:rPr>
        <w:t>V</w:t>
      </w:r>
      <w:r>
        <w:rPr>
          <w:i/>
          <w:sz w:val="20"/>
          <w:vertAlign w:val="subscript"/>
        </w:rPr>
        <w:t>DD</w:t>
      </w:r>
      <w:r>
        <w:t xml:space="preserve"> 以上，0.3</w:t>
      </w:r>
      <w:r>
        <w:rPr>
          <w:i/>
        </w:rPr>
        <w:t>V</w:t>
      </w:r>
      <w:r>
        <w:rPr>
          <w:i/>
          <w:sz w:val="20"/>
          <w:vertAlign w:val="subscript"/>
        </w:rPr>
        <w:t>DD</w:t>
      </w:r>
      <w:r>
        <w:t xml:space="preserve"> 以下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9.【 　 】下列元件何者可重複規劃？ (A) PROM　(B) PLA　(C) PAL　(D) GAL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10.【 　 】小型積體電路（SSI）是指其內含邏輯閘數在多少以內？ </w:t>
      </w:r>
      <w:r>
        <w:br/>
        <w:t xml:space="preserve">(A) 12 個　(B) 25 個　(C) 99 個　(D) 9999 個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11.【 　 】雙排並列包裝IC 之腳距為何？ (A) 0.1 公分　(B) 1 公分　(C) 0.1 吋　(D) 0.01 吋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12.【 　 】有關可程式邏輯元件，若以AND 陣列與OR 陣列規劃方式來分類，下列敘述何者正確？ </w:t>
      </w:r>
      <w:r>
        <w:br/>
        <w:t xml:space="preserve">(A) PROM 為AND 陣列不可規劃，OR 陣列可規劃　(B) PAL 為AND 陣列不可規劃，OR 陣列可規劃　(C) PLA 為AND 陣列不可規劃，OR 陣列可規劃　(D) PAL 為AND 陣列可規劃，OR 陣列可規劃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13.【 　 】在布林代數之邏輯運算中，下列何者為真？ (A) 1 + 1 = 0　(B) 0 + 1 = 0　(C) 1‧1 = 0　(D) 0‧1 = 0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14.【 　 】布林代數的「及」運算符號為何？ (A) ‧　(B) -　(C) +　(D) ⊕　</w:t>
      </w:r>
    </w:p>
    <w:p w:rsidR="00D54727" w:rsidRDefault="00D54727" w:rsidP="00D54727">
      <w:pPr>
        <w:pStyle w:val="SectionParagraphStyle"/>
        <w:spacing w:line="0" w:lineRule="atLeast"/>
      </w:pPr>
      <w:r>
        <w:t>15.【 　 】下列輸出中何者有誤？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19DCDF7C" wp14:editId="497663A6">
            <wp:extent cx="866775" cy="3619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(B) </w:t>
      </w:r>
      <w:r>
        <w:rPr>
          <w:noProof/>
          <w:lang w:eastAsia="zh-TW"/>
        </w:rPr>
        <w:drawing>
          <wp:inline distT="0" distB="0" distL="0" distR="0" wp14:anchorId="5DD9BBB5" wp14:editId="0502F7E2">
            <wp:extent cx="834676" cy="344757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676" cy="34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(C) </w:t>
      </w:r>
      <w:r>
        <w:rPr>
          <w:noProof/>
          <w:lang w:eastAsia="zh-TW"/>
        </w:rPr>
        <w:drawing>
          <wp:inline distT="0" distB="0" distL="0" distR="0" wp14:anchorId="5DEC4682" wp14:editId="4C59C5EA">
            <wp:extent cx="816531" cy="335685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531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(D) </w:t>
      </w:r>
      <w:r>
        <w:rPr>
          <w:noProof/>
          <w:lang w:eastAsia="zh-TW"/>
        </w:rPr>
        <w:drawing>
          <wp:inline distT="0" distB="0" distL="0" distR="0" wp14:anchorId="2B0A6FEF" wp14:editId="4A74FA11">
            <wp:extent cx="789313" cy="35383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13" cy="3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16.【 　 】三輸入或閘之布林代數式為何？ </w:t>
      </w:r>
      <w:r>
        <w:br/>
        <w:t xml:space="preserve">(A) </w:t>
      </w:r>
      <w:proofErr w:type="gramStart"/>
      <w:r>
        <w:rPr>
          <w:i/>
        </w:rPr>
        <w:t>y</w:t>
      </w:r>
      <w:proofErr w:type="gramEnd"/>
      <w:r>
        <w:t xml:space="preserve"> = </w:t>
      </w:r>
      <w:r>
        <w:rPr>
          <w:i/>
        </w:rPr>
        <w:t>ABC</w:t>
      </w:r>
      <w:r>
        <w:t xml:space="preserve">　(B)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 xml:space="preserve">　(C)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>‧</w:t>
      </w:r>
      <w:r>
        <w:rPr>
          <w:i/>
        </w:rPr>
        <w:t>B</w:t>
      </w:r>
      <w:r>
        <w:t>‧</w:t>
      </w:r>
      <w:r>
        <w:rPr>
          <w:i/>
        </w:rPr>
        <w:t>C</w:t>
      </w:r>
      <w:r>
        <w:t xml:space="preserve">　(D)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 xml:space="preserve"> ⊕ </w:t>
      </w:r>
      <w:r>
        <w:rPr>
          <w:i/>
        </w:rPr>
        <w:t>C</w:t>
      </w:r>
      <w:r>
        <w:t xml:space="preserve">　</w:t>
      </w:r>
    </w:p>
    <w:p w:rsidR="00D54727" w:rsidRDefault="00D54727" w:rsidP="00D54727">
      <w:pPr>
        <w:pStyle w:val="SectionParagraphStyle"/>
        <w:spacing w:line="0" w:lineRule="atLeast"/>
      </w:pPr>
      <w:r>
        <w:t>17.【 　 】如圖所示，此邏輯閘為何種閘？</w:t>
      </w:r>
      <w:r>
        <w:rPr>
          <w:noProof/>
          <w:lang w:eastAsia="zh-TW"/>
        </w:rPr>
        <w:drawing>
          <wp:inline distT="0" distB="0" distL="0" distR="0" wp14:anchorId="04AA3AA4" wp14:editId="11985E9A">
            <wp:extent cx="1115925" cy="37197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925" cy="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及（AND）閘　(B) 或（OR）閘　(C) 反或（NOR）閘　(D) 反及（NAND）閘　</w:t>
      </w:r>
    </w:p>
    <w:p w:rsidR="00D54727" w:rsidRDefault="00D54727" w:rsidP="00D54727">
      <w:pPr>
        <w:pStyle w:val="SectionParagraphStyle"/>
        <w:spacing w:line="0" w:lineRule="atLeast"/>
      </w:pPr>
      <w:r>
        <w:t>18.【 　 】如圖所示，僅考慮4 個時序，當</w:t>
      </w:r>
      <w:r>
        <w:rPr>
          <w:i/>
        </w:rPr>
        <w:t>A</w:t>
      </w:r>
      <w:r>
        <w:t xml:space="preserve"> 點為0011 時，且</w:t>
      </w:r>
      <w:r>
        <w:rPr>
          <w:i/>
        </w:rPr>
        <w:t>B</w:t>
      </w:r>
      <w:r>
        <w:t xml:space="preserve"> 點為1110 時，則</w:t>
      </w:r>
      <w:r>
        <w:rPr>
          <w:i/>
        </w:rPr>
        <w:t>C</w:t>
      </w:r>
      <w:r>
        <w:t xml:space="preserve"> 點之時序為何？（1 代表高電位，0 代表低電位</w:t>
      </w:r>
      <w:proofErr w:type="gramStart"/>
      <w:r>
        <w:t>）</w:t>
      </w:r>
      <w:proofErr w:type="gramEnd"/>
      <w:r>
        <w:rPr>
          <w:noProof/>
          <w:lang w:eastAsia="zh-TW"/>
        </w:rPr>
        <w:drawing>
          <wp:inline distT="0" distB="0" distL="0" distR="0" wp14:anchorId="1D71F631" wp14:editId="37FE6AC7">
            <wp:extent cx="3365920" cy="109778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920" cy="1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(A) 1101　(B) 1100　(C) 1011　(D) 0011　</w:t>
      </w:r>
    </w:p>
    <w:p w:rsidR="00D54727" w:rsidRDefault="00D54727" w:rsidP="00D54727">
      <w:pPr>
        <w:pStyle w:val="SectionParagraphStyle"/>
        <w:spacing w:line="0" w:lineRule="atLeast"/>
      </w:pPr>
      <w:r>
        <w:t>19.【 　 】</w:t>
      </w:r>
      <w:r>
        <w:rPr>
          <w:noProof/>
          <w:lang w:eastAsia="zh-TW"/>
        </w:rPr>
        <w:drawing>
          <wp:inline distT="0" distB="0" distL="0" distR="0" wp14:anchorId="365317E1" wp14:editId="2CC7E66F">
            <wp:extent cx="970764" cy="580644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764" cy="58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左圖四輸入反及閘中</w:t>
      </w:r>
      <w:r>
        <w:rPr>
          <w:i/>
        </w:rPr>
        <w:t>Y</w:t>
      </w:r>
      <w:r>
        <w:t xml:space="preserve"> 之輸出為何</w:t>
      </w:r>
      <w:proofErr w:type="gramStart"/>
      <w:r>
        <w:t>？(</w:t>
      </w:r>
      <w:proofErr w:type="gramEnd"/>
      <w:r>
        <w:t xml:space="preserve">A) </w:t>
      </w:r>
      <w:r>
        <w:rPr>
          <w:i/>
        </w:rPr>
        <w:t>ABC</w:t>
      </w:r>
      <w:r>
        <w:t xml:space="preserve">　(B) </w:t>
      </w:r>
      <w:r>
        <w:rPr>
          <w:noProof/>
          <w:lang w:eastAsia="zh-TW"/>
        </w:rPr>
        <w:drawing>
          <wp:inline distT="0" distB="0" distL="0" distR="0" wp14:anchorId="0BE0060C" wp14:editId="2C54A60B">
            <wp:extent cx="352425" cy="21907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(C) 1　(D) 0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20.【 　 】下列輸出何者不正確？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4672C9DD" wp14:editId="3CB70345">
            <wp:extent cx="916329" cy="33568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29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(B) </w:t>
      </w:r>
      <w:r>
        <w:rPr>
          <w:noProof/>
          <w:lang w:eastAsia="zh-TW"/>
        </w:rPr>
        <w:drawing>
          <wp:inline distT="0" distB="0" distL="0" distR="0" wp14:anchorId="54053BB1" wp14:editId="67CFD608">
            <wp:extent cx="907256" cy="33568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56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(C) </w:t>
      </w:r>
      <w:r>
        <w:rPr>
          <w:noProof/>
          <w:lang w:eastAsia="zh-TW"/>
        </w:rPr>
        <w:drawing>
          <wp:inline distT="0" distB="0" distL="0" distR="0" wp14:anchorId="2B52DDDB" wp14:editId="2515D215">
            <wp:extent cx="916329" cy="33568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329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(D) </w:t>
      </w:r>
      <w:r>
        <w:rPr>
          <w:noProof/>
          <w:lang w:eastAsia="zh-TW"/>
        </w:rPr>
        <w:drawing>
          <wp:inline distT="0" distB="0" distL="0" distR="0" wp14:anchorId="512939F5" wp14:editId="35A14D09">
            <wp:extent cx="898184" cy="33568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184" cy="3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21.【 　 】有關互斥或邏輯運算，下列何者為真？ </w:t>
      </w:r>
      <w:r>
        <w:br/>
        <w:t xml:space="preserve">(A) 1 ⊕ 1 = 1　(B) 1 ⊕ 0 = 0　(C) 0 ⊕ 0 = 0　(D) 0 ⊕ 1 = 0　</w:t>
      </w:r>
    </w:p>
    <w:p w:rsidR="00D54727" w:rsidRDefault="00D54727" w:rsidP="00D54727">
      <w:pPr>
        <w:pStyle w:val="SectionParagraphStyle"/>
        <w:spacing w:line="0" w:lineRule="atLeast"/>
      </w:pPr>
    </w:p>
    <w:p w:rsidR="00D54727" w:rsidRDefault="00D54727" w:rsidP="00D54727">
      <w:pPr>
        <w:pStyle w:val="SectionParagraphStyle"/>
        <w:spacing w:line="0" w:lineRule="atLeast"/>
      </w:pPr>
      <w:r>
        <w:lastRenderedPageBreak/>
        <w:t>22.【 　 】</w:t>
      </w:r>
      <w:r>
        <w:rPr>
          <w:noProof/>
          <w:lang w:eastAsia="zh-TW"/>
        </w:rPr>
        <w:drawing>
          <wp:inline distT="0" distB="0" distL="0" distR="0" wp14:anchorId="081534BB" wp14:editId="309490F9">
            <wp:extent cx="1007054" cy="353830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054" cy="35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左圖中可使</w:t>
      </w:r>
      <w:r>
        <w:rPr>
          <w:i/>
        </w:rPr>
        <w:t>y</w:t>
      </w:r>
      <w:r>
        <w:t xml:space="preserve"> 輸出1 的輸入組合為何？ </w:t>
      </w:r>
      <w:r>
        <w:br/>
        <w:t xml:space="preserve">(A) 00 或01　(B) 00 或10　(C) 01 或10　(D) 00 或11　</w:t>
      </w:r>
    </w:p>
    <w:p w:rsidR="00D54727" w:rsidRDefault="00D54727" w:rsidP="00D54727">
      <w:pPr>
        <w:pStyle w:val="SectionParagraphStyle"/>
        <w:spacing w:line="0" w:lineRule="atLeast"/>
      </w:pPr>
      <w:r>
        <w:t>23.【 　 】三輸入XOR gate 之布林代數式為何？</w:t>
      </w:r>
      <w:r>
        <w:br/>
        <w:t xml:space="preserve">(A) </w:t>
      </w:r>
      <w:proofErr w:type="gramStart"/>
      <w:r>
        <w:rPr>
          <w:i/>
        </w:rPr>
        <w:t>y</w:t>
      </w:r>
      <w:proofErr w:type="gramEnd"/>
      <w:r>
        <w:t xml:space="preserve"> = </w:t>
      </w:r>
      <w:r>
        <w:rPr>
          <w:i/>
        </w:rPr>
        <w:t>A</w:t>
      </w:r>
      <w:r>
        <w:t>‧</w:t>
      </w:r>
      <w:r>
        <w:rPr>
          <w:i/>
        </w:rPr>
        <w:t>B</w:t>
      </w:r>
      <w:r>
        <w:t>‧</w:t>
      </w:r>
      <w:r>
        <w:rPr>
          <w:i/>
        </w:rPr>
        <w:t>C</w:t>
      </w:r>
      <w:r>
        <w:t xml:space="preserve">　(B)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 xml:space="preserve">　(C)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 xml:space="preserve"> ⊕ </w:t>
      </w:r>
      <w:r>
        <w:rPr>
          <w:i/>
        </w:rPr>
        <w:t>C</w:t>
      </w:r>
      <w:r>
        <w:t xml:space="preserve">　(D)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⊙ </w:t>
      </w:r>
      <w:r>
        <w:rPr>
          <w:i/>
        </w:rPr>
        <w:t>B</w:t>
      </w:r>
      <w:r>
        <w:t xml:space="preserve"> ⊙ </w:t>
      </w:r>
      <w:r>
        <w:rPr>
          <w:i/>
        </w:rPr>
        <w:t>C</w:t>
      </w:r>
      <w:r>
        <w:t xml:space="preserve">　</w:t>
      </w:r>
    </w:p>
    <w:p w:rsidR="00D54727" w:rsidRDefault="00D54727" w:rsidP="00D54727">
      <w:pPr>
        <w:pStyle w:val="SectionParagraphStyle"/>
        <w:spacing w:line="0" w:lineRule="atLeast"/>
      </w:pPr>
      <w:r>
        <w:t>24.【 　 】三輸入XNOR gate 的輸出布林代數為何？</w:t>
      </w:r>
      <w:r>
        <w:br/>
        <w:t xml:space="preserve">(A) </w:t>
      </w:r>
      <w:proofErr w:type="gramStart"/>
      <w:r>
        <w:rPr>
          <w:i/>
        </w:rPr>
        <w:t>y</w:t>
      </w:r>
      <w:proofErr w:type="gramEnd"/>
      <w:r>
        <w:t xml:space="preserve"> = </w:t>
      </w:r>
      <w:r>
        <w:rPr>
          <w:i/>
        </w:rPr>
        <w:t>ABC</w:t>
      </w:r>
      <w:r>
        <w:t xml:space="preserve">　(B)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 xml:space="preserve">　(C) </w:t>
      </w:r>
      <w:r>
        <w:rPr>
          <w:noProof/>
          <w:lang w:eastAsia="zh-TW"/>
        </w:rPr>
        <w:drawing>
          <wp:inline distT="0" distB="0" distL="0" distR="0" wp14:anchorId="4E8A6C49" wp14:editId="2F68FF77">
            <wp:extent cx="952500" cy="23812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(D) </w:t>
      </w:r>
      <w:r>
        <w:rPr>
          <w:i/>
        </w:rPr>
        <w:t>y</w:t>
      </w:r>
      <w:r>
        <w:t xml:space="preserve"> = </w:t>
      </w:r>
      <w:r>
        <w:rPr>
          <w:i/>
        </w:rPr>
        <w:t>A</w:t>
      </w:r>
      <w:r>
        <w:t xml:space="preserve"> ⊕ </w:t>
      </w:r>
      <w:r>
        <w:rPr>
          <w:i/>
        </w:rPr>
        <w:t>B</w:t>
      </w:r>
      <w:r>
        <w:t xml:space="preserve"> ⊕ </w:t>
      </w:r>
      <w:r>
        <w:rPr>
          <w:i/>
        </w:rPr>
        <w:t>C</w:t>
      </w:r>
      <w:r>
        <w:t xml:space="preserve">　</w:t>
      </w:r>
    </w:p>
    <w:p w:rsidR="00D54727" w:rsidRDefault="00D54727" w:rsidP="00D54727">
      <w:pPr>
        <w:pStyle w:val="SectionParagraphStyle"/>
        <w:spacing w:line="0" w:lineRule="atLeast"/>
      </w:pPr>
      <w:r>
        <w:t xml:space="preserve">25.【 　 】常用14 支腳的雙排並列IC 包裝中，二輸入閘計有多少個？ </w:t>
      </w:r>
      <w:r>
        <w:br/>
        <w:t xml:space="preserve">(A) 2　(B) 3　(C) 4　(D) 6　</w:t>
      </w:r>
    </w:p>
    <w:p w:rsidR="00D54727" w:rsidRDefault="00D54727" w:rsidP="00D54727">
      <w:pPr>
        <w:pStyle w:val="SectionTitleStyle"/>
        <w:spacing w:line="0" w:lineRule="atLeast"/>
      </w:pPr>
      <w:r>
        <w:rPr>
          <w:sz w:val="24"/>
        </w:rPr>
        <w:t>二、問答題（25分）：</w:t>
      </w:r>
    </w:p>
    <w:p w:rsidR="00D54727" w:rsidRDefault="00D54727" w:rsidP="00D54727">
      <w:pPr>
        <w:pStyle w:val="SectionParagraphStyle"/>
        <w:spacing w:line="0" w:lineRule="atLeast"/>
      </w:pPr>
      <w:r>
        <w:t>1.試比較數位表示法與類比表示法的差異。</w:t>
      </w:r>
      <w:r>
        <w:rPr>
          <w:rFonts w:hint="eastAsia"/>
          <w:lang w:eastAsia="zh-TW"/>
        </w:rPr>
        <w:t>(3%)</w:t>
      </w:r>
      <w:r>
        <w:br/>
      </w:r>
    </w:p>
    <w:p w:rsidR="00D54727" w:rsidRDefault="00D54727" w:rsidP="00D54727">
      <w:pPr>
        <w:spacing w:line="0" w:lineRule="atLeast"/>
        <w:rPr>
          <w:lang w:val="uk-UA"/>
        </w:rPr>
      </w:pPr>
    </w:p>
    <w:p w:rsidR="00D54727" w:rsidRPr="00D33D84" w:rsidRDefault="00D54727" w:rsidP="00D54727">
      <w:pPr>
        <w:spacing w:line="0" w:lineRule="atLeast"/>
        <w:rPr>
          <w:lang w:val="uk-UA"/>
        </w:rPr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pStyle w:val="SectionParagraphStyle"/>
        <w:spacing w:line="0" w:lineRule="atLeast"/>
      </w:pPr>
      <w:r>
        <w:t>2.數位系統與類比系統比較，有何優點？。</w:t>
      </w:r>
      <w:r>
        <w:rPr>
          <w:rFonts w:hint="eastAsia"/>
          <w:lang w:eastAsia="zh-TW"/>
        </w:rPr>
        <w:t>(2%)</w:t>
      </w:r>
      <w:r>
        <w:br/>
      </w:r>
    </w:p>
    <w:p w:rsidR="00D54727" w:rsidRPr="00D33D84" w:rsidRDefault="00D54727" w:rsidP="00D54727">
      <w:pPr>
        <w:spacing w:line="0" w:lineRule="atLeast"/>
        <w:rPr>
          <w:lang w:val="uk-UA"/>
        </w:rPr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pStyle w:val="SectionParagraphStyle"/>
        <w:spacing w:line="0" w:lineRule="atLeast"/>
        <w:rPr>
          <w:rFonts w:asciiTheme="minorHAnsi" w:hAnsiTheme="minorHAnsi"/>
          <w:lang w:val="uk-UA"/>
        </w:rPr>
      </w:pPr>
      <w:r>
        <w:t>3.峮峮家常遭小偷，於是峮峮的爸爸買了三個微動開關裝在門窗上。他心想，只要門窗一被打開，就讓警</w:t>
      </w:r>
    </w:p>
    <w:p w:rsidR="00D54727" w:rsidRDefault="00D54727" w:rsidP="00D54727">
      <w:pPr>
        <w:pStyle w:val="SectionParagraphStyle"/>
        <w:spacing w:line="0" w:lineRule="atLeast"/>
        <w:rPr>
          <w:lang w:eastAsia="zh-TW"/>
        </w:rPr>
      </w:pPr>
      <w:r>
        <w:t>笛鳴響。他已完成如圖所示的裝設，請繼續完成他的設計。</w:t>
      </w:r>
      <w:r>
        <w:rPr>
          <w:rFonts w:hint="eastAsia"/>
          <w:lang w:eastAsia="zh-TW"/>
        </w:rPr>
        <w:t>(4%</w:t>
      </w:r>
      <w:r>
        <w:rPr>
          <w:lang w:eastAsia="zh-TW"/>
        </w:rPr>
        <w:t>)</w:t>
      </w:r>
    </w:p>
    <w:p w:rsidR="00D54727" w:rsidRDefault="00D54727" w:rsidP="00D54727">
      <w:pPr>
        <w:pStyle w:val="SectionParagraphStyle"/>
        <w:spacing w:line="0" w:lineRule="atLeast"/>
        <w:rPr>
          <w:rFonts w:asciiTheme="minorHAnsi" w:hAnsiTheme="minorHAnsi"/>
          <w:lang w:val="uk-UA"/>
        </w:rPr>
      </w:pPr>
      <w:r>
        <w:t>註：微動開關的兩個接點，只要被壓下（門窗關閉時）就呈閉路狀態，一放開則彈回呈開路狀態。對警</w:t>
      </w:r>
    </w:p>
    <w:p w:rsidR="00D54727" w:rsidRDefault="00D54727" w:rsidP="00D54727">
      <w:pPr>
        <w:pStyle w:val="SectionParagraphStyle"/>
        <w:spacing w:line="0" w:lineRule="atLeast"/>
      </w:pPr>
      <w:r>
        <w:t>笛而言，只要輸入</w:t>
      </w:r>
      <w:r>
        <w:rPr>
          <w:i/>
        </w:rPr>
        <w:t>y</w:t>
      </w:r>
      <w:r>
        <w:t xml:space="preserve"> = 1（高電壓）就響，輸入</w:t>
      </w:r>
      <w:r>
        <w:rPr>
          <w:i/>
        </w:rPr>
        <w:t>y</w:t>
      </w:r>
      <w:r>
        <w:t xml:space="preserve"> = 0 就靜止。 </w:t>
      </w:r>
      <w:r>
        <w:br/>
      </w:r>
      <w:r>
        <w:rPr>
          <w:noProof/>
          <w:lang w:eastAsia="zh-TW"/>
        </w:rPr>
        <w:drawing>
          <wp:inline distT="0" distB="0" distL="0" distR="0" wp14:anchorId="6A1D54FD" wp14:editId="0252692C">
            <wp:extent cx="3044696" cy="1118459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348" cy="112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pStyle w:val="SectionParagraphStyle"/>
        <w:spacing w:line="0" w:lineRule="atLeast"/>
      </w:pPr>
      <w:r>
        <w:t>4.如圖所示，請繪出二輸入反或閘的輸出波形。</w:t>
      </w:r>
      <w:r>
        <w:rPr>
          <w:rFonts w:asciiTheme="minorHAnsi" w:hAnsiTheme="minorHAnsi"/>
          <w:lang w:val="uk-UA" w:eastAsia="zh-TW"/>
        </w:rPr>
        <w:t>(4%)</w:t>
      </w:r>
      <w:r>
        <w:t xml:space="preserve"> </w:t>
      </w:r>
      <w:r>
        <w:br/>
      </w:r>
      <w:r>
        <w:rPr>
          <w:noProof/>
          <w:lang w:eastAsia="zh-TW"/>
        </w:rPr>
        <w:drawing>
          <wp:inline distT="0" distB="0" distL="0" distR="0" wp14:anchorId="2E9968BE" wp14:editId="4E541DDD">
            <wp:extent cx="3227585" cy="827764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182" cy="83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  <w:rPr>
          <w:lang w:val="uk-UA"/>
        </w:rPr>
      </w:pPr>
    </w:p>
    <w:p w:rsidR="00D54727" w:rsidRDefault="00D54727" w:rsidP="00D54727">
      <w:pPr>
        <w:spacing w:line="0" w:lineRule="atLeast"/>
        <w:rPr>
          <w:lang w:val="uk-UA"/>
        </w:rPr>
      </w:pPr>
    </w:p>
    <w:p w:rsidR="00D54727" w:rsidRDefault="00D54727" w:rsidP="00D54727">
      <w:pPr>
        <w:spacing w:line="0" w:lineRule="atLeast"/>
        <w:rPr>
          <w:lang w:val="uk-UA"/>
        </w:rPr>
      </w:pPr>
    </w:p>
    <w:p w:rsidR="00D54727" w:rsidRPr="00D33D84" w:rsidRDefault="00D54727" w:rsidP="00D54727">
      <w:pPr>
        <w:spacing w:line="0" w:lineRule="atLeast"/>
        <w:rPr>
          <w:lang w:val="uk-UA"/>
        </w:rPr>
      </w:pPr>
    </w:p>
    <w:p w:rsidR="00D54727" w:rsidRDefault="00D54727" w:rsidP="00D54727">
      <w:pPr>
        <w:pStyle w:val="SectionParagraphStyle"/>
        <w:spacing w:line="0" w:lineRule="atLeast"/>
      </w:pPr>
      <w:r>
        <w:t>5.</w:t>
      </w:r>
      <w:r w:rsidRPr="00D54727">
        <w:t xml:space="preserve"> </w:t>
      </w:r>
      <w:r>
        <w:t>.試寫出下列二輸入邏輯閘的符號、布林代數式與真值表 (1</w:t>
      </w:r>
      <w:proofErr w:type="gramStart"/>
      <w:r>
        <w:t>)AND</w:t>
      </w:r>
      <w:proofErr w:type="gramEnd"/>
      <w:r>
        <w:t xml:space="preserve"> gate (2)OR gate (3)XOR gate (4)</w:t>
      </w:r>
      <w:proofErr w:type="spellStart"/>
      <w:r>
        <w:t>XNORgate</w:t>
      </w:r>
      <w:proofErr w:type="spellEnd"/>
      <w:r>
        <w:t>。</w:t>
      </w:r>
      <w:r>
        <w:rPr>
          <w:rFonts w:hint="eastAsia"/>
          <w:lang w:eastAsia="zh-TW"/>
        </w:rPr>
        <w:t>(12%)</w:t>
      </w:r>
      <w:r>
        <w:br/>
      </w:r>
    </w:p>
    <w:p w:rsidR="00D54727" w:rsidRDefault="00D54727" w:rsidP="00D54727">
      <w:pPr>
        <w:spacing w:line="0" w:lineRule="atLeast"/>
      </w:pPr>
    </w:p>
    <w:p w:rsidR="00D54727" w:rsidRDefault="00D54727" w:rsidP="00D54727">
      <w:pPr>
        <w:spacing w:line="0" w:lineRule="atLeast"/>
      </w:pPr>
    </w:p>
    <w:p w:rsidR="00433903" w:rsidRPr="00D54727" w:rsidRDefault="00433903" w:rsidP="00D54727">
      <w:pPr>
        <w:spacing w:line="0" w:lineRule="atLeast"/>
      </w:pPr>
    </w:p>
    <w:sectPr w:rsidR="00433903" w:rsidRPr="00D54727" w:rsidSect="00D54727"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727"/>
    <w:rsid w:val="00162077"/>
    <w:rsid w:val="00433903"/>
    <w:rsid w:val="00CF36CA"/>
    <w:rsid w:val="00D5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DB0C4-542A-4B25-B4CA-BB340BA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54727"/>
    <w:rPr>
      <w:rFonts w:ascii="Times New Roman" w:eastAsia="Times New Roman" w:hAnsi="Times New Roman" w:cs="Times New Roman"/>
      <w:kern w:val="0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ctionTitleStyle">
    <w:name w:val="SectionTitleStyle"/>
    <w:basedOn w:val="a"/>
    <w:rsid w:val="00D54727"/>
    <w:rPr>
      <w:rFonts w:ascii="新細明體" w:eastAsia="新細明體" w:hAnsi="新細明體" w:cs="新細明體"/>
      <w:b/>
      <w:sz w:val="28"/>
    </w:rPr>
  </w:style>
  <w:style w:type="paragraph" w:customStyle="1" w:styleId="SectionParagraphStyle">
    <w:name w:val="SectionParagraphStyle"/>
    <w:basedOn w:val="a"/>
    <w:rsid w:val="00D54727"/>
    <w:pPr>
      <w:spacing w:after="40" w:line="280" w:lineRule="auto"/>
      <w:ind w:left="1000" w:hanging="1000"/>
      <w:textAlignment w:val="center"/>
    </w:pPr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2020-10-16T02:45:00Z</dcterms:created>
  <dcterms:modified xsi:type="dcterms:W3CDTF">2020-10-16T02:45:00Z</dcterms:modified>
</cp:coreProperties>
</file>