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下列關於電腦的相關敘述，何者有誤？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將計算工作分送給網路上</w:t>
      </w:r>
      <w:r w:rsidRPr="005F1570">
        <w:rPr>
          <w:rFonts w:ascii="標楷體" w:eastAsia="標楷體" w:hAnsi="標楷體"/>
        </w:rPr>
        <w:t>CPU</w:t>
      </w:r>
      <w:r w:rsidRPr="005F1570">
        <w:rPr>
          <w:rFonts w:ascii="標楷體" w:eastAsia="標楷體" w:hAnsi="標楷體" w:hint="eastAsia"/>
        </w:rPr>
        <w:t>處於閒置的個人電腦進行協同運算，這是一種分散處理的形式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發展中的第五代電腦是科學家想將</w:t>
      </w:r>
      <w:r w:rsidRPr="005F1570">
        <w:rPr>
          <w:rFonts w:ascii="標楷體" w:eastAsia="標楷體" w:hAnsi="標楷體"/>
        </w:rPr>
        <w:t>AI</w:t>
      </w:r>
      <w:r w:rsidRPr="005F1570">
        <w:rPr>
          <w:rFonts w:ascii="標楷體" w:eastAsia="標楷體" w:hAnsi="標楷體" w:hint="eastAsia"/>
        </w:rPr>
        <w:t>方面的知識應用於電腦的設計之中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市面上流行的筆記型電腦一般而言是屬於個人電腦，也是微電腦的一種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IBM</w:t>
      </w:r>
      <w:r w:rsidRPr="005F1570">
        <w:rPr>
          <w:rFonts w:ascii="標楷體" w:eastAsia="標楷體" w:hAnsi="標楷體" w:hint="eastAsia"/>
        </w:rPr>
        <w:t>深藍超級電腦因為具有</w:t>
      </w:r>
      <w:r w:rsidRPr="005F1570">
        <w:rPr>
          <w:rFonts w:ascii="標楷體" w:eastAsia="標楷體" w:hAnsi="標楷體"/>
        </w:rPr>
        <w:t>HDTV</w:t>
      </w:r>
      <w:r w:rsidRPr="005F1570">
        <w:rPr>
          <w:rFonts w:ascii="標楷體" w:eastAsia="標楷體" w:hAnsi="標楷體" w:hint="eastAsia"/>
        </w:rPr>
        <w:t>的顯像能力，進而擁有</w:t>
      </w:r>
      <w:proofErr w:type="gramStart"/>
      <w:r w:rsidRPr="005F1570">
        <w:rPr>
          <w:rFonts w:ascii="標楷體" w:eastAsia="標楷體" w:hAnsi="標楷體" w:hint="eastAsia"/>
        </w:rPr>
        <w:t>高段棋力</w:t>
      </w:r>
      <w:proofErr w:type="gramEnd"/>
      <w:r w:rsidRPr="005F1570">
        <w:rPr>
          <w:rFonts w:ascii="標楷體" w:eastAsia="標楷體" w:hAnsi="標楷體" w:hint="eastAsia"/>
        </w:rPr>
        <w:t>，足以挑戰當今西洋棋的棋王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有關智慧型手機</w:t>
      </w:r>
      <w:r w:rsidRPr="005F1570">
        <w:rPr>
          <w:rFonts w:ascii="標楷體" w:eastAsia="標楷體" w:hAnsi="標楷體"/>
        </w:rPr>
        <w:t>(smartphone)</w:t>
      </w:r>
      <w:r w:rsidRPr="005F1570">
        <w:rPr>
          <w:rFonts w:ascii="標楷體" w:eastAsia="標楷體" w:hAnsi="標楷體" w:hint="eastAsia"/>
        </w:rPr>
        <w:t>常用的作業系統，下列敘述何者錯誤？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iOS</w:t>
      </w:r>
      <w:r w:rsidRPr="005F1570">
        <w:rPr>
          <w:rFonts w:ascii="標楷體" w:eastAsia="標楷體" w:hAnsi="標楷體" w:hint="eastAsia"/>
        </w:rPr>
        <w:t>主要用於</w:t>
      </w:r>
      <w:r w:rsidRPr="005F1570">
        <w:rPr>
          <w:rFonts w:ascii="標楷體" w:eastAsia="標楷體" w:hAnsi="標楷體"/>
        </w:rPr>
        <w:t>Apple</w:t>
      </w:r>
      <w:r w:rsidRPr="005F1570">
        <w:rPr>
          <w:rFonts w:ascii="標楷體" w:eastAsia="標楷體" w:hAnsi="標楷體" w:hint="eastAsia"/>
        </w:rPr>
        <w:t>公司之行動裝置產品</w:t>
      </w:r>
      <w:r w:rsidRPr="005F1570">
        <w:rPr>
          <w:rFonts w:ascii="標楷體" w:eastAsia="標楷體" w:hAnsi="標楷體" w:cstheme="minorBidi"/>
        </w:rPr>
        <w:t>(B)</w:t>
      </w:r>
      <w:proofErr w:type="spellStart"/>
      <w:r w:rsidRPr="005F1570">
        <w:rPr>
          <w:rFonts w:ascii="標楷體" w:eastAsia="標楷體" w:hAnsi="標楷體"/>
        </w:rPr>
        <w:t>WindowsPhone</w:t>
      </w:r>
      <w:proofErr w:type="spellEnd"/>
      <w:r w:rsidRPr="005F1570">
        <w:rPr>
          <w:rFonts w:ascii="標楷體" w:eastAsia="標楷體" w:hAnsi="標楷體" w:hint="eastAsia"/>
        </w:rPr>
        <w:t>是</w:t>
      </w:r>
      <w:r w:rsidRPr="005F1570">
        <w:rPr>
          <w:rFonts w:ascii="標楷體" w:eastAsia="標楷體" w:hAnsi="標楷體"/>
        </w:rPr>
        <w:t>Microsoft</w:t>
      </w:r>
      <w:r w:rsidRPr="005F1570">
        <w:rPr>
          <w:rFonts w:ascii="標楷體" w:eastAsia="標楷體" w:hAnsi="標楷體" w:hint="eastAsia"/>
        </w:rPr>
        <w:t>公司針對行動裝置設計的作業系統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Android</w:t>
      </w:r>
      <w:r w:rsidRPr="005F1570">
        <w:rPr>
          <w:rFonts w:ascii="標楷體" w:eastAsia="標楷體" w:hAnsi="標楷體" w:hint="eastAsia"/>
        </w:rPr>
        <w:t>是由</w:t>
      </w:r>
      <w:r w:rsidRPr="005F1570">
        <w:rPr>
          <w:rFonts w:ascii="標楷體" w:eastAsia="標楷體" w:hAnsi="標楷體"/>
        </w:rPr>
        <w:t>Google</w:t>
      </w:r>
      <w:r w:rsidRPr="005F1570">
        <w:rPr>
          <w:rFonts w:ascii="標楷體" w:eastAsia="標楷體" w:hAnsi="標楷體" w:hint="eastAsia"/>
        </w:rPr>
        <w:t>公司所開發，應用程式可由各公司開發，因原始碼均公開</w:t>
      </w:r>
      <w:r w:rsidRPr="005F1570">
        <w:rPr>
          <w:rFonts w:ascii="標楷體" w:eastAsia="標楷體" w:hAnsi="標楷體" w:cstheme="minorBidi"/>
        </w:rPr>
        <w:t>(D)</w:t>
      </w:r>
      <w:proofErr w:type="spellStart"/>
      <w:r w:rsidRPr="005F1570">
        <w:rPr>
          <w:rFonts w:ascii="標楷體" w:eastAsia="標楷體" w:hAnsi="標楷體"/>
        </w:rPr>
        <w:t>ChromeOS</w:t>
      </w:r>
      <w:proofErr w:type="spellEnd"/>
      <w:r w:rsidRPr="005F1570">
        <w:rPr>
          <w:rFonts w:ascii="標楷體" w:eastAsia="標楷體" w:hAnsi="標楷體" w:hint="eastAsia"/>
        </w:rPr>
        <w:t>是</w:t>
      </w:r>
      <w:r w:rsidRPr="005F1570">
        <w:rPr>
          <w:rFonts w:ascii="標楷體" w:eastAsia="標楷體" w:hAnsi="標楷體"/>
        </w:rPr>
        <w:t>Apple</w:t>
      </w:r>
      <w:r w:rsidRPr="005F1570">
        <w:rPr>
          <w:rFonts w:ascii="標楷體" w:eastAsia="標楷體" w:hAnsi="標楷體" w:hint="eastAsia"/>
        </w:rPr>
        <w:t>公司所開發的網際網路雲端作業系統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下列有關</w:t>
      </w:r>
      <w:r w:rsidRPr="005F1570">
        <w:rPr>
          <w:rFonts w:ascii="標楷體" w:eastAsia="標楷體" w:hAnsi="標楷體"/>
        </w:rPr>
        <w:t>Linux</w:t>
      </w:r>
      <w:r w:rsidRPr="005F1570">
        <w:rPr>
          <w:rFonts w:ascii="標楷體" w:eastAsia="標楷體" w:hAnsi="標楷體" w:hint="eastAsia"/>
        </w:rPr>
        <w:t>的敘述，何者正確？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由美國</w:t>
      </w:r>
      <w:r w:rsidRPr="005F1570">
        <w:rPr>
          <w:rFonts w:ascii="標楷體" w:eastAsia="標楷體" w:hAnsi="標楷體"/>
        </w:rPr>
        <w:t>AT&amp;T</w:t>
      </w:r>
      <w:r w:rsidRPr="005F1570">
        <w:rPr>
          <w:rFonts w:ascii="標楷體" w:eastAsia="標楷體" w:hAnsi="標楷體" w:hint="eastAsia"/>
        </w:rPr>
        <w:t>公司貝爾</w:t>
      </w:r>
      <w:r w:rsidRPr="005F1570">
        <w:rPr>
          <w:rFonts w:ascii="標楷體" w:eastAsia="標楷體" w:hAnsi="標楷體"/>
        </w:rPr>
        <w:t>(Bell)</w:t>
      </w:r>
      <w:r w:rsidRPr="005F1570">
        <w:rPr>
          <w:rFonts w:ascii="標楷體" w:eastAsia="標楷體" w:hAnsi="標楷體" w:hint="eastAsia"/>
        </w:rPr>
        <w:t>實驗室發展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以</w:t>
      </w:r>
      <w:proofErr w:type="spellStart"/>
      <w:r w:rsidRPr="005F1570">
        <w:rPr>
          <w:rFonts w:ascii="標楷體" w:eastAsia="標楷體" w:hAnsi="標楷體"/>
        </w:rPr>
        <w:t>VisualBasic</w:t>
      </w:r>
      <w:proofErr w:type="spellEnd"/>
      <w:r w:rsidRPr="005F1570">
        <w:rPr>
          <w:rFonts w:ascii="標楷體" w:eastAsia="標楷體" w:hAnsi="標楷體" w:hint="eastAsia"/>
        </w:rPr>
        <w:t>語言開發，可攜性強，可在不同的電腦平台上使用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只有文字操作模式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可自行更改為具有個人特色或更穩定的作業系統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在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系統中，下列何者不是執行「磁碟清理」工具時會發現的現象？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可以刪除資源回收筒中的刪除檔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可以刪除曾瀏覽過的網頁暫存檔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壓縮磁碟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可以釋放空間，增加硬碟的使用空間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下列有關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預設的快速鍵用法，何者正確？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擷取作用中視窗的畫面：</w:t>
      </w:r>
      <w:proofErr w:type="spellStart"/>
      <w:r w:rsidRPr="005F1570">
        <w:rPr>
          <w:rFonts w:ascii="標楷體" w:eastAsia="標楷體" w:hAnsi="標楷體"/>
        </w:rPr>
        <w:t>Shift+PrintScreen</w:t>
      </w:r>
      <w:proofErr w:type="spellEnd"/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選取所有資料：</w:t>
      </w:r>
      <w:proofErr w:type="spellStart"/>
      <w:r w:rsidRPr="005F1570">
        <w:rPr>
          <w:rFonts w:ascii="標楷體" w:eastAsia="標楷體" w:hAnsi="標楷體"/>
        </w:rPr>
        <w:t>Alt+A</w:t>
      </w:r>
      <w:proofErr w:type="spellEnd"/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復原上一個動作：</w:t>
      </w:r>
      <w:proofErr w:type="spellStart"/>
      <w:r w:rsidRPr="005F1570">
        <w:rPr>
          <w:rFonts w:ascii="標楷體" w:eastAsia="標楷體" w:hAnsi="標楷體"/>
        </w:rPr>
        <w:t>Ctrl+Z</w:t>
      </w:r>
      <w:proofErr w:type="spellEnd"/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切換中、英文輸入法：</w:t>
      </w:r>
      <w:proofErr w:type="spellStart"/>
      <w:r w:rsidRPr="005F1570">
        <w:rPr>
          <w:rFonts w:ascii="標楷體" w:eastAsia="標楷體" w:hAnsi="標楷體"/>
        </w:rPr>
        <w:t>Ctrl+Shift</w:t>
      </w:r>
      <w:proofErr w:type="spellEnd"/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在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作業系統中，下列哪一項的操作無法經由「控制台」來完成？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更改系統日期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設定螢幕解析度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安裝中文字型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設定由光碟機開機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下列關於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系統的敘述，何者錯誤？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系統中所使用的字型為</w:t>
      </w:r>
      <w:r w:rsidRPr="005F1570">
        <w:rPr>
          <w:rFonts w:ascii="標楷體" w:eastAsia="標楷體" w:hAnsi="標楷體"/>
        </w:rPr>
        <w:t>TrueType</w:t>
      </w:r>
      <w:r w:rsidRPr="005F1570">
        <w:rPr>
          <w:rFonts w:ascii="標楷體" w:eastAsia="標楷體" w:hAnsi="標楷體" w:hint="eastAsia"/>
        </w:rPr>
        <w:t>字型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字型的檔案類型為「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ttf</w:t>
      </w:r>
      <w:proofErr w:type="spellEnd"/>
      <w:r w:rsidRPr="005F1570">
        <w:rPr>
          <w:rFonts w:ascii="標楷體" w:eastAsia="標楷體" w:hAnsi="標楷體" w:hint="eastAsia"/>
        </w:rPr>
        <w:t>」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輸入中文時，開啟和關閉中文輸入法，預設的按鍵是</w:t>
      </w:r>
      <w:proofErr w:type="spellStart"/>
      <w:r w:rsidRPr="005F1570">
        <w:rPr>
          <w:rFonts w:ascii="標楷體" w:eastAsia="標楷體" w:hAnsi="標楷體"/>
        </w:rPr>
        <w:t>Shift+Space</w:t>
      </w:r>
      <w:proofErr w:type="spellEnd"/>
      <w:r w:rsidRPr="005F1570">
        <w:rPr>
          <w:rFonts w:ascii="標楷體" w:eastAsia="標楷體" w:hAnsi="標楷體" w:hint="eastAsia"/>
        </w:rPr>
        <w:t>鍵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可安裝不同語系的輸入法，如日文、法文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在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系統中刪除檔案，被刪除的檔案會如何處理？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刪除的檔案都會放入資源回收筒內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在資源回收筒中按滑鼠右鍵選取『刪除』，被刪除的檔案無法救回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按</w:t>
      </w:r>
      <w:proofErr w:type="spellStart"/>
      <w:r w:rsidRPr="005F1570">
        <w:rPr>
          <w:rFonts w:ascii="標楷體" w:eastAsia="標楷體" w:hAnsi="標楷體"/>
        </w:rPr>
        <w:t>Ctrl+Del</w:t>
      </w:r>
      <w:proofErr w:type="spellEnd"/>
      <w:r w:rsidRPr="005F1570">
        <w:rPr>
          <w:rFonts w:ascii="標楷體" w:eastAsia="標楷體" w:hAnsi="標楷體" w:hint="eastAsia"/>
        </w:rPr>
        <w:t>鍵可直接刪除檔案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執行刪除檔案的動作後，可按</w:t>
      </w:r>
      <w:proofErr w:type="spellStart"/>
      <w:r w:rsidRPr="005F1570">
        <w:rPr>
          <w:rFonts w:ascii="標楷體" w:eastAsia="標楷體" w:hAnsi="標楷體"/>
        </w:rPr>
        <w:t>Ctrl+V</w:t>
      </w:r>
      <w:proofErr w:type="spellEnd"/>
      <w:r w:rsidRPr="005F1570">
        <w:rPr>
          <w:rFonts w:ascii="標楷體" w:eastAsia="標楷體" w:hAnsi="標楷體" w:hint="eastAsia"/>
        </w:rPr>
        <w:t>將檔案貼至其他的資料夾中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下列有關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檔案相關之敘述，何者錯誤？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若將資料夾命名為</w:t>
      </w:r>
      <w:r w:rsidRPr="005F1570">
        <w:rPr>
          <w:rFonts w:ascii="標楷體" w:eastAsia="標楷體" w:hAnsi="標楷體"/>
        </w:rPr>
        <w:t>data.txt</w:t>
      </w:r>
      <w:r w:rsidRPr="005F1570">
        <w:rPr>
          <w:rFonts w:ascii="標楷體" w:eastAsia="標楷體" w:hAnsi="標楷體" w:hint="eastAsia"/>
        </w:rPr>
        <w:t>、檔案也命名為</w:t>
      </w:r>
      <w:r w:rsidRPr="005F1570">
        <w:rPr>
          <w:rFonts w:ascii="標楷體" w:eastAsia="標楷體" w:hAnsi="標楷體"/>
        </w:rPr>
        <w:t>data.txt</w:t>
      </w:r>
      <w:r w:rsidRPr="005F1570">
        <w:rPr>
          <w:rFonts w:ascii="標楷體" w:eastAsia="標楷體" w:hAnsi="標楷體" w:hint="eastAsia"/>
        </w:rPr>
        <w:t>，則兩者不能放置於同一</w:t>
      </w:r>
      <w:proofErr w:type="gramStart"/>
      <w:r w:rsidRPr="005F1570">
        <w:rPr>
          <w:rFonts w:ascii="標楷體" w:eastAsia="標楷體" w:hAnsi="標楷體" w:hint="eastAsia"/>
        </w:rPr>
        <w:t>個</w:t>
      </w:r>
      <w:proofErr w:type="gramEnd"/>
      <w:r w:rsidRPr="005F1570">
        <w:rPr>
          <w:rFonts w:ascii="標楷體" w:eastAsia="標楷體" w:hAnsi="標楷體" w:hint="eastAsia"/>
        </w:rPr>
        <w:t>資料夾中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若將捷徑命名為</w:t>
      </w:r>
      <w:r w:rsidRPr="005F1570">
        <w:rPr>
          <w:rFonts w:ascii="標楷體" w:eastAsia="標楷體" w:hAnsi="標楷體"/>
        </w:rPr>
        <w:t>data.txt</w:t>
      </w:r>
      <w:r w:rsidRPr="005F1570">
        <w:rPr>
          <w:rFonts w:ascii="標楷體" w:eastAsia="標楷體" w:hAnsi="標楷體" w:hint="eastAsia"/>
        </w:rPr>
        <w:t>、檔案也命名為</w:t>
      </w:r>
      <w:r w:rsidRPr="005F1570">
        <w:rPr>
          <w:rFonts w:ascii="標楷體" w:eastAsia="標楷體" w:hAnsi="標楷體"/>
        </w:rPr>
        <w:t>data.txt</w:t>
      </w:r>
      <w:r w:rsidRPr="005F1570">
        <w:rPr>
          <w:rFonts w:ascii="標楷體" w:eastAsia="標楷體" w:hAnsi="標楷體" w:hint="eastAsia"/>
        </w:rPr>
        <w:t>，則兩者不能放置於同一</w:t>
      </w:r>
      <w:proofErr w:type="gramStart"/>
      <w:r w:rsidRPr="005F1570">
        <w:rPr>
          <w:rFonts w:ascii="標楷體" w:eastAsia="標楷體" w:hAnsi="標楷體" w:hint="eastAsia"/>
        </w:rPr>
        <w:t>個</w:t>
      </w:r>
      <w:proofErr w:type="gramEnd"/>
      <w:r w:rsidRPr="005F1570">
        <w:rPr>
          <w:rFonts w:ascii="標楷體" w:eastAsia="標楷體" w:hAnsi="標楷體" w:hint="eastAsia"/>
        </w:rPr>
        <w:t>資料夾中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Tokyo.2020.docx</w:t>
      </w:r>
      <w:r w:rsidRPr="005F1570">
        <w:rPr>
          <w:rFonts w:ascii="標楷體" w:eastAsia="標楷體" w:hAnsi="標楷體" w:hint="eastAsia"/>
        </w:rPr>
        <w:t>是一個正確的檔案名稱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檔案的命名可以沒有副檔名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列關於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系統中檔案總管的敘述，何者錯誤？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相同磁碟中可直接使用滑鼠拖曳來複製檔案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不同磁碟中搬移檔案可按住</w:t>
      </w:r>
      <w:r w:rsidRPr="005F1570">
        <w:rPr>
          <w:rFonts w:ascii="標楷體" w:eastAsia="標楷體" w:hAnsi="標楷體"/>
        </w:rPr>
        <w:t>Shift</w:t>
      </w:r>
      <w:r w:rsidRPr="005F1570">
        <w:rPr>
          <w:rFonts w:ascii="標楷體" w:eastAsia="標楷體" w:hAnsi="標楷體" w:hint="eastAsia"/>
        </w:rPr>
        <w:t>鍵再用滑鼠拖曳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無法用來分割硬碟區間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可更改資料夾及檔案的屬性，如唯讀、隱藏等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下列有關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的操作之敘述，何者錯誤？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若要將檔</w:t>
      </w:r>
      <w:r w:rsidRPr="005F1570">
        <w:rPr>
          <w:rFonts w:ascii="標楷體" w:eastAsia="標楷體" w:hAnsi="標楷體" w:hint="eastAsia"/>
        </w:rPr>
        <w:lastRenderedPageBreak/>
        <w:t>案永久刪除，可選取檔案後，按</w:t>
      </w:r>
      <w:proofErr w:type="spellStart"/>
      <w:r w:rsidRPr="005F1570">
        <w:rPr>
          <w:rFonts w:ascii="標楷體" w:eastAsia="標楷體" w:hAnsi="標楷體"/>
        </w:rPr>
        <w:t>Shift+Del</w:t>
      </w:r>
      <w:proofErr w:type="spellEnd"/>
      <w:r w:rsidRPr="005F1570">
        <w:rPr>
          <w:rFonts w:ascii="標楷體" w:eastAsia="標楷體" w:hAnsi="標楷體" w:hint="eastAsia"/>
        </w:rPr>
        <w:t>鍵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要擷取作用中的視窗畫面，可按</w:t>
      </w:r>
      <w:proofErr w:type="spellStart"/>
      <w:r w:rsidRPr="005F1570">
        <w:rPr>
          <w:rFonts w:ascii="標楷體" w:eastAsia="標楷體" w:hAnsi="標楷體"/>
        </w:rPr>
        <w:t>Alt+PrintScreen</w:t>
      </w:r>
      <w:proofErr w:type="spellEnd"/>
      <w:r w:rsidRPr="005F1570">
        <w:rPr>
          <w:rFonts w:ascii="標楷體" w:eastAsia="標楷體" w:hAnsi="標楷體" w:hint="eastAsia"/>
        </w:rPr>
        <w:t>鍵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檔案總管中，若要選取「非連續」的多個檔案，可按</w:t>
      </w:r>
      <w:r w:rsidRPr="005F1570">
        <w:rPr>
          <w:rFonts w:ascii="標楷體" w:eastAsia="標楷體" w:hAnsi="標楷體"/>
          <w:noProof/>
        </w:rPr>
        <w:drawing>
          <wp:inline distT="0" distB="0" distL="0" distR="0" wp14:anchorId="7D301B54" wp14:editId="3995711C">
            <wp:extent cx="342900" cy="1905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1570">
        <w:rPr>
          <w:rFonts w:ascii="標楷體" w:eastAsia="標楷體" w:hAnsi="標楷體" w:hint="eastAsia"/>
        </w:rPr>
        <w:t>鍵再點選各檔案即可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螢幕解析度設定值越大，則桌面上的圖示越小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在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作業系統中，用檔案總管開啟「</w:t>
      </w:r>
      <w:r w:rsidRPr="005F1570">
        <w:rPr>
          <w:rFonts w:ascii="標楷體" w:eastAsia="標楷體" w:hAnsi="標楷體"/>
        </w:rPr>
        <w:t>C:</w:t>
      </w:r>
      <w:r w:rsidRPr="005F1570">
        <w:rPr>
          <w:rFonts w:ascii="標楷體" w:eastAsia="標楷體" w:hAnsi="標楷體" w:hint="eastAsia"/>
        </w:rPr>
        <w:t>」的兩個資料夾，一個顯示「雅典」資料夾的內容，另一個是「東京」資料夾的內容。將「雅典」資料夾內的「奧運舉辦國</w:t>
      </w:r>
      <w:r w:rsidRPr="005F1570">
        <w:rPr>
          <w:rFonts w:ascii="標楷體" w:eastAsia="標楷體" w:hAnsi="標楷體"/>
        </w:rPr>
        <w:t>Q&amp;A.DOC</w:t>
      </w:r>
      <w:r w:rsidRPr="005F1570">
        <w:rPr>
          <w:rFonts w:ascii="標楷體" w:eastAsia="標楷體" w:hAnsi="標楷體" w:hint="eastAsia"/>
        </w:rPr>
        <w:t>」檔案用滑鼠拖曳到「東京」資料夾，會有什麼樣的效果？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將「奧運舉辦國</w:t>
      </w:r>
      <w:r w:rsidRPr="005F1570">
        <w:rPr>
          <w:rFonts w:ascii="標楷體" w:eastAsia="標楷體" w:hAnsi="標楷體"/>
        </w:rPr>
        <w:t>Q&amp;A.DOC</w:t>
      </w:r>
      <w:r w:rsidRPr="005F1570">
        <w:rPr>
          <w:rFonts w:ascii="標楷體" w:eastAsia="標楷體" w:hAnsi="標楷體" w:hint="eastAsia"/>
        </w:rPr>
        <w:t>」檔案複製到一份到「東京」資料夾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將「奧運舉辦國</w:t>
      </w:r>
      <w:r w:rsidRPr="005F1570">
        <w:rPr>
          <w:rFonts w:ascii="標楷體" w:eastAsia="標楷體" w:hAnsi="標楷體"/>
        </w:rPr>
        <w:t>Q&amp;A.DOC</w:t>
      </w:r>
      <w:r w:rsidRPr="005F1570">
        <w:rPr>
          <w:rFonts w:ascii="標楷體" w:eastAsia="標楷體" w:hAnsi="標楷體" w:hint="eastAsia"/>
        </w:rPr>
        <w:t>」檔案搬移到「東京」資料夾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將「奧運舉辦國</w:t>
      </w:r>
      <w:r w:rsidRPr="005F1570">
        <w:rPr>
          <w:rFonts w:ascii="標楷體" w:eastAsia="標楷體" w:hAnsi="標楷體"/>
        </w:rPr>
        <w:t>Q&amp;A.DOC</w:t>
      </w:r>
      <w:r w:rsidRPr="005F1570">
        <w:rPr>
          <w:rFonts w:ascii="標楷體" w:eastAsia="標楷體" w:hAnsi="標楷體" w:hint="eastAsia"/>
        </w:rPr>
        <w:t>」檔案及「雅典」資料夾都複製一份到「東京」資料夾內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在「東京」資料夾中產生一個「奧運舉辦國</w:t>
      </w:r>
      <w:r w:rsidRPr="005F1570">
        <w:rPr>
          <w:rFonts w:ascii="標楷體" w:eastAsia="標楷體" w:hAnsi="標楷體"/>
        </w:rPr>
        <w:t>Q&amp;A.DOC</w:t>
      </w:r>
      <w:r w:rsidRPr="005F1570">
        <w:rPr>
          <w:rFonts w:ascii="標楷體" w:eastAsia="標楷體" w:hAnsi="標楷體" w:hint="eastAsia"/>
        </w:rPr>
        <w:t>」檔案的捷徑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使用萬用字元「</w:t>
      </w:r>
      <w:proofErr w:type="spellStart"/>
      <w:r w:rsidRPr="005F1570">
        <w:rPr>
          <w:rFonts w:ascii="標楷體" w:eastAsia="標楷體" w:hAnsi="標楷體"/>
        </w:rPr>
        <w:t>m?n</w:t>
      </w:r>
      <w:proofErr w:type="spellEnd"/>
      <w:r w:rsidRPr="005F1570">
        <w:rPr>
          <w:rFonts w:ascii="標楷體" w:eastAsia="標楷體" w:hAnsi="標楷體"/>
        </w:rPr>
        <w:t>?*.*x*</w:t>
      </w:r>
      <w:r w:rsidRPr="005F1570">
        <w:rPr>
          <w:rFonts w:ascii="標楷體" w:eastAsia="標楷體" w:hAnsi="標楷體" w:hint="eastAsia"/>
        </w:rPr>
        <w:t>」搜尋檔案，試問可找到下列多少個檔案</w:t>
      </w:r>
      <w:r w:rsidRPr="005F1570">
        <w:rPr>
          <w:rFonts w:ascii="新細明體" w:hAnsi="新細明體" w:cs="新細明體" w:hint="eastAsia"/>
        </w:rPr>
        <w:t>①</w:t>
      </w:r>
      <w:r w:rsidRPr="005F1570">
        <w:rPr>
          <w:rFonts w:ascii="標楷體" w:eastAsia="標楷體" w:hAnsi="標楷體"/>
        </w:rPr>
        <w:t>money.exe</w:t>
      </w:r>
      <w:r w:rsidRPr="005F1570">
        <w:rPr>
          <w:rFonts w:ascii="新細明體" w:hAnsi="新細明體" w:cs="新細明體" w:hint="eastAsia"/>
        </w:rPr>
        <w:t>②</w:t>
      </w:r>
      <w:r w:rsidRPr="005F1570">
        <w:rPr>
          <w:rFonts w:ascii="標楷體" w:eastAsia="標楷體" w:hAnsi="標楷體"/>
        </w:rPr>
        <w:t>monkey.txt</w:t>
      </w:r>
      <w:r w:rsidRPr="005F1570">
        <w:rPr>
          <w:rFonts w:ascii="新細明體" w:hAnsi="新細明體" w:cs="新細明體" w:hint="eastAsia"/>
        </w:rPr>
        <w:t>③</w:t>
      </w:r>
      <w:r w:rsidRPr="005F1570">
        <w:rPr>
          <w:rFonts w:ascii="標楷體" w:eastAsia="標楷體" w:hAnsi="標楷體"/>
        </w:rPr>
        <w:t>monster.xls</w:t>
      </w:r>
      <w:r w:rsidRPr="005F1570">
        <w:rPr>
          <w:rFonts w:ascii="新細明體" w:hAnsi="新細明體" w:cs="新細明體" w:hint="eastAsia"/>
        </w:rPr>
        <w:t>④</w:t>
      </w:r>
      <w:r w:rsidRPr="005F1570">
        <w:rPr>
          <w:rFonts w:ascii="標楷體" w:eastAsia="標楷體" w:hAnsi="標楷體"/>
        </w:rPr>
        <w:t>montball.pptx</w:t>
      </w:r>
      <w:r w:rsidRPr="005F1570">
        <w:rPr>
          <w:rFonts w:ascii="新細明體" w:hAnsi="新細明體" w:cs="新細明體" w:hint="eastAsia"/>
        </w:rPr>
        <w:t>⑤</w:t>
      </w:r>
      <w:r w:rsidRPr="005F1570">
        <w:rPr>
          <w:rFonts w:ascii="標楷體" w:eastAsia="標楷體" w:hAnsi="標楷體"/>
        </w:rPr>
        <w:t>monopoly.sys</w:t>
      </w:r>
      <w:r w:rsidRPr="005F1570">
        <w:rPr>
          <w:rFonts w:ascii="新細明體" w:hAnsi="新細明體" w:cs="新細明體" w:hint="eastAsia"/>
        </w:rPr>
        <w:t>⑥</w:t>
      </w:r>
      <w:r w:rsidRPr="005F1570">
        <w:rPr>
          <w:rFonts w:ascii="標楷體" w:eastAsia="標楷體" w:hAnsi="標楷體"/>
        </w:rPr>
        <w:t>amazon.com</w:t>
      </w:r>
      <w:r w:rsidRPr="005F1570">
        <w:rPr>
          <w:rFonts w:ascii="標楷體" w:eastAsia="標楷體" w:hAnsi="標楷體" w:hint="eastAsia"/>
        </w:rPr>
        <w:t>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2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3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4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5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的檔案總管中想要選取檔案時，何者錯誤？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快速選取連續檔案時，應當先按住</w:t>
      </w:r>
      <w:r w:rsidRPr="005F1570">
        <w:rPr>
          <w:rFonts w:ascii="標楷體" w:eastAsia="標楷體" w:hAnsi="標楷體"/>
        </w:rPr>
        <w:t>Shift</w:t>
      </w:r>
      <w:r w:rsidRPr="005F1570">
        <w:rPr>
          <w:rFonts w:ascii="標楷體" w:eastAsia="標楷體" w:hAnsi="標楷體" w:hint="eastAsia"/>
        </w:rPr>
        <w:t>鍵不放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快速選取不連續檔案時，應當先按住</w:t>
      </w:r>
      <w:r w:rsidRPr="005F1570">
        <w:rPr>
          <w:rFonts w:ascii="標楷體" w:eastAsia="標楷體" w:hAnsi="標楷體"/>
        </w:rPr>
        <w:t>Ctrl</w:t>
      </w:r>
      <w:r w:rsidRPr="005F1570">
        <w:rPr>
          <w:rFonts w:ascii="標楷體" w:eastAsia="標楷體" w:hAnsi="標楷體" w:hint="eastAsia"/>
        </w:rPr>
        <w:t>鍵不放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選取資料夾中的所有檔案，應當按</w:t>
      </w:r>
      <w:proofErr w:type="spellStart"/>
      <w:r w:rsidRPr="005F1570">
        <w:rPr>
          <w:rFonts w:ascii="標楷體" w:eastAsia="標楷體" w:hAnsi="標楷體"/>
        </w:rPr>
        <w:t>Ctrl+A</w:t>
      </w:r>
      <w:proofErr w:type="spellEnd"/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取消檔案的選取應按</w:t>
      </w:r>
      <w:r w:rsidRPr="005F1570">
        <w:rPr>
          <w:rFonts w:ascii="標楷體" w:eastAsia="標楷體" w:hAnsi="標楷體"/>
        </w:rPr>
        <w:t>Esc</w:t>
      </w:r>
      <w:r w:rsidRPr="005F1570">
        <w:rPr>
          <w:rFonts w:ascii="標楷體" w:eastAsia="標楷體" w:hAnsi="標楷體" w:hint="eastAsia"/>
        </w:rPr>
        <w:t>鍵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下列各種檔案類型及其副檔名，何者正確？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聲音檔：</w:t>
      </w:r>
      <w:r w:rsidRPr="005F1570">
        <w:rPr>
          <w:rFonts w:ascii="標楷體" w:eastAsia="標楷體" w:hAnsi="標楷體"/>
        </w:rPr>
        <w:t>.au</w:t>
      </w:r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ra</w:t>
      </w:r>
      <w:proofErr w:type="spellEnd"/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ai</w:t>
      </w:r>
      <w:proofErr w:type="spellEnd"/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網頁檔：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php</w:t>
      </w:r>
      <w:proofErr w:type="spellEnd"/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psd</w:t>
      </w:r>
      <w:proofErr w:type="spellEnd"/>
      <w:r w:rsidRPr="005F1570">
        <w:rPr>
          <w:rFonts w:ascii="標楷體" w:eastAsia="標楷體" w:hAnsi="標楷體" w:hint="eastAsia"/>
        </w:rPr>
        <w:t>、</w:t>
      </w:r>
      <w:proofErr w:type="spellStart"/>
      <w:r w:rsidRPr="005F1570">
        <w:rPr>
          <w:rFonts w:ascii="標楷體" w:eastAsia="標楷體" w:hAnsi="標楷體"/>
        </w:rPr>
        <w:t>aspx</w:t>
      </w:r>
      <w:proofErr w:type="spellEnd"/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電子試算表檔：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ods</w:t>
      </w:r>
      <w:proofErr w:type="spellEnd"/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xls</w:t>
      </w:r>
      <w:proofErr w:type="spellEnd"/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xlsx</w:t>
      </w:r>
      <w:proofErr w:type="spellEnd"/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影片檔：</w:t>
      </w:r>
      <w:proofErr w:type="spellStart"/>
      <w:r w:rsidRPr="005F1570">
        <w:rPr>
          <w:rFonts w:ascii="標楷體" w:eastAsia="標楷體" w:hAnsi="標楷體"/>
        </w:rPr>
        <w:t>wmf</w:t>
      </w:r>
      <w:proofErr w:type="spellEnd"/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asf</w:t>
      </w:r>
      <w:proofErr w:type="spellEnd"/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mov</w:t>
      </w:r>
      <w:proofErr w:type="spellEnd"/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下列關於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的操作，何者錯誤？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選取檔案後，按滑鼠右</w:t>
      </w:r>
      <w:proofErr w:type="gramStart"/>
      <w:r w:rsidRPr="005F1570">
        <w:rPr>
          <w:rFonts w:ascii="標楷體" w:eastAsia="標楷體" w:hAnsi="標楷體" w:hint="eastAsia"/>
        </w:rPr>
        <w:t>鍵由快</w:t>
      </w:r>
      <w:proofErr w:type="gramEnd"/>
      <w:r w:rsidRPr="005F1570">
        <w:rPr>
          <w:rFonts w:ascii="標楷體" w:eastAsia="標楷體" w:hAnsi="標楷體" w:hint="eastAsia"/>
        </w:rPr>
        <w:t>顯功能表的『內容』，可更改檔案的屬性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磁碟檢查工具可用來清除程式執行時所產生的暫存檔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磁碟重組工具可將</w:t>
      </w:r>
      <w:proofErr w:type="gramStart"/>
      <w:r w:rsidRPr="005F1570">
        <w:rPr>
          <w:rFonts w:ascii="標楷體" w:eastAsia="標楷體" w:hAnsi="標楷體" w:hint="eastAsia"/>
        </w:rPr>
        <w:t>檔案移放至</w:t>
      </w:r>
      <w:proofErr w:type="gramEnd"/>
      <w:r w:rsidRPr="005F1570">
        <w:rPr>
          <w:rFonts w:ascii="標楷體" w:eastAsia="標楷體" w:hAnsi="標楷體" w:hint="eastAsia"/>
        </w:rPr>
        <w:t>連續的磁區中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磁碟掃描工具可用來修復檔案資料的損毀或遺失等錯誤情況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對於電腦應用軟體的描述，下列哪一個正確？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作為電腦硬體和系統軟體之間溝通的橋樑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Windows</w:t>
      </w:r>
      <w:r w:rsidRPr="005F1570">
        <w:rPr>
          <w:rFonts w:ascii="標楷體" w:eastAsia="標楷體" w:hAnsi="標楷體" w:hint="eastAsia"/>
        </w:rPr>
        <w:t>是常見的一種應用軟體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依照特定需求開發完成的軟體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VisualBasic.Net</w:t>
      </w:r>
      <w:r w:rsidRPr="005F1570">
        <w:rPr>
          <w:rFonts w:ascii="標楷體" w:eastAsia="標楷體" w:hAnsi="標楷體" w:hint="eastAsia"/>
        </w:rPr>
        <w:t>是屬於此類別的軟體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/>
        </w:rPr>
        <w:t>WeChat</w:t>
      </w:r>
      <w:r w:rsidRPr="005F1570">
        <w:rPr>
          <w:rFonts w:ascii="標楷體" w:eastAsia="標楷體" w:hAnsi="標楷體" w:hint="eastAsia"/>
        </w:rPr>
        <w:t>、</w:t>
      </w:r>
      <w:proofErr w:type="spellStart"/>
      <w:r w:rsidRPr="005F1570">
        <w:rPr>
          <w:rFonts w:ascii="標楷體" w:eastAsia="標楷體" w:hAnsi="標楷體"/>
        </w:rPr>
        <w:t>FacebookMessenger</w:t>
      </w:r>
      <w:proofErr w:type="spellEnd"/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Skype</w:t>
      </w:r>
      <w:r w:rsidRPr="005F1570">
        <w:rPr>
          <w:rFonts w:ascii="標楷體" w:eastAsia="標楷體" w:hAnsi="標楷體" w:hint="eastAsia"/>
        </w:rPr>
        <w:t>等軟體最主要的功用為何？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即時通訊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閱讀</w:t>
      </w:r>
      <w:r w:rsidRPr="005F1570">
        <w:rPr>
          <w:rFonts w:ascii="標楷體" w:eastAsia="標楷體" w:hAnsi="標楷體"/>
        </w:rPr>
        <w:t>PDF</w:t>
      </w:r>
      <w:r w:rsidRPr="005F1570">
        <w:rPr>
          <w:rFonts w:ascii="標楷體" w:eastAsia="標楷體" w:hAnsi="標楷體" w:hint="eastAsia"/>
        </w:rPr>
        <w:t>檔案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文書處理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瀏覽網頁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下列關於軟體與其應用之對應，何者錯誤？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利用</w:t>
      </w:r>
      <w:r w:rsidRPr="005F1570">
        <w:rPr>
          <w:rFonts w:ascii="標楷體" w:eastAsia="標楷體" w:hAnsi="標楷體"/>
        </w:rPr>
        <w:t>Photoshop</w:t>
      </w:r>
      <w:r w:rsidRPr="005F1570">
        <w:rPr>
          <w:rFonts w:ascii="標楷體" w:eastAsia="標楷體" w:hAnsi="標楷體" w:hint="eastAsia"/>
        </w:rPr>
        <w:t>處理數位相機拍攝後的照片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利用</w:t>
      </w:r>
      <w:proofErr w:type="spellStart"/>
      <w:r w:rsidRPr="005F1570">
        <w:rPr>
          <w:rFonts w:ascii="標楷體" w:eastAsia="標楷體" w:hAnsi="標楷體"/>
        </w:rPr>
        <w:t>KMPlayer</w:t>
      </w:r>
      <w:proofErr w:type="spellEnd"/>
      <w:r w:rsidRPr="005F1570">
        <w:rPr>
          <w:rFonts w:ascii="標楷體" w:eastAsia="標楷體" w:hAnsi="標楷體" w:hint="eastAsia"/>
        </w:rPr>
        <w:t>播放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mov</w:t>
      </w:r>
      <w:proofErr w:type="spellEnd"/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wmv</w:t>
      </w:r>
      <w:proofErr w:type="spellEnd"/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asf</w:t>
      </w:r>
      <w:proofErr w:type="spellEnd"/>
      <w:r w:rsidRPr="005F1570">
        <w:rPr>
          <w:rFonts w:ascii="標楷體" w:eastAsia="標楷體" w:hAnsi="標楷體" w:hint="eastAsia"/>
        </w:rPr>
        <w:t>視訊影片檔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利用</w:t>
      </w:r>
      <w:proofErr w:type="spellStart"/>
      <w:r w:rsidRPr="005F1570">
        <w:rPr>
          <w:rFonts w:ascii="標楷體" w:eastAsia="標楷體" w:hAnsi="標楷體"/>
        </w:rPr>
        <w:t>AppleiWork</w:t>
      </w:r>
      <w:proofErr w:type="spellEnd"/>
      <w:r w:rsidRPr="005F1570">
        <w:rPr>
          <w:rFonts w:ascii="標楷體" w:eastAsia="標楷體" w:hAnsi="標楷體" w:hint="eastAsia"/>
        </w:rPr>
        <w:t>中的</w:t>
      </w:r>
      <w:r w:rsidRPr="005F1570">
        <w:rPr>
          <w:rFonts w:ascii="標楷體" w:eastAsia="標楷體" w:hAnsi="標楷體"/>
        </w:rPr>
        <w:t>Numbers</w:t>
      </w:r>
      <w:r w:rsidRPr="005F1570">
        <w:rPr>
          <w:rFonts w:ascii="標楷體" w:eastAsia="標楷體" w:hAnsi="標楷體" w:hint="eastAsia"/>
        </w:rPr>
        <w:t>或</w:t>
      </w:r>
      <w:r w:rsidRPr="005F1570">
        <w:rPr>
          <w:rFonts w:ascii="標楷體" w:eastAsia="標楷體" w:hAnsi="標楷體"/>
        </w:rPr>
        <w:t>OpenOffice</w:t>
      </w:r>
      <w:r w:rsidRPr="005F1570">
        <w:rPr>
          <w:rFonts w:ascii="標楷體" w:eastAsia="標楷體" w:hAnsi="標楷體" w:hint="eastAsia"/>
        </w:rPr>
        <w:t>中的</w:t>
      </w:r>
      <w:r w:rsidRPr="005F1570">
        <w:rPr>
          <w:rFonts w:ascii="標楷體" w:eastAsia="標楷體" w:hAnsi="標楷體"/>
        </w:rPr>
        <w:t>impress</w:t>
      </w:r>
      <w:r w:rsidRPr="005F1570">
        <w:rPr>
          <w:rFonts w:ascii="標楷體" w:eastAsia="標楷體" w:hAnsi="標楷體" w:hint="eastAsia"/>
        </w:rPr>
        <w:t>做試算表之功能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利用</w:t>
      </w:r>
      <w:proofErr w:type="spellStart"/>
      <w:r w:rsidRPr="005F1570">
        <w:rPr>
          <w:rFonts w:ascii="標楷體" w:eastAsia="標楷體" w:hAnsi="標楷體"/>
        </w:rPr>
        <w:t>AcronisTrueImage</w:t>
      </w:r>
      <w:proofErr w:type="spellEnd"/>
      <w:r w:rsidRPr="005F1570">
        <w:rPr>
          <w:rFonts w:ascii="標楷體" w:eastAsia="標楷體" w:hAnsi="標楷體" w:hint="eastAsia"/>
        </w:rPr>
        <w:t>做系統備份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下列何者屬於應用軟體？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作業系統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語言編譯程式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公用服務程式</w:t>
      </w:r>
      <w:r w:rsidRPr="005F1570">
        <w:rPr>
          <w:rFonts w:ascii="標楷體" w:eastAsia="標楷體" w:hAnsi="標楷體"/>
        </w:rPr>
        <w:t>(</w:t>
      </w:r>
      <w:proofErr w:type="spellStart"/>
      <w:r w:rsidRPr="005F1570">
        <w:rPr>
          <w:rFonts w:ascii="標楷體" w:eastAsia="標楷體" w:hAnsi="標楷體"/>
        </w:rPr>
        <w:t>SystemUtilities</w:t>
      </w:r>
      <w:proofErr w:type="spellEnd"/>
      <w:r w:rsidRPr="005F1570">
        <w:rPr>
          <w:rFonts w:ascii="標楷體" w:eastAsia="標楷體" w:hAnsi="標楷體"/>
        </w:rPr>
        <w:t>)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防毒軟體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下列何者不屬於系統軟體？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Assembler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C++Compiler</w:t>
      </w:r>
      <w:r w:rsidRPr="005F1570">
        <w:rPr>
          <w:rFonts w:ascii="標楷體" w:eastAsia="標楷體" w:hAnsi="標楷體" w:cstheme="minorBidi"/>
        </w:rPr>
        <w:t>(C)</w:t>
      </w:r>
      <w:proofErr w:type="spellStart"/>
      <w:r w:rsidRPr="005F1570">
        <w:rPr>
          <w:rFonts w:ascii="標楷體" w:eastAsia="標楷體" w:hAnsi="標楷體"/>
        </w:rPr>
        <w:t>WindowsMediaPlayer</w:t>
      </w:r>
      <w:proofErr w:type="spellEnd"/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Windows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有關右列軟體：</w:t>
      </w:r>
      <w:r w:rsidRPr="005F1570">
        <w:rPr>
          <w:rFonts w:ascii="標楷體" w:eastAsia="標楷體" w:hAnsi="標楷體"/>
        </w:rPr>
        <w:t>MySQL/Keynote/FreeBSD/Linux/Windows10/</w:t>
      </w:r>
      <w:proofErr w:type="spellStart"/>
      <w:r w:rsidRPr="005F1570">
        <w:rPr>
          <w:rFonts w:ascii="標楷體" w:eastAsia="標楷體" w:hAnsi="標楷體"/>
        </w:rPr>
        <w:t>GoogleChrome</w:t>
      </w:r>
      <w:proofErr w:type="spellEnd"/>
      <w:r w:rsidRPr="005F1570">
        <w:rPr>
          <w:rFonts w:ascii="標楷體" w:eastAsia="標楷體" w:hAnsi="標楷體"/>
        </w:rPr>
        <w:lastRenderedPageBreak/>
        <w:t>/SPSS/Maya</w:t>
      </w:r>
      <w:r w:rsidRPr="005F1570">
        <w:rPr>
          <w:rFonts w:ascii="標楷體" w:eastAsia="標楷體" w:hAnsi="標楷體" w:hint="eastAsia"/>
        </w:rPr>
        <w:t>，屬於系統軟體者有幾種？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4</w:t>
      </w:r>
      <w:r w:rsidRPr="005F1570">
        <w:rPr>
          <w:rFonts w:ascii="標楷體" w:eastAsia="標楷體" w:hAnsi="標楷體" w:hint="eastAsia"/>
        </w:rPr>
        <w:t>種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3</w:t>
      </w:r>
      <w:r w:rsidRPr="005F1570">
        <w:rPr>
          <w:rFonts w:ascii="標楷體" w:eastAsia="標楷體" w:hAnsi="標楷體" w:hint="eastAsia"/>
        </w:rPr>
        <w:t>種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2</w:t>
      </w:r>
      <w:r w:rsidRPr="005F1570">
        <w:rPr>
          <w:rFonts w:ascii="標楷體" w:eastAsia="標楷體" w:hAnsi="標楷體" w:hint="eastAsia"/>
        </w:rPr>
        <w:t>種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1</w:t>
      </w:r>
      <w:r w:rsidRPr="005F1570">
        <w:rPr>
          <w:rFonts w:ascii="標楷體" w:eastAsia="標楷體" w:hAnsi="標楷體" w:hint="eastAsia"/>
        </w:rPr>
        <w:t>種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下列何種行為已侵犯了著作權？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買一套微軟作業系統，安裝在公司的三部電腦中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將</w:t>
      </w:r>
      <w:r w:rsidRPr="005F1570">
        <w:rPr>
          <w:rFonts w:ascii="標楷體" w:eastAsia="標楷體" w:hAnsi="標楷體"/>
        </w:rPr>
        <w:t>Freeware</w:t>
      </w:r>
      <w:r w:rsidRPr="005F1570">
        <w:rPr>
          <w:rFonts w:ascii="標楷體" w:eastAsia="標楷體" w:hAnsi="標楷體" w:hint="eastAsia"/>
        </w:rPr>
        <w:t>軟體放在自己的網站供人下載使用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在自己的</w:t>
      </w:r>
      <w:r w:rsidRPr="005F1570">
        <w:rPr>
          <w:rFonts w:ascii="標楷體" w:eastAsia="標楷體" w:hAnsi="標楷體"/>
        </w:rPr>
        <w:t>FB</w:t>
      </w:r>
      <w:r w:rsidRPr="005F1570">
        <w:rPr>
          <w:rFonts w:ascii="標楷體" w:eastAsia="標楷體" w:hAnsi="標楷體" w:hint="eastAsia"/>
        </w:rPr>
        <w:t>中引用別人的文章，並詳細註明其出處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將自己新買的遊戲軟體複製一份備用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下列關於著作權的敘述，何者有誤？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著作財產權的存續期間是著作人的生存</w:t>
      </w:r>
      <w:proofErr w:type="gramStart"/>
      <w:r w:rsidRPr="005F1570">
        <w:rPr>
          <w:rFonts w:ascii="標楷體" w:eastAsia="標楷體" w:hAnsi="標楷體" w:hint="eastAsia"/>
        </w:rPr>
        <w:t>期間，</w:t>
      </w:r>
      <w:proofErr w:type="gramEnd"/>
      <w:r w:rsidRPr="005F1570">
        <w:rPr>
          <w:rFonts w:ascii="標楷體" w:eastAsia="標楷體" w:hAnsi="標楷體" w:hint="eastAsia"/>
        </w:rPr>
        <w:t>加上其死亡後</w:t>
      </w:r>
      <w:r w:rsidRPr="005F1570">
        <w:rPr>
          <w:rFonts w:ascii="標楷體" w:eastAsia="標楷體" w:hAnsi="標楷體"/>
        </w:rPr>
        <w:t>30</w:t>
      </w:r>
      <w:r w:rsidRPr="005F1570">
        <w:rPr>
          <w:rFonts w:ascii="標楷體" w:eastAsia="標楷體" w:hAnsi="標楷體" w:hint="eastAsia"/>
        </w:rPr>
        <w:t>年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智慧財產權包括著作權、專利權、商標權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著作權不必到經濟部智慧財產局申請，就可享有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單機版的作業系統程式，只限一台機器使用，將該作業系統同時安裝在多台電腦內使用，是侵害他人「重製權」的行為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下列有關共享軟體</w:t>
      </w:r>
      <w:r w:rsidRPr="005F1570">
        <w:rPr>
          <w:rFonts w:ascii="標楷體" w:eastAsia="標楷體" w:hAnsi="標楷體"/>
        </w:rPr>
        <w:t>(Shareware)</w:t>
      </w:r>
      <w:r w:rsidRPr="005F1570">
        <w:rPr>
          <w:rFonts w:ascii="標楷體" w:eastAsia="標楷體" w:hAnsi="標楷體" w:hint="eastAsia"/>
        </w:rPr>
        <w:t>的敘述，何者正確？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不具著作權，使用者不必付費即可複製、使用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本身享有著作權保護，但可藉由發佈通用公共授權</w:t>
      </w:r>
      <w:r w:rsidRPr="005F1570">
        <w:rPr>
          <w:rFonts w:ascii="標楷體" w:eastAsia="標楷體" w:hAnsi="標楷體"/>
        </w:rPr>
        <w:t>(</w:t>
      </w:r>
      <w:proofErr w:type="spellStart"/>
      <w:r w:rsidRPr="005F1570">
        <w:rPr>
          <w:rFonts w:ascii="標楷體" w:eastAsia="標楷體" w:hAnsi="標楷體"/>
        </w:rPr>
        <w:t>GeneralPublicLicense</w:t>
      </w:r>
      <w:proofErr w:type="spellEnd"/>
      <w:r w:rsidRPr="005F1570">
        <w:rPr>
          <w:rFonts w:ascii="標楷體" w:eastAsia="標楷體" w:hAnsi="標楷體"/>
        </w:rPr>
        <w:t>)</w:t>
      </w:r>
      <w:r w:rsidRPr="005F1570">
        <w:rPr>
          <w:rFonts w:ascii="標楷體" w:eastAsia="標楷體" w:hAnsi="標楷體" w:hint="eastAsia"/>
        </w:rPr>
        <w:t>的形式，允許使用者對該軟體進行重製、散佈與修改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一般會有試用時間或功能限制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使用者可更改軟體內容再販售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根據下圖的</w:t>
      </w:r>
      <w:r w:rsidRPr="005F1570">
        <w:rPr>
          <w:rFonts w:ascii="標楷體" w:eastAsia="標楷體" w:hAnsi="標楷體"/>
        </w:rPr>
        <w:t>PowerPoint</w:t>
      </w:r>
      <w:r w:rsidRPr="005F1570">
        <w:rPr>
          <w:rFonts w:ascii="標楷體" w:eastAsia="標楷體" w:hAnsi="標楷體" w:hint="eastAsia"/>
        </w:rPr>
        <w:t>簡報及說明，下列敘述何者正確？</w:t>
      </w:r>
      <w:r w:rsidRPr="005F1570">
        <w:rPr>
          <w:rFonts w:ascii="標楷體" w:eastAsia="標楷體" w:hAnsi="標楷體"/>
          <w:noProof/>
        </w:rPr>
        <w:drawing>
          <wp:inline distT="0" distB="0" distL="0" distR="0" wp14:anchorId="352101EF" wp14:editId="4E540198">
            <wp:extent cx="4514850" cy="82867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若電腦中沒有安裝</w:t>
      </w:r>
      <w:r w:rsidRPr="005F1570">
        <w:rPr>
          <w:rFonts w:ascii="標楷體" w:eastAsia="標楷體" w:hAnsi="標楷體"/>
        </w:rPr>
        <w:t>PowerPoint</w:t>
      </w:r>
      <w:r w:rsidRPr="005F1570">
        <w:rPr>
          <w:rFonts w:ascii="標楷體" w:eastAsia="標楷體" w:hAnsi="標楷體" w:hint="eastAsia"/>
        </w:rPr>
        <w:t>，可下載安裝免費程式</w:t>
      </w:r>
      <w:proofErr w:type="spellStart"/>
      <w:r w:rsidRPr="005F1570">
        <w:rPr>
          <w:rFonts w:ascii="標楷體" w:eastAsia="標楷體" w:hAnsi="標楷體"/>
        </w:rPr>
        <w:t>PowerPointViewer</w:t>
      </w:r>
      <w:proofErr w:type="spellEnd"/>
      <w:r w:rsidRPr="005F1570">
        <w:rPr>
          <w:rFonts w:ascii="標楷體" w:eastAsia="標楷體" w:hAnsi="標楷體" w:hint="eastAsia"/>
        </w:rPr>
        <w:t>即可開啟</w:t>
      </w:r>
      <w:r w:rsidRPr="005F1570">
        <w:rPr>
          <w:rFonts w:ascii="標楷體" w:eastAsia="標楷體" w:hAnsi="標楷體"/>
        </w:rPr>
        <w:t>.</w:t>
      </w:r>
      <w:proofErr w:type="spellStart"/>
      <w:r w:rsidRPr="005F1570">
        <w:rPr>
          <w:rFonts w:ascii="標楷體" w:eastAsia="標楷體" w:hAnsi="標楷體"/>
        </w:rPr>
        <w:t>ppsx</w:t>
      </w:r>
      <w:proofErr w:type="spellEnd"/>
      <w:r w:rsidRPr="005F1570">
        <w:rPr>
          <w:rFonts w:ascii="標楷體" w:eastAsia="標楷體" w:hAnsi="標楷體" w:hint="eastAsia"/>
        </w:rPr>
        <w:t>播放檔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若將游標置於第</w:t>
      </w:r>
      <w:r w:rsidRPr="005F1570">
        <w:rPr>
          <w:rFonts w:ascii="標楷體" w:eastAsia="標楷體" w:hAnsi="標楷體"/>
        </w:rPr>
        <w:t>2</w:t>
      </w:r>
      <w:r w:rsidRPr="005F1570">
        <w:rPr>
          <w:rFonts w:ascii="標楷體" w:eastAsia="標楷體" w:hAnsi="標楷體" w:hint="eastAsia"/>
        </w:rPr>
        <w:t>張投影片中，則按下</w:t>
      </w:r>
      <w:r w:rsidRPr="005F1570">
        <w:rPr>
          <w:rFonts w:ascii="標楷體" w:eastAsia="標楷體" w:hAnsi="標楷體"/>
        </w:rPr>
        <w:t>Shift+F5</w:t>
      </w:r>
      <w:r w:rsidRPr="005F1570">
        <w:rPr>
          <w:rFonts w:ascii="標楷體" w:eastAsia="標楷體" w:hAnsi="標楷體" w:hint="eastAsia"/>
        </w:rPr>
        <w:t>後，會播放</w:t>
      </w:r>
      <w:r w:rsidRPr="005F1570">
        <w:rPr>
          <w:rFonts w:ascii="標楷體" w:eastAsia="標楷體" w:hAnsi="標楷體"/>
        </w:rPr>
        <w:t>4</w:t>
      </w:r>
      <w:r w:rsidRPr="005F1570">
        <w:rPr>
          <w:rFonts w:ascii="標楷體" w:eastAsia="標楷體" w:hAnsi="標楷體" w:hint="eastAsia"/>
        </w:rPr>
        <w:t>張投影片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有</w:t>
      </w:r>
      <w:r w:rsidRPr="005F1570">
        <w:rPr>
          <w:rFonts w:ascii="標楷體" w:eastAsia="標楷體" w:hAnsi="標楷體"/>
        </w:rPr>
        <w:t>3</w:t>
      </w:r>
      <w:r w:rsidRPr="005F1570">
        <w:rPr>
          <w:rFonts w:ascii="標楷體" w:eastAsia="標楷體" w:hAnsi="標楷體" w:hint="eastAsia"/>
        </w:rPr>
        <w:t>張投影片設定有「自訂動畫」效果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第</w:t>
      </w:r>
      <w:r w:rsidRPr="005F1570">
        <w:rPr>
          <w:rFonts w:ascii="標楷體" w:eastAsia="標楷體" w:hAnsi="標楷體"/>
        </w:rPr>
        <w:t>3</w:t>
      </w:r>
      <w:r w:rsidRPr="005F1570">
        <w:rPr>
          <w:rFonts w:ascii="標楷體" w:eastAsia="標楷體" w:hAnsi="標楷體" w:hint="eastAsia"/>
        </w:rPr>
        <w:t>張投影片有設定「投影片切換」效果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有關</w:t>
      </w:r>
      <w:r w:rsidRPr="005F1570">
        <w:rPr>
          <w:rFonts w:ascii="標楷體" w:eastAsia="標楷體" w:hAnsi="標楷體"/>
        </w:rPr>
        <w:t>Excel</w:t>
      </w:r>
      <w:r w:rsidRPr="005F1570">
        <w:rPr>
          <w:rFonts w:ascii="標楷體" w:eastAsia="標楷體" w:hAnsi="標楷體" w:hint="eastAsia"/>
        </w:rPr>
        <w:t>的敘述，哪一個是正確的？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副檔名為</w:t>
      </w:r>
      <w:r w:rsidRPr="005F1570">
        <w:rPr>
          <w:rFonts w:ascii="標楷體" w:eastAsia="標楷體" w:hAnsi="標楷體"/>
        </w:rPr>
        <w:t>pdf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範圍「</w:t>
      </w:r>
      <w:r w:rsidRPr="005F1570">
        <w:rPr>
          <w:rFonts w:ascii="標楷體" w:eastAsia="標楷體" w:hAnsi="標楷體"/>
        </w:rPr>
        <w:t>B3:F5</w:t>
      </w:r>
      <w:r w:rsidRPr="005F1570">
        <w:rPr>
          <w:rFonts w:ascii="標楷體" w:eastAsia="標楷體" w:hAnsi="標楷體" w:hint="eastAsia"/>
        </w:rPr>
        <w:t>」共包含</w:t>
      </w:r>
      <w:r w:rsidRPr="005F1570">
        <w:rPr>
          <w:rFonts w:ascii="標楷體" w:eastAsia="標楷體" w:hAnsi="標楷體"/>
        </w:rPr>
        <w:t>15</w:t>
      </w:r>
      <w:r w:rsidRPr="005F1570">
        <w:rPr>
          <w:rFonts w:ascii="標楷體" w:eastAsia="標楷體" w:hAnsi="標楷體" w:hint="eastAsia"/>
        </w:rPr>
        <w:t>個儲存格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按</w:t>
      </w:r>
      <w:r w:rsidRPr="005F1570">
        <w:rPr>
          <w:rFonts w:ascii="標楷體" w:eastAsia="標楷體" w:hAnsi="標楷體"/>
        </w:rPr>
        <w:t>Delete</w:t>
      </w:r>
      <w:r w:rsidRPr="005F1570">
        <w:rPr>
          <w:rFonts w:ascii="標楷體" w:eastAsia="標楷體" w:hAnsi="標楷體" w:hint="eastAsia"/>
        </w:rPr>
        <w:t>鍵可以清除儲存格的格式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按</w:t>
      </w:r>
      <w:r w:rsidRPr="005F1570">
        <w:rPr>
          <w:rFonts w:ascii="標楷體" w:eastAsia="標楷體" w:hAnsi="標楷體"/>
        </w:rPr>
        <w:t>Shift</w:t>
      </w:r>
      <w:r w:rsidRPr="005F1570">
        <w:rPr>
          <w:rFonts w:ascii="標楷體" w:eastAsia="標楷體" w:hAnsi="標楷體" w:hint="eastAsia"/>
        </w:rPr>
        <w:t>鍵可以選取不相鄰的儲存格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在</w:t>
      </w:r>
      <w:r w:rsidRPr="005F1570">
        <w:rPr>
          <w:rFonts w:ascii="標楷體" w:eastAsia="標楷體" w:hAnsi="標楷體"/>
        </w:rPr>
        <w:t>Excel</w:t>
      </w:r>
      <w:r w:rsidRPr="005F1570">
        <w:rPr>
          <w:rFonts w:ascii="標楷體" w:eastAsia="標楷體" w:hAnsi="標楷體" w:hint="eastAsia"/>
        </w:rPr>
        <w:t>中，第一列儲存格</w:t>
      </w:r>
      <w:r w:rsidRPr="005F1570">
        <w:rPr>
          <w:rFonts w:ascii="標楷體" w:eastAsia="標楷體" w:hAnsi="標楷體"/>
        </w:rPr>
        <w:t>A1:G1</w:t>
      </w:r>
      <w:r w:rsidRPr="005F1570">
        <w:rPr>
          <w:rFonts w:ascii="標楷體" w:eastAsia="標楷體" w:hAnsi="標楷體" w:hint="eastAsia"/>
        </w:rPr>
        <w:t>的資料分別為「</w:t>
      </w:r>
      <w:r w:rsidRPr="005F1570">
        <w:rPr>
          <w:rFonts w:ascii="標楷體" w:eastAsia="標楷體" w:hAnsi="標楷體"/>
        </w:rPr>
        <w:t>30,90,6,20,4,88,70</w:t>
      </w:r>
      <w:r w:rsidRPr="005F1570">
        <w:rPr>
          <w:rFonts w:ascii="標楷體" w:eastAsia="標楷體" w:hAnsi="標楷體" w:hint="eastAsia"/>
        </w:rPr>
        <w:t>」，若在儲存格</w:t>
      </w:r>
      <w:r w:rsidRPr="005F1570">
        <w:rPr>
          <w:rFonts w:ascii="標楷體" w:eastAsia="標楷體" w:hAnsi="標楷體"/>
        </w:rPr>
        <w:t>A2</w:t>
      </w:r>
      <w:r w:rsidRPr="005F1570">
        <w:rPr>
          <w:rFonts w:ascii="標楷體" w:eastAsia="標楷體" w:hAnsi="標楷體" w:hint="eastAsia"/>
        </w:rPr>
        <w:t>中輸入「</w:t>
      </w:r>
      <w:r w:rsidRPr="005F1570">
        <w:rPr>
          <w:rFonts w:ascii="標楷體" w:eastAsia="標楷體" w:hAnsi="標楷體"/>
        </w:rPr>
        <w:t>=IF(OR(AND(A1&gt;=1,A1&lt;=10),AND(A1&gt;=80,A1&lt;=100)),1,0)</w:t>
      </w:r>
      <w:r w:rsidRPr="005F1570">
        <w:rPr>
          <w:rFonts w:ascii="標楷體" w:eastAsia="標楷體" w:hAnsi="標楷體" w:hint="eastAsia"/>
        </w:rPr>
        <w:t>」，再複製公式至</w:t>
      </w:r>
      <w:r w:rsidRPr="005F1570">
        <w:rPr>
          <w:rFonts w:ascii="標楷體" w:eastAsia="標楷體" w:hAnsi="標楷體"/>
        </w:rPr>
        <w:t>B2:G2</w:t>
      </w:r>
      <w:r w:rsidRPr="005F1570">
        <w:rPr>
          <w:rFonts w:ascii="標楷體" w:eastAsia="標楷體" w:hAnsi="標楷體" w:hint="eastAsia"/>
        </w:rPr>
        <w:t>區域中，請問</w:t>
      </w:r>
      <w:r w:rsidRPr="005F1570">
        <w:rPr>
          <w:rFonts w:ascii="標楷體" w:eastAsia="標楷體" w:hAnsi="標楷體"/>
        </w:rPr>
        <w:t>A2:G2</w:t>
      </w:r>
      <w:r w:rsidRPr="005F1570">
        <w:rPr>
          <w:rFonts w:ascii="標楷體" w:eastAsia="標楷體" w:hAnsi="標楷體" w:hint="eastAsia"/>
        </w:rPr>
        <w:t>儲存格中總共會出現幾個「</w:t>
      </w:r>
      <w:r w:rsidRPr="005F1570">
        <w:rPr>
          <w:rFonts w:ascii="標楷體" w:eastAsia="標楷體" w:hAnsi="標楷體"/>
        </w:rPr>
        <w:t>1</w:t>
      </w:r>
      <w:r w:rsidRPr="005F1570">
        <w:rPr>
          <w:rFonts w:ascii="標楷體" w:eastAsia="標楷體" w:hAnsi="標楷體" w:hint="eastAsia"/>
        </w:rPr>
        <w:t>」？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2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3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4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5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proofErr w:type="gramStart"/>
      <w:r w:rsidRPr="005F1570">
        <w:rPr>
          <w:rFonts w:ascii="標楷體" w:eastAsia="標楷體" w:hAnsi="標楷體" w:hint="eastAsia"/>
        </w:rPr>
        <w:t>姜慶硯在手機</w:t>
      </w:r>
      <w:proofErr w:type="gramEnd"/>
      <w:r w:rsidRPr="005F1570">
        <w:rPr>
          <w:rFonts w:ascii="標楷體" w:eastAsia="標楷體" w:hAnsi="標楷體" w:hint="eastAsia"/>
        </w:rPr>
        <w:t>上看到</w:t>
      </w:r>
      <w:proofErr w:type="gramStart"/>
      <w:r w:rsidRPr="005F1570">
        <w:rPr>
          <w:rFonts w:ascii="標楷體" w:eastAsia="標楷體" w:hAnsi="標楷體" w:hint="eastAsia"/>
        </w:rPr>
        <w:t>宋秦喜</w:t>
      </w:r>
      <w:proofErr w:type="gramEnd"/>
      <w:r w:rsidRPr="005F1570">
        <w:rPr>
          <w:rFonts w:ascii="標楷體" w:eastAsia="標楷體" w:hAnsi="標楷體" w:hint="eastAsia"/>
        </w:rPr>
        <w:t>以前設計的網頁後，向</w:t>
      </w:r>
      <w:proofErr w:type="gramStart"/>
      <w:r w:rsidRPr="005F1570">
        <w:rPr>
          <w:rFonts w:ascii="標楷體" w:eastAsia="標楷體" w:hAnsi="標楷體" w:hint="eastAsia"/>
        </w:rPr>
        <w:t>宋秦喜</w:t>
      </w:r>
      <w:proofErr w:type="gramEnd"/>
      <w:r w:rsidRPr="005F1570">
        <w:rPr>
          <w:rFonts w:ascii="標楷體" w:eastAsia="標楷體" w:hAnsi="標楷體" w:hint="eastAsia"/>
        </w:rPr>
        <w:t>建議現在應改以響應式網頁設計</w:t>
      </w:r>
      <w:r w:rsidRPr="005F1570">
        <w:rPr>
          <w:rFonts w:ascii="標楷體" w:eastAsia="標楷體" w:hAnsi="標楷體"/>
        </w:rPr>
        <w:t>(</w:t>
      </w:r>
      <w:proofErr w:type="spellStart"/>
      <w:r w:rsidRPr="005F1570">
        <w:rPr>
          <w:rFonts w:ascii="標楷體" w:eastAsia="標楷體" w:hAnsi="標楷體"/>
        </w:rPr>
        <w:t>Responsivewebdesign</w:t>
      </w:r>
      <w:proofErr w:type="spellEnd"/>
      <w:r w:rsidRPr="005F1570">
        <w:rPr>
          <w:rFonts w:ascii="標楷體" w:eastAsia="標楷體" w:hAnsi="標楷體"/>
        </w:rPr>
        <w:t>)</w:t>
      </w:r>
      <w:r w:rsidRPr="005F1570">
        <w:rPr>
          <w:rFonts w:ascii="標楷體" w:eastAsia="標楷體" w:hAnsi="標楷體" w:hint="eastAsia"/>
        </w:rPr>
        <w:t>來重新設計。以下針對響應式網頁設計的描述，何者不正確？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可將多欄</w:t>
      </w:r>
      <w:r w:rsidRPr="005F1570">
        <w:rPr>
          <w:rFonts w:ascii="標楷體" w:eastAsia="標楷體" w:hAnsi="標楷體"/>
        </w:rPr>
        <w:t>(multi-column)</w:t>
      </w:r>
      <w:r w:rsidRPr="005F1570">
        <w:rPr>
          <w:rFonts w:ascii="標楷體" w:eastAsia="標楷體" w:hAnsi="標楷體" w:hint="eastAsia"/>
        </w:rPr>
        <w:t>模板合併成單欄式設計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一種讓網站適應於各種螢幕尺寸的設計方法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可運用</w:t>
      </w:r>
      <w:r w:rsidRPr="005F1570">
        <w:rPr>
          <w:rFonts w:ascii="標楷體" w:eastAsia="標楷體" w:hAnsi="標楷體"/>
        </w:rPr>
        <w:t>HTML,CSS</w:t>
      </w:r>
      <w:r w:rsidRPr="005F1570">
        <w:rPr>
          <w:rFonts w:ascii="標楷體" w:eastAsia="標楷體" w:hAnsi="標楷體" w:hint="eastAsia"/>
        </w:rPr>
        <w:t>和</w:t>
      </w:r>
      <w:r w:rsidRPr="005F1570">
        <w:rPr>
          <w:rFonts w:ascii="標楷體" w:eastAsia="標楷體" w:hAnsi="標楷體"/>
        </w:rPr>
        <w:t>JavaScript</w:t>
      </w:r>
      <w:r w:rsidRPr="005F1570">
        <w:rPr>
          <w:rFonts w:ascii="標楷體" w:eastAsia="標楷體" w:hAnsi="標楷體" w:hint="eastAsia"/>
        </w:rPr>
        <w:t>相關技術來實現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面對不同螢幕尺寸與解析度時，需要各別製作不同版本的網站</w:t>
      </w:r>
      <w:r w:rsidRPr="005F1570">
        <w:rPr>
          <w:rFonts w:ascii="標楷體" w:eastAsia="標楷體" w:hAnsi="標楷體"/>
        </w:rPr>
        <w:t>HTML</w:t>
      </w:r>
      <w:r w:rsidRPr="005F1570">
        <w:rPr>
          <w:rFonts w:ascii="標楷體" w:eastAsia="標楷體" w:hAnsi="標楷體" w:hint="eastAsia"/>
        </w:rPr>
        <w:t>內容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阿波羅利用露天拍賣網站，購買愛心餅乾送給育幼院小朋友慶祝兒童節。試問下列哪一項網際網路服務可用來完成匯款動作？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網路電話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電子地圖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網路</w:t>
      </w:r>
      <w:r w:rsidRPr="005F1570">
        <w:rPr>
          <w:rFonts w:ascii="標楷體" w:eastAsia="標楷體" w:hAnsi="標楷體"/>
        </w:rPr>
        <w:t>ATM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電子化政府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何者不是所見即所得</w:t>
      </w:r>
      <w:r w:rsidRPr="005F1570">
        <w:rPr>
          <w:rFonts w:ascii="標楷體" w:eastAsia="標楷體" w:hAnsi="標楷體"/>
        </w:rPr>
        <w:t>(</w:t>
      </w:r>
      <w:proofErr w:type="spellStart"/>
      <w:r w:rsidRPr="005F1570">
        <w:rPr>
          <w:rFonts w:ascii="標楷體" w:eastAsia="標楷體" w:hAnsi="標楷體"/>
        </w:rPr>
        <w:t>Whatyouseeiswhatyouget</w:t>
      </w:r>
      <w:proofErr w:type="spellEnd"/>
      <w:r w:rsidRPr="005F1570">
        <w:rPr>
          <w:rFonts w:ascii="標楷體" w:eastAsia="標楷體" w:hAnsi="標楷體"/>
        </w:rPr>
        <w:t>)</w:t>
      </w:r>
      <w:r w:rsidRPr="005F1570">
        <w:rPr>
          <w:rFonts w:ascii="標楷體" w:eastAsia="標楷體" w:hAnsi="標楷體" w:hint="eastAsia"/>
        </w:rPr>
        <w:t>的網頁編輯軟體？</w:t>
      </w:r>
      <w:r w:rsidRPr="005F1570">
        <w:rPr>
          <w:rFonts w:ascii="標楷體" w:eastAsia="標楷體" w:hAnsi="標楷體" w:cstheme="minorBidi"/>
        </w:rPr>
        <w:lastRenderedPageBreak/>
        <w:t>(A)</w:t>
      </w:r>
      <w:r w:rsidRPr="005F1570">
        <w:rPr>
          <w:rFonts w:ascii="標楷體" w:eastAsia="標楷體" w:hAnsi="標楷體"/>
        </w:rPr>
        <w:t>Notepad</w:t>
      </w:r>
      <w:r w:rsidRPr="005F1570">
        <w:rPr>
          <w:rFonts w:ascii="標楷體" w:eastAsia="標楷體" w:hAnsi="標楷體" w:cstheme="minorBidi"/>
        </w:rPr>
        <w:t>(B)</w:t>
      </w:r>
      <w:proofErr w:type="spellStart"/>
      <w:r w:rsidRPr="005F1570">
        <w:rPr>
          <w:rFonts w:ascii="標楷體" w:eastAsia="標楷體" w:hAnsi="標楷體"/>
        </w:rPr>
        <w:t>ForntPage</w:t>
      </w:r>
      <w:proofErr w:type="spellEnd"/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Dreamweaver</w:t>
      </w:r>
      <w:r w:rsidRPr="005F1570">
        <w:rPr>
          <w:rFonts w:ascii="標楷體" w:eastAsia="標楷體" w:hAnsi="標楷體" w:cstheme="minorBidi"/>
        </w:rPr>
        <w:t>(D)</w:t>
      </w:r>
      <w:proofErr w:type="spellStart"/>
      <w:r w:rsidRPr="005F1570">
        <w:rPr>
          <w:rFonts w:ascii="標楷體" w:eastAsia="標楷體" w:hAnsi="標楷體"/>
        </w:rPr>
        <w:t>MicrosoftWord</w:t>
      </w:r>
      <w:proofErr w:type="spellEnd"/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下列關於電腦科技的應用，何者有誤？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CAI</w:t>
      </w:r>
      <w:r w:rsidRPr="005F1570">
        <w:rPr>
          <w:rFonts w:ascii="標楷體" w:eastAsia="標楷體" w:hAnsi="標楷體" w:hint="eastAsia"/>
        </w:rPr>
        <w:t>是全球定位系統，透過衛星找尋目標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VR</w:t>
      </w:r>
      <w:r w:rsidRPr="005F1570">
        <w:rPr>
          <w:rFonts w:ascii="標楷體" w:eastAsia="標楷體" w:hAnsi="標楷體" w:hint="eastAsia"/>
        </w:rPr>
        <w:t>是一種透過視覺及觸覺等模擬真實環境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GIS</w:t>
      </w:r>
      <w:r w:rsidRPr="005F1570">
        <w:rPr>
          <w:rFonts w:ascii="標楷體" w:eastAsia="標楷體" w:hAnsi="標楷體" w:hint="eastAsia"/>
        </w:rPr>
        <w:t>是一種搜尋及分析地理區位特性的資訊系統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網路相簿讓使用者可以提供數位照片、儲存及分享給自己的朋友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下列關於電腦科技的敘述，何者有誤？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CAI</w:t>
      </w:r>
      <w:r w:rsidRPr="005F1570">
        <w:rPr>
          <w:rFonts w:ascii="標楷體" w:eastAsia="標楷體" w:hAnsi="標楷體" w:hint="eastAsia"/>
        </w:rPr>
        <w:t>是指電腦輔助教學應用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AI</w:t>
      </w:r>
      <w:r w:rsidRPr="005F1570">
        <w:rPr>
          <w:rFonts w:ascii="標楷體" w:eastAsia="標楷體" w:hAnsi="標楷體" w:hint="eastAsia"/>
        </w:rPr>
        <w:t>是指虛擬實境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App</w:t>
      </w:r>
      <w:r w:rsidRPr="005F1570">
        <w:rPr>
          <w:rFonts w:ascii="標楷體" w:eastAsia="標楷體" w:hAnsi="標楷體" w:hint="eastAsia"/>
        </w:rPr>
        <w:t>指智慧型手機及平板電腦上執行的應用軟體</w:t>
      </w:r>
      <w:r w:rsidRPr="005F1570">
        <w:rPr>
          <w:rFonts w:ascii="標楷體" w:eastAsia="標楷體" w:hAnsi="標楷體" w:cstheme="minorBidi"/>
        </w:rPr>
        <w:t>(D)</w:t>
      </w:r>
      <w:proofErr w:type="spellStart"/>
      <w:r w:rsidRPr="005F1570">
        <w:rPr>
          <w:rFonts w:ascii="標楷體" w:eastAsia="標楷體" w:hAnsi="標楷體"/>
        </w:rPr>
        <w:t>OpenData</w:t>
      </w:r>
      <w:proofErr w:type="spellEnd"/>
      <w:r w:rsidRPr="005F1570">
        <w:rPr>
          <w:rFonts w:ascii="標楷體" w:eastAsia="標楷體" w:hAnsi="標楷體"/>
        </w:rPr>
        <w:t>(</w:t>
      </w:r>
      <w:r w:rsidRPr="005F1570">
        <w:rPr>
          <w:rFonts w:ascii="標楷體" w:eastAsia="標楷體" w:hAnsi="標楷體" w:hint="eastAsia"/>
        </w:rPr>
        <w:t>開放資料</w:t>
      </w:r>
      <w:r w:rsidRPr="005F1570">
        <w:rPr>
          <w:rFonts w:ascii="標楷體" w:eastAsia="標楷體" w:hAnsi="標楷體"/>
        </w:rPr>
        <w:t>)</w:t>
      </w:r>
      <w:r w:rsidRPr="005F1570">
        <w:rPr>
          <w:rFonts w:ascii="標楷體" w:eastAsia="標楷體" w:hAnsi="標楷體" w:hint="eastAsia"/>
        </w:rPr>
        <w:t>可以將經過挑選與許可的資料開放給大眾自由使用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有關網頁設計及使用，下列敘述何者正確？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網頁中使用了特殊字型，但瀏覽者電腦沒有安裝該字型，則字型會自動改以新細明體或細明體顯示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以</w:t>
      </w:r>
      <w:r w:rsidRPr="005F1570">
        <w:rPr>
          <w:rFonts w:ascii="標楷體" w:eastAsia="標楷體" w:hAnsi="標楷體"/>
        </w:rPr>
        <w:t>PHP</w:t>
      </w:r>
      <w:r w:rsidRPr="005F1570">
        <w:rPr>
          <w:rFonts w:ascii="標楷體" w:eastAsia="標楷體" w:hAnsi="標楷體" w:hint="eastAsia"/>
        </w:rPr>
        <w:t>語言設計的網頁需在使用者端才能順利執行及瀏覽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網頁製作完成後，要將網頁上傳到檔案伺服器才能供外界瀏覽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內定進入網站後第一個網頁稱為首頁，英文為</w:t>
      </w:r>
      <w:r w:rsidRPr="005F1570">
        <w:rPr>
          <w:rFonts w:ascii="標楷體" w:eastAsia="標楷體" w:hAnsi="標楷體"/>
        </w:rPr>
        <w:t>FrontPage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下列有關影像處理的敘述，何者有誤？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DPI</w:t>
      </w:r>
      <w:r w:rsidRPr="005F1570">
        <w:rPr>
          <w:rFonts w:ascii="標楷體" w:eastAsia="標楷體" w:hAnsi="標楷體" w:hint="eastAsia"/>
        </w:rPr>
        <w:t>為影像解析度常用的單位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數位影像依資料儲存色彩數目的不同，主要可分為點陣圖與向量圖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BMP</w:t>
      </w:r>
      <w:r w:rsidRPr="005F1570">
        <w:rPr>
          <w:rFonts w:ascii="標楷體" w:eastAsia="標楷體" w:hAnsi="標楷體" w:hint="eastAsia"/>
        </w:rPr>
        <w:t>影像檔案格式較</w:t>
      </w:r>
      <w:r w:rsidRPr="005F1570">
        <w:rPr>
          <w:rFonts w:ascii="標楷體" w:eastAsia="標楷體" w:hAnsi="標楷體"/>
        </w:rPr>
        <w:t>JPG</w:t>
      </w:r>
      <w:r w:rsidRPr="005F1570">
        <w:rPr>
          <w:rFonts w:ascii="標楷體" w:eastAsia="標楷體" w:hAnsi="標楷體" w:hint="eastAsia"/>
        </w:rPr>
        <w:t>格式的影像不易失真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光的三原色為</w:t>
      </w:r>
      <w:r w:rsidRPr="005F1570">
        <w:rPr>
          <w:rFonts w:ascii="標楷體" w:eastAsia="標楷體" w:hAnsi="標楷體"/>
        </w:rPr>
        <w:t>RGB</w:t>
      </w:r>
      <w:r w:rsidRPr="005F1570">
        <w:rPr>
          <w:rFonts w:ascii="標楷體" w:eastAsia="標楷體" w:hAnsi="標楷體" w:hint="eastAsia"/>
        </w:rPr>
        <w:t>色彩模式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關於影像處理軟體的敘述，下列何者有誤？</w:t>
      </w:r>
      <w:r w:rsidRPr="005F1570">
        <w:rPr>
          <w:rFonts w:ascii="標楷體" w:eastAsia="標楷體" w:hAnsi="標楷體" w:cstheme="minorBidi"/>
        </w:rPr>
        <w:t>(A)</w:t>
      </w:r>
      <w:proofErr w:type="spellStart"/>
      <w:r w:rsidRPr="005F1570">
        <w:rPr>
          <w:rFonts w:ascii="標楷體" w:eastAsia="標楷體" w:hAnsi="標楷體"/>
        </w:rPr>
        <w:t>CorelDRAW</w:t>
      </w:r>
      <w:proofErr w:type="spellEnd"/>
      <w:r w:rsidRPr="005F1570">
        <w:rPr>
          <w:rFonts w:ascii="標楷體" w:eastAsia="標楷體" w:hAnsi="標楷體" w:hint="eastAsia"/>
        </w:rPr>
        <w:t>是向量式繪圖軟體，可以用來處理使用者繪製的卡通圖等檔案類型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Flash</w:t>
      </w:r>
      <w:r w:rsidRPr="005F1570">
        <w:rPr>
          <w:rFonts w:ascii="標楷體" w:eastAsia="標楷體" w:hAnsi="標楷體" w:hint="eastAsia"/>
        </w:rPr>
        <w:t>是影像處理軟體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Photoshop</w:t>
      </w:r>
      <w:r w:rsidRPr="005F1570">
        <w:rPr>
          <w:rFonts w:ascii="標楷體" w:eastAsia="標楷體" w:hAnsi="標楷體" w:hint="eastAsia"/>
        </w:rPr>
        <w:t>是點陣圖的影像處理軟體，適合處理數位相機拍攝的影像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影像處理軟體可用來編輯、修改、合成圖像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數位影音多媒體中有關「圖片</w:t>
      </w:r>
      <w:proofErr w:type="gramStart"/>
      <w:r w:rsidRPr="005F1570">
        <w:rPr>
          <w:rFonts w:ascii="標楷體" w:eastAsia="標楷體" w:hAnsi="標楷體" w:hint="eastAsia"/>
        </w:rPr>
        <w:t>檔</w:t>
      </w:r>
      <w:proofErr w:type="gramEnd"/>
      <w:r w:rsidRPr="005F1570">
        <w:rPr>
          <w:rFonts w:ascii="標楷體" w:eastAsia="標楷體" w:hAnsi="標楷體" w:hint="eastAsia"/>
        </w:rPr>
        <w:t>格式」和「聲音</w:t>
      </w:r>
      <w:proofErr w:type="gramStart"/>
      <w:r w:rsidRPr="005F1570">
        <w:rPr>
          <w:rFonts w:ascii="標楷體" w:eastAsia="標楷體" w:hAnsi="標楷體" w:hint="eastAsia"/>
        </w:rPr>
        <w:t>檔</w:t>
      </w:r>
      <w:proofErr w:type="gramEnd"/>
      <w:r w:rsidRPr="005F1570">
        <w:rPr>
          <w:rFonts w:ascii="標楷體" w:eastAsia="標楷體" w:hAnsi="標楷體" w:hint="eastAsia"/>
        </w:rPr>
        <w:t>格式」之敘述，下列何者正確？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圖片檔的</w:t>
      </w:r>
      <w:r w:rsidRPr="005F1570">
        <w:rPr>
          <w:rFonts w:ascii="標楷體" w:eastAsia="標楷體" w:hAnsi="標楷體"/>
        </w:rPr>
        <w:t>TIFF</w:t>
      </w:r>
      <w:r w:rsidRPr="005F1570">
        <w:rPr>
          <w:rFonts w:ascii="標楷體" w:eastAsia="標楷體" w:hAnsi="標楷體" w:hint="eastAsia"/>
        </w:rPr>
        <w:t>、聲音檔的</w:t>
      </w:r>
      <w:r w:rsidRPr="005F1570">
        <w:rPr>
          <w:rFonts w:ascii="標楷體" w:eastAsia="標楷體" w:hAnsi="標楷體"/>
        </w:rPr>
        <w:t>APE</w:t>
      </w:r>
      <w:r w:rsidRPr="005F1570">
        <w:rPr>
          <w:rFonts w:ascii="標楷體" w:eastAsia="標楷體" w:hAnsi="標楷體" w:hint="eastAsia"/>
        </w:rPr>
        <w:t>和</w:t>
      </w:r>
      <w:r w:rsidRPr="005F1570">
        <w:rPr>
          <w:rFonts w:ascii="標楷體" w:eastAsia="標楷體" w:hAnsi="標楷體"/>
        </w:rPr>
        <w:t>FLAC</w:t>
      </w:r>
      <w:r w:rsidRPr="005F1570">
        <w:rPr>
          <w:rFonts w:ascii="標楷體" w:eastAsia="標楷體" w:hAnsi="標楷體" w:hint="eastAsia"/>
        </w:rPr>
        <w:t>是屬於非破壞性壓縮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圖片檔的</w:t>
      </w:r>
      <w:r w:rsidRPr="005F1570">
        <w:rPr>
          <w:rFonts w:ascii="標楷體" w:eastAsia="標楷體" w:hAnsi="標楷體"/>
        </w:rPr>
        <w:t>UFO</w:t>
      </w:r>
      <w:r w:rsidRPr="005F1570">
        <w:rPr>
          <w:rFonts w:ascii="標楷體" w:eastAsia="標楷體" w:hAnsi="標楷體" w:hint="eastAsia"/>
        </w:rPr>
        <w:t>、聲音檔的</w:t>
      </w:r>
      <w:proofErr w:type="spellStart"/>
      <w:r w:rsidRPr="005F1570">
        <w:rPr>
          <w:rFonts w:ascii="標楷體" w:eastAsia="標楷體" w:hAnsi="標楷體"/>
        </w:rPr>
        <w:t>wma</w:t>
      </w:r>
      <w:proofErr w:type="spellEnd"/>
      <w:r w:rsidRPr="005F1570">
        <w:rPr>
          <w:rFonts w:ascii="標楷體" w:eastAsia="標楷體" w:hAnsi="標楷體" w:hint="eastAsia"/>
        </w:rPr>
        <w:t>是屬於開放格式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圖片檔的</w:t>
      </w:r>
      <w:r w:rsidRPr="005F1570">
        <w:rPr>
          <w:rFonts w:ascii="標楷體" w:eastAsia="標楷體" w:hAnsi="標楷體"/>
        </w:rPr>
        <w:t>bmp</w:t>
      </w:r>
      <w:r w:rsidRPr="005F1570">
        <w:rPr>
          <w:rFonts w:ascii="標楷體" w:eastAsia="標楷體" w:hAnsi="標楷體" w:hint="eastAsia"/>
        </w:rPr>
        <w:t>、聲音檔的</w:t>
      </w:r>
      <w:r w:rsidRPr="005F1570">
        <w:rPr>
          <w:rFonts w:ascii="標楷體" w:eastAsia="標楷體" w:hAnsi="標楷體"/>
        </w:rPr>
        <w:t>wav</w:t>
      </w:r>
      <w:r w:rsidRPr="005F1570">
        <w:rPr>
          <w:rFonts w:ascii="標楷體" w:eastAsia="標楷體" w:hAnsi="標楷體" w:hint="eastAsia"/>
        </w:rPr>
        <w:t>和</w:t>
      </w:r>
      <w:r w:rsidRPr="005F1570">
        <w:rPr>
          <w:rFonts w:ascii="標楷體" w:eastAsia="標楷體" w:hAnsi="標楷體"/>
        </w:rPr>
        <w:t>AAC</w:t>
      </w:r>
      <w:r w:rsidRPr="005F1570">
        <w:rPr>
          <w:rFonts w:ascii="標楷體" w:eastAsia="標楷體" w:hAnsi="標楷體" w:hint="eastAsia"/>
        </w:rPr>
        <w:t>是屬於無壓縮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圖片檔的</w:t>
      </w:r>
      <w:r w:rsidRPr="005F1570">
        <w:rPr>
          <w:rFonts w:ascii="標楷體" w:eastAsia="標楷體" w:hAnsi="標楷體"/>
        </w:rPr>
        <w:t>jpg</w:t>
      </w:r>
      <w:r w:rsidRPr="005F1570">
        <w:rPr>
          <w:rFonts w:ascii="標楷體" w:eastAsia="標楷體" w:hAnsi="標楷體" w:hint="eastAsia"/>
        </w:rPr>
        <w:t>、聲音檔的</w:t>
      </w:r>
      <w:r w:rsidRPr="005F1570">
        <w:rPr>
          <w:rFonts w:ascii="標楷體" w:eastAsia="標楷體" w:hAnsi="標楷體"/>
        </w:rPr>
        <w:t>mp3</w:t>
      </w:r>
      <w:r w:rsidRPr="005F1570">
        <w:rPr>
          <w:rFonts w:ascii="標楷體" w:eastAsia="標楷體" w:hAnsi="標楷體" w:hint="eastAsia"/>
        </w:rPr>
        <w:t>和</w:t>
      </w:r>
      <w:r w:rsidRPr="005F1570">
        <w:rPr>
          <w:rFonts w:ascii="標楷體" w:eastAsia="標楷體" w:hAnsi="標楷體"/>
        </w:rPr>
        <w:t>AIFF</w:t>
      </w:r>
      <w:r w:rsidRPr="005F1570">
        <w:rPr>
          <w:rFonts w:ascii="標楷體" w:eastAsia="標楷體" w:hAnsi="標楷體" w:hint="eastAsia"/>
        </w:rPr>
        <w:t>是屬於破壞性壓縮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有關數位語音檔案格式，下列敘述何者正確？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將原版音樂光碟的</w:t>
      </w:r>
      <w:proofErr w:type="spellStart"/>
      <w:r w:rsidRPr="005F1570">
        <w:rPr>
          <w:rFonts w:ascii="標楷體" w:eastAsia="標楷體" w:hAnsi="標楷體"/>
        </w:rPr>
        <w:t>cda</w:t>
      </w:r>
      <w:proofErr w:type="spellEnd"/>
      <w:r w:rsidRPr="005F1570">
        <w:rPr>
          <w:rFonts w:ascii="標楷體" w:eastAsia="標楷體" w:hAnsi="標楷體" w:hint="eastAsia"/>
        </w:rPr>
        <w:t>檔複製於電腦內，不需要光碟即可聆聽音樂</w:t>
      </w:r>
      <w:r w:rsidRPr="005F1570">
        <w:rPr>
          <w:rFonts w:ascii="標楷體" w:eastAsia="標楷體" w:hAnsi="標楷體" w:cstheme="minorBidi"/>
        </w:rPr>
        <w:t>(B)</w:t>
      </w:r>
      <w:proofErr w:type="spellStart"/>
      <w:r w:rsidRPr="005F1570">
        <w:rPr>
          <w:rFonts w:ascii="標楷體" w:eastAsia="標楷體" w:hAnsi="標楷體"/>
        </w:rPr>
        <w:t>Youtube</w:t>
      </w:r>
      <w:proofErr w:type="spellEnd"/>
      <w:r w:rsidRPr="005F1570">
        <w:rPr>
          <w:rFonts w:ascii="標楷體" w:eastAsia="標楷體" w:hAnsi="標楷體" w:hint="eastAsia"/>
        </w:rPr>
        <w:t>網站的多數影片皆採用</w:t>
      </w:r>
      <w:r w:rsidRPr="005F1570">
        <w:rPr>
          <w:rFonts w:ascii="標楷體" w:eastAsia="標楷體" w:hAnsi="標楷體"/>
        </w:rPr>
        <w:t>FLA</w:t>
      </w:r>
      <w:r w:rsidRPr="005F1570">
        <w:rPr>
          <w:rFonts w:ascii="標楷體" w:eastAsia="標楷體" w:hAnsi="標楷體" w:hint="eastAsia"/>
        </w:rPr>
        <w:t>來分享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FLAC</w:t>
      </w:r>
      <w:r w:rsidRPr="005F1570">
        <w:rPr>
          <w:rFonts w:ascii="標楷體" w:eastAsia="標楷體" w:hAnsi="標楷體" w:hint="eastAsia"/>
        </w:rPr>
        <w:t>壓縮比較</w:t>
      </w:r>
      <w:r w:rsidRPr="005F1570">
        <w:rPr>
          <w:rFonts w:ascii="標楷體" w:eastAsia="標楷體" w:hAnsi="標楷體"/>
        </w:rPr>
        <w:t>MP3</w:t>
      </w:r>
      <w:r w:rsidRPr="005F1570">
        <w:rPr>
          <w:rFonts w:ascii="標楷體" w:eastAsia="標楷體" w:hAnsi="標楷體" w:hint="eastAsia"/>
        </w:rPr>
        <w:t>差，音質較</w:t>
      </w:r>
      <w:r w:rsidRPr="005F1570">
        <w:rPr>
          <w:rFonts w:ascii="標楷體" w:eastAsia="標楷體" w:hAnsi="標楷體"/>
        </w:rPr>
        <w:t>MP3</w:t>
      </w:r>
      <w:r w:rsidRPr="005F1570">
        <w:rPr>
          <w:rFonts w:ascii="標楷體" w:eastAsia="標楷體" w:hAnsi="標楷體" w:hint="eastAsia"/>
        </w:rPr>
        <w:t>佳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mid</w:t>
      </w:r>
      <w:r w:rsidRPr="005F1570">
        <w:rPr>
          <w:rFonts w:ascii="標楷體" w:eastAsia="標楷體" w:hAnsi="標楷體" w:hint="eastAsia"/>
        </w:rPr>
        <w:t>檔適合儲存人聲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對於新一代資訊設備的描述，何者不正確？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手機等行動裝置搭配無線網路，</w:t>
      </w:r>
      <w:r w:rsidRPr="005F1570">
        <w:rPr>
          <w:rFonts w:ascii="標楷體" w:eastAsia="標楷體" w:hAnsi="標楷體"/>
        </w:rPr>
        <w:t>24</w:t>
      </w:r>
      <w:r w:rsidRPr="005F1570">
        <w:rPr>
          <w:rFonts w:ascii="標楷體" w:eastAsia="標楷體" w:hAnsi="標楷體" w:hint="eastAsia"/>
        </w:rPr>
        <w:t>小時都可以進行跟買賣有關的商務行為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IPTV</w:t>
      </w:r>
      <w:r w:rsidRPr="005F1570">
        <w:rPr>
          <w:rFonts w:ascii="標楷體" w:eastAsia="標楷體" w:hAnsi="標楷體" w:hint="eastAsia"/>
        </w:rPr>
        <w:t>是可攜式多媒體播放器，俗稱</w:t>
      </w:r>
      <w:r w:rsidRPr="005F1570">
        <w:rPr>
          <w:rFonts w:ascii="標楷體" w:eastAsia="標楷體" w:hAnsi="標楷體"/>
        </w:rPr>
        <w:t>MP4Player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透過</w:t>
      </w:r>
      <w:r w:rsidRPr="005F1570">
        <w:rPr>
          <w:rFonts w:ascii="標楷體" w:eastAsia="標楷體" w:hAnsi="標楷體"/>
        </w:rPr>
        <w:t>GPS</w:t>
      </w:r>
      <w:r w:rsidRPr="005F1570">
        <w:rPr>
          <w:rFonts w:ascii="標楷體" w:eastAsia="標楷體" w:hAnsi="標楷體" w:hint="eastAsia"/>
        </w:rPr>
        <w:t>及地圖資訊系統，汽車駕駛人可以輕鬆開車省去找路的麻煩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VoIP</w:t>
      </w:r>
      <w:r w:rsidRPr="005F1570">
        <w:rPr>
          <w:rFonts w:ascii="標楷體" w:eastAsia="標楷體" w:hAnsi="標楷體" w:hint="eastAsia"/>
        </w:rPr>
        <w:t>的興起使</w:t>
      </w:r>
      <w:r w:rsidRPr="005F1570">
        <w:rPr>
          <w:rFonts w:ascii="標楷體" w:eastAsia="標楷體" w:hAnsi="標楷體"/>
        </w:rPr>
        <w:t>Internet</w:t>
      </w:r>
      <w:r w:rsidRPr="005F1570">
        <w:rPr>
          <w:rFonts w:ascii="標楷體" w:eastAsia="標楷體" w:hAnsi="標楷體" w:hint="eastAsia"/>
        </w:rPr>
        <w:t>的應用擴展到語音通訊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在電腦科技與應用方面，下列敘述何者正確？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翻轉教室有別於傳統教學活動，提供「課前預習、課堂上討論交流」的教學形式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RFID</w:t>
      </w:r>
      <w:r w:rsidRPr="005F1570">
        <w:rPr>
          <w:rFonts w:ascii="標楷體" w:eastAsia="標楷體" w:hAnsi="標楷體" w:hint="eastAsia"/>
        </w:rPr>
        <w:t>採用「接觸式讀取」的方式，如動物晶片、悠遊卡等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TED</w:t>
      </w:r>
      <w:r w:rsidRPr="005F1570">
        <w:rPr>
          <w:rFonts w:ascii="標楷體" w:eastAsia="標楷體" w:hAnsi="標楷體" w:hint="eastAsia"/>
        </w:rPr>
        <w:t>主要作用在於將藝術品、古文物等資料加以數位化保存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104</w:t>
      </w:r>
      <w:r w:rsidRPr="005F1570">
        <w:rPr>
          <w:rFonts w:ascii="標楷體" w:eastAsia="標楷體" w:hAnsi="標楷體" w:hint="eastAsia"/>
        </w:rPr>
        <w:t>人力銀行中註明「具</w:t>
      </w:r>
      <w:r w:rsidRPr="005F1570">
        <w:rPr>
          <w:rFonts w:ascii="標楷體" w:eastAsia="標楷體" w:hAnsi="標楷體"/>
        </w:rPr>
        <w:t>CAD/CAM</w:t>
      </w:r>
      <w:r w:rsidRPr="005F1570">
        <w:rPr>
          <w:rFonts w:ascii="標楷體" w:eastAsia="標楷體" w:hAnsi="標楷體" w:hint="eastAsia"/>
        </w:rPr>
        <w:t>經驗者」，指的是教育人才的招募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有關電腦匯流排</w:t>
      </w:r>
      <w:r w:rsidRPr="005F1570">
        <w:rPr>
          <w:rFonts w:ascii="標楷體" w:eastAsia="標楷體" w:hAnsi="標楷體"/>
        </w:rPr>
        <w:t>(Bus)</w:t>
      </w:r>
      <w:r w:rsidRPr="005F1570">
        <w:rPr>
          <w:rFonts w:ascii="標楷體" w:eastAsia="標楷體" w:hAnsi="標楷體" w:hint="eastAsia"/>
        </w:rPr>
        <w:t>的敘述，下列何者正確？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負責</w:t>
      </w:r>
      <w:r w:rsidRPr="005F1570">
        <w:rPr>
          <w:rFonts w:ascii="標楷體" w:eastAsia="標楷體" w:hAnsi="標楷體"/>
        </w:rPr>
        <w:t>CPU</w:t>
      </w:r>
      <w:r w:rsidRPr="005F1570">
        <w:rPr>
          <w:rFonts w:ascii="標楷體" w:eastAsia="標楷體" w:hAnsi="標楷體" w:hint="eastAsia"/>
        </w:rPr>
        <w:lastRenderedPageBreak/>
        <w:t>中控制單元和暫存器之間資料傳送的是系統匯流排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擴充匯流排負責傳送晶片組與周邊設備擴充槽之間的資料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CPU</w:t>
      </w:r>
      <w:r w:rsidRPr="005F1570">
        <w:rPr>
          <w:rFonts w:ascii="標楷體" w:eastAsia="標楷體" w:hAnsi="標楷體" w:hint="eastAsia"/>
        </w:rPr>
        <w:t>使用前端匯流排</w:t>
      </w:r>
      <w:r w:rsidRPr="005F1570">
        <w:rPr>
          <w:rFonts w:ascii="標楷體" w:eastAsia="標楷體" w:hAnsi="標楷體"/>
        </w:rPr>
        <w:t>(FSB)</w:t>
      </w:r>
      <w:r w:rsidRPr="005F1570">
        <w:rPr>
          <w:rFonts w:ascii="標楷體" w:eastAsia="標楷體" w:hAnsi="標楷體" w:hint="eastAsia"/>
        </w:rPr>
        <w:t>與南橋晶片連接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控制匯流排利用半雙工的傳輸方式來傳送控制訊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電腦運作時，五大單元所扮演的角色為何？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輸入單元將外界資料放入電腦中處理，如掃描器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輸出單元可顯示電腦處理後的結果，</w:t>
      </w:r>
      <w:proofErr w:type="gramStart"/>
      <w:r w:rsidRPr="005F1570">
        <w:rPr>
          <w:rFonts w:ascii="標楷體" w:eastAsia="標楷體" w:hAnsi="標楷體" w:hint="eastAsia"/>
        </w:rPr>
        <w:t>如數位板</w:t>
      </w:r>
      <w:proofErr w:type="gramEnd"/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記憶單元處理數字的加減，如</w:t>
      </w:r>
      <w:r w:rsidRPr="005F1570">
        <w:rPr>
          <w:rFonts w:ascii="標楷體" w:eastAsia="標楷體" w:hAnsi="標楷體"/>
        </w:rPr>
        <w:t>DRAM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控制、協調電腦各</w:t>
      </w:r>
      <w:proofErr w:type="gramStart"/>
      <w:r w:rsidRPr="005F1570">
        <w:rPr>
          <w:rFonts w:ascii="標楷體" w:eastAsia="標楷體" w:hAnsi="標楷體" w:hint="eastAsia"/>
        </w:rPr>
        <w:t>單元間的相互</w:t>
      </w:r>
      <w:proofErr w:type="gramEnd"/>
      <w:r w:rsidRPr="005F1570">
        <w:rPr>
          <w:rFonts w:ascii="標楷體" w:eastAsia="標楷體" w:hAnsi="標楷體" w:hint="eastAsia"/>
        </w:rPr>
        <w:t>運作屬於算術邏輯單元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電腦有如人體架構，各元件如各器官，</w:t>
      </w:r>
      <w:proofErr w:type="gramStart"/>
      <w:r w:rsidRPr="005F1570">
        <w:rPr>
          <w:rFonts w:ascii="標楷體" w:eastAsia="標楷體" w:hAnsi="標楷體" w:hint="eastAsia"/>
        </w:rPr>
        <w:t>器官間有各種</w:t>
      </w:r>
      <w:proofErr w:type="gramEnd"/>
      <w:r w:rsidRPr="005F1570">
        <w:rPr>
          <w:rFonts w:ascii="標楷體" w:eastAsia="標楷體" w:hAnsi="標楷體" w:hint="eastAsia"/>
        </w:rPr>
        <w:t>血管相連，運送養分，而</w:t>
      </w:r>
      <w:proofErr w:type="gramStart"/>
      <w:r w:rsidRPr="005F1570">
        <w:rPr>
          <w:rFonts w:ascii="標楷體" w:eastAsia="標楷體" w:hAnsi="標楷體" w:hint="eastAsia"/>
        </w:rPr>
        <w:t>元件間有各種</w:t>
      </w:r>
      <w:proofErr w:type="gramEnd"/>
      <w:r w:rsidRPr="005F1570">
        <w:rPr>
          <w:rFonts w:ascii="標楷體" w:eastAsia="標楷體" w:hAnsi="標楷體" w:hint="eastAsia"/>
        </w:rPr>
        <w:t>匯流排</w:t>
      </w:r>
      <w:r w:rsidRPr="005F1570">
        <w:rPr>
          <w:rFonts w:ascii="標楷體" w:eastAsia="標楷體" w:hAnsi="標楷體"/>
        </w:rPr>
        <w:t>(Bus)</w:t>
      </w:r>
      <w:r w:rsidRPr="005F1570">
        <w:rPr>
          <w:rFonts w:ascii="標楷體" w:eastAsia="標楷體" w:hAnsi="標楷體" w:hint="eastAsia"/>
        </w:rPr>
        <w:t>串聯，將資料或指令快速而正確的傳遞著，有關電腦匯流排</w:t>
      </w:r>
      <w:r w:rsidRPr="005F1570">
        <w:rPr>
          <w:rFonts w:ascii="標楷體" w:eastAsia="標楷體" w:hAnsi="標楷體"/>
        </w:rPr>
        <w:t>(Bus)</w:t>
      </w:r>
      <w:r w:rsidRPr="005F1570">
        <w:rPr>
          <w:rFonts w:ascii="標楷體" w:eastAsia="標楷體" w:hAnsi="標楷體" w:hint="eastAsia"/>
        </w:rPr>
        <w:t>的敘述，下列何者正確？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「前端匯流排</w:t>
      </w:r>
      <w:r w:rsidRPr="005F1570">
        <w:rPr>
          <w:rFonts w:ascii="標楷體" w:eastAsia="標楷體" w:hAnsi="標楷體"/>
        </w:rPr>
        <w:t>(FSB)</w:t>
      </w:r>
      <w:r w:rsidRPr="005F1570">
        <w:rPr>
          <w:rFonts w:ascii="標楷體" w:eastAsia="標楷體" w:hAnsi="標楷體" w:hint="eastAsia"/>
        </w:rPr>
        <w:t>」主要的作用為傳送</w:t>
      </w:r>
      <w:r w:rsidRPr="005F1570">
        <w:rPr>
          <w:rFonts w:ascii="標楷體" w:eastAsia="標楷體" w:hAnsi="標楷體"/>
        </w:rPr>
        <w:t>CPU</w:t>
      </w:r>
      <w:r w:rsidRPr="005F1570">
        <w:rPr>
          <w:rFonts w:ascii="標楷體" w:eastAsia="標楷體" w:hAnsi="標楷體" w:hint="eastAsia"/>
        </w:rPr>
        <w:t>內部各種元件的訊號，屬於雙向傳輸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「位址匯流排」可用來傳送資料在記憶體中的位址，屬於單向傳輸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「控制匯流排」用來傳送控制訊號，屬於雙向傳輸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「資料匯流排」用來傳輸資料，屬於單向傳輸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若電腦的</w:t>
      </w:r>
      <w:r w:rsidRPr="005F1570">
        <w:rPr>
          <w:rFonts w:ascii="標楷體" w:eastAsia="標楷體" w:hAnsi="標楷體"/>
        </w:rPr>
        <w:t>CPU</w:t>
      </w:r>
      <w:r w:rsidRPr="005F1570">
        <w:rPr>
          <w:rFonts w:ascii="標楷體" w:eastAsia="標楷體" w:hAnsi="標楷體" w:hint="eastAsia"/>
        </w:rPr>
        <w:t>為</w:t>
      </w:r>
      <w:r w:rsidRPr="005F1570">
        <w:rPr>
          <w:rFonts w:ascii="標楷體" w:eastAsia="標楷體" w:hAnsi="標楷體"/>
        </w:rPr>
        <w:t>IntelCorei7-860@2.80G___</w:t>
      </w:r>
      <w:r w:rsidRPr="005F1570">
        <w:rPr>
          <w:rFonts w:ascii="標楷體" w:eastAsia="標楷體" w:hAnsi="標楷體" w:hint="eastAsia"/>
        </w:rPr>
        <w:t>，請問其中</w:t>
      </w:r>
      <w:r w:rsidRPr="005F1570">
        <w:rPr>
          <w:rFonts w:ascii="標楷體" w:eastAsia="標楷體" w:hAnsi="標楷體"/>
        </w:rPr>
        <w:t>2.80G___</w:t>
      </w:r>
      <w:r w:rsidRPr="005F1570">
        <w:rPr>
          <w:rFonts w:ascii="標楷體" w:eastAsia="標楷體" w:hAnsi="標楷體" w:hint="eastAsia"/>
        </w:rPr>
        <w:t>的單位應該是？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bps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Bytes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Hz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B/sec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據使用之電子元件我們將電腦分成第一代、第二代、第三代、</w:t>
      </w:r>
      <w:proofErr w:type="gramStart"/>
      <w:r w:rsidRPr="005F1570">
        <w:rPr>
          <w:rFonts w:ascii="標楷體" w:eastAsia="標楷體" w:hAnsi="標楷體" w:hint="eastAsia"/>
        </w:rPr>
        <w:t>第四代等</w:t>
      </w:r>
      <w:proofErr w:type="gramEnd"/>
      <w:r w:rsidRPr="005F1570">
        <w:rPr>
          <w:rFonts w:ascii="標楷體" w:eastAsia="標楷體" w:hAnsi="標楷體" w:hint="eastAsia"/>
        </w:rPr>
        <w:t>，各代使用的元件以下對應何者正確？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第一代：電晶體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第二代：積體電路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第三代：真空管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第四代：超大型積體電路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下列有關電腦記憶體的敘述，何者有誤？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RAM</w:t>
      </w:r>
      <w:r w:rsidRPr="005F1570">
        <w:rPr>
          <w:rFonts w:ascii="標楷體" w:eastAsia="標楷體" w:hAnsi="標楷體" w:hint="eastAsia"/>
        </w:rPr>
        <w:t>的速度較輔助記憶體快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DRAM</w:t>
      </w:r>
      <w:r w:rsidRPr="005F1570">
        <w:rPr>
          <w:rFonts w:ascii="標楷體" w:eastAsia="標楷體" w:hAnsi="標楷體" w:hint="eastAsia"/>
        </w:rPr>
        <w:t>的速度較</w:t>
      </w:r>
      <w:r w:rsidRPr="005F1570">
        <w:rPr>
          <w:rFonts w:ascii="標楷體" w:eastAsia="標楷體" w:hAnsi="標楷體"/>
        </w:rPr>
        <w:t>SRAM</w:t>
      </w:r>
      <w:r w:rsidRPr="005F1570">
        <w:rPr>
          <w:rFonts w:ascii="標楷體" w:eastAsia="標楷體" w:hAnsi="標楷體" w:hint="eastAsia"/>
        </w:rPr>
        <w:t>快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EPROM</w:t>
      </w:r>
      <w:r w:rsidRPr="005F1570">
        <w:rPr>
          <w:rFonts w:ascii="標楷體" w:eastAsia="標楷體" w:hAnsi="標楷體" w:hint="eastAsia"/>
        </w:rPr>
        <w:t>可利用紫外線照射的方式使之能重覆使用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SRAM</w:t>
      </w:r>
      <w:r w:rsidRPr="005F1570">
        <w:rPr>
          <w:rFonts w:ascii="標楷體" w:eastAsia="標楷體" w:hAnsi="標楷體" w:hint="eastAsia"/>
        </w:rPr>
        <w:t>不需做更新</w:t>
      </w:r>
      <w:r w:rsidRPr="005F1570">
        <w:rPr>
          <w:rFonts w:ascii="標楷體" w:eastAsia="標楷體" w:hAnsi="標楷體"/>
        </w:rPr>
        <w:t>(Refresh)</w:t>
      </w:r>
      <w:r w:rsidRPr="005F1570">
        <w:rPr>
          <w:rFonts w:ascii="標楷體" w:eastAsia="標楷體" w:hAnsi="標楷體" w:hint="eastAsia"/>
        </w:rPr>
        <w:t>動作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下列敘述何者正確？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智慧型手機是屬於超級電腦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Blog</w:t>
      </w:r>
      <w:r w:rsidRPr="005F1570">
        <w:rPr>
          <w:rFonts w:ascii="標楷體" w:eastAsia="標楷體" w:hAnsi="標楷體" w:hint="eastAsia"/>
        </w:rPr>
        <w:t>是屬於第四代電腦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MP4</w:t>
      </w:r>
      <w:r w:rsidRPr="005F1570">
        <w:rPr>
          <w:rFonts w:ascii="標楷體" w:eastAsia="標楷體" w:hAnsi="標楷體" w:hint="eastAsia"/>
        </w:rPr>
        <w:t>播放器是屬於大型電腦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iPod</w:t>
      </w:r>
      <w:r w:rsidRPr="005F1570">
        <w:rPr>
          <w:rFonts w:ascii="標楷體" w:eastAsia="標楷體" w:hAnsi="標楷體" w:hint="eastAsia"/>
        </w:rPr>
        <w:t>是屬於嵌入式電腦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下列敘述何者正確？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SSD</w:t>
      </w:r>
      <w:r w:rsidRPr="005F1570">
        <w:rPr>
          <w:rFonts w:ascii="標楷體" w:eastAsia="標楷體" w:hAnsi="標楷體" w:hint="eastAsia"/>
        </w:rPr>
        <w:t>固態硬碟與傳統硬碟的製造元件雖然相同，但是</w:t>
      </w:r>
      <w:r w:rsidRPr="005F1570">
        <w:rPr>
          <w:rFonts w:ascii="標楷體" w:eastAsia="標楷體" w:hAnsi="標楷體"/>
        </w:rPr>
        <w:t>SSD</w:t>
      </w:r>
      <w:r w:rsidRPr="005F1570">
        <w:rPr>
          <w:rFonts w:ascii="標楷體" w:eastAsia="標楷體" w:hAnsi="標楷體" w:hint="eastAsia"/>
        </w:rPr>
        <w:t>具有抗震動、</w:t>
      </w:r>
      <w:proofErr w:type="gramStart"/>
      <w:r w:rsidRPr="005F1570">
        <w:rPr>
          <w:rFonts w:ascii="標楷體" w:eastAsia="標楷體" w:hAnsi="標楷體" w:hint="eastAsia"/>
        </w:rPr>
        <w:t>低功耗等</w:t>
      </w:r>
      <w:proofErr w:type="gramEnd"/>
      <w:r w:rsidRPr="005F1570">
        <w:rPr>
          <w:rFonts w:ascii="標楷體" w:eastAsia="標楷體" w:hAnsi="標楷體" w:hint="eastAsia"/>
        </w:rPr>
        <w:t>優點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藍光光碟片</w:t>
      </w:r>
      <w:r w:rsidRPr="005F1570">
        <w:rPr>
          <w:rFonts w:ascii="標楷體" w:eastAsia="標楷體" w:hAnsi="標楷體"/>
        </w:rPr>
        <w:t>(BD)</w:t>
      </w:r>
      <w:r w:rsidRPr="005F1570">
        <w:rPr>
          <w:rFonts w:ascii="標楷體" w:eastAsia="標楷體" w:hAnsi="標楷體" w:hint="eastAsia"/>
        </w:rPr>
        <w:t>可以儲存的資料量比雙面雙層的</w:t>
      </w:r>
      <w:r w:rsidRPr="005F1570">
        <w:rPr>
          <w:rFonts w:ascii="標楷體" w:eastAsia="標楷體" w:hAnsi="標楷體"/>
        </w:rPr>
        <w:t>DVD</w:t>
      </w:r>
      <w:r w:rsidRPr="005F1570">
        <w:rPr>
          <w:rFonts w:ascii="標楷體" w:eastAsia="標楷體" w:hAnsi="標楷體" w:hint="eastAsia"/>
        </w:rPr>
        <w:t>光碟片多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硬碟與光碟都是以同心圓狀的資料軌來儲存資料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2</w:t>
      </w:r>
      <w:r w:rsidRPr="005F1570">
        <w:rPr>
          <w:rFonts w:ascii="標楷體" w:eastAsia="標楷體" w:hAnsi="標楷體" w:hint="eastAsia"/>
        </w:rPr>
        <w:t>倍速的藍光光碟機</w:t>
      </w:r>
      <w:r w:rsidRPr="005F1570">
        <w:rPr>
          <w:rFonts w:ascii="標楷體" w:eastAsia="標楷體" w:hAnsi="標楷體"/>
        </w:rPr>
        <w:t>(BD-ROM)</w:t>
      </w:r>
      <w:r w:rsidRPr="005F1570">
        <w:rPr>
          <w:rFonts w:ascii="標楷體" w:eastAsia="標楷體" w:hAnsi="標楷體" w:hint="eastAsia"/>
        </w:rPr>
        <w:t>讀取</w:t>
      </w:r>
      <w:r w:rsidRPr="005F1570">
        <w:rPr>
          <w:rFonts w:ascii="標楷體" w:eastAsia="標楷體" w:hAnsi="標楷體"/>
        </w:rPr>
        <w:t>20MB</w:t>
      </w:r>
      <w:r w:rsidRPr="005F1570">
        <w:rPr>
          <w:rFonts w:ascii="標楷體" w:eastAsia="標楷體" w:hAnsi="標楷體" w:hint="eastAsia"/>
        </w:rPr>
        <w:t>資料所花費的時間比</w:t>
      </w:r>
      <w:r w:rsidRPr="005F1570">
        <w:rPr>
          <w:rFonts w:ascii="標楷體" w:eastAsia="標楷體" w:hAnsi="標楷體"/>
        </w:rPr>
        <w:t>8</w:t>
      </w:r>
      <w:r w:rsidRPr="005F1570">
        <w:rPr>
          <w:rFonts w:ascii="標楷體" w:eastAsia="標楷體" w:hAnsi="標楷體" w:hint="eastAsia"/>
        </w:rPr>
        <w:t>倍速的</w:t>
      </w:r>
      <w:r w:rsidRPr="005F1570">
        <w:rPr>
          <w:rFonts w:ascii="標楷體" w:eastAsia="標楷體" w:hAnsi="標楷體"/>
        </w:rPr>
        <w:t>DVD</w:t>
      </w:r>
      <w:r w:rsidRPr="005F1570">
        <w:rPr>
          <w:rFonts w:ascii="標楷體" w:eastAsia="標楷體" w:hAnsi="標楷體" w:hint="eastAsia"/>
        </w:rPr>
        <w:t>光碟機</w:t>
      </w:r>
      <w:r w:rsidRPr="005F1570">
        <w:rPr>
          <w:rFonts w:ascii="標楷體" w:eastAsia="標楷體" w:hAnsi="標楷體"/>
        </w:rPr>
        <w:t>(DVD-ROM)</w:t>
      </w:r>
      <w:r w:rsidRPr="005F1570">
        <w:rPr>
          <w:rFonts w:ascii="標楷體" w:eastAsia="標楷體" w:hAnsi="標楷體" w:hint="eastAsia"/>
        </w:rPr>
        <w:t>少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下列有關記憶體的說法，哪一項並不適當？</w:t>
      </w:r>
      <w:r w:rsidRPr="005F1570">
        <w:rPr>
          <w:rFonts w:ascii="標楷體" w:eastAsia="標楷體" w:hAnsi="標楷體" w:cstheme="minorBidi"/>
        </w:rPr>
        <w:t>(A)</w:t>
      </w:r>
      <w:proofErr w:type="spellStart"/>
      <w:r w:rsidRPr="005F1570">
        <w:rPr>
          <w:rFonts w:ascii="標楷體" w:eastAsia="標楷體" w:hAnsi="標楷體"/>
        </w:rPr>
        <w:t>BDCombo</w:t>
      </w:r>
      <w:proofErr w:type="spellEnd"/>
      <w:r w:rsidRPr="005F1570">
        <w:rPr>
          <w:rFonts w:ascii="標楷體" w:eastAsia="標楷體" w:hAnsi="標楷體" w:hint="eastAsia"/>
        </w:rPr>
        <w:t>機可讀取</w:t>
      </w:r>
      <w:r w:rsidRPr="005F1570">
        <w:rPr>
          <w:rFonts w:ascii="標楷體" w:eastAsia="標楷體" w:hAnsi="標楷體"/>
        </w:rPr>
        <w:t>BD</w:t>
      </w:r>
      <w:r w:rsidRPr="005F1570">
        <w:rPr>
          <w:rFonts w:ascii="標楷體" w:eastAsia="標楷體" w:hAnsi="標楷體" w:hint="eastAsia"/>
        </w:rPr>
        <w:t>藍光碟片和燒錄</w:t>
      </w:r>
      <w:r w:rsidRPr="005F1570">
        <w:rPr>
          <w:rFonts w:ascii="標楷體" w:eastAsia="標楷體" w:hAnsi="標楷體"/>
        </w:rPr>
        <w:t>DVD</w:t>
      </w:r>
      <w:r w:rsidRPr="005F1570">
        <w:rPr>
          <w:rFonts w:ascii="標楷體" w:eastAsia="標楷體" w:hAnsi="標楷體" w:hint="eastAsia"/>
        </w:rPr>
        <w:t>碟片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隨身</w:t>
      </w:r>
      <w:proofErr w:type="gramStart"/>
      <w:r w:rsidRPr="005F1570">
        <w:rPr>
          <w:rFonts w:ascii="標楷體" w:eastAsia="標楷體" w:hAnsi="標楷體" w:hint="eastAsia"/>
        </w:rPr>
        <w:t>碟</w:t>
      </w:r>
      <w:proofErr w:type="gramEnd"/>
      <w:r w:rsidRPr="005F1570">
        <w:rPr>
          <w:rFonts w:ascii="標楷體" w:eastAsia="標楷體" w:hAnsi="標楷體" w:hint="eastAsia"/>
        </w:rPr>
        <w:t>使用</w:t>
      </w:r>
      <w:proofErr w:type="spellStart"/>
      <w:r w:rsidRPr="005F1570">
        <w:rPr>
          <w:rFonts w:ascii="標楷體" w:eastAsia="標楷體" w:hAnsi="標楷體"/>
        </w:rPr>
        <w:t>FlashMemory</w:t>
      </w:r>
      <w:proofErr w:type="spellEnd"/>
      <w:r w:rsidRPr="005F1570">
        <w:rPr>
          <w:rFonts w:ascii="標楷體" w:eastAsia="標楷體" w:hAnsi="標楷體" w:hint="eastAsia"/>
        </w:rPr>
        <w:t>為材質，屬於揮發性記憶體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存取速度</w:t>
      </w:r>
      <w:proofErr w:type="gramStart"/>
      <w:r w:rsidRPr="005F1570">
        <w:rPr>
          <w:rFonts w:ascii="標楷體" w:eastAsia="標楷體" w:hAnsi="標楷體" w:hint="eastAsia"/>
        </w:rPr>
        <w:t>由快而慢為</w:t>
      </w:r>
      <w:proofErr w:type="gramEnd"/>
      <w:r w:rsidRPr="005F1570">
        <w:rPr>
          <w:rFonts w:ascii="標楷體" w:eastAsia="標楷體" w:hAnsi="標楷體" w:hint="eastAsia"/>
        </w:rPr>
        <w:t>：暫存器</w:t>
      </w:r>
      <w:r w:rsidRPr="005F1570">
        <w:rPr>
          <w:rFonts w:ascii="標楷體" w:eastAsia="標楷體" w:hAnsi="標楷體"/>
        </w:rPr>
        <w:t>&gt;DRAM&gt;</w:t>
      </w:r>
      <w:r w:rsidRPr="005F1570">
        <w:rPr>
          <w:rFonts w:ascii="標楷體" w:eastAsia="標楷體" w:hAnsi="標楷體" w:hint="eastAsia"/>
        </w:rPr>
        <w:t>硬碟</w:t>
      </w:r>
      <w:r w:rsidRPr="005F1570">
        <w:rPr>
          <w:rFonts w:ascii="標楷體" w:eastAsia="標楷體" w:hAnsi="標楷體"/>
        </w:rPr>
        <w:t>&gt;</w:t>
      </w:r>
      <w:r w:rsidRPr="005F1570">
        <w:rPr>
          <w:rFonts w:ascii="標楷體" w:eastAsia="標楷體" w:hAnsi="標楷體" w:hint="eastAsia"/>
        </w:rPr>
        <w:t>隨身碟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主記憶體比輔助記憶體的速度快，但容量小且成本高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針對記憶體的描述何者正確？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SSD</w:t>
      </w:r>
      <w:r w:rsidRPr="005F1570">
        <w:rPr>
          <w:rFonts w:ascii="標楷體" w:eastAsia="標楷體" w:hAnsi="標楷體" w:hint="eastAsia"/>
        </w:rPr>
        <w:t>固態硬碟使用不同於以往的硬碟材質，它和隨身</w:t>
      </w:r>
      <w:proofErr w:type="gramStart"/>
      <w:r w:rsidRPr="005F1570">
        <w:rPr>
          <w:rFonts w:ascii="標楷體" w:eastAsia="標楷體" w:hAnsi="標楷體" w:hint="eastAsia"/>
        </w:rPr>
        <w:t>碟</w:t>
      </w:r>
      <w:proofErr w:type="gramEnd"/>
      <w:r w:rsidRPr="005F1570">
        <w:rPr>
          <w:rFonts w:ascii="標楷體" w:eastAsia="標楷體" w:hAnsi="標楷體" w:hint="eastAsia"/>
        </w:rPr>
        <w:t>使用相同的記憶體材質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記憶卡是硬碟的一種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BD</w:t>
      </w:r>
      <w:r w:rsidRPr="005F1570">
        <w:rPr>
          <w:rFonts w:ascii="標楷體" w:eastAsia="標楷體" w:hAnsi="標楷體" w:hint="eastAsia"/>
        </w:rPr>
        <w:t>是一種高容量的主記憶體，容量遠高於</w:t>
      </w:r>
      <w:r w:rsidRPr="005F1570">
        <w:rPr>
          <w:rFonts w:ascii="標楷體" w:eastAsia="標楷體" w:hAnsi="標楷體"/>
        </w:rPr>
        <w:t>DVD</w:t>
      </w:r>
      <w:r w:rsidRPr="005F1570">
        <w:rPr>
          <w:rFonts w:ascii="標楷體" w:eastAsia="標楷體" w:hAnsi="標楷體" w:hint="eastAsia"/>
        </w:rPr>
        <w:t>和</w:t>
      </w:r>
      <w:r w:rsidRPr="005F1570">
        <w:rPr>
          <w:rFonts w:ascii="標楷體" w:eastAsia="標楷體" w:hAnsi="標楷體"/>
        </w:rPr>
        <w:t>CD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EPROM</w:t>
      </w:r>
      <w:r w:rsidRPr="005F1570">
        <w:rPr>
          <w:rFonts w:ascii="標楷體" w:eastAsia="標楷體" w:hAnsi="標楷體" w:hint="eastAsia"/>
        </w:rPr>
        <w:t>是隨身碟的材質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維納斯有一支</w:t>
      </w:r>
      <w:r w:rsidRPr="005F1570">
        <w:rPr>
          <w:rFonts w:ascii="標楷體" w:eastAsia="標楷體" w:hAnsi="標楷體"/>
        </w:rPr>
        <w:t>32GB</w:t>
      </w:r>
      <w:r w:rsidRPr="005F1570">
        <w:rPr>
          <w:rFonts w:ascii="標楷體" w:eastAsia="標楷體" w:hAnsi="標楷體" w:hint="eastAsia"/>
        </w:rPr>
        <w:t>的隨身碟，請問下列敘述何者正確？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最多能儲存</w:t>
      </w:r>
      <w:r w:rsidRPr="005F1570">
        <w:rPr>
          <w:rFonts w:ascii="標楷體" w:eastAsia="標楷體" w:hAnsi="標楷體"/>
        </w:rPr>
        <w:t>2MB</w:t>
      </w:r>
      <w:r w:rsidRPr="005F1570">
        <w:rPr>
          <w:rFonts w:ascii="標楷體" w:eastAsia="標楷體" w:hAnsi="標楷體" w:hint="eastAsia"/>
        </w:rPr>
        <w:t>的圖檔約</w:t>
      </w:r>
      <w:r w:rsidRPr="005F1570">
        <w:rPr>
          <w:rFonts w:ascii="標楷體" w:eastAsia="標楷體" w:hAnsi="標楷體"/>
        </w:rPr>
        <w:t>512</w:t>
      </w:r>
      <w:r w:rsidRPr="005F1570">
        <w:rPr>
          <w:rFonts w:ascii="標楷體" w:eastAsia="標楷體" w:hAnsi="標楷體" w:hint="eastAsia"/>
        </w:rPr>
        <w:t>張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這支隨身碟的存取效能高於一般的</w:t>
      </w:r>
      <w:r w:rsidRPr="005F1570">
        <w:rPr>
          <w:rFonts w:ascii="標楷體" w:eastAsia="標楷體" w:hAnsi="標楷體"/>
        </w:rPr>
        <w:t>DDR4</w:t>
      </w:r>
      <w:r w:rsidRPr="005F1570">
        <w:rPr>
          <w:rFonts w:ascii="標楷體" w:eastAsia="標楷體" w:hAnsi="標楷體" w:hint="eastAsia"/>
        </w:rPr>
        <w:t>記憶體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隨身</w:t>
      </w:r>
      <w:proofErr w:type="gramStart"/>
      <w:r w:rsidRPr="005F1570">
        <w:rPr>
          <w:rFonts w:ascii="標楷體" w:eastAsia="標楷體" w:hAnsi="標楷體" w:hint="eastAsia"/>
        </w:rPr>
        <w:t>碟</w:t>
      </w:r>
      <w:proofErr w:type="gramEnd"/>
      <w:r w:rsidRPr="005F1570">
        <w:rPr>
          <w:rFonts w:ascii="標楷體" w:eastAsia="標楷體" w:hAnsi="標楷體" w:hint="eastAsia"/>
        </w:rPr>
        <w:t>支援熱</w:t>
      </w:r>
      <w:proofErr w:type="gramStart"/>
      <w:r w:rsidRPr="005F1570">
        <w:rPr>
          <w:rFonts w:ascii="標楷體" w:eastAsia="標楷體" w:hAnsi="標楷體" w:hint="eastAsia"/>
        </w:rPr>
        <w:t>插拔</w:t>
      </w:r>
      <w:r w:rsidRPr="005F1570">
        <w:rPr>
          <w:rFonts w:ascii="標楷體" w:eastAsia="標楷體" w:hAnsi="標楷體" w:cstheme="minorBidi"/>
        </w:rPr>
        <w:t>(</w:t>
      </w:r>
      <w:proofErr w:type="gramEnd"/>
      <w:r w:rsidRPr="005F1570">
        <w:rPr>
          <w:rFonts w:ascii="標楷體" w:eastAsia="標楷體" w:hAnsi="標楷體" w:cstheme="minorBidi"/>
        </w:rPr>
        <w:t>D)</w:t>
      </w:r>
      <w:r w:rsidRPr="005F1570">
        <w:rPr>
          <w:rFonts w:ascii="標楷體" w:eastAsia="標楷體" w:hAnsi="標楷體" w:hint="eastAsia"/>
        </w:rPr>
        <w:t>和一片</w:t>
      </w:r>
      <w:r w:rsidRPr="005F1570">
        <w:rPr>
          <w:rFonts w:ascii="標楷體" w:eastAsia="標楷體" w:hAnsi="標楷體"/>
        </w:rPr>
        <w:t>DVD-18</w:t>
      </w:r>
      <w:r w:rsidRPr="005F1570">
        <w:rPr>
          <w:rFonts w:ascii="標楷體" w:eastAsia="標楷體" w:hAnsi="標楷體" w:hint="eastAsia"/>
        </w:rPr>
        <w:t>規格的</w:t>
      </w:r>
      <w:r w:rsidRPr="005F1570">
        <w:rPr>
          <w:rFonts w:ascii="標楷體" w:eastAsia="標楷體" w:hAnsi="標楷體"/>
        </w:rPr>
        <w:t>DVD</w:t>
      </w:r>
      <w:r w:rsidRPr="005F1570">
        <w:rPr>
          <w:rFonts w:ascii="標楷體" w:eastAsia="標楷體" w:hAnsi="標楷體" w:hint="eastAsia"/>
        </w:rPr>
        <w:t>相較之下，這支隨身</w:t>
      </w:r>
      <w:proofErr w:type="gramStart"/>
      <w:r w:rsidRPr="005F1570">
        <w:rPr>
          <w:rFonts w:ascii="標楷體" w:eastAsia="標楷體" w:hAnsi="標楷體" w:hint="eastAsia"/>
        </w:rPr>
        <w:t>碟</w:t>
      </w:r>
      <w:proofErr w:type="gramEnd"/>
      <w:r w:rsidRPr="005F1570">
        <w:rPr>
          <w:rFonts w:ascii="標楷體" w:eastAsia="標楷體" w:hAnsi="標楷體" w:hint="eastAsia"/>
        </w:rPr>
        <w:t>容量較低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lastRenderedPageBreak/>
        <w:t>有關電腦記憶體的各項比較，下列何者正確？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存取速率：暫存器</w:t>
      </w:r>
      <w:r w:rsidRPr="005F1570">
        <w:rPr>
          <w:rFonts w:ascii="標楷體" w:eastAsia="標楷體" w:hAnsi="標楷體"/>
        </w:rPr>
        <w:t>&gt;DRAM&gt;SRAM&gt;</w:t>
      </w:r>
      <w:r w:rsidRPr="005F1570">
        <w:rPr>
          <w:rFonts w:ascii="標楷體" w:eastAsia="標楷體" w:hAnsi="標楷體" w:hint="eastAsia"/>
        </w:rPr>
        <w:t>硬碟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CPU</w:t>
      </w:r>
      <w:r w:rsidRPr="005F1570">
        <w:rPr>
          <w:rFonts w:ascii="標楷體" w:eastAsia="標楷體" w:hAnsi="標楷體" w:hint="eastAsia"/>
        </w:rPr>
        <w:t>存取資料的順序：快取記憶體→暫存器→硬碟→</w:t>
      </w:r>
      <w:r w:rsidRPr="005F1570">
        <w:rPr>
          <w:rFonts w:ascii="標楷體" w:eastAsia="標楷體" w:hAnsi="標楷體"/>
        </w:rPr>
        <w:t>DRAM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儲存容量：</w:t>
      </w:r>
      <w:r w:rsidRPr="005F1570">
        <w:rPr>
          <w:rFonts w:ascii="標楷體" w:eastAsia="標楷體" w:hAnsi="標楷體"/>
        </w:rPr>
        <w:t>BD&gt;CD&gt;DVD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硬碟儲存容量：磁柱</w:t>
      </w:r>
      <w:r w:rsidRPr="005F1570">
        <w:rPr>
          <w:rFonts w:ascii="標楷體" w:eastAsia="標楷體" w:hAnsi="標楷體"/>
        </w:rPr>
        <w:t>(Cylinder)&gt;</w:t>
      </w:r>
      <w:r w:rsidRPr="005F1570">
        <w:rPr>
          <w:rFonts w:ascii="標楷體" w:eastAsia="標楷體" w:hAnsi="標楷體" w:hint="eastAsia"/>
        </w:rPr>
        <w:t>磁軌</w:t>
      </w:r>
      <w:r w:rsidRPr="005F1570">
        <w:rPr>
          <w:rFonts w:ascii="標楷體" w:eastAsia="標楷體" w:hAnsi="標楷體"/>
        </w:rPr>
        <w:t>(Track)&gt;</w:t>
      </w:r>
      <w:r w:rsidRPr="005F1570">
        <w:rPr>
          <w:rFonts w:ascii="標楷體" w:eastAsia="標楷體" w:hAnsi="標楷體" w:hint="eastAsia"/>
        </w:rPr>
        <w:t>磁區</w:t>
      </w:r>
      <w:r w:rsidRPr="005F1570">
        <w:rPr>
          <w:rFonts w:ascii="標楷體" w:eastAsia="標楷體" w:hAnsi="標楷體"/>
        </w:rPr>
        <w:t>(Sector)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有關電腦週邊設備的敘述，下列何者正確？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數位相機採用的感光元件有</w:t>
      </w:r>
      <w:r w:rsidRPr="005F1570">
        <w:rPr>
          <w:rFonts w:ascii="標楷體" w:eastAsia="標楷體" w:hAnsi="標楷體"/>
        </w:rPr>
        <w:t>CCD(</w:t>
      </w:r>
      <w:r w:rsidRPr="005F1570">
        <w:rPr>
          <w:rFonts w:ascii="標楷體" w:eastAsia="標楷體" w:hAnsi="標楷體" w:hint="eastAsia"/>
        </w:rPr>
        <w:t>電荷耦合元件</w:t>
      </w:r>
      <w:r w:rsidRPr="005F1570">
        <w:rPr>
          <w:rFonts w:ascii="標楷體" w:eastAsia="標楷體" w:hAnsi="標楷體"/>
        </w:rPr>
        <w:t>)</w:t>
      </w:r>
      <w:r w:rsidRPr="005F1570">
        <w:rPr>
          <w:rFonts w:ascii="標楷體" w:eastAsia="標楷體" w:hAnsi="標楷體" w:hint="eastAsia"/>
        </w:rPr>
        <w:t>和正反器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點矩陣印表機的耗材是色帶，適用於列印多聯式複寫單據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無線印表機只能透過</w:t>
      </w:r>
      <w:r w:rsidRPr="005F1570">
        <w:rPr>
          <w:rFonts w:ascii="標楷體" w:eastAsia="標楷體" w:hAnsi="標楷體"/>
        </w:rPr>
        <w:t>Wi-Fi</w:t>
      </w:r>
      <w:r w:rsidRPr="005F1570">
        <w:rPr>
          <w:rFonts w:ascii="標楷體" w:eastAsia="標楷體" w:hAnsi="標楷體" w:hint="eastAsia"/>
        </w:rPr>
        <w:t>進行列印，無法透過</w:t>
      </w:r>
      <w:r w:rsidRPr="005F1570">
        <w:rPr>
          <w:rFonts w:ascii="標楷體" w:eastAsia="標楷體" w:hAnsi="標楷體"/>
        </w:rPr>
        <w:t>Internet</w:t>
      </w:r>
      <w:r w:rsidRPr="005F1570">
        <w:rPr>
          <w:rFonts w:ascii="標楷體" w:eastAsia="標楷體" w:hAnsi="標楷體" w:hint="eastAsia"/>
        </w:rPr>
        <w:t>列印資料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DVI</w:t>
      </w:r>
      <w:r w:rsidRPr="005F1570">
        <w:rPr>
          <w:rFonts w:ascii="標楷體" w:eastAsia="標楷體" w:hAnsi="標楷體" w:hint="eastAsia"/>
        </w:rPr>
        <w:t>介面可傳送影像和聲音訊號，廣泛應用於螢幕、數位</w:t>
      </w:r>
      <w:bookmarkStart w:id="0" w:name="_GoBack"/>
      <w:bookmarkEnd w:id="0"/>
      <w:r w:rsidRPr="005F1570">
        <w:rPr>
          <w:rFonts w:ascii="標楷體" w:eastAsia="標楷體" w:hAnsi="標楷體" w:hint="eastAsia"/>
        </w:rPr>
        <w:t>投影機等設備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有關電腦硬體五大單元的敘述，下列何者錯誤？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藍光光碟機</w:t>
      </w:r>
      <w:r w:rsidRPr="005F1570">
        <w:rPr>
          <w:rFonts w:ascii="標楷體" w:eastAsia="標楷體" w:hAnsi="標楷體"/>
        </w:rPr>
        <w:t>(BD-ROM)</w:t>
      </w:r>
      <w:r w:rsidRPr="005F1570">
        <w:rPr>
          <w:rFonts w:ascii="標楷體" w:eastAsia="標楷體" w:hAnsi="標楷體" w:hint="eastAsia"/>
        </w:rPr>
        <w:t>屬於輸出入設備，兼具輸入</w:t>
      </w:r>
      <w:r w:rsidRPr="005F1570">
        <w:rPr>
          <w:rFonts w:ascii="標楷體" w:eastAsia="標楷體" w:hAnsi="標楷體"/>
        </w:rPr>
        <w:t>(IU)</w:t>
      </w:r>
      <w:r w:rsidRPr="005F1570">
        <w:rPr>
          <w:rFonts w:ascii="標楷體" w:eastAsia="標楷體" w:hAnsi="標楷體" w:hint="eastAsia"/>
        </w:rPr>
        <w:t>與輸出</w:t>
      </w:r>
      <w:r w:rsidRPr="005F1570">
        <w:rPr>
          <w:rFonts w:ascii="標楷體" w:eastAsia="標楷體" w:hAnsi="標楷體"/>
        </w:rPr>
        <w:t>(OU)</w:t>
      </w:r>
      <w:r w:rsidRPr="005F1570">
        <w:rPr>
          <w:rFonts w:ascii="標楷體" w:eastAsia="標楷體" w:hAnsi="標楷體" w:hint="eastAsia"/>
        </w:rPr>
        <w:t>的功能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控制單元</w:t>
      </w:r>
      <w:r w:rsidRPr="005F1570">
        <w:rPr>
          <w:rFonts w:ascii="標楷體" w:eastAsia="標楷體" w:hAnsi="標楷體"/>
        </w:rPr>
        <w:t>(CU)</w:t>
      </w:r>
      <w:r w:rsidRPr="005F1570">
        <w:rPr>
          <w:rFonts w:ascii="標楷體" w:eastAsia="標楷體" w:hAnsi="標楷體" w:hint="eastAsia"/>
        </w:rPr>
        <w:t>負責指令解碼，算術邏輯單元</w:t>
      </w:r>
      <w:r w:rsidRPr="005F1570">
        <w:rPr>
          <w:rFonts w:ascii="標楷體" w:eastAsia="標楷體" w:hAnsi="標楷體"/>
        </w:rPr>
        <w:t>(ALU)</w:t>
      </w:r>
      <w:r w:rsidRPr="005F1570">
        <w:rPr>
          <w:rFonts w:ascii="標楷體" w:eastAsia="標楷體" w:hAnsi="標楷體" w:hint="eastAsia"/>
        </w:rPr>
        <w:t>負責處理如加減乘除等的</w:t>
      </w:r>
      <w:proofErr w:type="gramStart"/>
      <w:r w:rsidRPr="005F1570">
        <w:rPr>
          <w:rFonts w:ascii="標楷體" w:eastAsia="標楷體" w:hAnsi="標楷體" w:hint="eastAsia"/>
        </w:rPr>
        <w:t>算術連算</w:t>
      </w:r>
      <w:proofErr w:type="gramEnd"/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記憶單元</w:t>
      </w:r>
      <w:r w:rsidRPr="005F1570">
        <w:rPr>
          <w:rFonts w:ascii="標楷體" w:eastAsia="標楷體" w:hAnsi="標楷體"/>
        </w:rPr>
        <w:t>(MU)</w:t>
      </w:r>
      <w:r w:rsidRPr="005F1570">
        <w:rPr>
          <w:rFonts w:ascii="標楷體" w:eastAsia="標楷體" w:hAnsi="標楷體" w:hint="eastAsia"/>
        </w:rPr>
        <w:t>可分為主記憶體與輔助記憶體，隨機存取記憶體</w:t>
      </w:r>
      <w:r w:rsidRPr="005F1570">
        <w:rPr>
          <w:rFonts w:ascii="標楷體" w:eastAsia="標楷體" w:hAnsi="標楷體"/>
        </w:rPr>
        <w:t>(RAM)</w:t>
      </w:r>
      <w:r w:rsidRPr="005F1570">
        <w:rPr>
          <w:rFonts w:ascii="標楷體" w:eastAsia="標楷體" w:hAnsi="標楷體" w:hint="eastAsia"/>
        </w:rPr>
        <w:t>屬於主記憶體的一種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鍵盤屬於輸入單元，由鍵盤輸入的資料會被暫時存放在記憶單元</w:t>
      </w:r>
      <w:r w:rsidRPr="005F1570">
        <w:rPr>
          <w:rFonts w:ascii="標楷體" w:eastAsia="標楷體" w:hAnsi="標楷體"/>
        </w:rPr>
        <w:t>(MU)</w:t>
      </w:r>
      <w:r w:rsidRPr="005F1570">
        <w:rPr>
          <w:rFonts w:ascii="標楷體" w:eastAsia="標楷體" w:hAnsi="標楷體" w:hint="eastAsia"/>
        </w:rPr>
        <w:t>中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印表機、滑鼠、內接式</w:t>
      </w:r>
      <w:r w:rsidRPr="005F1570">
        <w:rPr>
          <w:rFonts w:ascii="標楷體" w:eastAsia="標楷體" w:hAnsi="標楷體"/>
        </w:rPr>
        <w:t>SATA</w:t>
      </w:r>
      <w:r w:rsidRPr="005F1570">
        <w:rPr>
          <w:rFonts w:ascii="標楷體" w:eastAsia="標楷體" w:hAnsi="標楷體" w:hint="eastAsia"/>
        </w:rPr>
        <w:t>硬碟、隨身碟、</w:t>
      </w:r>
      <w:r w:rsidRPr="005F1570">
        <w:rPr>
          <w:rFonts w:ascii="標楷體" w:eastAsia="標楷體" w:hAnsi="標楷體"/>
        </w:rPr>
        <w:t>ROM</w:t>
      </w:r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DDR4</w:t>
      </w:r>
      <w:r w:rsidRPr="005F1570">
        <w:rPr>
          <w:rFonts w:ascii="標楷體" w:eastAsia="標楷體" w:hAnsi="標楷體" w:hint="eastAsia"/>
        </w:rPr>
        <w:t>、數位相機、</w:t>
      </w:r>
      <w:proofErr w:type="spellStart"/>
      <w:r w:rsidRPr="005F1570">
        <w:rPr>
          <w:rFonts w:ascii="標楷體" w:eastAsia="標楷體" w:hAnsi="標楷體"/>
        </w:rPr>
        <w:t>PCIExpress</w:t>
      </w:r>
      <w:proofErr w:type="spellEnd"/>
      <w:r w:rsidRPr="005F1570">
        <w:rPr>
          <w:rFonts w:ascii="標楷體" w:eastAsia="標楷體" w:hAnsi="標楷體" w:hint="eastAsia"/>
        </w:rPr>
        <w:t>顯示卡、內接式</w:t>
      </w:r>
      <w:r w:rsidRPr="005F1570">
        <w:rPr>
          <w:rFonts w:ascii="標楷體" w:eastAsia="標楷體" w:hAnsi="標楷體"/>
        </w:rPr>
        <w:t>IDEDVD-RW</w:t>
      </w:r>
      <w:r w:rsidRPr="005F1570">
        <w:rPr>
          <w:rFonts w:ascii="標楷體" w:eastAsia="標楷體" w:hAnsi="標楷體" w:hint="eastAsia"/>
        </w:rPr>
        <w:t>、無線網路卡，以上可以透過</w:t>
      </w:r>
      <w:r w:rsidRPr="005F1570">
        <w:rPr>
          <w:rFonts w:ascii="標楷體" w:eastAsia="標楷體" w:hAnsi="標楷體"/>
        </w:rPr>
        <w:t>USB</w:t>
      </w:r>
      <w:r w:rsidRPr="005F1570">
        <w:rPr>
          <w:rFonts w:ascii="標楷體" w:eastAsia="標楷體" w:hAnsi="標楷體" w:hint="eastAsia"/>
        </w:rPr>
        <w:t>與電腦連接的共有幾種？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10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7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5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2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下列有關電腦硬體的敘述，何者有誤？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LPT1</w:t>
      </w:r>
      <w:r w:rsidRPr="005F1570">
        <w:rPr>
          <w:rFonts w:ascii="標楷體" w:eastAsia="標楷體" w:hAnsi="標楷體" w:hint="eastAsia"/>
        </w:rPr>
        <w:t>的輸出入埠</w:t>
      </w:r>
      <w:r w:rsidRPr="005F1570">
        <w:rPr>
          <w:rFonts w:ascii="標楷體" w:eastAsia="標楷體" w:hAnsi="標楷體"/>
        </w:rPr>
        <w:t>(Port)</w:t>
      </w:r>
      <w:r w:rsidRPr="005F1570">
        <w:rPr>
          <w:rFonts w:ascii="標楷體" w:eastAsia="標楷體" w:hAnsi="標楷體" w:hint="eastAsia"/>
        </w:rPr>
        <w:t>可用來連接滑鼠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SCSI</w:t>
      </w:r>
      <w:r w:rsidRPr="005F1570">
        <w:rPr>
          <w:rFonts w:ascii="標楷體" w:eastAsia="標楷體" w:hAnsi="標楷體" w:hint="eastAsia"/>
        </w:rPr>
        <w:t>卡可用於硬碟控制卡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IEEE1394</w:t>
      </w:r>
      <w:r w:rsidRPr="005F1570">
        <w:rPr>
          <w:rFonts w:ascii="標楷體" w:eastAsia="標楷體" w:hAnsi="標楷體" w:hint="eastAsia"/>
        </w:rPr>
        <w:t>介面有提供</w:t>
      </w:r>
      <w:proofErr w:type="gramStart"/>
      <w:r w:rsidRPr="005F1570">
        <w:rPr>
          <w:rFonts w:ascii="標楷體" w:eastAsia="標楷體" w:hAnsi="標楷體" w:hint="eastAsia"/>
        </w:rPr>
        <w:t>熱插拔的</w:t>
      </w:r>
      <w:proofErr w:type="gramEnd"/>
      <w:r w:rsidRPr="005F1570">
        <w:rPr>
          <w:rFonts w:ascii="標楷體" w:eastAsia="標楷體" w:hAnsi="標楷體" w:hint="eastAsia"/>
        </w:rPr>
        <w:t>功能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SATA</w:t>
      </w:r>
      <w:proofErr w:type="gramStart"/>
      <w:r w:rsidRPr="005F1570">
        <w:rPr>
          <w:rFonts w:ascii="標楷體" w:eastAsia="標楷體" w:hAnsi="標楷體" w:hint="eastAsia"/>
        </w:rPr>
        <w:t>插槽可</w:t>
      </w:r>
      <w:proofErr w:type="gramEnd"/>
      <w:r w:rsidRPr="005F1570">
        <w:rPr>
          <w:rFonts w:ascii="標楷體" w:eastAsia="標楷體" w:hAnsi="標楷體" w:hint="eastAsia"/>
        </w:rPr>
        <w:t>用來連接光碟機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下列有關</w:t>
      </w:r>
      <w:r w:rsidRPr="005F1570">
        <w:rPr>
          <w:rFonts w:ascii="標楷體" w:eastAsia="標楷體" w:hAnsi="標楷體"/>
        </w:rPr>
        <w:t>USB3.0</w:t>
      </w:r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LPT</w:t>
      </w:r>
      <w:r w:rsidRPr="005F1570">
        <w:rPr>
          <w:rFonts w:ascii="標楷體" w:eastAsia="標楷體" w:hAnsi="標楷體" w:hint="eastAsia"/>
        </w:rPr>
        <w:t>埠、</w:t>
      </w:r>
      <w:r w:rsidRPr="005F1570">
        <w:rPr>
          <w:rFonts w:ascii="標楷體" w:eastAsia="標楷體" w:hAnsi="標楷體"/>
        </w:rPr>
        <w:t>SCSI640</w:t>
      </w:r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Thunderbolt3</w:t>
      </w:r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SATA3</w:t>
      </w:r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HDMI2.0</w:t>
      </w:r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IEEE1394b</w:t>
      </w:r>
      <w:r w:rsidRPr="005F1570">
        <w:rPr>
          <w:rFonts w:ascii="標楷體" w:eastAsia="標楷體" w:hAnsi="標楷體" w:hint="eastAsia"/>
        </w:rPr>
        <w:t>的敘述，何者錯誤？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USB3.0</w:t>
      </w:r>
      <w:r w:rsidRPr="005F1570">
        <w:rPr>
          <w:rFonts w:ascii="標楷體" w:eastAsia="標楷體" w:hAnsi="標楷體" w:hint="eastAsia"/>
        </w:rPr>
        <w:t>可連接最多的周邊設備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共有</w:t>
      </w:r>
      <w:r w:rsidRPr="005F1570">
        <w:rPr>
          <w:rFonts w:ascii="標楷體" w:eastAsia="標楷體" w:hAnsi="標楷體"/>
        </w:rPr>
        <w:t>4</w:t>
      </w:r>
      <w:r w:rsidRPr="005F1570">
        <w:rPr>
          <w:rFonts w:ascii="標楷體" w:eastAsia="標楷體" w:hAnsi="標楷體" w:hint="eastAsia"/>
        </w:rPr>
        <w:t>項屬於串列傳輸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共有</w:t>
      </w:r>
      <w:r w:rsidRPr="005F1570">
        <w:rPr>
          <w:rFonts w:ascii="標楷體" w:eastAsia="標楷體" w:hAnsi="標楷體"/>
        </w:rPr>
        <w:t>1</w:t>
      </w:r>
      <w:r w:rsidRPr="005F1570">
        <w:rPr>
          <w:rFonts w:ascii="標楷體" w:eastAsia="標楷體" w:hAnsi="標楷體" w:hint="eastAsia"/>
        </w:rPr>
        <w:t>項傳輸速度比</w:t>
      </w:r>
      <w:r w:rsidRPr="005F1570">
        <w:rPr>
          <w:rFonts w:ascii="標楷體" w:eastAsia="標楷體" w:hAnsi="標楷體"/>
        </w:rPr>
        <w:t>IEEE1394b</w:t>
      </w:r>
      <w:r w:rsidRPr="005F1570">
        <w:rPr>
          <w:rFonts w:ascii="標楷體" w:eastAsia="標楷體" w:hAnsi="標楷體" w:hint="eastAsia"/>
        </w:rPr>
        <w:t>慢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只有</w:t>
      </w:r>
      <w:r w:rsidRPr="005F1570">
        <w:rPr>
          <w:rFonts w:ascii="標楷體" w:eastAsia="標楷體" w:hAnsi="標楷體"/>
        </w:rPr>
        <w:t>1</w:t>
      </w:r>
      <w:r w:rsidRPr="005F1570">
        <w:rPr>
          <w:rFonts w:ascii="標楷體" w:eastAsia="標楷體" w:hAnsi="標楷體" w:hint="eastAsia"/>
        </w:rPr>
        <w:t>項不支援</w:t>
      </w:r>
      <w:proofErr w:type="gramStart"/>
      <w:r w:rsidRPr="005F1570">
        <w:rPr>
          <w:rFonts w:ascii="標楷體" w:eastAsia="標楷體" w:hAnsi="標楷體" w:hint="eastAsia"/>
        </w:rPr>
        <w:t>隨插即用</w:t>
      </w:r>
      <w:proofErr w:type="gramEnd"/>
      <w:r w:rsidRPr="005F1570">
        <w:rPr>
          <w:rFonts w:ascii="標楷體" w:eastAsia="標楷體" w:hAnsi="標楷體" w:hint="eastAsia"/>
        </w:rPr>
        <w:t>及熱插拔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下列有幾項功能為作業系統的「必要」功能</w:t>
      </w:r>
      <w:r w:rsidRPr="005F1570">
        <w:rPr>
          <w:rFonts w:ascii="新細明體" w:hAnsi="新細明體" w:cs="新細明體" w:hint="eastAsia"/>
        </w:rPr>
        <w:t>①</w:t>
      </w:r>
      <w:r w:rsidRPr="005F1570">
        <w:rPr>
          <w:rFonts w:ascii="標楷體" w:eastAsia="標楷體" w:hAnsi="標楷體" w:hint="eastAsia"/>
        </w:rPr>
        <w:t>提供圖形化使用者介面</w:t>
      </w:r>
      <w:r w:rsidRPr="005F1570">
        <w:rPr>
          <w:rFonts w:ascii="新細明體" w:hAnsi="新細明體" w:cs="新細明體" w:hint="eastAsia"/>
        </w:rPr>
        <w:t>②</w:t>
      </w:r>
      <w:r w:rsidRPr="005F1570">
        <w:rPr>
          <w:rFonts w:ascii="標楷體" w:eastAsia="標楷體" w:hAnsi="標楷體" w:hint="eastAsia"/>
        </w:rPr>
        <w:t>提供應用程式執行環境</w:t>
      </w:r>
      <w:r w:rsidRPr="005F1570">
        <w:rPr>
          <w:rFonts w:ascii="新細明體" w:hAnsi="新細明體" w:cs="新細明體" w:hint="eastAsia"/>
        </w:rPr>
        <w:t>③</w:t>
      </w:r>
      <w:r w:rsidRPr="005F1570">
        <w:rPr>
          <w:rFonts w:ascii="標楷體" w:eastAsia="標楷體" w:hAnsi="標楷體" w:hint="eastAsia"/>
        </w:rPr>
        <w:t>提供檔案與磁碟管理</w:t>
      </w:r>
      <w:r w:rsidRPr="005F1570">
        <w:rPr>
          <w:rFonts w:ascii="新細明體" w:hAnsi="新細明體" w:cs="新細明體" w:hint="eastAsia"/>
        </w:rPr>
        <w:t>④</w:t>
      </w:r>
      <w:r w:rsidRPr="005F1570">
        <w:rPr>
          <w:rFonts w:ascii="標楷體" w:eastAsia="標楷體" w:hAnsi="標楷體" w:hint="eastAsia"/>
        </w:rPr>
        <w:t>提供輸出</w:t>
      </w:r>
      <w:r w:rsidRPr="005F1570">
        <w:rPr>
          <w:rFonts w:ascii="標楷體" w:eastAsia="標楷體" w:hAnsi="標楷體"/>
        </w:rPr>
        <w:t>/</w:t>
      </w:r>
      <w:r w:rsidRPr="005F1570">
        <w:rPr>
          <w:rFonts w:ascii="標楷體" w:eastAsia="標楷體" w:hAnsi="標楷體" w:hint="eastAsia"/>
        </w:rPr>
        <w:t>輸入管理？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/>
        </w:rPr>
        <w:t>1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2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/>
        </w:rPr>
        <w:t>3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4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下列哪一項是電腦作業系統的功用？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管理整部電腦軟硬體資源以維持電腦之正常運作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 w:hint="eastAsia"/>
        </w:rPr>
        <w:t>可以翻譯程式成可執行的程式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提供文書處理、影音播放等使用者工作常用到的功能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 w:hint="eastAsia"/>
        </w:rPr>
        <w:t>設定成由光碟開機</w:t>
      </w:r>
    </w:p>
    <w:p w:rsidR="00DD29FC" w:rsidRPr="005F1570" w:rsidRDefault="00DD29FC" w:rsidP="005F1570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5F1570">
        <w:rPr>
          <w:rFonts w:ascii="標楷體" w:eastAsia="標楷體" w:hAnsi="標楷體" w:hint="eastAsia"/>
        </w:rPr>
        <w:t>有關作業系統的描述，何者較為適當？</w:t>
      </w:r>
      <w:r w:rsidRPr="005F1570">
        <w:rPr>
          <w:rFonts w:ascii="標楷體" w:eastAsia="標楷體" w:hAnsi="標楷體" w:cstheme="minorBidi"/>
        </w:rPr>
        <w:t>(A)</w:t>
      </w:r>
      <w:r w:rsidRPr="005F1570">
        <w:rPr>
          <w:rFonts w:ascii="標楷體" w:eastAsia="標楷體" w:hAnsi="標楷體" w:hint="eastAsia"/>
        </w:rPr>
        <w:t>一部電腦可以同時執行</w:t>
      </w:r>
      <w:r w:rsidRPr="005F1570">
        <w:rPr>
          <w:rFonts w:ascii="標楷體" w:eastAsia="標楷體" w:hAnsi="標楷體"/>
        </w:rPr>
        <w:t>iOS</w:t>
      </w:r>
      <w:r w:rsidRPr="005F1570">
        <w:rPr>
          <w:rFonts w:ascii="標楷體" w:eastAsia="標楷體" w:hAnsi="標楷體" w:hint="eastAsia"/>
        </w:rPr>
        <w:t>、</w:t>
      </w:r>
      <w:r w:rsidRPr="005F1570">
        <w:rPr>
          <w:rFonts w:ascii="標楷體" w:eastAsia="標楷體" w:hAnsi="標楷體"/>
        </w:rPr>
        <w:t>Windows10</w:t>
      </w:r>
      <w:r w:rsidRPr="005F1570">
        <w:rPr>
          <w:rFonts w:ascii="標楷體" w:eastAsia="標楷體" w:hAnsi="標楷體" w:hint="eastAsia"/>
        </w:rPr>
        <w:t>及</w:t>
      </w:r>
      <w:r w:rsidRPr="005F1570">
        <w:rPr>
          <w:rFonts w:ascii="標楷體" w:eastAsia="標楷體" w:hAnsi="標楷體"/>
        </w:rPr>
        <w:t>Linux</w:t>
      </w:r>
      <w:r w:rsidRPr="005F1570">
        <w:rPr>
          <w:rFonts w:ascii="標楷體" w:eastAsia="標楷體" w:hAnsi="標楷體" w:hint="eastAsia"/>
        </w:rPr>
        <w:t>三套不同的作業系統</w:t>
      </w:r>
      <w:r w:rsidRPr="005F1570">
        <w:rPr>
          <w:rFonts w:ascii="標楷體" w:eastAsia="標楷體" w:hAnsi="標楷體" w:cstheme="minorBidi"/>
        </w:rPr>
        <w:t>(B)</w:t>
      </w:r>
      <w:r w:rsidRPr="005F1570">
        <w:rPr>
          <w:rFonts w:ascii="標楷體" w:eastAsia="標楷體" w:hAnsi="標楷體"/>
        </w:rPr>
        <w:t>Linux</w:t>
      </w:r>
      <w:r w:rsidRPr="005F1570">
        <w:rPr>
          <w:rFonts w:ascii="標楷體" w:eastAsia="標楷體" w:hAnsi="標楷體" w:hint="eastAsia"/>
        </w:rPr>
        <w:t>可跨不同平台使用，主要以</w:t>
      </w:r>
      <w:r w:rsidRPr="005F1570">
        <w:rPr>
          <w:rFonts w:ascii="標楷體" w:eastAsia="標楷體" w:hAnsi="標楷體"/>
        </w:rPr>
        <w:t>C</w:t>
      </w:r>
      <w:r w:rsidRPr="005F1570">
        <w:rPr>
          <w:rFonts w:ascii="標楷體" w:eastAsia="標楷體" w:hAnsi="標楷體" w:hint="eastAsia"/>
        </w:rPr>
        <w:t>語言開發</w:t>
      </w:r>
      <w:r w:rsidRPr="005F1570">
        <w:rPr>
          <w:rFonts w:ascii="標楷體" w:eastAsia="標楷體" w:hAnsi="標楷體" w:cstheme="minorBidi"/>
        </w:rPr>
        <w:t>(C)</w:t>
      </w:r>
      <w:r w:rsidRPr="005F1570">
        <w:rPr>
          <w:rFonts w:ascii="標楷體" w:eastAsia="標楷體" w:hAnsi="標楷體" w:hint="eastAsia"/>
        </w:rPr>
        <w:t>從網路上能輕易地下載合法的</w:t>
      </w:r>
      <w:r w:rsidRPr="005F1570">
        <w:rPr>
          <w:rFonts w:ascii="標楷體" w:eastAsia="標楷體" w:hAnsi="標楷體"/>
        </w:rPr>
        <w:t>Windows10</w:t>
      </w:r>
      <w:r w:rsidRPr="005F1570">
        <w:rPr>
          <w:rFonts w:ascii="標楷體" w:eastAsia="標楷體" w:hAnsi="標楷體" w:hint="eastAsia"/>
        </w:rPr>
        <w:t>和</w:t>
      </w:r>
      <w:r w:rsidRPr="005F1570">
        <w:rPr>
          <w:rFonts w:ascii="標楷體" w:eastAsia="標楷體" w:hAnsi="標楷體"/>
        </w:rPr>
        <w:t>Linux</w:t>
      </w:r>
      <w:r w:rsidRPr="005F1570">
        <w:rPr>
          <w:rFonts w:ascii="標楷體" w:eastAsia="標楷體" w:hAnsi="標楷體" w:cstheme="minorBidi"/>
        </w:rPr>
        <w:t>(D)</w:t>
      </w:r>
      <w:r w:rsidRPr="005F1570">
        <w:rPr>
          <w:rFonts w:ascii="標楷體" w:eastAsia="標楷體" w:hAnsi="標楷體"/>
        </w:rPr>
        <w:t>Linux</w:t>
      </w:r>
      <w:r w:rsidRPr="005F1570">
        <w:rPr>
          <w:rFonts w:ascii="標楷體" w:eastAsia="標楷體" w:hAnsi="標楷體" w:hint="eastAsia"/>
        </w:rPr>
        <w:t>只能安裝在網路伺服器中使用</w:t>
      </w:r>
    </w:p>
    <w:p w:rsidR="000C3901" w:rsidRPr="005F1570" w:rsidRDefault="000C3901">
      <w:pPr>
        <w:autoSpaceDE w:val="0"/>
        <w:autoSpaceDN w:val="0"/>
        <w:adjustRightInd w:val="0"/>
        <w:ind w:left="360" w:hanging="360"/>
        <w:rPr>
          <w:rFonts w:ascii="標楷體" w:eastAsia="標楷體" w:hAnsi="標楷體" w:cs="Times New Roman"/>
        </w:rPr>
      </w:pPr>
    </w:p>
    <w:sectPr w:rsidR="000C3901" w:rsidRPr="005F1570" w:rsidSect="000C3901">
      <w:headerReference w:type="default" r:id="rId11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41C6" w:rsidRDefault="000541C6">
      <w:r>
        <w:separator/>
      </w:r>
    </w:p>
  </w:endnote>
  <w:endnote w:type="continuationSeparator" w:id="0">
    <w:p w:rsidR="000541C6" w:rsidRDefault="00054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41C6" w:rsidRDefault="000541C6">
      <w:r>
        <w:separator/>
      </w:r>
    </w:p>
  </w:footnote>
  <w:footnote w:type="continuationSeparator" w:id="0">
    <w:p w:rsidR="000541C6" w:rsidRDefault="000541C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21"/>
      <w:gridCol w:w="1112"/>
      <w:gridCol w:w="926"/>
      <w:gridCol w:w="1295"/>
      <w:gridCol w:w="1155"/>
      <w:gridCol w:w="1066"/>
      <w:gridCol w:w="556"/>
      <w:gridCol w:w="556"/>
      <w:gridCol w:w="556"/>
      <w:gridCol w:w="1109"/>
      <w:gridCol w:w="926"/>
      <w:gridCol w:w="739"/>
      <w:gridCol w:w="926"/>
      <w:gridCol w:w="556"/>
      <w:gridCol w:w="1295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682B25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市立新北高工109學年度第1學期</w:t>
          </w:r>
          <w:r w:rsidR="00682B25">
            <w:rPr>
              <w:rFonts w:ascii="標楷體" w:eastAsia="標楷體" w:hAnsi="標楷體" w:hint="eastAsia"/>
              <w:sz w:val="28"/>
              <w:szCs w:val="20"/>
            </w:rPr>
            <w:t>二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段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DD29FC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 w:val="20"/>
              <w:szCs w:val="20"/>
            </w:rPr>
            <w:t>計算機概論應用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5F1570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洪儒</w:t>
          </w:r>
          <w:proofErr w:type="gramEnd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682B25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三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DD29FC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應外科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4E92795D"/>
    <w:multiLevelType w:val="hybridMultilevel"/>
    <w:tmpl w:val="67189A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A644B17"/>
    <w:multiLevelType w:val="hybridMultilevel"/>
    <w:tmpl w:val="DE46D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FA"/>
    <w:rsid w:val="000541C6"/>
    <w:rsid w:val="000C3901"/>
    <w:rsid w:val="001313C4"/>
    <w:rsid w:val="00183EBC"/>
    <w:rsid w:val="00274151"/>
    <w:rsid w:val="00451169"/>
    <w:rsid w:val="005F1570"/>
    <w:rsid w:val="00682B25"/>
    <w:rsid w:val="007571D5"/>
    <w:rsid w:val="00780E7B"/>
    <w:rsid w:val="007C6F72"/>
    <w:rsid w:val="008E41C3"/>
    <w:rsid w:val="00914D8E"/>
    <w:rsid w:val="009F2BCD"/>
    <w:rsid w:val="00A80808"/>
    <w:rsid w:val="00AA525A"/>
    <w:rsid w:val="00D06BFA"/>
    <w:rsid w:val="00DD29FC"/>
    <w:rsid w:val="00F20120"/>
    <w:rsid w:val="00F6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D5E5C7-BF63-4C4D-9006-008F8BB95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1136</Words>
  <Characters>6481</Characters>
  <Application>Microsoft Office Word</Application>
  <DocSecurity>0</DocSecurity>
  <Lines>54</Lines>
  <Paragraphs>15</Paragraphs>
  <ScaleCrop>false</ScaleCrop>
  <Company>My Company</Company>
  <LinksUpToDate>false</LinksUpToDate>
  <CharactersWithSpaces>7602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Windows 使用者</cp:lastModifiedBy>
  <cp:revision>3</cp:revision>
  <dcterms:created xsi:type="dcterms:W3CDTF">2020-11-25T18:39:00Z</dcterms:created>
  <dcterms:modified xsi:type="dcterms:W3CDTF">2020-11-25T18:42:00Z</dcterms:modified>
</cp:coreProperties>
</file>