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2459"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left w:w="28" w:type="dxa"/>
          <w:right w:w="28" w:type="dxa"/>
        </w:tblCellMar>
        <w:tblLook w:val="04A0" w:firstRow="1" w:lastRow="0" w:firstColumn="1" w:lastColumn="0" w:noHBand="0" w:noVBand="1"/>
      </w:tblPr>
      <w:tblGrid>
        <w:gridCol w:w="1991"/>
        <w:gridCol w:w="851"/>
        <w:gridCol w:w="709"/>
        <w:gridCol w:w="992"/>
        <w:gridCol w:w="709"/>
        <w:gridCol w:w="992"/>
        <w:gridCol w:w="425"/>
        <w:gridCol w:w="425"/>
        <w:gridCol w:w="426"/>
        <w:gridCol w:w="850"/>
        <w:gridCol w:w="709"/>
        <w:gridCol w:w="567"/>
        <w:gridCol w:w="709"/>
        <w:gridCol w:w="425"/>
        <w:gridCol w:w="1679"/>
      </w:tblGrid>
      <w:tr w:rsidR="00C10A69" w:rsidRPr="00072DD4" w:rsidTr="00C01F72">
        <w:trPr>
          <w:cantSplit/>
          <w:trHeight w:val="510"/>
          <w:jc w:val="center"/>
        </w:trPr>
        <w:tc>
          <w:tcPr>
            <w:tcW w:w="8370" w:type="dxa"/>
            <w:gridSpan w:val="10"/>
            <w:tcBorders>
              <w:top w:val="double" w:sz="4" w:space="0" w:color="auto"/>
              <w:left w:val="double" w:sz="4" w:space="0" w:color="auto"/>
              <w:bottom w:val="single" w:sz="4" w:space="0" w:color="auto"/>
              <w:right w:val="double" w:sz="4" w:space="0" w:color="auto"/>
            </w:tcBorders>
            <w:vAlign w:val="center"/>
            <w:hideMark/>
          </w:tcPr>
          <w:p w:rsidR="00C10A69" w:rsidRPr="00072DD4" w:rsidRDefault="00C10A69" w:rsidP="004E00A0">
            <w:pPr>
              <w:tabs>
                <w:tab w:val="center" w:pos="4153"/>
                <w:tab w:val="right" w:pos="8306"/>
              </w:tabs>
              <w:snapToGrid w:val="0"/>
              <w:rPr>
                <w:rFonts w:ascii="新細明體" w:hAnsi="新細明體"/>
                <w:sz w:val="20"/>
                <w:szCs w:val="20"/>
              </w:rPr>
            </w:pPr>
            <w:bookmarkStart w:id="0" w:name="SeqStyle1"/>
            <w:bookmarkStart w:id="1" w:name="_GoBack"/>
            <w:bookmarkEnd w:id="1"/>
            <w:r w:rsidRPr="00072DD4">
              <w:rPr>
                <w:rFonts w:ascii="新細明體" w:hAnsi="新細明體" w:hint="eastAsia"/>
                <w:sz w:val="28"/>
                <w:szCs w:val="20"/>
              </w:rPr>
              <w:t>市立新北高工</w:t>
            </w:r>
            <w:r>
              <w:rPr>
                <w:rFonts w:ascii="新細明體" w:hAnsi="新細明體" w:hint="eastAsia"/>
                <w:sz w:val="28"/>
                <w:szCs w:val="20"/>
              </w:rPr>
              <w:t>109</w:t>
            </w:r>
            <w:r w:rsidRPr="00072DD4">
              <w:rPr>
                <w:rFonts w:ascii="新細明體" w:hAnsi="新細明體" w:hint="eastAsia"/>
                <w:sz w:val="28"/>
                <w:szCs w:val="20"/>
              </w:rPr>
              <w:t>學年度第</w:t>
            </w:r>
            <w:r>
              <w:rPr>
                <w:rFonts w:ascii="新細明體" w:hAnsi="新細明體" w:hint="eastAsia"/>
                <w:sz w:val="28"/>
                <w:szCs w:val="20"/>
              </w:rPr>
              <w:t>1</w:t>
            </w:r>
            <w:r w:rsidRPr="00072DD4">
              <w:rPr>
                <w:rFonts w:ascii="新細明體" w:hAnsi="新細明體" w:hint="eastAsia"/>
                <w:sz w:val="28"/>
                <w:szCs w:val="20"/>
              </w:rPr>
              <w:t>學期</w:t>
            </w:r>
            <w:r w:rsidRPr="00072DD4">
              <w:rPr>
                <w:rFonts w:ascii="新細明體" w:hAnsi="新細明體" w:hint="eastAsia"/>
                <w:sz w:val="28"/>
                <w:szCs w:val="20"/>
              </w:rPr>
              <w:t xml:space="preserve"> </w:t>
            </w:r>
            <w:r>
              <w:rPr>
                <w:rFonts w:ascii="新細明體" w:hAnsi="新細明體" w:hint="eastAsia"/>
                <w:sz w:val="28"/>
                <w:szCs w:val="20"/>
              </w:rPr>
              <w:t>第二次</w:t>
            </w:r>
            <w:r>
              <w:rPr>
                <w:rFonts w:ascii="新細明體" w:hAnsi="新細明體" w:hint="eastAsia"/>
                <w:sz w:val="28"/>
                <w:szCs w:val="20"/>
                <w:lang w:eastAsia="zh-HK"/>
              </w:rPr>
              <w:t>段</w:t>
            </w:r>
            <w:r w:rsidRPr="00072DD4">
              <w:rPr>
                <w:rFonts w:ascii="新細明體" w:hAnsi="新細明體" w:hint="eastAsia"/>
                <w:sz w:val="28"/>
                <w:szCs w:val="20"/>
              </w:rPr>
              <w:t>考</w:t>
            </w:r>
            <w:r w:rsidRPr="00072DD4">
              <w:rPr>
                <w:rFonts w:ascii="新細明體" w:hAnsi="新細明體" w:hint="eastAsia"/>
                <w:sz w:val="28"/>
                <w:szCs w:val="20"/>
              </w:rPr>
              <w:t xml:space="preserve"> </w:t>
            </w:r>
            <w:r w:rsidRPr="00072DD4">
              <w:rPr>
                <w:rFonts w:ascii="新細明體" w:hAnsi="新細明體" w:hint="eastAsia"/>
                <w:sz w:val="28"/>
                <w:szCs w:val="20"/>
              </w:rPr>
              <w:t>試題</w:t>
            </w:r>
          </w:p>
        </w:tc>
        <w:tc>
          <w:tcPr>
            <w:tcW w:w="709" w:type="dxa"/>
            <w:tcBorders>
              <w:top w:val="double" w:sz="4" w:space="0" w:color="auto"/>
              <w:left w:val="double" w:sz="4" w:space="0" w:color="auto"/>
              <w:bottom w:val="sing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班別</w:t>
            </w:r>
          </w:p>
        </w:tc>
        <w:tc>
          <w:tcPr>
            <w:tcW w:w="567" w:type="dxa"/>
            <w:tcBorders>
              <w:top w:val="double" w:sz="4" w:space="0" w:color="auto"/>
              <w:left w:val="single" w:sz="4" w:space="0" w:color="auto"/>
              <w:bottom w:val="single" w:sz="4" w:space="0" w:color="auto"/>
              <w:right w:val="sing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szCs w:val="20"/>
              </w:rPr>
            </w:pPr>
          </w:p>
        </w:tc>
        <w:tc>
          <w:tcPr>
            <w:tcW w:w="709" w:type="dxa"/>
            <w:tcBorders>
              <w:top w:val="double" w:sz="4" w:space="0" w:color="auto"/>
              <w:left w:val="single" w:sz="4" w:space="0" w:color="auto"/>
              <w:bottom w:val="sing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座號</w:t>
            </w:r>
          </w:p>
        </w:tc>
        <w:tc>
          <w:tcPr>
            <w:tcW w:w="425" w:type="dxa"/>
            <w:tcBorders>
              <w:top w:val="double" w:sz="4" w:space="0" w:color="auto"/>
              <w:left w:val="single" w:sz="4" w:space="0" w:color="auto"/>
              <w:bottom w:val="single" w:sz="4" w:space="0" w:color="auto"/>
              <w:right w:val="sing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rPr>
            </w:pPr>
          </w:p>
        </w:tc>
        <w:tc>
          <w:tcPr>
            <w:tcW w:w="1679" w:type="dxa"/>
            <w:tcBorders>
              <w:top w:val="double" w:sz="4" w:space="0" w:color="auto"/>
              <w:left w:val="single" w:sz="4" w:space="0" w:color="auto"/>
              <w:bottom w:val="single" w:sz="4" w:space="0" w:color="auto"/>
              <w:right w:val="doub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rPr>
            </w:pPr>
            <w:r>
              <w:rPr>
                <w:rFonts w:ascii="新細明體" w:hAnsi="新細明體" w:hint="eastAsia"/>
                <w:lang w:eastAsia="zh-HK"/>
              </w:rPr>
              <w:t>電腦卡作答</w:t>
            </w:r>
          </w:p>
        </w:tc>
      </w:tr>
      <w:tr w:rsidR="00C10A69" w:rsidRPr="00072DD4" w:rsidTr="00C01F72">
        <w:trPr>
          <w:cantSplit/>
          <w:trHeight w:val="456"/>
          <w:jc w:val="center"/>
        </w:trPr>
        <w:tc>
          <w:tcPr>
            <w:tcW w:w="1991" w:type="dxa"/>
            <w:tcBorders>
              <w:top w:val="single" w:sz="4" w:space="0" w:color="auto"/>
              <w:left w:val="doub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科</w:t>
            </w:r>
            <w:r w:rsidRPr="00072DD4">
              <w:rPr>
                <w:rFonts w:ascii="新細明體" w:hAnsi="新細明體" w:hint="eastAsia"/>
                <w:szCs w:val="20"/>
              </w:rPr>
              <w:t xml:space="preserve"> </w:t>
            </w:r>
            <w:r w:rsidRPr="00072DD4">
              <w:rPr>
                <w:rFonts w:ascii="新細明體" w:hAnsi="新細明體" w:hint="eastAsia"/>
                <w:szCs w:val="20"/>
              </w:rPr>
              <w:t>目</w:t>
            </w:r>
          </w:p>
        </w:tc>
        <w:tc>
          <w:tcPr>
            <w:tcW w:w="851" w:type="dxa"/>
            <w:tcBorders>
              <w:top w:val="single" w:sz="4" w:space="0" w:color="auto"/>
              <w:left w:val="sing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Pr>
                <w:rFonts w:ascii="新細明體" w:hAnsi="新細明體" w:hint="eastAsia"/>
                <w:szCs w:val="20"/>
              </w:rPr>
              <w:t>國文</w:t>
            </w:r>
          </w:p>
        </w:tc>
        <w:tc>
          <w:tcPr>
            <w:tcW w:w="709" w:type="dxa"/>
            <w:tcBorders>
              <w:top w:val="single" w:sz="4" w:space="0" w:color="auto"/>
              <w:left w:val="sing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命題</w:t>
            </w:r>
          </w:p>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教師</w:t>
            </w:r>
          </w:p>
        </w:tc>
        <w:tc>
          <w:tcPr>
            <w:tcW w:w="992" w:type="dxa"/>
            <w:tcBorders>
              <w:top w:val="single" w:sz="4" w:space="0" w:color="auto"/>
              <w:left w:val="single" w:sz="4" w:space="0" w:color="auto"/>
              <w:bottom w:val="double" w:sz="4" w:space="0" w:color="auto"/>
              <w:right w:val="sing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szCs w:val="20"/>
              </w:rPr>
            </w:pPr>
            <w:r>
              <w:rPr>
                <w:rFonts w:ascii="新細明體" w:hAnsi="新細明體" w:hint="eastAsia"/>
                <w:szCs w:val="20"/>
              </w:rPr>
              <w:t>潘怡旭</w:t>
            </w:r>
          </w:p>
        </w:tc>
        <w:tc>
          <w:tcPr>
            <w:tcW w:w="709" w:type="dxa"/>
            <w:tcBorders>
              <w:top w:val="single" w:sz="4" w:space="0" w:color="auto"/>
              <w:left w:val="single" w:sz="4" w:space="0" w:color="auto"/>
              <w:bottom w:val="double" w:sz="4" w:space="0" w:color="auto"/>
              <w:right w:val="single" w:sz="4" w:space="0" w:color="auto"/>
            </w:tcBorders>
            <w:vAlign w:val="center"/>
          </w:tcPr>
          <w:p w:rsidR="0074065D" w:rsidRPr="0074065D" w:rsidRDefault="0074065D" w:rsidP="0074065D">
            <w:pPr>
              <w:tabs>
                <w:tab w:val="center" w:pos="4153"/>
                <w:tab w:val="right" w:pos="8306"/>
              </w:tabs>
              <w:snapToGrid w:val="0"/>
              <w:jc w:val="center"/>
              <w:rPr>
                <w:rFonts w:ascii="新細明體" w:hAnsi="新細明體"/>
                <w:szCs w:val="20"/>
              </w:rPr>
            </w:pPr>
            <w:r w:rsidRPr="0074065D">
              <w:rPr>
                <w:rFonts w:ascii="新細明體" w:hAnsi="新細明體" w:hint="eastAsia"/>
                <w:szCs w:val="20"/>
              </w:rPr>
              <w:t>審題</w:t>
            </w:r>
          </w:p>
          <w:p w:rsidR="00C10A69" w:rsidRPr="0074065D" w:rsidRDefault="0074065D" w:rsidP="0074065D">
            <w:pPr>
              <w:tabs>
                <w:tab w:val="center" w:pos="4153"/>
                <w:tab w:val="right" w:pos="8306"/>
              </w:tabs>
              <w:snapToGrid w:val="0"/>
              <w:jc w:val="center"/>
              <w:rPr>
                <w:rFonts w:ascii="新細明體" w:hAnsi="新細明體"/>
                <w:vanish/>
                <w:szCs w:val="20"/>
              </w:rPr>
            </w:pPr>
            <w:r w:rsidRPr="0074065D">
              <w:rPr>
                <w:rFonts w:ascii="新細明體" w:hAnsi="新細明體" w:hint="eastAsia"/>
                <w:szCs w:val="20"/>
              </w:rPr>
              <w:t>教師</w:t>
            </w:r>
            <w:r w:rsidR="00C10A69" w:rsidRPr="0074065D">
              <w:rPr>
                <w:rFonts w:ascii="新細明體" w:hAnsi="新細明體" w:hint="eastAsia"/>
                <w:vanish/>
                <w:szCs w:val="20"/>
              </w:rPr>
              <w:t>審</w:t>
            </w:r>
            <w:r w:rsidR="00C10A69" w:rsidRPr="0074065D">
              <w:rPr>
                <w:rFonts w:ascii="新細明體" w:hAnsi="新細明體"/>
                <w:vanish/>
                <w:szCs w:val="20"/>
              </w:rPr>
              <w:t>題教師</w:t>
            </w:r>
          </w:p>
        </w:tc>
        <w:tc>
          <w:tcPr>
            <w:tcW w:w="992" w:type="dxa"/>
            <w:tcBorders>
              <w:top w:val="single" w:sz="4" w:space="0" w:color="auto"/>
              <w:left w:val="single" w:sz="4" w:space="0" w:color="auto"/>
              <w:bottom w:val="double" w:sz="4" w:space="0" w:color="auto"/>
              <w:right w:val="sing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szCs w:val="20"/>
              </w:rPr>
            </w:pPr>
            <w:r>
              <w:rPr>
                <w:rFonts w:ascii="新細明體" w:hAnsi="新細明體" w:hint="eastAsia"/>
                <w:szCs w:val="20"/>
              </w:rPr>
              <w:t>李麗英</w:t>
            </w:r>
          </w:p>
        </w:tc>
        <w:tc>
          <w:tcPr>
            <w:tcW w:w="425" w:type="dxa"/>
            <w:tcBorders>
              <w:top w:val="single" w:sz="4" w:space="0" w:color="auto"/>
              <w:left w:val="sing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年級</w:t>
            </w:r>
          </w:p>
        </w:tc>
        <w:tc>
          <w:tcPr>
            <w:tcW w:w="425" w:type="dxa"/>
            <w:tcBorders>
              <w:top w:val="single" w:sz="4" w:space="0" w:color="auto"/>
              <w:left w:val="sing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二</w:t>
            </w:r>
          </w:p>
        </w:tc>
        <w:tc>
          <w:tcPr>
            <w:tcW w:w="426" w:type="dxa"/>
            <w:tcBorders>
              <w:top w:val="single" w:sz="4" w:space="0" w:color="auto"/>
              <w:left w:val="sing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科別</w:t>
            </w:r>
          </w:p>
        </w:tc>
        <w:tc>
          <w:tcPr>
            <w:tcW w:w="850" w:type="dxa"/>
            <w:tcBorders>
              <w:top w:val="single" w:sz="4" w:space="0" w:color="auto"/>
              <w:left w:val="single" w:sz="4" w:space="0" w:color="auto"/>
              <w:bottom w:val="double" w:sz="4" w:space="0" w:color="auto"/>
              <w:right w:val="double" w:sz="4" w:space="0" w:color="auto"/>
            </w:tcBorders>
            <w:vAlign w:val="center"/>
            <w:hideMark/>
          </w:tcPr>
          <w:p w:rsidR="00C10A69" w:rsidRPr="00072DD4" w:rsidRDefault="00C10A69" w:rsidP="00C10A69">
            <w:pPr>
              <w:tabs>
                <w:tab w:val="center" w:pos="4153"/>
                <w:tab w:val="right" w:pos="8306"/>
              </w:tabs>
              <w:snapToGrid w:val="0"/>
              <w:jc w:val="center"/>
              <w:rPr>
                <w:rFonts w:ascii="新細明體" w:hAnsi="新細明體"/>
                <w:szCs w:val="20"/>
              </w:rPr>
            </w:pPr>
            <w:r>
              <w:rPr>
                <w:rFonts w:ascii="新細明體" w:hAnsi="新細明體" w:hint="eastAsia"/>
                <w:szCs w:val="20"/>
              </w:rPr>
              <w:t>全</w:t>
            </w:r>
          </w:p>
        </w:tc>
        <w:tc>
          <w:tcPr>
            <w:tcW w:w="709" w:type="dxa"/>
            <w:tcBorders>
              <w:top w:val="single" w:sz="4" w:space="0" w:color="auto"/>
              <w:left w:val="double" w:sz="4" w:space="0" w:color="auto"/>
              <w:bottom w:val="double" w:sz="4" w:space="0" w:color="auto"/>
              <w:right w:val="single" w:sz="4" w:space="0" w:color="auto"/>
            </w:tcBorders>
            <w:vAlign w:val="center"/>
            <w:hideMark/>
          </w:tcPr>
          <w:p w:rsidR="00C10A69" w:rsidRPr="00072DD4" w:rsidRDefault="00C10A69" w:rsidP="004E00A0">
            <w:pPr>
              <w:tabs>
                <w:tab w:val="center" w:pos="4153"/>
                <w:tab w:val="right" w:pos="8306"/>
              </w:tabs>
              <w:snapToGrid w:val="0"/>
              <w:jc w:val="center"/>
              <w:rPr>
                <w:rFonts w:ascii="新細明體" w:hAnsi="新細明體"/>
                <w:szCs w:val="20"/>
              </w:rPr>
            </w:pPr>
            <w:r w:rsidRPr="00072DD4">
              <w:rPr>
                <w:rFonts w:ascii="新細明體" w:hAnsi="新細明體" w:hint="eastAsia"/>
                <w:szCs w:val="20"/>
              </w:rPr>
              <w:t>姓名</w:t>
            </w:r>
          </w:p>
        </w:tc>
        <w:tc>
          <w:tcPr>
            <w:tcW w:w="1701" w:type="dxa"/>
            <w:gridSpan w:val="3"/>
            <w:tcBorders>
              <w:top w:val="single" w:sz="4" w:space="0" w:color="auto"/>
              <w:left w:val="single" w:sz="4" w:space="0" w:color="auto"/>
              <w:bottom w:val="double" w:sz="4" w:space="0" w:color="auto"/>
              <w:right w:val="sing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rPr>
            </w:pPr>
          </w:p>
        </w:tc>
        <w:tc>
          <w:tcPr>
            <w:tcW w:w="1679" w:type="dxa"/>
            <w:tcBorders>
              <w:top w:val="single" w:sz="4" w:space="0" w:color="auto"/>
              <w:left w:val="single" w:sz="4" w:space="0" w:color="auto"/>
              <w:bottom w:val="double" w:sz="4" w:space="0" w:color="auto"/>
              <w:right w:val="double" w:sz="4" w:space="0" w:color="auto"/>
            </w:tcBorders>
            <w:vAlign w:val="center"/>
          </w:tcPr>
          <w:p w:rsidR="00C10A69" w:rsidRPr="00072DD4" w:rsidRDefault="00C10A69" w:rsidP="004E00A0">
            <w:pPr>
              <w:tabs>
                <w:tab w:val="center" w:pos="4153"/>
                <w:tab w:val="right" w:pos="8306"/>
              </w:tabs>
              <w:snapToGrid w:val="0"/>
              <w:jc w:val="center"/>
              <w:rPr>
                <w:rFonts w:ascii="新細明體" w:hAnsi="新細明體"/>
              </w:rPr>
            </w:pPr>
            <w:r>
              <w:rPr>
                <w:rFonts w:ascii="新細明體" w:hAnsi="新細明體" w:hint="eastAsia"/>
                <w:lang w:eastAsia="zh-HK"/>
              </w:rPr>
              <w:t>是</w:t>
            </w:r>
          </w:p>
        </w:tc>
      </w:tr>
    </w:tbl>
    <w:p w:rsidR="00DB2662" w:rsidRPr="00FB5952" w:rsidRDefault="00DB2662" w:rsidP="00DB2662">
      <w:pPr>
        <w:snapToGrid w:val="0"/>
        <w:spacing w:before="360"/>
        <w:rPr>
          <w:rFonts w:ascii="微軟正黑體" w:eastAsia="微軟正黑體" w:hAnsi="細明體"/>
          <w:b/>
          <w:sz w:val="26"/>
        </w:rPr>
      </w:pPr>
      <w:r w:rsidRPr="00FB5952">
        <w:rPr>
          <w:rFonts w:ascii="微軟正黑體" w:eastAsia="微軟正黑體" w:hAnsi="細明體"/>
          <w:b/>
        </w:rPr>
        <w:t>一、選擇題</w:t>
      </w:r>
      <w:r w:rsidR="00FB5952" w:rsidRPr="00FB5952">
        <w:rPr>
          <w:rFonts w:ascii="微軟正黑體" w:eastAsia="微軟正黑體" w:hAnsi="細明體" w:hint="eastAsia"/>
          <w:b/>
        </w:rPr>
        <w:t>(36題</w:t>
      </w:r>
      <w:r w:rsidR="00FB5952" w:rsidRPr="00FB5952">
        <w:rPr>
          <w:rFonts w:hint="eastAsia"/>
          <w:b/>
        </w:rPr>
        <w:t>，每題</w:t>
      </w:r>
      <w:r w:rsidR="00FB5952" w:rsidRPr="00FB5952">
        <w:rPr>
          <w:rFonts w:hint="eastAsia"/>
          <w:b/>
        </w:rPr>
        <w:t>2</w:t>
      </w:r>
      <w:r w:rsidR="00FB5952" w:rsidRPr="00FB5952">
        <w:rPr>
          <w:rFonts w:hint="eastAsia"/>
          <w:b/>
        </w:rPr>
        <w:t>分，共</w:t>
      </w:r>
      <w:r w:rsidR="00FB5952" w:rsidRPr="00FB5952">
        <w:rPr>
          <w:rFonts w:hint="eastAsia"/>
          <w:b/>
        </w:rPr>
        <w:t>72</w:t>
      </w:r>
      <w:r w:rsidR="00FB5952" w:rsidRPr="00FB5952">
        <w:rPr>
          <w:rFonts w:hint="eastAsia"/>
          <w:b/>
        </w:rPr>
        <w:t>分</w:t>
      </w:r>
      <w:r w:rsidR="00FB5952" w:rsidRPr="00FB5952">
        <w:rPr>
          <w:rFonts w:hint="eastAsia"/>
          <w:b/>
        </w:rPr>
        <w:t>)</w:t>
      </w:r>
    </w:p>
    <w:p w:rsidR="00C01F72" w:rsidRPr="00C01F72" w:rsidRDefault="00DB2662" w:rsidP="00C01F72">
      <w:pPr>
        <w:pStyle w:val="Normal0"/>
        <w:numPr>
          <w:ilvl w:val="0"/>
          <w:numId w:val="29"/>
        </w:numPr>
        <w:tabs>
          <w:tab w:val="left" w:pos="567"/>
        </w:tabs>
        <w:snapToGrid w:val="0"/>
        <w:spacing w:before="80"/>
        <w:ind w:left="1247" w:hanging="964"/>
        <w:textAlignment w:val="center"/>
        <w:rPr>
          <w:sz w:val="24"/>
        </w:rPr>
      </w:pPr>
      <w:bookmarkStart w:id="2" w:name="QQ200708000005_1_H"/>
      <w:bookmarkStart w:id="3" w:name="QQ200708000005"/>
      <w:bookmarkEnd w:id="0"/>
      <w:r w:rsidRPr="00DB2662">
        <w:rPr>
          <w:sz w:val="24"/>
        </w:rPr>
        <w:t>（　　）</w:t>
      </w:r>
      <w:r w:rsidRPr="00DB2662">
        <w:rPr>
          <w:rFonts w:hint="eastAsia"/>
          <w:kern w:val="2"/>
          <w:sz w:val="24"/>
        </w:rPr>
        <w:t>下列「　」內的詞性，何者前後相同？</w:t>
      </w:r>
      <w:r w:rsidRPr="00DB2662">
        <w:rPr>
          <w:sz w:val="24"/>
        </w:rPr>
        <w:t xml:space="preserve">　</w:t>
      </w:r>
      <w:bookmarkEnd w:id="2"/>
      <w:r w:rsidRPr="00DB2662">
        <w:rPr>
          <w:sz w:val="24"/>
        </w:rPr>
        <w:t>(A)</w:t>
      </w:r>
      <w:bookmarkStart w:id="4" w:name="QQ200708000005_1_1"/>
      <w:r w:rsidRPr="00DB2662">
        <w:rPr>
          <w:rFonts w:hint="eastAsia"/>
          <w:kern w:val="2"/>
          <w:sz w:val="24"/>
        </w:rPr>
        <w:t>晉「軍」函陵，秦「軍」氾南</w:t>
      </w:r>
      <w:r w:rsidRPr="00DB2662">
        <w:rPr>
          <w:sz w:val="24"/>
        </w:rPr>
        <w:t xml:space="preserve">　</w:t>
      </w:r>
      <w:bookmarkEnd w:id="4"/>
      <w:r w:rsidRPr="00DB2662">
        <w:rPr>
          <w:sz w:val="24"/>
        </w:rPr>
        <w:t>(B)</w:t>
      </w:r>
      <w:bookmarkStart w:id="5" w:name="QQ200708000005_1_2"/>
      <w:r w:rsidRPr="00DB2662">
        <w:rPr>
          <w:rFonts w:hint="eastAsia"/>
          <w:kern w:val="2"/>
          <w:sz w:val="24"/>
        </w:rPr>
        <w:t>既東「封」鄭，又欲肆其西「封」</w:t>
      </w:r>
      <w:r w:rsidRPr="00DB2662">
        <w:rPr>
          <w:sz w:val="24"/>
        </w:rPr>
        <w:t xml:space="preserve">　</w:t>
      </w:r>
      <w:bookmarkEnd w:id="5"/>
      <w:r w:rsidRPr="00DB2662">
        <w:rPr>
          <w:sz w:val="24"/>
        </w:rPr>
        <w:t>(C)</w:t>
      </w:r>
      <w:bookmarkStart w:id="6" w:name="QQ200708000005_1_3"/>
      <w:r w:rsidRPr="00DB2662">
        <w:rPr>
          <w:rFonts w:hint="eastAsia"/>
          <w:kern w:val="2"/>
          <w:sz w:val="24"/>
        </w:rPr>
        <w:t>「老」吾「老」以及人之老，幼吾幼以及人之幼</w:t>
      </w:r>
      <w:r w:rsidRPr="00DB2662">
        <w:rPr>
          <w:sz w:val="24"/>
        </w:rPr>
        <w:t xml:space="preserve">　</w:t>
      </w:r>
      <w:bookmarkEnd w:id="6"/>
      <w:r w:rsidRPr="00DB2662">
        <w:rPr>
          <w:sz w:val="24"/>
        </w:rPr>
        <w:t>(D)</w:t>
      </w:r>
      <w:bookmarkStart w:id="7" w:name="QQ200708000005_1_4"/>
      <w:r w:rsidRPr="00DB2662">
        <w:rPr>
          <w:rFonts w:hint="eastAsia"/>
          <w:kern w:val="2"/>
          <w:sz w:val="24"/>
        </w:rPr>
        <w:t>願陛下託臣以討賊興復之「效」；不「效」，則治臣之罪</w:t>
      </w:r>
      <w:r w:rsidRPr="00DB2662">
        <w:rPr>
          <w:sz w:val="24"/>
        </w:rPr>
        <w:t xml:space="preserve">　</w:t>
      </w:r>
      <w:bookmarkEnd w:id="3"/>
      <w:bookmarkEnd w:id="7"/>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8" w:name="AQ200708000005_M"/>
      <w:bookmarkStart w:id="9" w:name="AQ200708000005"/>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0" w:name="AQ200708000005_1"/>
      <w:bookmarkEnd w:id="8"/>
      <w:r w:rsidRPr="00C01F72">
        <w:rPr>
          <w:vanish/>
          <w:color w:val="FF0000"/>
          <w:sz w:val="24"/>
        </w:rPr>
        <w:t>A</w:t>
      </w:r>
      <w:r w:rsidRPr="00C01F72">
        <w:rPr>
          <w:vanish/>
          <w:color w:val="FF0000"/>
          <w:sz w:val="24"/>
        </w:rPr>
        <w:t xml:space="preserve">　</w:t>
      </w:r>
      <w:bookmarkEnd w:id="9"/>
      <w:bookmarkEnd w:id="10"/>
    </w:p>
    <w:p w:rsidR="004A5DC2" w:rsidRPr="00C01F72" w:rsidRDefault="00DB2662" w:rsidP="004A5DC2">
      <w:pPr>
        <w:pStyle w:val="Normal2"/>
        <w:tabs>
          <w:tab w:val="left" w:pos="1587"/>
        </w:tabs>
        <w:snapToGrid w:val="0"/>
        <w:ind w:left="1304" w:hanging="1020"/>
        <w:textAlignment w:val="center"/>
        <w:rPr>
          <w:vanish/>
          <w:color w:val="008000"/>
          <w:sz w:val="24"/>
        </w:rPr>
      </w:pPr>
      <w:bookmarkStart w:id="11" w:name="RQ200708000005_M"/>
      <w:bookmarkStart w:id="12" w:name="RQ200708000005"/>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3" w:name="RQ200708000005_1_H"/>
      <w:bookmarkEnd w:id="11"/>
      <w:bookmarkEnd w:id="13"/>
      <w:r w:rsidRPr="00C01F72">
        <w:rPr>
          <w:vanish/>
          <w:color w:val="008000"/>
          <w:sz w:val="24"/>
        </w:rPr>
        <w:t>(A)</w:t>
      </w:r>
      <w:bookmarkStart w:id="14" w:name="RQ200708000005_1_1"/>
      <w:r w:rsidRPr="00C01F72">
        <w:rPr>
          <w:rFonts w:hint="eastAsia"/>
          <w:vanish/>
          <w:color w:val="008000"/>
          <w:kern w:val="2"/>
          <w:sz w:val="24"/>
        </w:rPr>
        <w:t>均為動詞，駐紮</w:t>
      </w:r>
      <w:r w:rsidRPr="00C01F72">
        <w:rPr>
          <w:vanish/>
          <w:color w:val="008000"/>
          <w:sz w:val="24"/>
        </w:rPr>
        <w:t xml:space="preserve">　</w:t>
      </w:r>
      <w:bookmarkEnd w:id="14"/>
      <w:r w:rsidRPr="00C01F72">
        <w:rPr>
          <w:vanish/>
          <w:color w:val="008000"/>
          <w:sz w:val="24"/>
        </w:rPr>
        <w:t>(B)</w:t>
      </w:r>
      <w:bookmarkStart w:id="15" w:name="RQ200708000005_1_2"/>
      <w:r w:rsidRPr="00C01F72">
        <w:rPr>
          <w:rFonts w:hint="eastAsia"/>
          <w:vanish/>
          <w:color w:val="008000"/>
          <w:kern w:val="2"/>
          <w:sz w:val="24"/>
        </w:rPr>
        <w:t>動詞，以……為疆界；名詞，疆界</w:t>
      </w:r>
      <w:r w:rsidRPr="00C01F72">
        <w:rPr>
          <w:vanish/>
          <w:color w:val="008000"/>
          <w:sz w:val="24"/>
        </w:rPr>
        <w:t xml:space="preserve">　</w:t>
      </w:r>
      <w:bookmarkEnd w:id="15"/>
      <w:r w:rsidRPr="00C01F72">
        <w:rPr>
          <w:vanish/>
          <w:color w:val="008000"/>
          <w:sz w:val="24"/>
        </w:rPr>
        <w:t>(C)</w:t>
      </w:r>
      <w:bookmarkStart w:id="16" w:name="RQ200708000005_1_3"/>
      <w:r w:rsidRPr="00C01F72">
        <w:rPr>
          <w:rFonts w:hint="eastAsia"/>
          <w:vanish/>
          <w:color w:val="008000"/>
          <w:kern w:val="2"/>
          <w:sz w:val="24"/>
        </w:rPr>
        <w:t>動詞，孝敬奉養；名詞，長輩。《孟子．梁惠王上》。語譯：孝敬自己的父兄，再推及孝敬別人的父兄；慈愛自己的子弟，再推及慈愛別人的子弟</w:t>
      </w:r>
      <w:r w:rsidRPr="00C01F72">
        <w:rPr>
          <w:vanish/>
          <w:color w:val="008000"/>
          <w:sz w:val="24"/>
        </w:rPr>
        <w:t xml:space="preserve">　</w:t>
      </w:r>
      <w:bookmarkEnd w:id="16"/>
      <w:r w:rsidRPr="00C01F72">
        <w:rPr>
          <w:vanish/>
          <w:color w:val="008000"/>
          <w:sz w:val="24"/>
        </w:rPr>
        <w:t>(D)</w:t>
      </w:r>
      <w:bookmarkStart w:id="17" w:name="RQ200708000005_1_4"/>
      <w:r w:rsidRPr="00C01F72">
        <w:rPr>
          <w:rFonts w:hint="eastAsia"/>
          <w:vanish/>
          <w:color w:val="008000"/>
          <w:kern w:val="2"/>
          <w:sz w:val="24"/>
        </w:rPr>
        <w:t>名詞，任務；動詞，成功</w:t>
      </w:r>
      <w:r w:rsidRPr="00C01F72">
        <w:rPr>
          <w:vanish/>
          <w:color w:val="008000"/>
          <w:sz w:val="24"/>
        </w:rPr>
        <w:t xml:space="preserve">　</w:t>
      </w:r>
      <w:bookmarkEnd w:id="12"/>
      <w:bookmarkEnd w:id="17"/>
    </w:p>
    <w:p w:rsidR="006A4125" w:rsidRPr="006A4125" w:rsidRDefault="004A5DC2" w:rsidP="006A4125">
      <w:pPr>
        <w:pStyle w:val="aa"/>
        <w:numPr>
          <w:ilvl w:val="0"/>
          <w:numId w:val="29"/>
        </w:numPr>
        <w:tabs>
          <w:tab w:val="left" w:pos="1276"/>
        </w:tabs>
        <w:snapToGrid w:val="0"/>
        <w:spacing w:before="80"/>
        <w:ind w:leftChars="0" w:left="284" w:hanging="1"/>
        <w:rPr>
          <w:rFonts w:ascii="細明體" w:hAnsi="細明體"/>
        </w:rPr>
      </w:pPr>
      <w:bookmarkStart w:id="18" w:name="QQ200703000216_1_H"/>
      <w:bookmarkStart w:id="19" w:name="QQ200703000216"/>
      <w:bookmarkStart w:id="20" w:name="QQ200707000740_1_H"/>
      <w:bookmarkStart w:id="21" w:name="QQ200707000740"/>
      <w:r>
        <w:rPr>
          <w:rFonts w:hint="eastAsia"/>
        </w:rPr>
        <w:t xml:space="preserve">（　　）下列關於〈馮諼客孟嘗君〉一文的寫作手法，何者正確？　</w:t>
      </w:r>
      <w:bookmarkEnd w:id="18"/>
      <w:r>
        <w:t>(A)</w:t>
      </w:r>
      <w:bookmarkStart w:id="22" w:name="QQ200703000216_1_1"/>
      <w:r>
        <w:rPr>
          <w:rFonts w:hint="eastAsia"/>
        </w:rPr>
        <w:t xml:space="preserve">本文對馮諼的描述採「先揚後抑」的手法　</w:t>
      </w:r>
      <w:bookmarkEnd w:id="22"/>
      <w:r>
        <w:t>(B)</w:t>
      </w:r>
      <w:bookmarkStart w:id="23" w:name="QQ200703000216_1_2"/>
      <w:r>
        <w:rPr>
          <w:rFonts w:hint="eastAsia"/>
        </w:rPr>
        <w:t>「彈</w:t>
      </w:r>
      <w:r w:rsidR="00C01F72">
        <w:rPr>
          <w:rFonts w:hint="eastAsia"/>
        </w:rPr>
        <w:t xml:space="preserve">      </w:t>
      </w:r>
    </w:p>
    <w:p w:rsidR="006A4125" w:rsidRDefault="004A5DC2" w:rsidP="006A4125">
      <w:pPr>
        <w:pStyle w:val="aa"/>
        <w:tabs>
          <w:tab w:val="left" w:pos="1276"/>
        </w:tabs>
        <w:snapToGrid w:val="0"/>
        <w:spacing w:before="80"/>
        <w:ind w:leftChars="0" w:left="284" w:firstLineChars="400" w:firstLine="960"/>
      </w:pPr>
      <w:r>
        <w:rPr>
          <w:rFonts w:hint="eastAsia"/>
        </w:rPr>
        <w:t xml:space="preserve">鋏」為全文關鍵，展現馮諼庸碌無能　</w:t>
      </w:r>
      <w:bookmarkEnd w:id="23"/>
      <w:r>
        <w:t>(C)</w:t>
      </w:r>
      <w:bookmarkStart w:id="24" w:name="QQ200703000216_1_3"/>
      <w:r>
        <w:rPr>
          <w:rFonts w:hint="eastAsia"/>
        </w:rPr>
        <w:t xml:space="preserve">「視吾家所寡有者」為「市義」埋下伏筆　</w:t>
      </w:r>
      <w:bookmarkEnd w:id="24"/>
      <w:r>
        <w:t>(D)</w:t>
      </w:r>
      <w:bookmarkStart w:id="25" w:name="QQ200703000216_1_4"/>
      <w:r>
        <w:rPr>
          <w:rFonts w:hint="eastAsia"/>
        </w:rPr>
        <w:t>藉馮諼事蹟，襯托孟嘗君</w:t>
      </w:r>
    </w:p>
    <w:p w:rsidR="004A5DC2" w:rsidRDefault="004A5DC2" w:rsidP="006A4125">
      <w:pPr>
        <w:pStyle w:val="aa"/>
        <w:tabs>
          <w:tab w:val="left" w:pos="1276"/>
        </w:tabs>
        <w:snapToGrid w:val="0"/>
        <w:spacing w:before="80"/>
        <w:ind w:leftChars="0" w:left="284" w:firstLineChars="400" w:firstLine="960"/>
        <w:rPr>
          <w:rFonts w:ascii="細明體" w:hAnsi="細明體"/>
        </w:rPr>
      </w:pPr>
      <w:r>
        <w:rPr>
          <w:rFonts w:hint="eastAsia"/>
        </w:rPr>
        <w:t xml:space="preserve">卓越的政治才能　</w:t>
      </w:r>
      <w:bookmarkEnd w:id="19"/>
      <w:bookmarkEnd w:id="25"/>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r w:rsidRPr="00DB2662">
        <w:rPr>
          <w:sz w:val="24"/>
        </w:rPr>
        <w:t>（　　）</w:t>
      </w:r>
      <w:r w:rsidRPr="00DB2662">
        <w:rPr>
          <w:rFonts w:hint="eastAsia"/>
          <w:kern w:val="2"/>
          <w:sz w:val="24"/>
        </w:rPr>
        <w:t>下列「　」中的字義，何者前後完全相同？</w:t>
      </w:r>
      <w:r w:rsidRPr="00DB2662">
        <w:rPr>
          <w:sz w:val="24"/>
        </w:rPr>
        <w:t xml:space="preserve">　</w:t>
      </w:r>
      <w:bookmarkEnd w:id="20"/>
      <w:r w:rsidRPr="00DB2662">
        <w:rPr>
          <w:sz w:val="24"/>
        </w:rPr>
        <w:t>(A)</w:t>
      </w:r>
      <w:bookmarkStart w:id="26" w:name="QQ200707000740_1_1"/>
      <w:r w:rsidRPr="00DB2662">
        <w:rPr>
          <w:rFonts w:hint="eastAsia"/>
          <w:kern w:val="2"/>
          <w:sz w:val="24"/>
        </w:rPr>
        <w:t>既東「封」鄭／又欲肆其西「封」</w:t>
      </w:r>
      <w:r w:rsidRPr="00DB2662">
        <w:rPr>
          <w:sz w:val="24"/>
        </w:rPr>
        <w:t xml:space="preserve">　</w:t>
      </w:r>
      <w:bookmarkEnd w:id="26"/>
      <w:r w:rsidRPr="00DB2662">
        <w:rPr>
          <w:sz w:val="24"/>
        </w:rPr>
        <w:t>(B)</w:t>
      </w:r>
      <w:bookmarkStart w:id="27" w:name="QQ200707000740_1_2"/>
      <w:r w:rsidRPr="00DB2662">
        <w:rPr>
          <w:rFonts w:hint="eastAsia"/>
          <w:kern w:val="2"/>
          <w:sz w:val="24"/>
        </w:rPr>
        <w:t>「舍」鄭以為東道主／退避三「舍」</w:t>
      </w:r>
      <w:r w:rsidRPr="00DB2662">
        <w:rPr>
          <w:sz w:val="24"/>
        </w:rPr>
        <w:t xml:space="preserve">　</w:t>
      </w:r>
      <w:bookmarkEnd w:id="27"/>
      <w:r w:rsidRPr="00DB2662">
        <w:rPr>
          <w:sz w:val="24"/>
        </w:rPr>
        <w:t>(C)</w:t>
      </w:r>
      <w:bookmarkStart w:id="28" w:name="QQ200707000740_1_3"/>
      <w:r w:rsidRPr="00DB2662">
        <w:rPr>
          <w:rFonts w:hint="eastAsia"/>
          <w:kern w:val="2"/>
          <w:sz w:val="24"/>
        </w:rPr>
        <w:t>嘗「為」晉君賜／不足「為」外人道也</w:t>
      </w:r>
      <w:r w:rsidRPr="00DB2662">
        <w:rPr>
          <w:sz w:val="24"/>
        </w:rPr>
        <w:t xml:space="preserve">　</w:t>
      </w:r>
      <w:bookmarkEnd w:id="28"/>
      <w:r w:rsidRPr="00DB2662">
        <w:rPr>
          <w:sz w:val="24"/>
        </w:rPr>
        <w:t>(D)</w:t>
      </w:r>
      <w:bookmarkStart w:id="29" w:name="QQ200707000740_1_4"/>
      <w:r w:rsidRPr="00DB2662">
        <w:rPr>
          <w:rFonts w:hint="eastAsia"/>
          <w:kern w:val="2"/>
          <w:sz w:val="24"/>
        </w:rPr>
        <w:t>「微」夫人之力不及此／「微」斯人，吾誰與歸</w:t>
      </w:r>
      <w:r w:rsidRPr="00DB2662">
        <w:rPr>
          <w:sz w:val="24"/>
        </w:rPr>
        <w:t xml:space="preserve">　</w:t>
      </w:r>
      <w:bookmarkEnd w:id="21"/>
      <w:bookmarkEnd w:id="29"/>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0" w:name="AQ200707000740_M"/>
      <w:bookmarkStart w:id="31" w:name="AQ200707000740"/>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2" w:name="AQ200707000740_1"/>
      <w:bookmarkEnd w:id="30"/>
      <w:r w:rsidRPr="00C01F72">
        <w:rPr>
          <w:vanish/>
          <w:color w:val="FF0000"/>
          <w:sz w:val="24"/>
        </w:rPr>
        <w:t>D</w:t>
      </w:r>
      <w:r w:rsidRPr="00C01F72">
        <w:rPr>
          <w:vanish/>
          <w:color w:val="FF0000"/>
          <w:sz w:val="24"/>
        </w:rPr>
        <w:t xml:space="preserve">　</w:t>
      </w:r>
      <w:bookmarkEnd w:id="31"/>
      <w:bookmarkEnd w:id="32"/>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33" w:name="RQ200707000740_M"/>
      <w:bookmarkStart w:id="34" w:name="RQ200707000740"/>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5" w:name="RQ200707000740_1_H"/>
      <w:bookmarkEnd w:id="33"/>
      <w:bookmarkEnd w:id="35"/>
      <w:r w:rsidRPr="00C01F72">
        <w:rPr>
          <w:vanish/>
          <w:color w:val="008000"/>
          <w:sz w:val="24"/>
        </w:rPr>
        <w:t>(A)</w:t>
      </w:r>
      <w:bookmarkStart w:id="36" w:name="RQ200707000740_1_1"/>
      <w:r w:rsidRPr="00C01F72">
        <w:rPr>
          <w:rFonts w:hint="eastAsia"/>
          <w:vanish/>
          <w:color w:val="008000"/>
          <w:kern w:val="2"/>
          <w:sz w:val="24"/>
        </w:rPr>
        <w:t>動詞，以……為疆界／名詞，疆界</w:t>
      </w:r>
      <w:r w:rsidRPr="00C01F72">
        <w:rPr>
          <w:vanish/>
          <w:color w:val="008000"/>
          <w:sz w:val="24"/>
        </w:rPr>
        <w:t xml:space="preserve">　</w:t>
      </w:r>
      <w:bookmarkEnd w:id="36"/>
      <w:r w:rsidRPr="00C01F72">
        <w:rPr>
          <w:vanish/>
          <w:color w:val="008000"/>
          <w:sz w:val="24"/>
        </w:rPr>
        <w:t>(B)</w:t>
      </w:r>
      <w:bookmarkStart w:id="37" w:name="RQ200707000740_1_2"/>
      <w:r w:rsidRPr="00C01F72">
        <w:rPr>
          <w:rFonts w:hint="eastAsia"/>
          <w:vanish/>
          <w:color w:val="008000"/>
          <w:kern w:val="2"/>
          <w:sz w:val="24"/>
        </w:rPr>
        <w:t>通「捨」，放棄／長度單位，一舍為三十里</w:t>
      </w:r>
      <w:r w:rsidRPr="00C01F72">
        <w:rPr>
          <w:vanish/>
          <w:color w:val="008000"/>
          <w:sz w:val="24"/>
        </w:rPr>
        <w:t xml:space="preserve">　</w:t>
      </w:r>
      <w:bookmarkEnd w:id="37"/>
      <w:r w:rsidRPr="00C01F72">
        <w:rPr>
          <w:vanish/>
          <w:color w:val="008000"/>
          <w:sz w:val="24"/>
        </w:rPr>
        <w:t>(C)</w:t>
      </w:r>
      <w:bookmarkStart w:id="38" w:name="RQ200707000740_1_3"/>
      <w:r w:rsidRPr="00C01F72">
        <w:rPr>
          <w:rFonts w:hint="eastAsia"/>
          <w:vanish/>
          <w:color w:val="008000"/>
          <w:kern w:val="2"/>
          <w:sz w:val="24"/>
        </w:rPr>
        <w:t>給予／向。陶淵明〈桃花源記〉</w:t>
      </w:r>
      <w:r w:rsidRPr="00C01F72">
        <w:rPr>
          <w:vanish/>
          <w:color w:val="008000"/>
          <w:sz w:val="24"/>
        </w:rPr>
        <w:t xml:space="preserve">　</w:t>
      </w:r>
      <w:bookmarkEnd w:id="38"/>
      <w:r w:rsidRPr="00C01F72">
        <w:rPr>
          <w:vanish/>
          <w:color w:val="008000"/>
          <w:sz w:val="24"/>
        </w:rPr>
        <w:t>(D)</w:t>
      </w:r>
      <w:bookmarkStart w:id="39" w:name="RQ200707000740_1_4"/>
      <w:r w:rsidRPr="00C01F72">
        <w:rPr>
          <w:rFonts w:hint="eastAsia"/>
          <w:vanish/>
          <w:color w:val="008000"/>
          <w:kern w:val="2"/>
          <w:sz w:val="24"/>
        </w:rPr>
        <w:t>無／無。范仲淹〈岳陽樓記〉</w:t>
      </w:r>
      <w:r w:rsidRPr="00C01F72">
        <w:rPr>
          <w:vanish/>
          <w:color w:val="008000"/>
          <w:sz w:val="24"/>
        </w:rPr>
        <w:t xml:space="preserve">　</w:t>
      </w:r>
      <w:bookmarkEnd w:id="34"/>
      <w:bookmarkEnd w:id="39"/>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40" w:name="QQ200707000419_1_H"/>
      <w:bookmarkStart w:id="41" w:name="QQ200707000419"/>
      <w:r w:rsidRPr="00DB2662">
        <w:rPr>
          <w:sz w:val="24"/>
        </w:rPr>
        <w:t>（　　）</w:t>
      </w:r>
      <w:r w:rsidRPr="00DB2662">
        <w:rPr>
          <w:rFonts w:hint="eastAsia"/>
          <w:kern w:val="2"/>
          <w:sz w:val="24"/>
        </w:rPr>
        <w:t xml:space="preserve">下列「　」中各應填入何字？　</w:t>
      </w:r>
      <w:r w:rsidRPr="00DB2662">
        <w:rPr>
          <w:rFonts w:hint="eastAsia"/>
          <w:kern w:val="2"/>
          <w:sz w:val="24"/>
        </w:rPr>
        <w:t>(</w:t>
      </w:r>
      <w:r w:rsidRPr="00DB2662">
        <w:rPr>
          <w:rFonts w:hint="eastAsia"/>
          <w:kern w:val="2"/>
          <w:sz w:val="24"/>
        </w:rPr>
        <w:t>甲</w:t>
      </w:r>
      <w:r w:rsidRPr="00DB2662">
        <w:rPr>
          <w:rFonts w:hint="eastAsia"/>
          <w:kern w:val="2"/>
          <w:sz w:val="24"/>
        </w:rPr>
        <w:t>)</w:t>
      </w:r>
      <w:r w:rsidRPr="00DB2662">
        <w:rPr>
          <w:rFonts w:hint="eastAsia"/>
          <w:kern w:val="2"/>
          <w:sz w:val="24"/>
        </w:rPr>
        <w:t>他越「</w:t>
      </w:r>
      <w:r w:rsidRPr="00DB2662">
        <w:rPr>
          <w:rFonts w:eastAsia="標楷體" w:hint="eastAsia"/>
          <w:kern w:val="2"/>
          <w:sz w:val="24"/>
        </w:rPr>
        <w:t>ㄗㄨˇ</w:t>
      </w:r>
      <w:r w:rsidRPr="00DB2662">
        <w:rPr>
          <w:rFonts w:hint="eastAsia"/>
          <w:kern w:val="2"/>
          <w:sz w:val="24"/>
        </w:rPr>
        <w:t xml:space="preserve">」代庖，不守本分　</w:t>
      </w:r>
      <w:r w:rsidRPr="00DB2662">
        <w:rPr>
          <w:rFonts w:hint="eastAsia"/>
          <w:kern w:val="2"/>
          <w:sz w:val="24"/>
        </w:rPr>
        <w:t>(</w:t>
      </w:r>
      <w:r w:rsidRPr="00DB2662">
        <w:rPr>
          <w:rFonts w:hint="eastAsia"/>
          <w:kern w:val="2"/>
          <w:sz w:val="24"/>
        </w:rPr>
        <w:t>乙</w:t>
      </w:r>
      <w:r w:rsidRPr="00DB2662">
        <w:rPr>
          <w:rFonts w:hint="eastAsia"/>
          <w:kern w:val="2"/>
          <w:sz w:val="24"/>
        </w:rPr>
        <w:t>)</w:t>
      </w:r>
      <w:r w:rsidRPr="00DB2662">
        <w:rPr>
          <w:rFonts w:hint="eastAsia"/>
          <w:kern w:val="2"/>
          <w:sz w:val="24"/>
        </w:rPr>
        <w:t>先帝中道崩「</w:t>
      </w:r>
      <w:r w:rsidRPr="00DB2662">
        <w:rPr>
          <w:rFonts w:eastAsia="標楷體" w:hint="eastAsia"/>
          <w:kern w:val="2"/>
          <w:sz w:val="24"/>
        </w:rPr>
        <w:t>ㄘㄨˊ</w:t>
      </w:r>
      <w:r w:rsidRPr="00DB2662">
        <w:rPr>
          <w:rFonts w:hint="eastAsia"/>
          <w:kern w:val="2"/>
          <w:sz w:val="24"/>
        </w:rPr>
        <w:t xml:space="preserve">」，無法完成霸業　</w:t>
      </w:r>
      <w:r w:rsidRPr="00DB2662">
        <w:rPr>
          <w:rFonts w:hint="eastAsia"/>
          <w:kern w:val="2"/>
          <w:sz w:val="24"/>
        </w:rPr>
        <w:t>(</w:t>
      </w:r>
      <w:r w:rsidRPr="00DB2662">
        <w:rPr>
          <w:rFonts w:hint="eastAsia"/>
          <w:kern w:val="2"/>
          <w:sz w:val="24"/>
        </w:rPr>
        <w:t>丙</w:t>
      </w:r>
      <w:r w:rsidRPr="00DB2662">
        <w:rPr>
          <w:rFonts w:hint="eastAsia"/>
          <w:kern w:val="2"/>
          <w:sz w:val="24"/>
        </w:rPr>
        <w:t>)</w:t>
      </w:r>
      <w:r w:rsidRPr="00DB2662">
        <w:rPr>
          <w:rFonts w:hint="eastAsia"/>
          <w:kern w:val="2"/>
          <w:sz w:val="24"/>
        </w:rPr>
        <w:t>吃飯時多「</w:t>
      </w:r>
      <w:r w:rsidRPr="00DB2662">
        <w:rPr>
          <w:rFonts w:eastAsia="標楷體" w:hint="eastAsia"/>
          <w:kern w:val="2"/>
          <w:sz w:val="24"/>
        </w:rPr>
        <w:t>ㄐㄩˇ</w:t>
      </w:r>
      <w:r w:rsidRPr="00DB2662">
        <w:rPr>
          <w:rFonts w:hint="eastAsia"/>
          <w:kern w:val="2"/>
          <w:sz w:val="24"/>
        </w:rPr>
        <w:t xml:space="preserve">」嚼，有益身體健康　</w:t>
      </w:r>
      <w:r w:rsidRPr="00DB2662">
        <w:rPr>
          <w:rFonts w:hint="eastAsia"/>
          <w:kern w:val="2"/>
          <w:sz w:val="24"/>
        </w:rPr>
        <w:t>(</w:t>
      </w:r>
      <w:r w:rsidRPr="00DB2662">
        <w:rPr>
          <w:rFonts w:hint="eastAsia"/>
          <w:kern w:val="2"/>
          <w:sz w:val="24"/>
        </w:rPr>
        <w:t>丁</w:t>
      </w:r>
      <w:r w:rsidRPr="00DB2662">
        <w:rPr>
          <w:rFonts w:hint="eastAsia"/>
          <w:kern w:val="2"/>
          <w:sz w:val="24"/>
        </w:rPr>
        <w:t>)</w:t>
      </w:r>
      <w:r w:rsidRPr="00DB2662">
        <w:rPr>
          <w:rFonts w:hint="eastAsia"/>
          <w:kern w:val="2"/>
          <w:sz w:val="24"/>
        </w:rPr>
        <w:t>「</w:t>
      </w:r>
      <w:r w:rsidRPr="00DB2662">
        <w:rPr>
          <w:rFonts w:eastAsia="標楷體" w:hint="eastAsia"/>
          <w:kern w:val="2"/>
          <w:sz w:val="24"/>
        </w:rPr>
        <w:t>ㄐㄩ</w:t>
      </w:r>
      <w:r w:rsidRPr="00DB2662">
        <w:rPr>
          <w:rFonts w:hint="eastAsia"/>
          <w:kern w:val="2"/>
          <w:sz w:val="24"/>
        </w:rPr>
        <w:t>」擊手躲在暗處，悄悄</w:t>
      </w:r>
      <w:r w:rsidRPr="00DB2662">
        <w:rPr>
          <w:rFonts w:hint="eastAsia"/>
          <w:kern w:val="2"/>
          <w:sz w:val="24"/>
          <w:lang w:eastAsia="zh-HK"/>
        </w:rPr>
        <w:t>的</w:t>
      </w:r>
      <w:r w:rsidRPr="00DB2662">
        <w:rPr>
          <w:rFonts w:hint="eastAsia"/>
          <w:kern w:val="2"/>
          <w:sz w:val="24"/>
        </w:rPr>
        <w:t>執行任務</w:t>
      </w:r>
      <w:r w:rsidRPr="00DB2662">
        <w:rPr>
          <w:sz w:val="24"/>
        </w:rPr>
        <w:t xml:space="preserve">　</w:t>
      </w:r>
      <w:bookmarkEnd w:id="40"/>
      <w:r w:rsidRPr="00DB2662">
        <w:rPr>
          <w:sz w:val="24"/>
        </w:rPr>
        <w:t>(A)</w:t>
      </w:r>
      <w:bookmarkStart w:id="42" w:name="QQ200707000419_1_1"/>
      <w:r w:rsidRPr="00DB2662">
        <w:rPr>
          <w:rFonts w:hint="eastAsia"/>
          <w:kern w:val="2"/>
          <w:sz w:val="24"/>
        </w:rPr>
        <w:t>俎／殂／咀／狙</w:t>
      </w:r>
      <w:r w:rsidRPr="00DB2662">
        <w:rPr>
          <w:sz w:val="24"/>
        </w:rPr>
        <w:t xml:space="preserve">　</w:t>
      </w:r>
      <w:bookmarkEnd w:id="42"/>
      <w:r w:rsidRPr="00DB2662">
        <w:rPr>
          <w:sz w:val="24"/>
        </w:rPr>
        <w:t>(B)</w:t>
      </w:r>
      <w:bookmarkStart w:id="43" w:name="QQ200707000419_1_2"/>
      <w:r w:rsidRPr="00DB2662">
        <w:rPr>
          <w:rFonts w:hint="eastAsia"/>
          <w:kern w:val="2"/>
          <w:sz w:val="24"/>
        </w:rPr>
        <w:t>殂／俎／咀／狙</w:t>
      </w:r>
      <w:r w:rsidRPr="00DB2662">
        <w:rPr>
          <w:sz w:val="24"/>
        </w:rPr>
        <w:t xml:space="preserve">　</w:t>
      </w:r>
      <w:bookmarkEnd w:id="43"/>
      <w:r w:rsidRPr="00DB2662">
        <w:rPr>
          <w:sz w:val="24"/>
        </w:rPr>
        <w:t>(C)</w:t>
      </w:r>
      <w:bookmarkStart w:id="44" w:name="QQ200707000419_1_3"/>
      <w:r w:rsidRPr="00DB2662">
        <w:rPr>
          <w:rFonts w:hint="eastAsia"/>
          <w:kern w:val="2"/>
          <w:sz w:val="24"/>
        </w:rPr>
        <w:t>狙／咀／殂／俎</w:t>
      </w:r>
      <w:r w:rsidRPr="00DB2662">
        <w:rPr>
          <w:sz w:val="24"/>
        </w:rPr>
        <w:t xml:space="preserve">　</w:t>
      </w:r>
      <w:bookmarkEnd w:id="44"/>
      <w:r w:rsidRPr="00DB2662">
        <w:rPr>
          <w:sz w:val="24"/>
        </w:rPr>
        <w:t>(D)</w:t>
      </w:r>
      <w:bookmarkStart w:id="45" w:name="QQ200707000419_1_4"/>
      <w:r w:rsidRPr="00DB2662">
        <w:rPr>
          <w:rFonts w:hint="eastAsia"/>
          <w:kern w:val="2"/>
          <w:sz w:val="24"/>
        </w:rPr>
        <w:t>殂／狙／俎／咀</w:t>
      </w:r>
      <w:r w:rsidRPr="00DB2662">
        <w:rPr>
          <w:sz w:val="24"/>
        </w:rPr>
        <w:t xml:space="preserve">　</w:t>
      </w:r>
      <w:bookmarkEnd w:id="41"/>
      <w:bookmarkEnd w:id="45"/>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tabs>
          <w:tab w:val="left" w:pos="1587"/>
        </w:tabs>
        <w:snapToGrid w:val="0"/>
        <w:ind w:left="1304" w:hanging="1020"/>
        <w:textAlignment w:val="center"/>
        <w:rPr>
          <w:rFonts w:eastAsia="DengXian"/>
          <w:vanish/>
          <w:color w:val="FF0000"/>
          <w:sz w:val="24"/>
          <w:lang w:eastAsia="zh-CN"/>
        </w:rPr>
      </w:pPr>
      <w:bookmarkStart w:id="46" w:name="AQ200707000419_M"/>
      <w:bookmarkStart w:id="47" w:name="AQ200707000419"/>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8" w:name="AQ200707000419_1"/>
      <w:bookmarkEnd w:id="46"/>
      <w:r w:rsidRPr="00C01F72">
        <w:rPr>
          <w:vanish/>
          <w:color w:val="FF0000"/>
          <w:sz w:val="24"/>
        </w:rPr>
        <w:t>A</w:t>
      </w:r>
      <w:r w:rsidRPr="00C01F72">
        <w:rPr>
          <w:vanish/>
          <w:color w:val="FF0000"/>
          <w:sz w:val="24"/>
        </w:rPr>
        <w:t xml:space="preserve">　</w:t>
      </w:r>
      <w:bookmarkEnd w:id="47"/>
      <w:bookmarkEnd w:id="48"/>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49" w:name="QQ200707000783_1_H"/>
      <w:bookmarkStart w:id="50" w:name="QQ200707000783"/>
      <w:r w:rsidRPr="00DB2662">
        <w:rPr>
          <w:sz w:val="24"/>
        </w:rPr>
        <w:t>（　　）</w:t>
      </w:r>
      <w:r w:rsidRPr="00DB2662">
        <w:rPr>
          <w:rFonts w:hint="eastAsia"/>
          <w:kern w:val="2"/>
          <w:sz w:val="24"/>
        </w:rPr>
        <w:t>〈出師表〉：「願陛下託臣以討賊興復之效；不效，則治臣之罪。」句中兩個「效」字，前字作名詞「任務」解，後字作動詞「成功」解，下列何者亦為先名詞後動詞的選項？</w:t>
      </w:r>
      <w:r w:rsidRPr="00DB2662">
        <w:rPr>
          <w:sz w:val="24"/>
        </w:rPr>
        <w:t xml:space="preserve">　</w:t>
      </w:r>
      <w:bookmarkEnd w:id="49"/>
      <w:r w:rsidRPr="00DB2662">
        <w:rPr>
          <w:sz w:val="24"/>
        </w:rPr>
        <w:t>(A)</w:t>
      </w:r>
      <w:bookmarkStart w:id="51" w:name="QQ200707000783_1_1"/>
      <w:r w:rsidRPr="00DB2662">
        <w:rPr>
          <w:rFonts w:hint="eastAsia"/>
          <w:kern w:val="2"/>
          <w:sz w:val="24"/>
        </w:rPr>
        <w:t>狗彘「食」人「食」而不知檢</w:t>
      </w:r>
      <w:r w:rsidRPr="00DB2662">
        <w:rPr>
          <w:sz w:val="24"/>
        </w:rPr>
        <w:t xml:space="preserve">　</w:t>
      </w:r>
      <w:bookmarkEnd w:id="51"/>
      <w:r w:rsidRPr="00DB2662">
        <w:rPr>
          <w:sz w:val="24"/>
        </w:rPr>
        <w:t>(B)</w:t>
      </w:r>
      <w:bookmarkStart w:id="52" w:name="QQ200707000783_1_2"/>
      <w:r w:rsidRPr="00DB2662">
        <w:rPr>
          <w:rFonts w:hint="eastAsia"/>
          <w:kern w:val="2"/>
          <w:sz w:val="24"/>
        </w:rPr>
        <w:t>既東「封」鄭，又欲肆其西「封」</w:t>
      </w:r>
      <w:r w:rsidRPr="00DB2662">
        <w:rPr>
          <w:sz w:val="24"/>
        </w:rPr>
        <w:t xml:space="preserve">　</w:t>
      </w:r>
      <w:bookmarkEnd w:id="52"/>
      <w:r w:rsidRPr="00DB2662">
        <w:rPr>
          <w:sz w:val="24"/>
        </w:rPr>
        <w:t>(C)</w:t>
      </w:r>
      <w:bookmarkStart w:id="53" w:name="QQ200707000783_1_3"/>
      <w:r w:rsidRPr="00DB2662">
        <w:rPr>
          <w:rFonts w:hint="eastAsia"/>
          <w:kern w:val="2"/>
          <w:sz w:val="24"/>
        </w:rPr>
        <w:t>先天下之「憂」而「憂」，後天下之樂而樂</w:t>
      </w:r>
      <w:r w:rsidRPr="00DB2662">
        <w:rPr>
          <w:sz w:val="24"/>
        </w:rPr>
        <w:t xml:space="preserve">　</w:t>
      </w:r>
      <w:bookmarkEnd w:id="53"/>
      <w:r w:rsidRPr="00DB2662">
        <w:rPr>
          <w:sz w:val="24"/>
        </w:rPr>
        <w:t>(D)</w:t>
      </w:r>
      <w:bookmarkStart w:id="54" w:name="QQ200707000783_1_4"/>
      <w:r w:rsidRPr="00DB2662">
        <w:rPr>
          <w:rFonts w:hint="eastAsia"/>
          <w:kern w:val="2"/>
          <w:sz w:val="24"/>
        </w:rPr>
        <w:t>人知從太守遊而樂，而不知太守之「樂」其「樂」也</w:t>
      </w:r>
      <w:r w:rsidRPr="00DB2662">
        <w:rPr>
          <w:sz w:val="24"/>
        </w:rPr>
        <w:t xml:space="preserve">　</w:t>
      </w:r>
      <w:bookmarkEnd w:id="50"/>
      <w:bookmarkEnd w:id="54"/>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55" w:name="AQ200707000783_M"/>
      <w:bookmarkStart w:id="56" w:name="AQ200707000783"/>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57" w:name="AQ200707000783_1"/>
      <w:bookmarkEnd w:id="55"/>
      <w:r w:rsidRPr="00C01F72">
        <w:rPr>
          <w:vanish/>
          <w:color w:val="FF0000"/>
          <w:sz w:val="24"/>
        </w:rPr>
        <w:t>C</w:t>
      </w:r>
      <w:r w:rsidRPr="00C01F72">
        <w:rPr>
          <w:vanish/>
          <w:color w:val="FF0000"/>
          <w:sz w:val="24"/>
        </w:rPr>
        <w:t xml:space="preserve">　</w:t>
      </w:r>
      <w:bookmarkEnd w:id="56"/>
      <w:bookmarkEnd w:id="57"/>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58" w:name="RQ200707000783_M"/>
      <w:bookmarkStart w:id="59" w:name="RQ200707000783"/>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60" w:name="RQ200707000783_1_H"/>
      <w:bookmarkEnd w:id="58"/>
      <w:bookmarkEnd w:id="60"/>
      <w:r w:rsidRPr="00C01F72">
        <w:rPr>
          <w:vanish/>
          <w:color w:val="008000"/>
          <w:sz w:val="24"/>
        </w:rPr>
        <w:t>(A)</w:t>
      </w:r>
      <w:bookmarkStart w:id="61" w:name="RQ200707000783_1_1"/>
      <w:r w:rsidRPr="00C01F72">
        <w:rPr>
          <w:rFonts w:hint="eastAsia"/>
          <w:vanish/>
          <w:color w:val="008000"/>
          <w:kern w:val="2"/>
          <w:sz w:val="24"/>
        </w:rPr>
        <w:t>動詞，吃／名詞，食物。〈王道之始〉</w:t>
      </w:r>
      <w:r w:rsidRPr="00C01F72">
        <w:rPr>
          <w:vanish/>
          <w:color w:val="008000"/>
          <w:sz w:val="24"/>
        </w:rPr>
        <w:t xml:space="preserve">　</w:t>
      </w:r>
      <w:bookmarkEnd w:id="61"/>
      <w:r w:rsidRPr="00C01F72">
        <w:rPr>
          <w:vanish/>
          <w:color w:val="008000"/>
          <w:sz w:val="24"/>
        </w:rPr>
        <w:t>(B)</w:t>
      </w:r>
      <w:bookmarkStart w:id="62" w:name="RQ200707000783_1_2"/>
      <w:r w:rsidRPr="00C01F72">
        <w:rPr>
          <w:rFonts w:hint="eastAsia"/>
          <w:vanish/>
          <w:color w:val="008000"/>
          <w:kern w:val="2"/>
          <w:sz w:val="24"/>
        </w:rPr>
        <w:t>動詞，以……為疆界／名詞，疆界。〈燭之武退秦師〉</w:t>
      </w:r>
      <w:r w:rsidRPr="00C01F72">
        <w:rPr>
          <w:vanish/>
          <w:color w:val="008000"/>
          <w:sz w:val="24"/>
        </w:rPr>
        <w:t xml:space="preserve">　</w:t>
      </w:r>
      <w:bookmarkEnd w:id="62"/>
      <w:r w:rsidRPr="00C01F72">
        <w:rPr>
          <w:vanish/>
          <w:color w:val="008000"/>
          <w:sz w:val="24"/>
        </w:rPr>
        <w:t>(C)</w:t>
      </w:r>
      <w:bookmarkStart w:id="63" w:name="RQ200707000783_1_3"/>
      <w:r w:rsidRPr="00C01F72">
        <w:rPr>
          <w:rFonts w:hint="eastAsia"/>
          <w:vanish/>
          <w:color w:val="008000"/>
          <w:kern w:val="2"/>
          <w:sz w:val="24"/>
        </w:rPr>
        <w:t>名詞，憂慮／動詞，感到憂慮。范仲淹〈岳陽樓記〉</w:t>
      </w:r>
      <w:r w:rsidRPr="00C01F72">
        <w:rPr>
          <w:vanish/>
          <w:color w:val="008000"/>
          <w:sz w:val="24"/>
        </w:rPr>
        <w:t xml:space="preserve">　</w:t>
      </w:r>
      <w:bookmarkEnd w:id="63"/>
      <w:r w:rsidRPr="00C01F72">
        <w:rPr>
          <w:vanish/>
          <w:color w:val="008000"/>
          <w:sz w:val="24"/>
        </w:rPr>
        <w:t>(D)</w:t>
      </w:r>
      <w:bookmarkStart w:id="64" w:name="RQ200707000783_1_4"/>
      <w:r w:rsidRPr="00C01F72">
        <w:rPr>
          <w:rFonts w:hint="eastAsia"/>
          <w:vanish/>
          <w:color w:val="008000"/>
          <w:kern w:val="2"/>
          <w:sz w:val="24"/>
        </w:rPr>
        <w:t>動詞，以……為樂／名詞，快樂。歐陽脩〈醉翁亭記〉</w:t>
      </w:r>
      <w:r w:rsidRPr="00C01F72">
        <w:rPr>
          <w:vanish/>
          <w:color w:val="008000"/>
          <w:sz w:val="24"/>
        </w:rPr>
        <w:t xml:space="preserve">　</w:t>
      </w:r>
      <w:bookmarkEnd w:id="59"/>
      <w:bookmarkEnd w:id="64"/>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65" w:name="QQ200701000038_1_H"/>
      <w:bookmarkStart w:id="66" w:name="QQ200701000038"/>
      <w:r w:rsidRPr="00DB2662">
        <w:rPr>
          <w:sz w:val="24"/>
        </w:rPr>
        <w:t>（　　）</w:t>
      </w:r>
      <w:r w:rsidRPr="00DB2662">
        <w:rPr>
          <w:rFonts w:hint="eastAsia"/>
          <w:kern w:val="2"/>
          <w:sz w:val="24"/>
          <w:szCs w:val="22"/>
        </w:rPr>
        <w:t>古代說話行文或言談中，常基於禮貌，提到對方時，刻意稱呼其近侍隨從，以表示「不敢當面進言，謹向位階較低的侍從報告」之意。下列「　」內的詞，何者屬於此種用法？</w:t>
      </w:r>
      <w:r w:rsidRPr="00DB2662">
        <w:rPr>
          <w:sz w:val="24"/>
        </w:rPr>
        <w:t xml:space="preserve">　</w:t>
      </w:r>
      <w:bookmarkEnd w:id="65"/>
      <w:r w:rsidRPr="00DB2662">
        <w:rPr>
          <w:sz w:val="24"/>
        </w:rPr>
        <w:t>(A)</w:t>
      </w:r>
      <w:bookmarkStart w:id="67" w:name="QQ200701000038_1_1"/>
      <w:r w:rsidRPr="00DB2662">
        <w:rPr>
          <w:rFonts w:hint="eastAsia"/>
          <w:kern w:val="2"/>
          <w:sz w:val="24"/>
          <w:szCs w:val="22"/>
        </w:rPr>
        <w:t>今急而求子，是「寡人」之過也</w:t>
      </w:r>
      <w:r w:rsidRPr="00DB2662">
        <w:rPr>
          <w:sz w:val="24"/>
        </w:rPr>
        <w:t xml:space="preserve">　</w:t>
      </w:r>
      <w:bookmarkEnd w:id="67"/>
      <w:r w:rsidRPr="00DB2662">
        <w:rPr>
          <w:sz w:val="24"/>
        </w:rPr>
        <w:t>(B)</w:t>
      </w:r>
      <w:bookmarkStart w:id="68" w:name="QQ200701000038_1_2"/>
      <w:r w:rsidRPr="00DB2662">
        <w:rPr>
          <w:rFonts w:hint="eastAsia"/>
          <w:kern w:val="2"/>
          <w:sz w:val="24"/>
          <w:szCs w:val="22"/>
        </w:rPr>
        <w:t>若亡鄭而有益於君，敢以煩「執事」</w:t>
      </w:r>
      <w:r w:rsidRPr="00DB2662">
        <w:rPr>
          <w:sz w:val="24"/>
        </w:rPr>
        <w:t xml:space="preserve">　</w:t>
      </w:r>
      <w:bookmarkEnd w:id="68"/>
      <w:r w:rsidRPr="00DB2662">
        <w:rPr>
          <w:sz w:val="24"/>
        </w:rPr>
        <w:t>(C)</w:t>
      </w:r>
      <w:bookmarkStart w:id="69" w:name="QQ200701000038_1_3"/>
      <w:r w:rsidRPr="00DB2662">
        <w:rPr>
          <w:rFonts w:hint="eastAsia"/>
          <w:kern w:val="2"/>
          <w:sz w:val="24"/>
          <w:szCs w:val="22"/>
        </w:rPr>
        <w:t>若舍鄭以為「東道主」，行李之往來，共其乏困</w:t>
      </w:r>
      <w:r w:rsidRPr="00DB2662">
        <w:rPr>
          <w:sz w:val="24"/>
        </w:rPr>
        <w:t xml:space="preserve">　</w:t>
      </w:r>
      <w:bookmarkEnd w:id="69"/>
      <w:r w:rsidRPr="00DB2662">
        <w:rPr>
          <w:sz w:val="24"/>
        </w:rPr>
        <w:t>(D)</w:t>
      </w:r>
      <w:bookmarkStart w:id="70" w:name="QQ200701000038_1_4"/>
      <w:r w:rsidRPr="00DB2662">
        <w:rPr>
          <w:rFonts w:hint="eastAsia"/>
          <w:kern w:val="2"/>
          <w:sz w:val="24"/>
          <w:szCs w:val="22"/>
        </w:rPr>
        <w:t>微「夫人」之力不及此</w:t>
      </w:r>
      <w:r w:rsidRPr="00DB2662">
        <w:rPr>
          <w:sz w:val="24"/>
        </w:rPr>
        <w:t xml:space="preserve">　</w:t>
      </w:r>
      <w:bookmarkEnd w:id="66"/>
      <w:bookmarkEnd w:id="70"/>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71" w:name="AQ200701000038_M"/>
      <w:bookmarkStart w:id="72" w:name="AQ200701000038"/>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73" w:name="AQ200701000038_1"/>
      <w:bookmarkEnd w:id="71"/>
      <w:r w:rsidRPr="00C01F72">
        <w:rPr>
          <w:vanish/>
          <w:color w:val="FF0000"/>
          <w:sz w:val="24"/>
        </w:rPr>
        <w:t>B</w:t>
      </w:r>
      <w:r w:rsidRPr="00C01F72">
        <w:rPr>
          <w:vanish/>
          <w:color w:val="FF0000"/>
          <w:sz w:val="24"/>
        </w:rPr>
        <w:t xml:space="preserve">　</w:t>
      </w:r>
      <w:bookmarkEnd w:id="72"/>
      <w:bookmarkEnd w:id="73"/>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74" w:name="RQ200701000038_M"/>
      <w:bookmarkStart w:id="75" w:name="RQ200701000038"/>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76" w:name="RQ200701000038_1_H"/>
      <w:bookmarkEnd w:id="74"/>
      <w:bookmarkEnd w:id="76"/>
      <w:r w:rsidRPr="00C01F72">
        <w:rPr>
          <w:vanish/>
          <w:color w:val="008000"/>
          <w:sz w:val="24"/>
        </w:rPr>
        <w:t>(A)</w:t>
      </w:r>
      <w:bookmarkStart w:id="77" w:name="RQ200701000038_1_1"/>
      <w:r w:rsidRPr="00C01F72">
        <w:rPr>
          <w:rFonts w:hint="eastAsia"/>
          <w:vanish/>
          <w:color w:val="008000"/>
          <w:kern w:val="2"/>
          <w:sz w:val="24"/>
          <w:szCs w:val="22"/>
        </w:rPr>
        <w:t>寡德之人，古代國君自稱的謙詞。未提及侍從</w:t>
      </w:r>
      <w:r w:rsidRPr="00C01F72">
        <w:rPr>
          <w:vanish/>
          <w:color w:val="008000"/>
          <w:sz w:val="24"/>
        </w:rPr>
        <w:t xml:space="preserve">　</w:t>
      </w:r>
      <w:bookmarkEnd w:id="77"/>
      <w:r w:rsidRPr="00C01F72">
        <w:rPr>
          <w:vanish/>
          <w:color w:val="008000"/>
          <w:sz w:val="24"/>
        </w:rPr>
        <w:t>(B)</w:t>
      </w:r>
      <w:bookmarkStart w:id="78" w:name="RQ200701000038_1_2"/>
      <w:r w:rsidRPr="00C01F72">
        <w:rPr>
          <w:rFonts w:hint="eastAsia"/>
          <w:vanish/>
          <w:color w:val="008000"/>
          <w:kern w:val="2"/>
          <w:sz w:val="24"/>
          <w:szCs w:val="22"/>
        </w:rPr>
        <w:t>左右辦事的人，此指秦穆公。不直指秦君，以左右辦事的下屬稱代，表示尊敬</w:t>
      </w:r>
      <w:r w:rsidRPr="00C01F72">
        <w:rPr>
          <w:vanish/>
          <w:color w:val="008000"/>
          <w:sz w:val="24"/>
        </w:rPr>
        <w:t xml:space="preserve">　</w:t>
      </w:r>
      <w:bookmarkEnd w:id="78"/>
      <w:r w:rsidRPr="00C01F72">
        <w:rPr>
          <w:vanish/>
          <w:color w:val="008000"/>
          <w:sz w:val="24"/>
        </w:rPr>
        <w:t>(C)</w:t>
      </w:r>
      <w:bookmarkStart w:id="79" w:name="RQ200701000038_1_3"/>
      <w:r w:rsidRPr="00C01F72">
        <w:rPr>
          <w:rFonts w:hint="eastAsia"/>
          <w:vanish/>
          <w:color w:val="008000"/>
          <w:kern w:val="2"/>
          <w:sz w:val="24"/>
          <w:szCs w:val="22"/>
        </w:rPr>
        <w:t>東方旅途上接待的主人，後世泛指主人。未提及侍從</w:t>
      </w:r>
      <w:r w:rsidRPr="00C01F72">
        <w:rPr>
          <w:vanish/>
          <w:color w:val="008000"/>
          <w:sz w:val="24"/>
        </w:rPr>
        <w:t xml:space="preserve">　</w:t>
      </w:r>
      <w:bookmarkEnd w:id="79"/>
      <w:r w:rsidRPr="00C01F72">
        <w:rPr>
          <w:vanish/>
          <w:color w:val="008000"/>
          <w:sz w:val="24"/>
        </w:rPr>
        <w:t>(D)</w:t>
      </w:r>
      <w:bookmarkStart w:id="80" w:name="RQ200701000038_1_4"/>
      <w:r w:rsidRPr="00C01F72">
        <w:rPr>
          <w:rFonts w:hint="eastAsia"/>
          <w:vanish/>
          <w:color w:val="008000"/>
          <w:kern w:val="2"/>
          <w:sz w:val="24"/>
          <w:szCs w:val="22"/>
        </w:rPr>
        <w:t>那個人，指秦穆公。未提及侍從</w:t>
      </w:r>
      <w:r w:rsidRPr="00C01F72">
        <w:rPr>
          <w:vanish/>
          <w:color w:val="008000"/>
          <w:sz w:val="24"/>
        </w:rPr>
        <w:t xml:space="preserve">　</w:t>
      </w:r>
      <w:bookmarkEnd w:id="75"/>
      <w:bookmarkEnd w:id="80"/>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81" w:name="QQ200707000137_1_H"/>
      <w:bookmarkStart w:id="82" w:name="QQ200707000137"/>
      <w:r w:rsidRPr="00DB2662">
        <w:rPr>
          <w:sz w:val="24"/>
        </w:rPr>
        <w:t>（　　）</w:t>
      </w:r>
      <w:r w:rsidRPr="00DB2662">
        <w:rPr>
          <w:rFonts w:hint="eastAsia"/>
          <w:kern w:val="2"/>
          <w:sz w:val="24"/>
        </w:rPr>
        <w:t>下列文句「　」中的成語，何者運用正確？</w:t>
      </w:r>
      <w:r w:rsidRPr="00DB2662">
        <w:rPr>
          <w:sz w:val="24"/>
        </w:rPr>
        <w:t xml:space="preserve">　</w:t>
      </w:r>
      <w:bookmarkEnd w:id="81"/>
      <w:r w:rsidRPr="00DB2662">
        <w:rPr>
          <w:sz w:val="24"/>
        </w:rPr>
        <w:t>(A)</w:t>
      </w:r>
      <w:bookmarkStart w:id="83" w:name="QQ200707000137_1_1"/>
      <w:r w:rsidRPr="00DB2662">
        <w:rPr>
          <w:rFonts w:hint="eastAsia"/>
          <w:kern w:val="2"/>
          <w:sz w:val="24"/>
        </w:rPr>
        <w:t>為了遏止疫情擴大，防疫專家們無不「鞠躬盡瘁」，全力以赴</w:t>
      </w:r>
      <w:r w:rsidRPr="00DB2662">
        <w:rPr>
          <w:sz w:val="24"/>
        </w:rPr>
        <w:t xml:space="preserve">　</w:t>
      </w:r>
      <w:bookmarkEnd w:id="83"/>
      <w:r w:rsidRPr="00DB2662">
        <w:rPr>
          <w:sz w:val="24"/>
        </w:rPr>
        <w:t>(B)</w:t>
      </w:r>
      <w:bookmarkStart w:id="84" w:name="QQ200707000137_1_2"/>
      <w:r w:rsidRPr="00DB2662">
        <w:rPr>
          <w:rFonts w:hint="eastAsia"/>
          <w:kern w:val="2"/>
          <w:sz w:val="24"/>
        </w:rPr>
        <w:t>他的頭腦冷靜，遇事臨危不亂，總是能夠「事後諸葛」解決問題</w:t>
      </w:r>
      <w:r w:rsidRPr="00DB2662">
        <w:rPr>
          <w:sz w:val="24"/>
        </w:rPr>
        <w:t xml:space="preserve">　</w:t>
      </w:r>
      <w:bookmarkEnd w:id="84"/>
      <w:r w:rsidRPr="00DB2662">
        <w:rPr>
          <w:sz w:val="24"/>
        </w:rPr>
        <w:t>(C)</w:t>
      </w:r>
      <w:bookmarkStart w:id="85" w:name="QQ200707000137_1_3"/>
      <w:r w:rsidRPr="00DB2662">
        <w:rPr>
          <w:rFonts w:hint="eastAsia"/>
          <w:kern w:val="2"/>
          <w:sz w:val="24"/>
        </w:rPr>
        <w:t>他的論點偏頗站不住腳，卻還強詞奪理，一點也不肯「禮賢下士」</w:t>
      </w:r>
      <w:r w:rsidRPr="00DB2662">
        <w:rPr>
          <w:sz w:val="24"/>
        </w:rPr>
        <w:t xml:space="preserve">　</w:t>
      </w:r>
      <w:bookmarkEnd w:id="85"/>
      <w:r w:rsidRPr="00DB2662">
        <w:rPr>
          <w:sz w:val="24"/>
        </w:rPr>
        <w:t>(D)</w:t>
      </w:r>
      <w:bookmarkStart w:id="86" w:name="QQ200707000137_1_4"/>
      <w:r w:rsidRPr="00DB2662">
        <w:rPr>
          <w:rFonts w:hint="eastAsia"/>
          <w:kern w:val="2"/>
          <w:sz w:val="24"/>
        </w:rPr>
        <w:t>總經理為了提高公司的績效，上任後裁撤了不少「枵腹從公」的冗員</w:t>
      </w:r>
      <w:r w:rsidRPr="00DB2662">
        <w:rPr>
          <w:sz w:val="24"/>
        </w:rPr>
        <w:t xml:space="preserve">　</w:t>
      </w:r>
      <w:bookmarkEnd w:id="82"/>
      <w:bookmarkEnd w:id="86"/>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【學習卷】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87" w:name="AQ200707000137_M"/>
      <w:bookmarkStart w:id="88" w:name="AQ200707000137"/>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89" w:name="AQ200707000137_1"/>
      <w:bookmarkEnd w:id="87"/>
      <w:r w:rsidRPr="00C01F72">
        <w:rPr>
          <w:vanish/>
          <w:color w:val="FF0000"/>
          <w:sz w:val="24"/>
        </w:rPr>
        <w:t>A</w:t>
      </w:r>
      <w:r w:rsidRPr="00C01F72">
        <w:rPr>
          <w:vanish/>
          <w:color w:val="FF0000"/>
          <w:sz w:val="24"/>
        </w:rPr>
        <w:t xml:space="preserve">　</w:t>
      </w:r>
      <w:bookmarkEnd w:id="88"/>
      <w:bookmarkEnd w:id="89"/>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90" w:name="RQ200707000137_M"/>
      <w:bookmarkStart w:id="91" w:name="RQ200707000137"/>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92" w:name="RQ200707000137_1_H"/>
      <w:bookmarkEnd w:id="90"/>
      <w:bookmarkEnd w:id="92"/>
      <w:r w:rsidRPr="00C01F72">
        <w:rPr>
          <w:vanish/>
          <w:color w:val="008000"/>
          <w:sz w:val="24"/>
        </w:rPr>
        <w:t>(A)</w:t>
      </w:r>
      <w:bookmarkStart w:id="93" w:name="RQ200707000137_1_1"/>
      <w:r w:rsidRPr="00C01F72">
        <w:rPr>
          <w:rFonts w:hint="eastAsia"/>
          <w:vanish/>
          <w:color w:val="008000"/>
          <w:kern w:val="2"/>
          <w:sz w:val="24"/>
        </w:rPr>
        <w:t>指不辭辛勞，盡力於國事</w:t>
      </w:r>
      <w:r w:rsidRPr="00C01F72">
        <w:rPr>
          <w:vanish/>
          <w:color w:val="008000"/>
          <w:sz w:val="24"/>
        </w:rPr>
        <w:t xml:space="preserve">　</w:t>
      </w:r>
      <w:bookmarkEnd w:id="93"/>
      <w:r w:rsidRPr="00C01F72">
        <w:rPr>
          <w:vanish/>
          <w:color w:val="008000"/>
          <w:sz w:val="24"/>
        </w:rPr>
        <w:t>(B)</w:t>
      </w:r>
      <w:bookmarkStart w:id="94" w:name="RQ200707000137_1_2"/>
      <w:r w:rsidRPr="00C01F72">
        <w:rPr>
          <w:rFonts w:hint="eastAsia"/>
          <w:vanish/>
          <w:color w:val="008000"/>
          <w:kern w:val="2"/>
          <w:sz w:val="24"/>
        </w:rPr>
        <w:t>事前無意見，事後才高談闊論的人。可改為「後發制人」。後發制人：先讓一步，靜觀其優劣，然後再攻其弱點，一舉制伏對方</w:t>
      </w:r>
      <w:r w:rsidRPr="00C01F72">
        <w:rPr>
          <w:vanish/>
          <w:color w:val="008000"/>
          <w:sz w:val="24"/>
        </w:rPr>
        <w:t xml:space="preserve">　</w:t>
      </w:r>
      <w:bookmarkEnd w:id="94"/>
      <w:r w:rsidRPr="00C01F72">
        <w:rPr>
          <w:vanish/>
          <w:color w:val="008000"/>
          <w:sz w:val="24"/>
        </w:rPr>
        <w:t>(C)</w:t>
      </w:r>
      <w:bookmarkStart w:id="95" w:name="RQ200707000137_1_3"/>
      <w:r w:rsidRPr="00C01F72">
        <w:rPr>
          <w:rFonts w:hint="eastAsia"/>
          <w:vanish/>
          <w:color w:val="008000"/>
          <w:kern w:val="2"/>
          <w:sz w:val="24"/>
        </w:rPr>
        <w:t>有地位者能尊禮有才德的人，謙恭待士。可改為「低聲下氣」</w:t>
      </w:r>
      <w:r w:rsidRPr="00C01F72">
        <w:rPr>
          <w:vanish/>
          <w:color w:val="008000"/>
          <w:sz w:val="24"/>
        </w:rPr>
        <w:t xml:space="preserve">　</w:t>
      </w:r>
      <w:bookmarkEnd w:id="95"/>
      <w:r w:rsidRPr="00C01F72">
        <w:rPr>
          <w:vanish/>
          <w:color w:val="008000"/>
          <w:sz w:val="24"/>
        </w:rPr>
        <w:t>(D)</w:t>
      </w:r>
      <w:bookmarkStart w:id="96" w:name="RQ200707000137_1_4"/>
      <w:r w:rsidRPr="00C01F72">
        <w:rPr>
          <w:rFonts w:hint="eastAsia"/>
          <w:vanish/>
          <w:color w:val="008000"/>
          <w:kern w:val="2"/>
          <w:sz w:val="24"/>
        </w:rPr>
        <w:t>餓著肚子辦理公務。形容不顧己身，勤於公事。可改為「尸位素餐」。尸位素餐：占著職位享受俸祿而不做事</w:t>
      </w:r>
      <w:r w:rsidRPr="00C01F72">
        <w:rPr>
          <w:vanish/>
          <w:color w:val="008000"/>
          <w:sz w:val="24"/>
        </w:rPr>
        <w:t xml:space="preserve">　</w:t>
      </w:r>
      <w:bookmarkEnd w:id="91"/>
      <w:bookmarkEnd w:id="96"/>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97" w:name="QQ200707000115_1_H"/>
      <w:bookmarkStart w:id="98" w:name="QQ200707000115"/>
      <w:r w:rsidRPr="00DB2662">
        <w:rPr>
          <w:sz w:val="24"/>
        </w:rPr>
        <w:t>（　　）</w:t>
      </w:r>
      <w:r w:rsidRPr="00DB2662">
        <w:rPr>
          <w:rFonts w:hint="eastAsia"/>
          <w:kern w:val="2"/>
          <w:sz w:val="24"/>
        </w:rPr>
        <w:t>下列「　」中的字詞經替換後，何者文意相同？</w:t>
      </w:r>
      <w:r w:rsidRPr="00DB2662">
        <w:rPr>
          <w:sz w:val="24"/>
        </w:rPr>
        <w:t xml:space="preserve">　</w:t>
      </w:r>
      <w:bookmarkEnd w:id="97"/>
      <w:r w:rsidRPr="00DB2662">
        <w:rPr>
          <w:sz w:val="24"/>
        </w:rPr>
        <w:t>(A)</w:t>
      </w:r>
      <w:bookmarkStart w:id="99" w:name="QQ200707000115_1_1"/>
      <w:r w:rsidRPr="00DB2662">
        <w:rPr>
          <w:rFonts w:hint="eastAsia"/>
          <w:kern w:val="2"/>
          <w:sz w:val="24"/>
        </w:rPr>
        <w:t>這些文字似乎與我有著「隔閡」：乖隔</w:t>
      </w:r>
      <w:r w:rsidRPr="00DB2662">
        <w:rPr>
          <w:sz w:val="24"/>
        </w:rPr>
        <w:t xml:space="preserve">　</w:t>
      </w:r>
      <w:bookmarkEnd w:id="99"/>
      <w:r w:rsidRPr="00DB2662">
        <w:rPr>
          <w:sz w:val="24"/>
        </w:rPr>
        <w:t>(B)</w:t>
      </w:r>
      <w:bookmarkStart w:id="100" w:name="QQ200707000115_1_2"/>
      <w:r w:rsidRPr="00DB2662">
        <w:rPr>
          <w:rFonts w:hint="eastAsia"/>
          <w:kern w:val="2"/>
          <w:sz w:val="24"/>
        </w:rPr>
        <w:t>畢竟做生意的，「廣結善緣」總是好事：天賜良緣</w:t>
      </w:r>
      <w:r w:rsidRPr="00DB2662">
        <w:rPr>
          <w:sz w:val="24"/>
        </w:rPr>
        <w:t xml:space="preserve">　</w:t>
      </w:r>
      <w:bookmarkEnd w:id="100"/>
      <w:r w:rsidRPr="00DB2662">
        <w:rPr>
          <w:sz w:val="24"/>
        </w:rPr>
        <w:t>(C)</w:t>
      </w:r>
      <w:bookmarkStart w:id="101" w:name="QQ200707000115_1_3"/>
      <w:r w:rsidRPr="00DB2662">
        <w:rPr>
          <w:rFonts w:hint="eastAsia"/>
          <w:kern w:val="2"/>
          <w:sz w:val="24"/>
        </w:rPr>
        <w:t>像我這樣的身分才可能這麼跟阿文「鬥嘴鼓」：拌嘴</w:t>
      </w:r>
      <w:r w:rsidRPr="00DB2662">
        <w:rPr>
          <w:sz w:val="24"/>
        </w:rPr>
        <w:t xml:space="preserve">　</w:t>
      </w:r>
      <w:bookmarkEnd w:id="101"/>
      <w:r w:rsidRPr="00DB2662">
        <w:rPr>
          <w:sz w:val="24"/>
        </w:rPr>
        <w:t>(D)</w:t>
      </w:r>
      <w:bookmarkStart w:id="102" w:name="QQ200707000115_1_4"/>
      <w:r w:rsidRPr="00DB2662">
        <w:rPr>
          <w:rFonts w:hint="eastAsia"/>
          <w:kern w:val="2"/>
          <w:sz w:val="24"/>
        </w:rPr>
        <w:t>在人字梯以及合板上反覆移動，使得膝蓋過早「耗損」：耗竭</w:t>
      </w:r>
      <w:r w:rsidRPr="00DB2662">
        <w:rPr>
          <w:sz w:val="24"/>
        </w:rPr>
        <w:t xml:space="preserve">　</w:t>
      </w:r>
      <w:bookmarkEnd w:id="98"/>
      <w:bookmarkEnd w:id="102"/>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【學習卷】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03" w:name="AQ200707000115_M"/>
      <w:bookmarkStart w:id="104" w:name="AQ200707000115"/>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05" w:name="AQ200707000115_1"/>
      <w:bookmarkEnd w:id="103"/>
      <w:r w:rsidRPr="00C01F72">
        <w:rPr>
          <w:vanish/>
          <w:color w:val="FF0000"/>
          <w:sz w:val="24"/>
        </w:rPr>
        <w:t>C</w:t>
      </w:r>
      <w:r w:rsidRPr="00C01F72">
        <w:rPr>
          <w:vanish/>
          <w:color w:val="FF0000"/>
          <w:sz w:val="24"/>
        </w:rPr>
        <w:t xml:space="preserve">　</w:t>
      </w:r>
      <w:bookmarkEnd w:id="104"/>
      <w:bookmarkEnd w:id="105"/>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06" w:name="RQ200707000115_M"/>
      <w:bookmarkStart w:id="107" w:name="RQ200707000115"/>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08" w:name="RQ200707000115_1_H"/>
      <w:bookmarkEnd w:id="106"/>
      <w:bookmarkEnd w:id="108"/>
      <w:r w:rsidRPr="00C01F72">
        <w:rPr>
          <w:vanish/>
          <w:color w:val="008000"/>
          <w:sz w:val="24"/>
        </w:rPr>
        <w:t>(A)</w:t>
      </w:r>
      <w:bookmarkStart w:id="109" w:name="RQ200707000115_1_1"/>
      <w:r w:rsidRPr="00C01F72">
        <w:rPr>
          <w:rFonts w:hint="eastAsia"/>
          <w:vanish/>
          <w:color w:val="008000"/>
          <w:kern w:val="2"/>
          <w:sz w:val="24"/>
        </w:rPr>
        <w:t>情意不通，互相阻隔╱分離。可改為「隔膜」</w:t>
      </w:r>
      <w:r w:rsidRPr="00C01F72">
        <w:rPr>
          <w:vanish/>
          <w:color w:val="008000"/>
          <w:sz w:val="24"/>
        </w:rPr>
        <w:t xml:space="preserve">　</w:t>
      </w:r>
      <w:bookmarkEnd w:id="109"/>
      <w:r w:rsidRPr="00C01F72">
        <w:rPr>
          <w:vanish/>
          <w:color w:val="008000"/>
          <w:sz w:val="24"/>
        </w:rPr>
        <w:t>(B)</w:t>
      </w:r>
      <w:bookmarkStart w:id="110" w:name="RQ200707000115_1_2"/>
      <w:r w:rsidRPr="00C01F72">
        <w:rPr>
          <w:rFonts w:hint="eastAsia"/>
          <w:vanish/>
          <w:color w:val="008000"/>
          <w:kern w:val="2"/>
          <w:sz w:val="24"/>
        </w:rPr>
        <w:t>多行善事，以得到眾人的愛戴╱上天所賞賜的美好姻緣。可改為「與人為善」</w:t>
      </w:r>
      <w:r w:rsidRPr="00C01F72">
        <w:rPr>
          <w:vanish/>
          <w:color w:val="008000"/>
          <w:sz w:val="24"/>
        </w:rPr>
        <w:t xml:space="preserve">　</w:t>
      </w:r>
      <w:bookmarkEnd w:id="110"/>
      <w:r w:rsidRPr="00C01F72">
        <w:rPr>
          <w:vanish/>
          <w:color w:val="008000"/>
          <w:sz w:val="24"/>
        </w:rPr>
        <w:t>(C)</w:t>
      </w:r>
      <w:bookmarkStart w:id="111" w:name="RQ200707000115_1_3"/>
      <w:r w:rsidRPr="00C01F72">
        <w:rPr>
          <w:rFonts w:hint="eastAsia"/>
          <w:vanish/>
          <w:color w:val="008000"/>
          <w:kern w:val="2"/>
          <w:sz w:val="24"/>
        </w:rPr>
        <w:t>均為爭吵、鬥嘴之意</w:t>
      </w:r>
      <w:r w:rsidRPr="00C01F72">
        <w:rPr>
          <w:vanish/>
          <w:color w:val="008000"/>
          <w:sz w:val="24"/>
        </w:rPr>
        <w:t xml:space="preserve">　</w:t>
      </w:r>
      <w:bookmarkEnd w:id="111"/>
      <w:r w:rsidRPr="00C01F72">
        <w:rPr>
          <w:vanish/>
          <w:color w:val="008000"/>
          <w:sz w:val="24"/>
        </w:rPr>
        <w:t>(D)</w:t>
      </w:r>
      <w:bookmarkStart w:id="112" w:name="RQ200707000115_1_4"/>
      <w:r w:rsidRPr="00C01F72">
        <w:rPr>
          <w:rFonts w:hint="eastAsia"/>
          <w:vanish/>
          <w:color w:val="008000"/>
          <w:kern w:val="2"/>
          <w:sz w:val="24"/>
        </w:rPr>
        <w:t>消耗減損╱消耗淨盡。可改為「磨耗」</w:t>
      </w:r>
      <w:r w:rsidRPr="00C01F72">
        <w:rPr>
          <w:vanish/>
          <w:color w:val="008000"/>
          <w:sz w:val="24"/>
        </w:rPr>
        <w:t xml:space="preserve">　</w:t>
      </w:r>
      <w:bookmarkEnd w:id="107"/>
      <w:bookmarkEnd w:id="112"/>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113" w:name="QQ200708000199_1_H"/>
      <w:bookmarkStart w:id="114" w:name="QQ200708000199"/>
      <w:r w:rsidRPr="00DB2662">
        <w:rPr>
          <w:sz w:val="24"/>
        </w:rPr>
        <w:t>（　　）</w:t>
      </w:r>
      <w:r w:rsidRPr="00DB2662">
        <w:rPr>
          <w:rFonts w:hint="eastAsia"/>
          <w:kern w:val="2"/>
          <w:sz w:val="24"/>
          <w:szCs w:val="22"/>
        </w:rPr>
        <w:t>下列成語皆出自《左傳》，何者運用最為適當？</w:t>
      </w:r>
      <w:r w:rsidRPr="00DB2662">
        <w:rPr>
          <w:sz w:val="24"/>
        </w:rPr>
        <w:t xml:space="preserve">　</w:t>
      </w:r>
      <w:bookmarkEnd w:id="113"/>
      <w:r w:rsidRPr="00DB2662">
        <w:rPr>
          <w:sz w:val="24"/>
        </w:rPr>
        <w:t>(A)</w:t>
      </w:r>
      <w:bookmarkStart w:id="115" w:name="QQ200708000199_1_1"/>
      <w:r w:rsidRPr="00DB2662">
        <w:rPr>
          <w:rFonts w:hint="eastAsia"/>
          <w:kern w:val="2"/>
          <w:sz w:val="24"/>
          <w:szCs w:val="22"/>
        </w:rPr>
        <w:t>既然兩家已結為「秦晉之好」，就應該要互相扶持</w:t>
      </w:r>
      <w:r w:rsidRPr="00DB2662">
        <w:rPr>
          <w:sz w:val="24"/>
        </w:rPr>
        <w:t xml:space="preserve">　</w:t>
      </w:r>
      <w:bookmarkEnd w:id="115"/>
      <w:r w:rsidRPr="00DB2662">
        <w:rPr>
          <w:sz w:val="24"/>
        </w:rPr>
        <w:t>(B)</w:t>
      </w:r>
      <w:bookmarkStart w:id="116" w:name="QQ200708000199_1_2"/>
      <w:r w:rsidRPr="00DB2662">
        <w:rPr>
          <w:rFonts w:hint="eastAsia"/>
          <w:kern w:val="2"/>
          <w:sz w:val="24"/>
          <w:szCs w:val="22"/>
        </w:rPr>
        <w:t>他生性害羞，每遇朋友來訪，總是立刻「退避三舍」</w:t>
      </w:r>
      <w:r w:rsidRPr="00DB2662">
        <w:rPr>
          <w:sz w:val="24"/>
        </w:rPr>
        <w:t xml:space="preserve">　</w:t>
      </w:r>
      <w:bookmarkEnd w:id="116"/>
      <w:r w:rsidRPr="00DB2662">
        <w:rPr>
          <w:sz w:val="24"/>
        </w:rPr>
        <w:t>(C)</w:t>
      </w:r>
      <w:bookmarkStart w:id="117" w:name="QQ200708000199_1_3"/>
      <w:r w:rsidRPr="00DB2662">
        <w:rPr>
          <w:rFonts w:hint="eastAsia"/>
          <w:kern w:val="2"/>
          <w:sz w:val="24"/>
          <w:szCs w:val="22"/>
        </w:rPr>
        <w:t>他看到教官就緊張不已，所以講起話來「好整以暇」，顯得困難</w:t>
      </w:r>
      <w:r w:rsidRPr="00DB2662">
        <w:rPr>
          <w:sz w:val="24"/>
        </w:rPr>
        <w:t xml:space="preserve">　</w:t>
      </w:r>
      <w:bookmarkEnd w:id="117"/>
      <w:r w:rsidRPr="00DB2662">
        <w:rPr>
          <w:sz w:val="24"/>
        </w:rPr>
        <w:t>(D)</w:t>
      </w:r>
      <w:bookmarkStart w:id="118" w:name="QQ200708000199_1_4"/>
      <w:r w:rsidRPr="00DB2662">
        <w:rPr>
          <w:rFonts w:hint="eastAsia"/>
          <w:kern w:val="2"/>
          <w:sz w:val="24"/>
          <w:szCs w:val="22"/>
        </w:rPr>
        <w:t>任何出差或交流，他都樂意奉派前往，真是典型的「楚材晉用」</w:t>
      </w:r>
      <w:r w:rsidRPr="00DB2662">
        <w:rPr>
          <w:sz w:val="24"/>
        </w:rPr>
        <w:t xml:space="preserve">　</w:t>
      </w:r>
      <w:bookmarkEnd w:id="114"/>
      <w:bookmarkEnd w:id="118"/>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【課本練習題】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19" w:name="AQ200708000199_M"/>
      <w:bookmarkStart w:id="120" w:name="AQ200708000199"/>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21" w:name="AQ200708000199_1"/>
      <w:bookmarkEnd w:id="119"/>
      <w:r w:rsidRPr="00C01F72">
        <w:rPr>
          <w:vanish/>
          <w:color w:val="FF0000"/>
          <w:sz w:val="24"/>
        </w:rPr>
        <w:t>A</w:t>
      </w:r>
      <w:r w:rsidRPr="00C01F72">
        <w:rPr>
          <w:vanish/>
          <w:color w:val="FF0000"/>
          <w:sz w:val="24"/>
        </w:rPr>
        <w:t xml:space="preserve">　</w:t>
      </w:r>
      <w:bookmarkEnd w:id="120"/>
      <w:bookmarkEnd w:id="121"/>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22" w:name="RQ200708000199_M"/>
      <w:bookmarkStart w:id="123" w:name="RQ200708000199"/>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24" w:name="RQ200708000199_1_H"/>
      <w:bookmarkEnd w:id="122"/>
      <w:bookmarkEnd w:id="124"/>
      <w:r w:rsidRPr="00C01F72">
        <w:rPr>
          <w:vanish/>
          <w:color w:val="008000"/>
          <w:sz w:val="24"/>
        </w:rPr>
        <w:t>(A)</w:t>
      </w:r>
      <w:bookmarkStart w:id="125" w:name="RQ200708000199_1_1"/>
      <w:r w:rsidRPr="00C01F72">
        <w:rPr>
          <w:rFonts w:hint="eastAsia"/>
          <w:vanish/>
          <w:color w:val="008000"/>
          <w:kern w:val="2"/>
          <w:sz w:val="24"/>
          <w:szCs w:val="22"/>
        </w:rPr>
        <w:t>秦晉之好：指兩姓聯姻的關係</w:t>
      </w:r>
      <w:r w:rsidRPr="00C01F72">
        <w:rPr>
          <w:vanish/>
          <w:color w:val="008000"/>
          <w:sz w:val="24"/>
        </w:rPr>
        <w:t xml:space="preserve">　</w:t>
      </w:r>
      <w:bookmarkEnd w:id="125"/>
      <w:r w:rsidRPr="00C01F72">
        <w:rPr>
          <w:vanish/>
          <w:color w:val="008000"/>
          <w:sz w:val="24"/>
        </w:rPr>
        <w:t>(B)</w:t>
      </w:r>
      <w:bookmarkStart w:id="126" w:name="RQ200708000199_1_2"/>
      <w:r w:rsidRPr="00C01F72">
        <w:rPr>
          <w:rFonts w:hint="eastAsia"/>
          <w:vanish/>
          <w:color w:val="008000"/>
          <w:kern w:val="2"/>
          <w:sz w:val="24"/>
          <w:szCs w:val="22"/>
        </w:rPr>
        <w:t>退避三舍：主動退讓，不與人爭</w:t>
      </w:r>
      <w:r w:rsidRPr="00C01F72">
        <w:rPr>
          <w:vanish/>
          <w:color w:val="008000"/>
          <w:sz w:val="24"/>
        </w:rPr>
        <w:t xml:space="preserve">　</w:t>
      </w:r>
      <w:bookmarkEnd w:id="126"/>
      <w:r w:rsidRPr="00C01F72">
        <w:rPr>
          <w:vanish/>
          <w:color w:val="008000"/>
          <w:sz w:val="24"/>
        </w:rPr>
        <w:t>(C)</w:t>
      </w:r>
      <w:bookmarkStart w:id="127" w:name="RQ200708000199_1_3"/>
      <w:r w:rsidRPr="00C01F72">
        <w:rPr>
          <w:rFonts w:hint="eastAsia"/>
          <w:vanish/>
          <w:color w:val="008000"/>
          <w:kern w:val="2"/>
          <w:sz w:val="24"/>
          <w:szCs w:val="22"/>
        </w:rPr>
        <w:t>好整以暇：形容既嚴整有序且從容不迫</w:t>
      </w:r>
      <w:r w:rsidRPr="00C01F72">
        <w:rPr>
          <w:vanish/>
          <w:color w:val="008000"/>
          <w:sz w:val="24"/>
        </w:rPr>
        <w:t xml:space="preserve">　</w:t>
      </w:r>
      <w:bookmarkEnd w:id="127"/>
      <w:r w:rsidRPr="00C01F72">
        <w:rPr>
          <w:vanish/>
          <w:color w:val="008000"/>
          <w:sz w:val="24"/>
        </w:rPr>
        <w:t>(D)</w:t>
      </w:r>
      <w:bookmarkStart w:id="128" w:name="RQ200708000199_1_4"/>
      <w:r w:rsidRPr="00C01F72">
        <w:rPr>
          <w:rFonts w:hint="eastAsia"/>
          <w:vanish/>
          <w:color w:val="008000"/>
          <w:kern w:val="2"/>
          <w:sz w:val="24"/>
          <w:szCs w:val="22"/>
        </w:rPr>
        <w:t>楚材晉用：楚國的人才為晉國所用。比喻人才外流</w:t>
      </w:r>
      <w:r w:rsidRPr="00C01F72">
        <w:rPr>
          <w:vanish/>
          <w:color w:val="008000"/>
          <w:sz w:val="24"/>
        </w:rPr>
        <w:t xml:space="preserve">　</w:t>
      </w:r>
      <w:bookmarkEnd w:id="123"/>
      <w:bookmarkEnd w:id="128"/>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129" w:name="QQ200707000116_1_H"/>
      <w:bookmarkStart w:id="130" w:name="QQ200707000116"/>
      <w:r w:rsidRPr="00DB2662">
        <w:rPr>
          <w:sz w:val="24"/>
        </w:rPr>
        <w:t>（　　）</w:t>
      </w:r>
      <w:r w:rsidRPr="00DB2662">
        <w:rPr>
          <w:rFonts w:hint="eastAsia"/>
          <w:kern w:val="2"/>
          <w:sz w:val="24"/>
        </w:rPr>
        <w:t>閱讀下文，判斷□□□□處依序最適合填入的詞語為何？</w:t>
      </w:r>
      <w:r w:rsidRPr="00DB2662">
        <w:rPr>
          <w:kern w:val="2"/>
          <w:sz w:val="24"/>
        </w:rPr>
        <w:br/>
      </w:r>
      <w:r w:rsidRPr="00DB2662">
        <w:rPr>
          <w:rFonts w:hint="eastAsia"/>
          <w:kern w:val="2"/>
          <w:sz w:val="24"/>
        </w:rPr>
        <w:t xml:space="preserve">　　政策分析與擬訂，最需要的不是外國施政經驗的□□□□，也不是理性、精準的法規文字與架構，最最要緊的是對現實社會所發生問題的掌握，以及接下來關於制度性解決問題的□□□□。所有的國家政策不外乎要解決社會問題與衝突，察覺人民之苦、生活之痛，才能進而引發制度改革的決心。（節選自張烽益〈還原勞動者一個完整的人生〉）</w:t>
      </w:r>
      <w:r w:rsidRPr="00DB2662">
        <w:rPr>
          <w:kern w:val="2"/>
          <w:sz w:val="24"/>
        </w:rPr>
        <w:br/>
      </w:r>
      <w:bookmarkEnd w:id="129"/>
      <w:r w:rsidRPr="00DB2662">
        <w:rPr>
          <w:sz w:val="24"/>
        </w:rPr>
        <w:t>(A)</w:t>
      </w:r>
      <w:bookmarkStart w:id="131" w:name="QQ200707000116_1_1"/>
      <w:r w:rsidRPr="00DB2662">
        <w:rPr>
          <w:rFonts w:hint="eastAsia"/>
          <w:kern w:val="2"/>
          <w:sz w:val="24"/>
        </w:rPr>
        <w:t>旁門左道╱排難解憂</w:t>
      </w:r>
      <w:r w:rsidRPr="00DB2662">
        <w:rPr>
          <w:sz w:val="24"/>
        </w:rPr>
        <w:t xml:space="preserve">　</w:t>
      </w:r>
      <w:bookmarkEnd w:id="131"/>
      <w:r w:rsidRPr="00DB2662">
        <w:rPr>
          <w:sz w:val="24"/>
        </w:rPr>
        <w:t>(B)</w:t>
      </w:r>
      <w:bookmarkStart w:id="132" w:name="QQ200707000116_1_2"/>
      <w:r w:rsidRPr="00DB2662">
        <w:rPr>
          <w:rFonts w:hint="eastAsia"/>
          <w:kern w:val="2"/>
          <w:sz w:val="24"/>
        </w:rPr>
        <w:t>他山之石╱鍥而不捨</w:t>
      </w:r>
      <w:r w:rsidRPr="00DB2662">
        <w:rPr>
          <w:sz w:val="24"/>
        </w:rPr>
        <w:t xml:space="preserve">　</w:t>
      </w:r>
      <w:bookmarkEnd w:id="132"/>
      <w:r w:rsidRPr="00DB2662">
        <w:rPr>
          <w:sz w:val="24"/>
        </w:rPr>
        <w:t>(C)</w:t>
      </w:r>
      <w:bookmarkStart w:id="133" w:name="QQ200707000116_1_3"/>
      <w:r w:rsidRPr="00DB2662">
        <w:rPr>
          <w:rFonts w:hint="eastAsia"/>
          <w:kern w:val="2"/>
          <w:sz w:val="24"/>
        </w:rPr>
        <w:t>前車之鑑╱別闢蹊徑</w:t>
      </w:r>
      <w:r w:rsidRPr="00DB2662">
        <w:rPr>
          <w:sz w:val="24"/>
        </w:rPr>
        <w:t xml:space="preserve">　</w:t>
      </w:r>
      <w:bookmarkEnd w:id="133"/>
      <w:r w:rsidRPr="00DB2662">
        <w:rPr>
          <w:sz w:val="24"/>
        </w:rPr>
        <w:t>(D)</w:t>
      </w:r>
      <w:bookmarkStart w:id="134" w:name="QQ200707000116_1_4"/>
      <w:r w:rsidRPr="00DB2662">
        <w:rPr>
          <w:rFonts w:hint="eastAsia"/>
          <w:kern w:val="2"/>
          <w:sz w:val="24"/>
        </w:rPr>
        <w:t>枝微末節╱堅持不懈</w:t>
      </w:r>
      <w:r w:rsidRPr="00DB2662">
        <w:rPr>
          <w:sz w:val="24"/>
        </w:rPr>
        <w:t xml:space="preserve">　</w:t>
      </w:r>
      <w:bookmarkEnd w:id="130"/>
      <w:bookmarkEnd w:id="134"/>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【學習卷】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35" w:name="AQ200707000116_M"/>
      <w:bookmarkStart w:id="136" w:name="AQ200707000116"/>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37" w:name="AQ200707000116_1"/>
      <w:bookmarkEnd w:id="135"/>
      <w:r w:rsidRPr="00C01F72">
        <w:rPr>
          <w:vanish/>
          <w:color w:val="FF0000"/>
          <w:sz w:val="24"/>
        </w:rPr>
        <w:t>B</w:t>
      </w:r>
      <w:r w:rsidRPr="00C01F72">
        <w:rPr>
          <w:vanish/>
          <w:color w:val="FF0000"/>
          <w:sz w:val="24"/>
        </w:rPr>
        <w:t xml:space="preserve">　</w:t>
      </w:r>
      <w:bookmarkEnd w:id="136"/>
      <w:bookmarkEnd w:id="137"/>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38" w:name="RQ200707000116_M"/>
      <w:bookmarkStart w:id="139" w:name="RQ200707000116"/>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40" w:name="RQ200707000116_1_H"/>
      <w:bookmarkEnd w:id="138"/>
      <w:r w:rsidRPr="00C01F72">
        <w:rPr>
          <w:rFonts w:hint="eastAsia"/>
          <w:vanish/>
          <w:color w:val="008000"/>
          <w:kern w:val="2"/>
          <w:sz w:val="24"/>
        </w:rPr>
        <w:t>要描述「外國的經驗」，用「旁門左道」、「枝微末節」均不適合，故</w:t>
      </w:r>
      <w:r w:rsidRPr="00C01F72">
        <w:rPr>
          <w:rFonts w:hint="eastAsia"/>
          <w:vanish/>
          <w:color w:val="008000"/>
          <w:kern w:val="2"/>
          <w:sz w:val="24"/>
        </w:rPr>
        <w:t>(A)(D)</w:t>
      </w:r>
      <w:r w:rsidRPr="00C01F72">
        <w:rPr>
          <w:rFonts w:hint="eastAsia"/>
          <w:vanish/>
          <w:color w:val="008000"/>
          <w:kern w:val="2"/>
          <w:sz w:val="24"/>
        </w:rPr>
        <w:t>可刪。文中指出，制定政策時，最重要的是掌握當前社會狀況並持續解決問題，並未強調施行新方法，因此「別闢蹊徑」不適合，故</w:t>
      </w:r>
      <w:r w:rsidRPr="00C01F72">
        <w:rPr>
          <w:rFonts w:hint="eastAsia"/>
          <w:vanish/>
          <w:color w:val="008000"/>
          <w:kern w:val="2"/>
          <w:sz w:val="24"/>
        </w:rPr>
        <w:t>(C)</w:t>
      </w:r>
      <w:r w:rsidRPr="00C01F72">
        <w:rPr>
          <w:rFonts w:hint="eastAsia"/>
          <w:vanish/>
          <w:color w:val="008000"/>
          <w:kern w:val="2"/>
          <w:sz w:val="24"/>
        </w:rPr>
        <w:t>可刪</w:t>
      </w:r>
      <w:r w:rsidRPr="00C01F72">
        <w:rPr>
          <w:vanish/>
          <w:color w:val="008000"/>
          <w:kern w:val="2"/>
          <w:sz w:val="24"/>
        </w:rPr>
        <w:br/>
      </w:r>
      <w:r w:rsidRPr="00C01F72">
        <w:rPr>
          <w:rFonts w:hint="eastAsia"/>
          <w:vanish/>
          <w:color w:val="008000"/>
          <w:kern w:val="2"/>
          <w:sz w:val="24"/>
        </w:rPr>
        <w:t>(A)</w:t>
      </w:r>
      <w:r w:rsidRPr="00C01F72">
        <w:rPr>
          <w:rFonts w:hint="eastAsia"/>
          <w:vanish/>
          <w:color w:val="008000"/>
          <w:kern w:val="2"/>
          <w:sz w:val="24"/>
        </w:rPr>
        <w:t>旁門左道：不列入正派的宗教、幫會或門派。後引申為不正當的途徑、方法</w:t>
      </w:r>
      <w:r w:rsidRPr="00C01F72">
        <w:rPr>
          <w:vanish/>
          <w:color w:val="008000"/>
          <w:kern w:val="2"/>
          <w:sz w:val="24"/>
        </w:rPr>
        <w:br/>
      </w:r>
      <w:r w:rsidRPr="00C01F72">
        <w:rPr>
          <w:rFonts w:hint="eastAsia"/>
          <w:vanish/>
          <w:color w:val="008000"/>
          <w:kern w:val="2"/>
          <w:sz w:val="24"/>
        </w:rPr>
        <w:t>(B)</w:t>
      </w:r>
      <w:r w:rsidRPr="00C01F72">
        <w:rPr>
          <w:rFonts w:hint="eastAsia"/>
          <w:vanish/>
          <w:color w:val="008000"/>
          <w:kern w:val="2"/>
          <w:sz w:val="24"/>
        </w:rPr>
        <w:t>他山之石：比喻借助外力，改正自己的缺失</w:t>
      </w:r>
      <w:r w:rsidRPr="00C01F72">
        <w:rPr>
          <w:vanish/>
          <w:color w:val="008000"/>
          <w:kern w:val="2"/>
          <w:sz w:val="24"/>
        </w:rPr>
        <w:br/>
      </w:r>
      <w:r w:rsidRPr="00C01F72">
        <w:rPr>
          <w:rFonts w:hint="eastAsia"/>
          <w:vanish/>
          <w:color w:val="008000"/>
          <w:kern w:val="2"/>
          <w:sz w:val="24"/>
        </w:rPr>
        <w:t>(C)</w:t>
      </w:r>
      <w:r w:rsidRPr="00C01F72">
        <w:rPr>
          <w:rFonts w:hint="eastAsia"/>
          <w:vanish/>
          <w:color w:val="008000"/>
          <w:kern w:val="2"/>
          <w:sz w:val="24"/>
        </w:rPr>
        <w:t>前車之鑑：比喻可以作為後人借鏡的失敗經驗或教訓／別闢蹊徑：使用另一種方法解決問題或創新事物</w:t>
      </w:r>
      <w:r w:rsidRPr="00C01F72">
        <w:rPr>
          <w:vanish/>
          <w:color w:val="008000"/>
          <w:kern w:val="2"/>
          <w:sz w:val="24"/>
        </w:rPr>
        <w:br/>
      </w:r>
      <w:r w:rsidRPr="00C01F72">
        <w:rPr>
          <w:rFonts w:hint="eastAsia"/>
          <w:vanish/>
          <w:color w:val="008000"/>
          <w:kern w:val="2"/>
          <w:sz w:val="24"/>
        </w:rPr>
        <w:t>(D)</w:t>
      </w:r>
      <w:r w:rsidRPr="00C01F72">
        <w:rPr>
          <w:rFonts w:hint="eastAsia"/>
          <w:vanish/>
          <w:color w:val="008000"/>
          <w:kern w:val="2"/>
          <w:sz w:val="24"/>
        </w:rPr>
        <w:t>枝微末節：指事情細小、無關緊要</w:t>
      </w:r>
      <w:r w:rsidRPr="00C01F72">
        <w:rPr>
          <w:vanish/>
          <w:color w:val="008000"/>
          <w:sz w:val="24"/>
        </w:rPr>
        <w:t xml:space="preserve">　</w:t>
      </w:r>
      <w:bookmarkEnd w:id="139"/>
      <w:bookmarkEnd w:id="140"/>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141" w:name="QQ200707000785_1_H"/>
      <w:bookmarkStart w:id="142" w:name="QQ200707000785"/>
      <w:r w:rsidRPr="00DB2662">
        <w:rPr>
          <w:sz w:val="24"/>
        </w:rPr>
        <w:t>（　　）</w:t>
      </w:r>
      <w:r w:rsidRPr="00DB2662">
        <w:rPr>
          <w:rFonts w:hint="eastAsia"/>
          <w:kern w:val="2"/>
          <w:sz w:val="24"/>
        </w:rPr>
        <w:t>語言的詞義會因時間的變遷而產生變化，或者保留原有的用意，下列「　」內的詞語，何者意義前後相同？</w:t>
      </w:r>
      <w:r w:rsidRPr="00DB2662">
        <w:rPr>
          <w:sz w:val="24"/>
        </w:rPr>
        <w:t xml:space="preserve">　</w:t>
      </w:r>
      <w:bookmarkEnd w:id="141"/>
      <w:r w:rsidRPr="00DB2662">
        <w:rPr>
          <w:sz w:val="24"/>
        </w:rPr>
        <w:t>(A)</w:t>
      </w:r>
      <w:bookmarkStart w:id="143" w:name="QQ200707000785_1_1"/>
      <w:r w:rsidRPr="00DB2662">
        <w:rPr>
          <w:rFonts w:hint="eastAsia"/>
          <w:kern w:val="2"/>
          <w:sz w:val="24"/>
        </w:rPr>
        <w:t>「斟酌」損益，進盡忠言／經過再三「斟酌」討論，公司高層終於同意這項重大投資案</w:t>
      </w:r>
      <w:r w:rsidRPr="00DB2662">
        <w:rPr>
          <w:sz w:val="24"/>
        </w:rPr>
        <w:t xml:space="preserve">　</w:t>
      </w:r>
      <w:bookmarkEnd w:id="143"/>
      <w:r w:rsidRPr="00DB2662">
        <w:rPr>
          <w:sz w:val="24"/>
        </w:rPr>
        <w:t>(B)</w:t>
      </w:r>
      <w:bookmarkStart w:id="144" w:name="QQ200707000785_1_2"/>
      <w:r w:rsidRPr="00DB2662">
        <w:rPr>
          <w:rFonts w:hint="eastAsia"/>
          <w:kern w:val="2"/>
          <w:sz w:val="24"/>
        </w:rPr>
        <w:t>不宜妄自「菲薄」，引喻失義／我的這些禮物價值「菲薄」，不成敬意，還希望請您笑納</w:t>
      </w:r>
      <w:r w:rsidRPr="00DB2662">
        <w:rPr>
          <w:sz w:val="24"/>
        </w:rPr>
        <w:t xml:space="preserve">　</w:t>
      </w:r>
      <w:bookmarkEnd w:id="144"/>
      <w:r w:rsidRPr="00DB2662">
        <w:rPr>
          <w:sz w:val="24"/>
        </w:rPr>
        <w:t>(C)</w:t>
      </w:r>
      <w:bookmarkStart w:id="145" w:name="QQ200707000785_1_3"/>
      <w:r w:rsidRPr="00DB2662">
        <w:rPr>
          <w:rFonts w:hint="eastAsia"/>
          <w:kern w:val="2"/>
          <w:sz w:val="24"/>
        </w:rPr>
        <w:t>先帝不以臣「卑鄙」，猥自枉屈／他竟在證照考試時夾帶小抄作弊，未免也太「卑鄙」了</w:t>
      </w:r>
      <w:r w:rsidRPr="00DB2662">
        <w:rPr>
          <w:sz w:val="24"/>
        </w:rPr>
        <w:t xml:space="preserve">　</w:t>
      </w:r>
      <w:bookmarkEnd w:id="145"/>
      <w:r w:rsidRPr="00DB2662">
        <w:rPr>
          <w:sz w:val="24"/>
        </w:rPr>
        <w:t>(D)</w:t>
      </w:r>
      <w:bookmarkStart w:id="146" w:name="QQ200707000785_1_4"/>
      <w:r w:rsidRPr="00DB2662">
        <w:rPr>
          <w:rFonts w:hint="eastAsia"/>
          <w:kern w:val="2"/>
          <w:sz w:val="24"/>
        </w:rPr>
        <w:t>誠宜「開張」聖聽，以光先帝遺德／新的飲料店「開張」，正在舉辦買一送一的促銷活動</w:t>
      </w:r>
      <w:r w:rsidRPr="00DB2662">
        <w:rPr>
          <w:sz w:val="24"/>
        </w:rPr>
        <w:t xml:space="preserve">　</w:t>
      </w:r>
      <w:bookmarkEnd w:id="142"/>
      <w:bookmarkEnd w:id="146"/>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47" w:name="AQ200707000785_M"/>
      <w:bookmarkStart w:id="148" w:name="AQ200707000785"/>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49" w:name="AQ200707000785_1"/>
      <w:bookmarkEnd w:id="147"/>
      <w:r w:rsidRPr="00C01F72">
        <w:rPr>
          <w:vanish/>
          <w:color w:val="FF0000"/>
          <w:sz w:val="24"/>
        </w:rPr>
        <w:t>A</w:t>
      </w:r>
      <w:r w:rsidRPr="00C01F72">
        <w:rPr>
          <w:vanish/>
          <w:color w:val="FF0000"/>
          <w:sz w:val="24"/>
        </w:rPr>
        <w:t xml:space="preserve">　</w:t>
      </w:r>
      <w:bookmarkEnd w:id="148"/>
      <w:bookmarkEnd w:id="149"/>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50" w:name="RQ200707000785_M"/>
      <w:bookmarkStart w:id="151" w:name="RQ200707000785"/>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52" w:name="RQ200707000785_1_H"/>
      <w:bookmarkEnd w:id="150"/>
      <w:bookmarkEnd w:id="152"/>
      <w:r w:rsidRPr="00C01F72">
        <w:rPr>
          <w:vanish/>
          <w:color w:val="008000"/>
          <w:sz w:val="24"/>
        </w:rPr>
        <w:t>(A)</w:t>
      </w:r>
      <w:bookmarkStart w:id="153" w:name="RQ200707000785_1_1"/>
      <w:r w:rsidRPr="00C01F72">
        <w:rPr>
          <w:rFonts w:hint="eastAsia"/>
          <w:vanish/>
          <w:color w:val="008000"/>
          <w:kern w:val="2"/>
          <w:sz w:val="24"/>
        </w:rPr>
        <w:t>考慮</w:t>
      </w:r>
      <w:r w:rsidRPr="00C01F72">
        <w:rPr>
          <w:vanish/>
          <w:color w:val="008000"/>
          <w:sz w:val="24"/>
        </w:rPr>
        <w:t xml:space="preserve">　</w:t>
      </w:r>
      <w:bookmarkEnd w:id="153"/>
      <w:r w:rsidRPr="00C01F72">
        <w:rPr>
          <w:vanish/>
          <w:color w:val="008000"/>
          <w:sz w:val="24"/>
        </w:rPr>
        <w:t>(B)</w:t>
      </w:r>
      <w:bookmarkStart w:id="154" w:name="RQ200707000785_1_2"/>
      <w:r w:rsidRPr="00C01F72">
        <w:rPr>
          <w:rFonts w:hint="eastAsia"/>
          <w:vanish/>
          <w:color w:val="008000"/>
          <w:kern w:val="2"/>
          <w:sz w:val="24"/>
        </w:rPr>
        <w:t>輕視／微薄</w:t>
      </w:r>
      <w:r w:rsidRPr="00C01F72">
        <w:rPr>
          <w:vanish/>
          <w:color w:val="008000"/>
          <w:sz w:val="24"/>
        </w:rPr>
        <w:t xml:space="preserve">　</w:t>
      </w:r>
      <w:bookmarkEnd w:id="154"/>
      <w:r w:rsidRPr="00C01F72">
        <w:rPr>
          <w:vanish/>
          <w:color w:val="008000"/>
          <w:sz w:val="24"/>
        </w:rPr>
        <w:t>(C)</w:t>
      </w:r>
      <w:bookmarkStart w:id="155" w:name="RQ200707000785_1_3"/>
      <w:r w:rsidRPr="00C01F72">
        <w:rPr>
          <w:rFonts w:hint="eastAsia"/>
          <w:vanish/>
          <w:color w:val="008000"/>
          <w:kern w:val="2"/>
          <w:sz w:val="24"/>
        </w:rPr>
        <w:t>出身卑微，見識淺陋，為自謙之詞／人格卑劣</w:t>
      </w:r>
      <w:r w:rsidRPr="00C01F72">
        <w:rPr>
          <w:vanish/>
          <w:color w:val="008000"/>
          <w:sz w:val="24"/>
        </w:rPr>
        <w:t xml:space="preserve">　</w:t>
      </w:r>
      <w:bookmarkEnd w:id="155"/>
      <w:r w:rsidRPr="00C01F72">
        <w:rPr>
          <w:vanish/>
          <w:color w:val="008000"/>
          <w:sz w:val="24"/>
        </w:rPr>
        <w:t>(D)</w:t>
      </w:r>
      <w:bookmarkStart w:id="156" w:name="RQ200707000785_1_4"/>
      <w:r w:rsidRPr="00C01F72">
        <w:rPr>
          <w:rFonts w:hint="eastAsia"/>
          <w:vanish/>
          <w:color w:val="008000"/>
          <w:kern w:val="2"/>
          <w:sz w:val="24"/>
        </w:rPr>
        <w:t>擴大／商店開始營業</w:t>
      </w:r>
      <w:r w:rsidRPr="00C01F72">
        <w:rPr>
          <w:vanish/>
          <w:color w:val="008000"/>
          <w:sz w:val="24"/>
        </w:rPr>
        <w:t xml:space="preserve">　</w:t>
      </w:r>
      <w:bookmarkEnd w:id="151"/>
      <w:bookmarkEnd w:id="156"/>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157" w:name="QQ200701000030_1_H"/>
      <w:bookmarkStart w:id="158" w:name="QQ200701000030"/>
      <w:r w:rsidRPr="00DB2662">
        <w:rPr>
          <w:sz w:val="24"/>
        </w:rPr>
        <w:t>（　　）</w:t>
      </w:r>
      <w:r w:rsidRPr="00DB2662">
        <w:rPr>
          <w:rFonts w:hint="eastAsia"/>
          <w:kern w:val="2"/>
          <w:sz w:val="24"/>
          <w:szCs w:val="22"/>
        </w:rPr>
        <w:t>關於〈燭之武退秦師〉一文描述精彩，若要以成語來對應所描述的場景，下列說明，何者正確？</w:t>
      </w:r>
      <w:r w:rsidRPr="00DB2662">
        <w:rPr>
          <w:sz w:val="24"/>
        </w:rPr>
        <w:t xml:space="preserve">　</w:t>
      </w:r>
      <w:bookmarkEnd w:id="157"/>
      <w:r w:rsidRPr="00DB2662">
        <w:rPr>
          <w:sz w:val="24"/>
        </w:rPr>
        <w:t>(A)</w:t>
      </w:r>
      <w:bookmarkStart w:id="159" w:name="QQ200701000030_1_1"/>
      <w:r w:rsidRPr="00DB2662">
        <w:rPr>
          <w:rFonts w:hint="eastAsia"/>
          <w:kern w:val="2"/>
          <w:sz w:val="24"/>
          <w:szCs w:val="22"/>
        </w:rPr>
        <w:t>然鄭亡，子亦有不利焉：脣亡齒寒</w:t>
      </w:r>
      <w:r w:rsidRPr="00DB2662">
        <w:rPr>
          <w:sz w:val="24"/>
        </w:rPr>
        <w:t xml:space="preserve">　</w:t>
      </w:r>
      <w:bookmarkEnd w:id="159"/>
      <w:r w:rsidRPr="00DB2662">
        <w:rPr>
          <w:sz w:val="24"/>
        </w:rPr>
        <w:t>(B)</w:t>
      </w:r>
      <w:bookmarkStart w:id="160" w:name="QQ200701000030_1_2"/>
      <w:r w:rsidRPr="00DB2662">
        <w:rPr>
          <w:rFonts w:hint="eastAsia"/>
          <w:kern w:val="2"/>
          <w:sz w:val="24"/>
          <w:szCs w:val="22"/>
        </w:rPr>
        <w:t>許君焦、瑕，朝濟而夕設版焉：落井下石</w:t>
      </w:r>
      <w:r w:rsidRPr="00DB2662">
        <w:rPr>
          <w:sz w:val="24"/>
        </w:rPr>
        <w:t xml:space="preserve">　</w:t>
      </w:r>
      <w:bookmarkEnd w:id="160"/>
      <w:r w:rsidRPr="00DB2662">
        <w:rPr>
          <w:sz w:val="24"/>
        </w:rPr>
        <w:t>(C)</w:t>
      </w:r>
      <w:bookmarkStart w:id="161" w:name="QQ200701000030_1_3"/>
      <w:r w:rsidRPr="00DB2662">
        <w:rPr>
          <w:rFonts w:hint="eastAsia"/>
          <w:kern w:val="2"/>
          <w:sz w:val="24"/>
          <w:szCs w:val="22"/>
        </w:rPr>
        <w:t>晉侯、秦伯圍鄭，……晉軍函陵，秦軍氾南：劍及履及</w:t>
      </w:r>
      <w:r w:rsidRPr="00DB2662">
        <w:rPr>
          <w:sz w:val="24"/>
        </w:rPr>
        <w:t xml:space="preserve">　</w:t>
      </w:r>
      <w:bookmarkEnd w:id="161"/>
      <w:r w:rsidRPr="00DB2662">
        <w:rPr>
          <w:sz w:val="24"/>
        </w:rPr>
        <w:t>(D)</w:t>
      </w:r>
      <w:bookmarkStart w:id="162" w:name="QQ200701000030_1_4"/>
      <w:r w:rsidRPr="00DB2662">
        <w:rPr>
          <w:rFonts w:hint="eastAsia"/>
          <w:kern w:val="2"/>
          <w:sz w:val="24"/>
          <w:szCs w:val="22"/>
        </w:rPr>
        <w:t>夫晉，何厭之有？既東封鄭，又欲肆其西封：相輔相成</w:t>
      </w:r>
      <w:r w:rsidRPr="00DB2662">
        <w:rPr>
          <w:sz w:val="24"/>
        </w:rPr>
        <w:t xml:space="preserve">　</w:t>
      </w:r>
      <w:bookmarkEnd w:id="158"/>
      <w:bookmarkEnd w:id="162"/>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63" w:name="AQ200701000030_M"/>
      <w:bookmarkStart w:id="164" w:name="AQ200701000030"/>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65" w:name="AQ200701000030_1"/>
      <w:bookmarkEnd w:id="163"/>
      <w:r w:rsidRPr="00C01F72">
        <w:rPr>
          <w:vanish/>
          <w:color w:val="FF0000"/>
          <w:sz w:val="24"/>
        </w:rPr>
        <w:t>A</w:t>
      </w:r>
      <w:r w:rsidRPr="00C01F72">
        <w:rPr>
          <w:vanish/>
          <w:color w:val="FF0000"/>
          <w:sz w:val="24"/>
        </w:rPr>
        <w:t xml:space="preserve">　</w:t>
      </w:r>
      <w:bookmarkEnd w:id="164"/>
      <w:bookmarkEnd w:id="165"/>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66" w:name="RQ200701000030_M"/>
      <w:bookmarkStart w:id="167" w:name="RQ200701000030"/>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68" w:name="RQ200701000030_1_H"/>
      <w:bookmarkEnd w:id="166"/>
      <w:bookmarkEnd w:id="168"/>
      <w:r w:rsidRPr="00C01F72">
        <w:rPr>
          <w:vanish/>
          <w:color w:val="008000"/>
          <w:sz w:val="24"/>
        </w:rPr>
        <w:t>(A)</w:t>
      </w:r>
      <w:bookmarkStart w:id="169" w:name="RQ200701000030_1_1"/>
      <w:r w:rsidRPr="00C01F72">
        <w:rPr>
          <w:rFonts w:hint="eastAsia"/>
          <w:vanish/>
          <w:color w:val="008000"/>
          <w:kern w:val="2"/>
          <w:sz w:val="24"/>
          <w:szCs w:val="22"/>
        </w:rPr>
        <w:t>比喻關係非常密切，缺一不可</w:t>
      </w:r>
      <w:r w:rsidRPr="00C01F72">
        <w:rPr>
          <w:vanish/>
          <w:color w:val="008000"/>
          <w:sz w:val="24"/>
        </w:rPr>
        <w:t xml:space="preserve">　</w:t>
      </w:r>
      <w:bookmarkEnd w:id="169"/>
      <w:r w:rsidRPr="00C01F72">
        <w:rPr>
          <w:vanish/>
          <w:color w:val="008000"/>
          <w:sz w:val="24"/>
        </w:rPr>
        <w:t>(B)</w:t>
      </w:r>
      <w:bookmarkStart w:id="170" w:name="RQ200701000030_1_2"/>
      <w:r w:rsidRPr="00C01F72">
        <w:rPr>
          <w:rFonts w:hint="eastAsia"/>
          <w:vanish/>
          <w:color w:val="008000"/>
          <w:kern w:val="2"/>
          <w:sz w:val="24"/>
          <w:szCs w:val="22"/>
        </w:rPr>
        <w:t>比喻乘人危難時，加以陷害。應改為「忘恩負義」</w:t>
      </w:r>
      <w:r w:rsidRPr="00C01F72">
        <w:rPr>
          <w:vanish/>
          <w:color w:val="008000"/>
          <w:sz w:val="24"/>
        </w:rPr>
        <w:t xml:space="preserve">　</w:t>
      </w:r>
      <w:bookmarkEnd w:id="170"/>
      <w:r w:rsidRPr="00C01F72">
        <w:rPr>
          <w:vanish/>
          <w:color w:val="008000"/>
          <w:sz w:val="24"/>
        </w:rPr>
        <w:t>(C)</w:t>
      </w:r>
      <w:bookmarkStart w:id="171" w:name="RQ200701000030_1_3"/>
      <w:r w:rsidRPr="00C01F72">
        <w:rPr>
          <w:rFonts w:hint="eastAsia"/>
          <w:vanish/>
          <w:color w:val="008000"/>
          <w:kern w:val="2"/>
          <w:sz w:val="24"/>
          <w:szCs w:val="22"/>
        </w:rPr>
        <w:t>形容人行動果決、快速，迫不及待的樣子。應改為「劍拔弩張」，形容書法筆力雄健，後亦形容情勢緊張或聲勢逼人</w:t>
      </w:r>
      <w:r w:rsidRPr="00C01F72">
        <w:rPr>
          <w:vanish/>
          <w:color w:val="008000"/>
          <w:sz w:val="24"/>
        </w:rPr>
        <w:t xml:space="preserve">　</w:t>
      </w:r>
      <w:bookmarkEnd w:id="171"/>
      <w:r w:rsidRPr="00C01F72">
        <w:rPr>
          <w:vanish/>
          <w:color w:val="008000"/>
          <w:sz w:val="24"/>
        </w:rPr>
        <w:t>(D)</w:t>
      </w:r>
      <w:bookmarkStart w:id="172" w:name="RQ200701000030_1_4"/>
      <w:r w:rsidRPr="00C01F72">
        <w:rPr>
          <w:rFonts w:hint="eastAsia"/>
          <w:vanish/>
          <w:color w:val="008000"/>
          <w:kern w:val="2"/>
          <w:sz w:val="24"/>
          <w:szCs w:val="22"/>
        </w:rPr>
        <w:t>互相輔助、配合，以完成某種事物。應改為「野心勃勃」</w:t>
      </w:r>
      <w:r w:rsidRPr="00C01F72">
        <w:rPr>
          <w:vanish/>
          <w:color w:val="008000"/>
          <w:sz w:val="24"/>
        </w:rPr>
        <w:t xml:space="preserve">　</w:t>
      </w:r>
      <w:bookmarkEnd w:id="167"/>
      <w:bookmarkEnd w:id="172"/>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173" w:name="QQ200701000033_1_H"/>
      <w:bookmarkStart w:id="174" w:name="QQ200701000033"/>
      <w:r w:rsidRPr="00DB2662">
        <w:rPr>
          <w:sz w:val="24"/>
        </w:rPr>
        <w:t>（　　）</w:t>
      </w:r>
      <w:r w:rsidRPr="00DB2662">
        <w:rPr>
          <w:rFonts w:hint="eastAsia"/>
          <w:kern w:val="2"/>
          <w:sz w:val="24"/>
          <w:szCs w:val="22"/>
        </w:rPr>
        <w:t>春秋、戰國時期，各國由於利益考量或恩怨情仇，彼此時而交好聯姻，時而兵戎相向，也因此產生了與國名或地名相關的成語。下列有關這些成語的說明，何者正確？</w:t>
      </w:r>
      <w:r w:rsidRPr="00DB2662">
        <w:rPr>
          <w:sz w:val="24"/>
        </w:rPr>
        <w:t xml:space="preserve">　</w:t>
      </w:r>
      <w:bookmarkEnd w:id="173"/>
      <w:r w:rsidRPr="00DB2662">
        <w:rPr>
          <w:sz w:val="24"/>
        </w:rPr>
        <w:t>(A)</w:t>
      </w:r>
      <w:bookmarkStart w:id="175" w:name="QQ200701000033_1_1"/>
      <w:r w:rsidRPr="00DB2662">
        <w:rPr>
          <w:rFonts w:hint="eastAsia"/>
          <w:kern w:val="2"/>
          <w:sz w:val="24"/>
          <w:szCs w:val="22"/>
        </w:rPr>
        <w:t>形容友情深刻：秦晉之好</w:t>
      </w:r>
      <w:r w:rsidRPr="00DB2662">
        <w:rPr>
          <w:sz w:val="24"/>
        </w:rPr>
        <w:t xml:space="preserve">　</w:t>
      </w:r>
      <w:bookmarkEnd w:id="175"/>
      <w:r w:rsidRPr="00DB2662">
        <w:rPr>
          <w:sz w:val="24"/>
        </w:rPr>
        <w:t>(B)</w:t>
      </w:r>
      <w:bookmarkStart w:id="176" w:name="QQ200701000033_1_2"/>
      <w:r w:rsidRPr="00DB2662">
        <w:rPr>
          <w:rFonts w:hint="eastAsia"/>
          <w:kern w:val="2"/>
          <w:sz w:val="24"/>
          <w:szCs w:val="22"/>
        </w:rPr>
        <w:t>形容印象深刻：毋忘在莒</w:t>
      </w:r>
      <w:r w:rsidRPr="00DB2662">
        <w:rPr>
          <w:sz w:val="24"/>
        </w:rPr>
        <w:t xml:space="preserve">　</w:t>
      </w:r>
      <w:bookmarkEnd w:id="176"/>
      <w:r w:rsidRPr="00DB2662">
        <w:rPr>
          <w:sz w:val="24"/>
        </w:rPr>
        <w:t>(C)</w:t>
      </w:r>
      <w:bookmarkStart w:id="177" w:name="QQ200701000033_1_3"/>
      <w:r w:rsidRPr="00DB2662">
        <w:rPr>
          <w:rFonts w:hint="eastAsia"/>
          <w:kern w:val="2"/>
          <w:sz w:val="24"/>
          <w:szCs w:val="22"/>
        </w:rPr>
        <w:t>形容戰事頻繁：圍魏救趙</w:t>
      </w:r>
      <w:r w:rsidRPr="00DB2662">
        <w:rPr>
          <w:sz w:val="24"/>
        </w:rPr>
        <w:t xml:space="preserve">　</w:t>
      </w:r>
      <w:bookmarkEnd w:id="177"/>
      <w:r w:rsidRPr="00DB2662">
        <w:rPr>
          <w:sz w:val="24"/>
        </w:rPr>
        <w:t>(D)</w:t>
      </w:r>
      <w:bookmarkStart w:id="178" w:name="QQ200701000033_1_4"/>
      <w:r w:rsidRPr="00DB2662">
        <w:rPr>
          <w:rFonts w:hint="eastAsia"/>
          <w:kern w:val="2"/>
          <w:sz w:val="24"/>
          <w:szCs w:val="22"/>
        </w:rPr>
        <w:t>形容人才外流：楚材晉用</w:t>
      </w:r>
      <w:r w:rsidRPr="00DB2662">
        <w:rPr>
          <w:sz w:val="24"/>
        </w:rPr>
        <w:t xml:space="preserve">　</w:t>
      </w:r>
      <w:bookmarkEnd w:id="174"/>
      <w:bookmarkEnd w:id="178"/>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79" w:name="AQ200701000033_M"/>
      <w:bookmarkStart w:id="180" w:name="AQ200701000033"/>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81" w:name="AQ200701000033_1"/>
      <w:bookmarkEnd w:id="179"/>
      <w:r w:rsidRPr="00C01F72">
        <w:rPr>
          <w:vanish/>
          <w:color w:val="FF0000"/>
          <w:sz w:val="24"/>
        </w:rPr>
        <w:t>D</w:t>
      </w:r>
      <w:r w:rsidRPr="00C01F72">
        <w:rPr>
          <w:vanish/>
          <w:color w:val="FF0000"/>
          <w:sz w:val="24"/>
        </w:rPr>
        <w:t xml:space="preserve">　</w:t>
      </w:r>
      <w:bookmarkEnd w:id="180"/>
      <w:bookmarkEnd w:id="181"/>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82" w:name="RQ200701000033_M"/>
      <w:bookmarkStart w:id="183" w:name="RQ200701000033"/>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84" w:name="RQ200701000033_1_H"/>
      <w:bookmarkEnd w:id="182"/>
      <w:bookmarkEnd w:id="184"/>
      <w:r w:rsidRPr="00C01F72">
        <w:rPr>
          <w:vanish/>
          <w:color w:val="008000"/>
          <w:sz w:val="24"/>
        </w:rPr>
        <w:t>(A)</w:t>
      </w:r>
      <w:bookmarkStart w:id="185" w:name="RQ200701000033_1_1"/>
      <w:r w:rsidRPr="00C01F72">
        <w:rPr>
          <w:rFonts w:hint="eastAsia"/>
          <w:vanish/>
          <w:color w:val="008000"/>
          <w:kern w:val="2"/>
          <w:sz w:val="24"/>
          <w:szCs w:val="22"/>
        </w:rPr>
        <w:t>春秋時，秦、晉二國世代聯姻，後指兩姓聯姻的關係，不適合形容友情</w:t>
      </w:r>
      <w:r w:rsidRPr="00C01F72">
        <w:rPr>
          <w:vanish/>
          <w:color w:val="008000"/>
          <w:sz w:val="24"/>
        </w:rPr>
        <w:t xml:space="preserve">　</w:t>
      </w:r>
      <w:bookmarkEnd w:id="185"/>
      <w:r w:rsidRPr="00C01F72">
        <w:rPr>
          <w:vanish/>
          <w:color w:val="008000"/>
          <w:sz w:val="24"/>
        </w:rPr>
        <w:t>(B)</w:t>
      </w:r>
      <w:bookmarkStart w:id="186" w:name="RQ200701000033_1_2"/>
      <w:r w:rsidRPr="00C01F72">
        <w:rPr>
          <w:rFonts w:hint="eastAsia"/>
          <w:vanish/>
          <w:color w:val="008000"/>
          <w:kern w:val="2"/>
          <w:sz w:val="24"/>
          <w:szCs w:val="22"/>
        </w:rPr>
        <w:t>戰國時齊國被燕國連攻七十二城，僅剩即墨、莒二城為最後固守的城池。齊國以莒城為反攻基地，在五年的艱苦歲月後逆襲成功，收復了失地。後比喻收復國土或不忘前事，而非用來形容印象深刻</w:t>
      </w:r>
      <w:r w:rsidRPr="00C01F72">
        <w:rPr>
          <w:vanish/>
          <w:color w:val="008000"/>
          <w:sz w:val="24"/>
        </w:rPr>
        <w:t xml:space="preserve">　</w:t>
      </w:r>
      <w:bookmarkEnd w:id="186"/>
      <w:r w:rsidRPr="00C01F72">
        <w:rPr>
          <w:vanish/>
          <w:color w:val="008000"/>
          <w:sz w:val="24"/>
        </w:rPr>
        <w:t>(C)</w:t>
      </w:r>
      <w:bookmarkStart w:id="187" w:name="RQ200701000033_1_3"/>
      <w:r w:rsidRPr="00C01F72">
        <w:rPr>
          <w:rFonts w:hint="eastAsia"/>
          <w:vanish/>
          <w:color w:val="008000"/>
          <w:kern w:val="2"/>
          <w:sz w:val="24"/>
          <w:szCs w:val="22"/>
        </w:rPr>
        <w:t>戰國時齊軍用圍攻魏國的方法，迫使位於前線的魏軍撤退，而使</w:t>
      </w:r>
      <w:r w:rsidRPr="00C01F72">
        <w:rPr>
          <w:rFonts w:hint="eastAsia"/>
          <w:vanish/>
          <w:color w:val="008000"/>
          <w:kern w:val="2"/>
          <w:sz w:val="24"/>
          <w:szCs w:val="22"/>
          <w:lang w:eastAsia="zh-HK"/>
        </w:rPr>
        <w:t>趙</w:t>
      </w:r>
      <w:r w:rsidRPr="00C01F72">
        <w:rPr>
          <w:rFonts w:hint="eastAsia"/>
          <w:vanish/>
          <w:color w:val="008000"/>
          <w:kern w:val="2"/>
          <w:sz w:val="24"/>
          <w:szCs w:val="22"/>
        </w:rPr>
        <w:t>國得救。後指襲擊敵人後方，迫使敵兵撤回的戰略，而非用來形容戰事頻繁</w:t>
      </w:r>
      <w:r w:rsidRPr="00C01F72">
        <w:rPr>
          <w:vanish/>
          <w:color w:val="008000"/>
          <w:sz w:val="24"/>
        </w:rPr>
        <w:t xml:space="preserve">　</w:t>
      </w:r>
      <w:bookmarkEnd w:id="183"/>
      <w:bookmarkEnd w:id="187"/>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188" w:name="QQ200707000107_1_H"/>
      <w:bookmarkStart w:id="189" w:name="QQ200707000107"/>
      <w:r w:rsidRPr="00DB2662">
        <w:rPr>
          <w:sz w:val="24"/>
        </w:rPr>
        <w:t>（　　）</w:t>
      </w:r>
      <w:r w:rsidRPr="00DB2662">
        <w:rPr>
          <w:rFonts w:hint="eastAsia"/>
          <w:kern w:val="2"/>
          <w:sz w:val="24"/>
        </w:rPr>
        <w:t>說話或行文時，不直接說出本意，而用委婉、曲折的話，含蓄暗示出本意，稱為「婉曲」。下列言論中，何者使用婉曲修辭？</w:t>
      </w:r>
      <w:r w:rsidRPr="00DB2662">
        <w:rPr>
          <w:sz w:val="24"/>
        </w:rPr>
        <w:t xml:space="preserve">　</w:t>
      </w:r>
      <w:bookmarkEnd w:id="188"/>
      <w:r w:rsidRPr="00DB2662">
        <w:rPr>
          <w:sz w:val="24"/>
        </w:rPr>
        <w:t>(A)</w:t>
      </w:r>
      <w:bookmarkStart w:id="190" w:name="QQ200707000107_1_1"/>
      <w:r w:rsidRPr="00DB2662">
        <w:rPr>
          <w:rFonts w:hint="eastAsia"/>
          <w:kern w:val="2"/>
          <w:sz w:val="24"/>
        </w:rPr>
        <w:t>佚之狐言於鄭伯曰：「國危矣！若使燭之武見秦君，師必退。」</w:t>
      </w:r>
      <w:r w:rsidRPr="00DB2662">
        <w:rPr>
          <w:sz w:val="24"/>
        </w:rPr>
        <w:t xml:space="preserve">　</w:t>
      </w:r>
      <w:bookmarkEnd w:id="190"/>
      <w:r w:rsidRPr="00DB2662">
        <w:rPr>
          <w:sz w:val="24"/>
        </w:rPr>
        <w:t>(B)</w:t>
      </w:r>
      <w:bookmarkStart w:id="191" w:name="QQ200707000107_1_2"/>
      <w:r w:rsidRPr="00DB2662">
        <w:rPr>
          <w:rFonts w:hint="eastAsia"/>
          <w:kern w:val="2"/>
          <w:sz w:val="24"/>
        </w:rPr>
        <w:t>辭曰：「臣之壯也，猶不如人，今老矣！無能為也已。」</w:t>
      </w:r>
      <w:r w:rsidRPr="00DB2662">
        <w:rPr>
          <w:sz w:val="24"/>
        </w:rPr>
        <w:t xml:space="preserve">　</w:t>
      </w:r>
      <w:bookmarkEnd w:id="191"/>
      <w:r w:rsidRPr="00DB2662">
        <w:rPr>
          <w:sz w:val="24"/>
        </w:rPr>
        <w:t>(C)</w:t>
      </w:r>
      <w:bookmarkStart w:id="192" w:name="QQ200707000107_1_3"/>
      <w:r w:rsidRPr="00DB2662">
        <w:rPr>
          <w:rFonts w:hint="eastAsia"/>
          <w:kern w:val="2"/>
          <w:sz w:val="24"/>
        </w:rPr>
        <w:t>公曰：「吾不能早用子，今急而求子，是寡人之過也。」</w:t>
      </w:r>
      <w:r w:rsidRPr="00DB2662">
        <w:rPr>
          <w:sz w:val="24"/>
        </w:rPr>
        <w:t xml:space="preserve">　</w:t>
      </w:r>
      <w:bookmarkEnd w:id="192"/>
      <w:r w:rsidRPr="00DB2662">
        <w:rPr>
          <w:sz w:val="24"/>
        </w:rPr>
        <w:t>(D)</w:t>
      </w:r>
      <w:bookmarkStart w:id="193" w:name="QQ200707000107_1_4"/>
      <w:r w:rsidRPr="00DB2662">
        <w:rPr>
          <w:rFonts w:hint="eastAsia"/>
          <w:kern w:val="2"/>
          <w:sz w:val="24"/>
        </w:rPr>
        <w:t>公曰：「因人之力而敝之，不仁；失其所與，不知；以亂易整，不武。」</w:t>
      </w:r>
      <w:r w:rsidRPr="00DB2662">
        <w:rPr>
          <w:sz w:val="24"/>
        </w:rPr>
        <w:t xml:space="preserve">　</w:t>
      </w:r>
      <w:bookmarkEnd w:id="189"/>
      <w:bookmarkEnd w:id="193"/>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【學習卷】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194" w:name="AQ200707000107_M"/>
      <w:bookmarkStart w:id="195" w:name="AQ200707000107"/>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196" w:name="AQ200707000107_1"/>
      <w:bookmarkEnd w:id="194"/>
      <w:r w:rsidRPr="00C01F72">
        <w:rPr>
          <w:vanish/>
          <w:color w:val="FF0000"/>
          <w:sz w:val="24"/>
        </w:rPr>
        <w:t>B</w:t>
      </w:r>
      <w:r w:rsidRPr="00C01F72">
        <w:rPr>
          <w:vanish/>
          <w:color w:val="FF0000"/>
          <w:sz w:val="24"/>
        </w:rPr>
        <w:t xml:space="preserve">　</w:t>
      </w:r>
      <w:bookmarkEnd w:id="195"/>
      <w:bookmarkEnd w:id="196"/>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197" w:name="RQ200707000107_M"/>
      <w:bookmarkStart w:id="198" w:name="RQ200707000107"/>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199" w:name="RQ200707000107_1_H"/>
      <w:bookmarkEnd w:id="197"/>
      <w:bookmarkEnd w:id="199"/>
      <w:r w:rsidRPr="00C01F72">
        <w:rPr>
          <w:vanish/>
          <w:color w:val="008000"/>
          <w:sz w:val="24"/>
        </w:rPr>
        <w:t>(B)</w:t>
      </w:r>
      <w:bookmarkStart w:id="200" w:name="RQ200707000107_1_2"/>
      <w:r w:rsidRPr="00C01F72">
        <w:rPr>
          <w:rFonts w:hint="eastAsia"/>
          <w:vanish/>
          <w:color w:val="008000"/>
          <w:kern w:val="2"/>
          <w:sz w:val="24"/>
        </w:rPr>
        <w:t>燭之武埋怨國君不及早重用自己，婉轉表達內心的怨意</w:t>
      </w:r>
      <w:r w:rsidRPr="00C01F72">
        <w:rPr>
          <w:vanish/>
          <w:color w:val="008000"/>
          <w:sz w:val="24"/>
        </w:rPr>
        <w:t xml:space="preserve">　</w:t>
      </w:r>
      <w:bookmarkEnd w:id="198"/>
      <w:bookmarkEnd w:id="200"/>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01" w:name="QQ200707000800_1_H"/>
      <w:bookmarkStart w:id="202" w:name="QQ200707000800"/>
      <w:r w:rsidRPr="00DB2662">
        <w:rPr>
          <w:sz w:val="24"/>
        </w:rPr>
        <w:t>（　　）</w:t>
      </w:r>
      <w:r w:rsidRPr="00DB2662">
        <w:rPr>
          <w:rFonts w:hint="eastAsia"/>
          <w:kern w:val="2"/>
          <w:sz w:val="24"/>
        </w:rPr>
        <w:t>在談話或為文時，故意捨棄常用的語句或文詞，另找其他的用語來代替，提供他人耳目一新的新鮮感，稱為「借代」修辭。如以「布衣」、「黔首」借代平民。以下何者</w:t>
      </w:r>
      <w:r w:rsidRPr="00DB2662">
        <w:rPr>
          <w:rFonts w:hint="eastAsia"/>
          <w:b/>
          <w:kern w:val="2"/>
          <w:sz w:val="24"/>
        </w:rPr>
        <w:t>不屬於</w:t>
      </w:r>
      <w:r w:rsidRPr="00DB2662">
        <w:rPr>
          <w:rFonts w:hint="eastAsia"/>
          <w:kern w:val="2"/>
          <w:sz w:val="24"/>
        </w:rPr>
        <w:t>此種修辭法？</w:t>
      </w:r>
      <w:r w:rsidRPr="00DB2662">
        <w:rPr>
          <w:sz w:val="24"/>
        </w:rPr>
        <w:t xml:space="preserve">　</w:t>
      </w:r>
      <w:bookmarkEnd w:id="201"/>
      <w:r w:rsidRPr="00DB2662">
        <w:rPr>
          <w:sz w:val="24"/>
        </w:rPr>
        <w:t>(A)</w:t>
      </w:r>
      <w:bookmarkStart w:id="203" w:name="QQ200707000800_1_1"/>
      <w:r w:rsidRPr="00DB2662">
        <w:rPr>
          <w:rFonts w:hint="eastAsia"/>
          <w:kern w:val="2"/>
          <w:sz w:val="24"/>
        </w:rPr>
        <w:t>欲報之於「陛下」也</w:t>
      </w:r>
      <w:r w:rsidRPr="00DB2662">
        <w:rPr>
          <w:sz w:val="24"/>
        </w:rPr>
        <w:t xml:space="preserve">　</w:t>
      </w:r>
      <w:bookmarkEnd w:id="203"/>
      <w:r w:rsidRPr="00DB2662">
        <w:rPr>
          <w:sz w:val="24"/>
        </w:rPr>
        <w:t>(B)</w:t>
      </w:r>
      <w:bookmarkStart w:id="204" w:name="QQ200707000800_1_2"/>
      <w:r w:rsidRPr="00DB2662">
        <w:rPr>
          <w:rFonts w:hint="eastAsia"/>
          <w:kern w:val="2"/>
          <w:sz w:val="24"/>
        </w:rPr>
        <w:t>不宜偏私，使內外「異法」</w:t>
      </w:r>
      <w:r w:rsidRPr="00DB2662">
        <w:rPr>
          <w:sz w:val="24"/>
        </w:rPr>
        <w:t xml:space="preserve">　</w:t>
      </w:r>
      <w:bookmarkEnd w:id="204"/>
      <w:r w:rsidRPr="00DB2662">
        <w:rPr>
          <w:sz w:val="24"/>
        </w:rPr>
        <w:t>(C)</w:t>
      </w:r>
      <w:bookmarkStart w:id="205" w:name="QQ200707000800_1_3"/>
      <w:r w:rsidRPr="00DB2662">
        <w:rPr>
          <w:rFonts w:hint="eastAsia"/>
          <w:kern w:val="2"/>
          <w:sz w:val="24"/>
        </w:rPr>
        <w:t>必能使「行陣」和睦</w:t>
      </w:r>
      <w:r w:rsidRPr="00DB2662">
        <w:rPr>
          <w:sz w:val="24"/>
        </w:rPr>
        <w:t xml:space="preserve">　</w:t>
      </w:r>
      <w:bookmarkEnd w:id="205"/>
      <w:r w:rsidRPr="00DB2662">
        <w:rPr>
          <w:sz w:val="24"/>
        </w:rPr>
        <w:t>(D)</w:t>
      </w:r>
      <w:bookmarkStart w:id="206" w:name="QQ200707000800_1_4"/>
      <w:r w:rsidRPr="00DB2662">
        <w:rPr>
          <w:rFonts w:hint="eastAsia"/>
          <w:kern w:val="2"/>
          <w:sz w:val="24"/>
        </w:rPr>
        <w:t>五月渡瀘，深入「不毛」</w:t>
      </w:r>
      <w:r w:rsidRPr="00DB2662">
        <w:rPr>
          <w:sz w:val="24"/>
        </w:rPr>
        <w:t xml:space="preserve">　</w:t>
      </w:r>
      <w:bookmarkEnd w:id="202"/>
      <w:bookmarkEnd w:id="206"/>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lastRenderedPageBreak/>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07" w:name="AQ200707000800_M"/>
      <w:bookmarkStart w:id="208" w:name="AQ200707000800"/>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09" w:name="AQ200707000800_1"/>
      <w:bookmarkEnd w:id="207"/>
      <w:r w:rsidRPr="00C01F72">
        <w:rPr>
          <w:vanish/>
          <w:color w:val="FF0000"/>
          <w:sz w:val="24"/>
        </w:rPr>
        <w:t>B</w:t>
      </w:r>
      <w:r w:rsidRPr="00C01F72">
        <w:rPr>
          <w:vanish/>
          <w:color w:val="FF0000"/>
          <w:sz w:val="24"/>
        </w:rPr>
        <w:t xml:space="preserve">　</w:t>
      </w:r>
      <w:bookmarkEnd w:id="208"/>
      <w:bookmarkEnd w:id="209"/>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10" w:name="RQ200707000800_M"/>
      <w:bookmarkStart w:id="211" w:name="RQ200707000800"/>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12" w:name="RQ200707000800_1_H"/>
      <w:bookmarkEnd w:id="210"/>
      <w:bookmarkEnd w:id="212"/>
      <w:r w:rsidRPr="00C01F72">
        <w:rPr>
          <w:vanish/>
          <w:color w:val="008000"/>
          <w:sz w:val="24"/>
        </w:rPr>
        <w:t>(A)</w:t>
      </w:r>
      <w:bookmarkStart w:id="213" w:name="RQ200707000800_1_1"/>
      <w:r w:rsidRPr="00C01F72">
        <w:rPr>
          <w:rFonts w:hint="eastAsia"/>
          <w:vanish/>
          <w:color w:val="008000"/>
          <w:kern w:val="2"/>
          <w:sz w:val="24"/>
        </w:rPr>
        <w:t>借指帝王</w:t>
      </w:r>
      <w:r w:rsidRPr="00C01F72">
        <w:rPr>
          <w:vanish/>
          <w:color w:val="008000"/>
          <w:sz w:val="24"/>
        </w:rPr>
        <w:t xml:space="preserve">　</w:t>
      </w:r>
      <w:bookmarkEnd w:id="213"/>
      <w:r w:rsidRPr="00C01F72">
        <w:rPr>
          <w:vanish/>
          <w:color w:val="008000"/>
          <w:sz w:val="24"/>
        </w:rPr>
        <w:t>(B)</w:t>
      </w:r>
      <w:bookmarkStart w:id="214" w:name="RQ200707000800_1_2"/>
      <w:r w:rsidRPr="00C01F72">
        <w:rPr>
          <w:rFonts w:hint="eastAsia"/>
          <w:vanish/>
          <w:color w:val="008000"/>
          <w:kern w:val="2"/>
          <w:sz w:val="24"/>
        </w:rPr>
        <w:t>指不同法制，無借代</w:t>
      </w:r>
      <w:r w:rsidRPr="00C01F72">
        <w:rPr>
          <w:vanish/>
          <w:color w:val="008000"/>
          <w:sz w:val="24"/>
        </w:rPr>
        <w:t xml:space="preserve">　</w:t>
      </w:r>
      <w:bookmarkEnd w:id="214"/>
      <w:r w:rsidRPr="00C01F72">
        <w:rPr>
          <w:vanish/>
          <w:color w:val="008000"/>
          <w:sz w:val="24"/>
        </w:rPr>
        <w:t>(C)</w:t>
      </w:r>
      <w:bookmarkStart w:id="215" w:name="RQ200707000800_1_3"/>
      <w:r w:rsidRPr="00C01F72">
        <w:rPr>
          <w:rFonts w:hint="eastAsia"/>
          <w:vanish/>
          <w:color w:val="008000"/>
          <w:kern w:val="2"/>
          <w:sz w:val="24"/>
        </w:rPr>
        <w:t>借指軍隊</w:t>
      </w:r>
      <w:r w:rsidRPr="00C01F72">
        <w:rPr>
          <w:vanish/>
          <w:color w:val="008000"/>
          <w:sz w:val="24"/>
        </w:rPr>
        <w:t xml:space="preserve">　</w:t>
      </w:r>
      <w:bookmarkEnd w:id="215"/>
      <w:r w:rsidRPr="00C01F72">
        <w:rPr>
          <w:vanish/>
          <w:color w:val="008000"/>
          <w:sz w:val="24"/>
        </w:rPr>
        <w:t>(D)</w:t>
      </w:r>
      <w:bookmarkStart w:id="216" w:name="RQ200707000800_1_4"/>
      <w:r w:rsidRPr="00C01F72">
        <w:rPr>
          <w:rFonts w:hint="eastAsia"/>
          <w:vanish/>
          <w:color w:val="008000"/>
          <w:kern w:val="2"/>
          <w:sz w:val="24"/>
        </w:rPr>
        <w:t>借指蠻荒地區</w:t>
      </w:r>
      <w:r w:rsidRPr="00C01F72">
        <w:rPr>
          <w:vanish/>
          <w:color w:val="008000"/>
          <w:sz w:val="24"/>
        </w:rPr>
        <w:t xml:space="preserve">　</w:t>
      </w:r>
      <w:bookmarkEnd w:id="211"/>
      <w:bookmarkEnd w:id="216"/>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17" w:name="QQ200702000101_1_H"/>
      <w:bookmarkStart w:id="218" w:name="QQ200702000101"/>
      <w:r w:rsidRPr="00DB2662">
        <w:rPr>
          <w:sz w:val="24"/>
        </w:rPr>
        <w:t>（　　）</w:t>
      </w:r>
      <w:r w:rsidRPr="00DB2662">
        <w:rPr>
          <w:rFonts w:hint="eastAsia"/>
          <w:kern w:val="2"/>
          <w:sz w:val="24"/>
          <w:szCs w:val="22"/>
        </w:rPr>
        <w:t>在語文中，把兩種相反的觀念或事實相互比較或襯托的修辭法，稱為「映襯」。例如林立青〈隔閡〉：「既要將混凝土的坯底完整蓋去，又不能在此時連同水電的開關插座盒抹去。」下列何者亦使用「映襯」修辭？</w:t>
      </w:r>
      <w:r w:rsidRPr="00DB2662">
        <w:rPr>
          <w:sz w:val="24"/>
        </w:rPr>
        <w:t xml:space="preserve">　</w:t>
      </w:r>
      <w:bookmarkEnd w:id="217"/>
      <w:r w:rsidRPr="00DB2662">
        <w:rPr>
          <w:sz w:val="24"/>
        </w:rPr>
        <w:t>(A)</w:t>
      </w:r>
      <w:bookmarkStart w:id="219" w:name="QQ200702000101_1_1"/>
      <w:r w:rsidRPr="00DB2662">
        <w:rPr>
          <w:rFonts w:hint="eastAsia"/>
          <w:kern w:val="2"/>
          <w:sz w:val="24"/>
          <w:szCs w:val="22"/>
        </w:rPr>
        <w:t>即使臺灣的斬石及磨石已經逐漸退去流行，但仍是這些師傅們茶餘飯後的話題</w:t>
      </w:r>
      <w:r w:rsidRPr="00DB2662">
        <w:rPr>
          <w:sz w:val="24"/>
        </w:rPr>
        <w:t xml:space="preserve">　</w:t>
      </w:r>
      <w:bookmarkEnd w:id="219"/>
      <w:r w:rsidRPr="00DB2662">
        <w:rPr>
          <w:sz w:val="24"/>
        </w:rPr>
        <w:t>(B)</w:t>
      </w:r>
      <w:bookmarkStart w:id="220" w:name="QQ200702000101_1_2"/>
      <w:r w:rsidRPr="00DB2662">
        <w:rPr>
          <w:rFonts w:hint="eastAsia"/>
          <w:kern w:val="2"/>
          <w:sz w:val="24"/>
          <w:szCs w:val="22"/>
        </w:rPr>
        <w:t>久病成良醫，身為技術工，這每一分錢都是用自己的身體掙來的</w:t>
      </w:r>
      <w:r w:rsidRPr="00DB2662">
        <w:rPr>
          <w:sz w:val="24"/>
        </w:rPr>
        <w:t xml:space="preserve">　</w:t>
      </w:r>
      <w:bookmarkEnd w:id="220"/>
      <w:r w:rsidRPr="00DB2662">
        <w:rPr>
          <w:sz w:val="24"/>
        </w:rPr>
        <w:t>(C)</w:t>
      </w:r>
      <w:bookmarkStart w:id="221" w:name="QQ200702000101_1_3"/>
      <w:r w:rsidRPr="00DB2662">
        <w:rPr>
          <w:rFonts w:hint="eastAsia"/>
          <w:kern w:val="2"/>
          <w:sz w:val="24"/>
          <w:szCs w:val="22"/>
        </w:rPr>
        <w:t>這些師傅們靠著自己的身體，其實也只是得到一頓溫飽而已</w:t>
      </w:r>
      <w:r w:rsidRPr="00DB2662">
        <w:rPr>
          <w:sz w:val="24"/>
        </w:rPr>
        <w:t xml:space="preserve">　</w:t>
      </w:r>
      <w:bookmarkEnd w:id="221"/>
      <w:r w:rsidRPr="00DB2662">
        <w:rPr>
          <w:sz w:val="24"/>
        </w:rPr>
        <w:t>(D)</w:t>
      </w:r>
      <w:bookmarkStart w:id="222" w:name="QQ200702000101_1_4"/>
      <w:r w:rsidRPr="00DB2662">
        <w:rPr>
          <w:rFonts w:hint="eastAsia"/>
          <w:kern w:val="2"/>
          <w:sz w:val="24"/>
          <w:szCs w:val="22"/>
        </w:rPr>
        <w:t>全部認為這是一場笑話，但被當作取笑材料的我們卻笑不出來</w:t>
      </w:r>
      <w:r w:rsidRPr="00DB2662">
        <w:rPr>
          <w:sz w:val="24"/>
        </w:rPr>
        <w:t xml:space="preserve">　</w:t>
      </w:r>
      <w:bookmarkEnd w:id="218"/>
      <w:bookmarkEnd w:id="222"/>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23" w:name="AQ200702000101_M"/>
      <w:bookmarkStart w:id="224" w:name="AQ200702000101"/>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25" w:name="AQ200702000101_1"/>
      <w:bookmarkEnd w:id="223"/>
      <w:r w:rsidRPr="00C01F72">
        <w:rPr>
          <w:vanish/>
          <w:color w:val="FF0000"/>
          <w:sz w:val="24"/>
        </w:rPr>
        <w:t>D</w:t>
      </w:r>
      <w:r w:rsidRPr="00C01F72">
        <w:rPr>
          <w:vanish/>
          <w:color w:val="FF0000"/>
          <w:sz w:val="24"/>
        </w:rPr>
        <w:t xml:space="preserve">　</w:t>
      </w:r>
      <w:bookmarkEnd w:id="224"/>
      <w:bookmarkEnd w:id="225"/>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26" w:name="RQ200702000101_M"/>
      <w:bookmarkStart w:id="227" w:name="RQ200702000101"/>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28" w:name="RQ200702000101_1_H"/>
      <w:bookmarkEnd w:id="226"/>
      <w:bookmarkEnd w:id="228"/>
      <w:r w:rsidRPr="00C01F72">
        <w:rPr>
          <w:vanish/>
          <w:color w:val="008000"/>
          <w:sz w:val="24"/>
        </w:rPr>
        <w:t>(D)</w:t>
      </w:r>
      <w:bookmarkStart w:id="229" w:name="RQ200702000101_1_4"/>
      <w:r w:rsidRPr="00C01F72">
        <w:rPr>
          <w:rFonts w:hint="eastAsia"/>
          <w:vanish/>
          <w:color w:val="008000"/>
          <w:kern w:val="2"/>
          <w:sz w:val="24"/>
          <w:szCs w:val="22"/>
        </w:rPr>
        <w:t>「一場笑話」、「笑不出來」兩相對比</w:t>
      </w:r>
      <w:r w:rsidRPr="00C01F72">
        <w:rPr>
          <w:vanish/>
          <w:color w:val="008000"/>
          <w:sz w:val="24"/>
        </w:rPr>
        <w:t xml:space="preserve">　</w:t>
      </w:r>
      <w:bookmarkEnd w:id="227"/>
      <w:bookmarkEnd w:id="229"/>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30" w:name="QQ200707000799_1_H"/>
      <w:bookmarkStart w:id="231" w:name="QQ200707000799"/>
      <w:r w:rsidRPr="00DB2662">
        <w:rPr>
          <w:sz w:val="24"/>
        </w:rPr>
        <w:t>（　　）</w:t>
      </w:r>
      <w:r w:rsidRPr="00DB2662">
        <w:rPr>
          <w:rFonts w:hint="eastAsia"/>
          <w:kern w:val="2"/>
          <w:sz w:val="24"/>
        </w:rPr>
        <w:t>兩個意義相反的字組合成詞，只保留其中一個字的意思，稱為「偏義複詞」。如「一笑泯恩仇」指的「恩仇」是偏重於「仇」。下列「　」中的詞語，何者屬於「偏義複詞」？</w:t>
      </w:r>
      <w:r w:rsidRPr="00DB2662">
        <w:rPr>
          <w:sz w:val="24"/>
        </w:rPr>
        <w:t xml:space="preserve">　</w:t>
      </w:r>
      <w:bookmarkEnd w:id="230"/>
      <w:r w:rsidRPr="00DB2662">
        <w:rPr>
          <w:sz w:val="24"/>
        </w:rPr>
        <w:t>(A)</w:t>
      </w:r>
      <w:bookmarkStart w:id="232" w:name="QQ200707000799_1_1"/>
      <w:r w:rsidRPr="00DB2662">
        <w:rPr>
          <w:rFonts w:hint="eastAsia"/>
          <w:kern w:val="2"/>
          <w:sz w:val="24"/>
        </w:rPr>
        <w:t>不宜妄自「菲薄」，引喻失義，以塞忠諫之路</w:t>
      </w:r>
      <w:r w:rsidRPr="00DB2662">
        <w:rPr>
          <w:sz w:val="24"/>
        </w:rPr>
        <w:t xml:space="preserve">　</w:t>
      </w:r>
      <w:bookmarkEnd w:id="232"/>
      <w:r w:rsidRPr="00DB2662">
        <w:rPr>
          <w:sz w:val="24"/>
        </w:rPr>
        <w:t>(B)</w:t>
      </w:r>
      <w:bookmarkStart w:id="233" w:name="QQ200707000799_1_2"/>
      <w:r w:rsidRPr="00DB2662">
        <w:rPr>
          <w:rFonts w:hint="eastAsia"/>
          <w:kern w:val="2"/>
          <w:sz w:val="24"/>
        </w:rPr>
        <w:t>宮中府中，俱為一體，陟罰臧否，不宜「異同」</w:t>
      </w:r>
      <w:r w:rsidRPr="00DB2662">
        <w:rPr>
          <w:sz w:val="24"/>
        </w:rPr>
        <w:t xml:space="preserve">　</w:t>
      </w:r>
      <w:bookmarkEnd w:id="233"/>
      <w:r w:rsidRPr="00DB2662">
        <w:rPr>
          <w:sz w:val="24"/>
        </w:rPr>
        <w:t>(C)</w:t>
      </w:r>
      <w:bookmarkStart w:id="234" w:name="QQ200707000799_1_3"/>
      <w:r w:rsidRPr="00DB2662">
        <w:rPr>
          <w:rFonts w:hint="eastAsia"/>
          <w:kern w:val="2"/>
          <w:sz w:val="24"/>
        </w:rPr>
        <w:t>後值「傾覆」，受任於敗軍之際，奉命於危難之間</w:t>
      </w:r>
      <w:r w:rsidRPr="00DB2662">
        <w:rPr>
          <w:sz w:val="24"/>
        </w:rPr>
        <w:t xml:space="preserve">　</w:t>
      </w:r>
      <w:bookmarkEnd w:id="234"/>
      <w:r w:rsidRPr="00DB2662">
        <w:rPr>
          <w:sz w:val="24"/>
        </w:rPr>
        <w:t>(D)</w:t>
      </w:r>
      <w:bookmarkStart w:id="235" w:name="QQ200707000799_1_4"/>
      <w:r w:rsidRPr="00DB2662">
        <w:rPr>
          <w:rFonts w:hint="eastAsia"/>
          <w:kern w:val="2"/>
          <w:sz w:val="24"/>
        </w:rPr>
        <w:t>庶竭駑鈍，攘除姦凶，「興復」漢室，還於舊都</w:t>
      </w:r>
      <w:r w:rsidRPr="00DB2662">
        <w:rPr>
          <w:sz w:val="24"/>
        </w:rPr>
        <w:t xml:space="preserve">　</w:t>
      </w:r>
      <w:bookmarkEnd w:id="231"/>
      <w:bookmarkEnd w:id="235"/>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36" w:name="AQ200707000799_M"/>
      <w:bookmarkStart w:id="237" w:name="AQ200707000799"/>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38" w:name="AQ200707000799_1"/>
      <w:bookmarkEnd w:id="236"/>
      <w:r w:rsidRPr="00C01F72">
        <w:rPr>
          <w:vanish/>
          <w:color w:val="FF0000"/>
          <w:sz w:val="24"/>
        </w:rPr>
        <w:t>B</w:t>
      </w:r>
      <w:r w:rsidRPr="00C01F72">
        <w:rPr>
          <w:vanish/>
          <w:color w:val="FF0000"/>
          <w:sz w:val="24"/>
        </w:rPr>
        <w:t xml:space="preserve">　</w:t>
      </w:r>
      <w:bookmarkEnd w:id="237"/>
      <w:bookmarkEnd w:id="238"/>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39" w:name="RQ200707000799_M"/>
      <w:bookmarkStart w:id="240" w:name="RQ200707000799"/>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41" w:name="RQ200707000799_1_H"/>
      <w:bookmarkEnd w:id="239"/>
      <w:bookmarkEnd w:id="241"/>
      <w:r w:rsidRPr="00C01F72">
        <w:rPr>
          <w:vanish/>
          <w:color w:val="008000"/>
          <w:sz w:val="24"/>
        </w:rPr>
        <w:t>(A)</w:t>
      </w:r>
      <w:bookmarkStart w:id="242" w:name="RQ200707000799_1_1"/>
      <w:r w:rsidRPr="00C01F72">
        <w:rPr>
          <w:rFonts w:hint="eastAsia"/>
          <w:vanish/>
          <w:color w:val="008000"/>
          <w:kern w:val="2"/>
          <w:sz w:val="24"/>
        </w:rPr>
        <w:t>同義複詞，輕視</w:t>
      </w:r>
      <w:r w:rsidRPr="00C01F72">
        <w:rPr>
          <w:vanish/>
          <w:color w:val="008000"/>
          <w:sz w:val="24"/>
        </w:rPr>
        <w:t xml:space="preserve">　</w:t>
      </w:r>
      <w:bookmarkEnd w:id="242"/>
      <w:r w:rsidRPr="00C01F72">
        <w:rPr>
          <w:vanish/>
          <w:color w:val="008000"/>
          <w:sz w:val="24"/>
        </w:rPr>
        <w:t>(B)</w:t>
      </w:r>
      <w:bookmarkStart w:id="243" w:name="RQ200707000799_1_2"/>
      <w:r w:rsidRPr="00C01F72">
        <w:rPr>
          <w:rFonts w:hint="eastAsia"/>
          <w:vanish/>
          <w:color w:val="008000"/>
          <w:kern w:val="2"/>
          <w:sz w:val="24"/>
        </w:rPr>
        <w:t>偏義複詞，差異，偏重於「異」</w:t>
      </w:r>
      <w:r w:rsidRPr="00C01F72">
        <w:rPr>
          <w:vanish/>
          <w:color w:val="008000"/>
          <w:sz w:val="24"/>
        </w:rPr>
        <w:t xml:space="preserve">　</w:t>
      </w:r>
      <w:bookmarkEnd w:id="243"/>
      <w:r w:rsidRPr="00C01F72">
        <w:rPr>
          <w:vanish/>
          <w:color w:val="008000"/>
          <w:sz w:val="24"/>
        </w:rPr>
        <w:t>(C)</w:t>
      </w:r>
      <w:bookmarkStart w:id="244" w:name="RQ200707000799_1_3"/>
      <w:r w:rsidRPr="00C01F72">
        <w:rPr>
          <w:rFonts w:hint="eastAsia"/>
          <w:vanish/>
          <w:color w:val="008000"/>
          <w:kern w:val="2"/>
          <w:sz w:val="24"/>
        </w:rPr>
        <w:t>同義複詞，失敗</w:t>
      </w:r>
      <w:r w:rsidRPr="00C01F72">
        <w:rPr>
          <w:vanish/>
          <w:color w:val="008000"/>
          <w:sz w:val="24"/>
        </w:rPr>
        <w:t xml:space="preserve">　</w:t>
      </w:r>
      <w:bookmarkEnd w:id="244"/>
      <w:r w:rsidRPr="00C01F72">
        <w:rPr>
          <w:vanish/>
          <w:color w:val="008000"/>
          <w:sz w:val="24"/>
        </w:rPr>
        <w:t>(D)</w:t>
      </w:r>
      <w:bookmarkStart w:id="245" w:name="RQ200707000799_1_4"/>
      <w:r w:rsidRPr="00C01F72">
        <w:rPr>
          <w:rFonts w:hint="eastAsia"/>
          <w:vanish/>
          <w:color w:val="008000"/>
          <w:kern w:val="2"/>
          <w:sz w:val="24"/>
        </w:rPr>
        <w:t>合義複詞，興盛恢復</w:t>
      </w:r>
      <w:r w:rsidRPr="00C01F72">
        <w:rPr>
          <w:vanish/>
          <w:color w:val="008000"/>
          <w:sz w:val="24"/>
        </w:rPr>
        <w:t xml:space="preserve">　</w:t>
      </w:r>
      <w:bookmarkEnd w:id="240"/>
      <w:bookmarkEnd w:id="245"/>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46" w:name="QQ200701000045_1_H"/>
      <w:bookmarkStart w:id="247" w:name="QQ200701000045"/>
      <w:r w:rsidRPr="00DB2662">
        <w:rPr>
          <w:sz w:val="24"/>
        </w:rPr>
        <w:t>（　　）</w:t>
      </w:r>
      <w:r w:rsidRPr="00DB2662">
        <w:rPr>
          <w:rFonts w:hint="eastAsia"/>
          <w:kern w:val="2"/>
          <w:sz w:val="24"/>
          <w:szCs w:val="22"/>
        </w:rPr>
        <w:t>中文句法裡常會出現詞性活用的情形，如〈燭之武退秦師〉：「既東『封』鄭，又欲肆其西『封』。」前一「封」字為動詞，後一「封」字為名詞。下列「　」中的字，何者也是前者為動詞，後者為名詞？</w:t>
      </w:r>
      <w:r w:rsidRPr="00DB2662">
        <w:rPr>
          <w:kern w:val="2"/>
          <w:sz w:val="24"/>
          <w:szCs w:val="22"/>
        </w:rPr>
        <w:br/>
      </w:r>
      <w:r w:rsidRPr="00DB2662">
        <w:rPr>
          <w:rFonts w:hint="eastAsia"/>
          <w:kern w:val="2"/>
          <w:sz w:val="24"/>
          <w:szCs w:val="22"/>
        </w:rPr>
        <w:t>(</w:t>
      </w:r>
      <w:r w:rsidRPr="00DB2662">
        <w:rPr>
          <w:rFonts w:hint="eastAsia"/>
          <w:kern w:val="2"/>
          <w:sz w:val="24"/>
          <w:szCs w:val="22"/>
        </w:rPr>
        <w:t>甲</w:t>
      </w:r>
      <w:r w:rsidRPr="00DB2662">
        <w:rPr>
          <w:rFonts w:hint="eastAsia"/>
          <w:kern w:val="2"/>
          <w:sz w:val="24"/>
          <w:szCs w:val="22"/>
        </w:rPr>
        <w:t>)</w:t>
      </w:r>
      <w:r w:rsidRPr="00DB2662">
        <w:rPr>
          <w:rFonts w:hint="eastAsia"/>
          <w:kern w:val="2"/>
          <w:sz w:val="24"/>
          <w:szCs w:val="22"/>
        </w:rPr>
        <w:t xml:space="preserve">己欲「立」而「立」人　</w:t>
      </w:r>
      <w:r w:rsidRPr="00DB2662">
        <w:rPr>
          <w:rFonts w:hint="eastAsia"/>
          <w:kern w:val="2"/>
          <w:sz w:val="24"/>
          <w:szCs w:val="22"/>
        </w:rPr>
        <w:t>(</w:t>
      </w:r>
      <w:r w:rsidRPr="00DB2662">
        <w:rPr>
          <w:rFonts w:hint="eastAsia"/>
          <w:kern w:val="2"/>
          <w:sz w:val="24"/>
          <w:szCs w:val="22"/>
        </w:rPr>
        <w:t>乙</w:t>
      </w:r>
      <w:r w:rsidRPr="00DB2662">
        <w:rPr>
          <w:rFonts w:hint="eastAsia"/>
          <w:kern w:val="2"/>
          <w:sz w:val="24"/>
          <w:szCs w:val="22"/>
        </w:rPr>
        <w:t>)</w:t>
      </w:r>
      <w:r w:rsidRPr="00DB2662">
        <w:rPr>
          <w:rFonts w:hint="eastAsia"/>
          <w:kern w:val="2"/>
          <w:sz w:val="24"/>
          <w:szCs w:val="22"/>
        </w:rPr>
        <w:t xml:space="preserve">「老」吾「老」以及人之老　</w:t>
      </w:r>
      <w:r w:rsidRPr="00DB2662">
        <w:rPr>
          <w:rFonts w:hint="eastAsia"/>
          <w:kern w:val="2"/>
          <w:sz w:val="24"/>
          <w:szCs w:val="22"/>
        </w:rPr>
        <w:t>(</w:t>
      </w:r>
      <w:r w:rsidRPr="00DB2662">
        <w:rPr>
          <w:rFonts w:hint="eastAsia"/>
          <w:kern w:val="2"/>
          <w:sz w:val="24"/>
          <w:szCs w:val="22"/>
        </w:rPr>
        <w:t>丙</w:t>
      </w:r>
      <w:r w:rsidRPr="00DB2662">
        <w:rPr>
          <w:rFonts w:hint="eastAsia"/>
          <w:kern w:val="2"/>
          <w:sz w:val="24"/>
          <w:szCs w:val="22"/>
        </w:rPr>
        <w:t>)</w:t>
      </w:r>
      <w:r w:rsidRPr="00DB2662">
        <w:rPr>
          <w:rFonts w:hint="eastAsia"/>
          <w:kern w:val="2"/>
          <w:sz w:val="24"/>
          <w:szCs w:val="22"/>
        </w:rPr>
        <w:t xml:space="preserve">故人不獨「親」其「親」，不獨子其子　</w:t>
      </w:r>
      <w:r w:rsidRPr="00DB2662">
        <w:rPr>
          <w:rFonts w:hint="eastAsia"/>
          <w:kern w:val="2"/>
          <w:sz w:val="24"/>
          <w:szCs w:val="22"/>
        </w:rPr>
        <w:t>(</w:t>
      </w:r>
      <w:r w:rsidRPr="00DB2662">
        <w:rPr>
          <w:rFonts w:hint="eastAsia"/>
          <w:kern w:val="2"/>
          <w:sz w:val="24"/>
          <w:szCs w:val="22"/>
        </w:rPr>
        <w:t>丁</w:t>
      </w:r>
      <w:r w:rsidRPr="00DB2662">
        <w:rPr>
          <w:rFonts w:hint="eastAsia"/>
          <w:kern w:val="2"/>
          <w:sz w:val="24"/>
          <w:szCs w:val="22"/>
        </w:rPr>
        <w:t>)</w:t>
      </w:r>
      <w:r w:rsidRPr="00DB2662">
        <w:rPr>
          <w:rFonts w:hint="eastAsia"/>
          <w:kern w:val="2"/>
          <w:sz w:val="24"/>
          <w:szCs w:val="22"/>
        </w:rPr>
        <w:t xml:space="preserve">愛其子，擇「師」而教之，於其身也則恥「師」焉　</w:t>
      </w:r>
      <w:r w:rsidRPr="00DB2662">
        <w:rPr>
          <w:rFonts w:hint="eastAsia"/>
          <w:kern w:val="2"/>
          <w:sz w:val="24"/>
          <w:szCs w:val="22"/>
        </w:rPr>
        <w:t>(</w:t>
      </w:r>
      <w:r w:rsidRPr="00DB2662">
        <w:rPr>
          <w:rFonts w:hint="eastAsia"/>
          <w:kern w:val="2"/>
          <w:sz w:val="24"/>
          <w:szCs w:val="22"/>
        </w:rPr>
        <w:t>戊</w:t>
      </w:r>
      <w:r w:rsidRPr="00DB2662">
        <w:rPr>
          <w:rFonts w:hint="eastAsia"/>
          <w:kern w:val="2"/>
          <w:sz w:val="24"/>
          <w:szCs w:val="22"/>
        </w:rPr>
        <w:t>)</w:t>
      </w:r>
      <w:r w:rsidRPr="00DB2662">
        <w:rPr>
          <w:rFonts w:hint="eastAsia"/>
          <w:kern w:val="2"/>
          <w:sz w:val="24"/>
          <w:szCs w:val="22"/>
        </w:rPr>
        <w:t>人知從太守遊而樂，而不知太守之「樂」其「樂」也</w:t>
      </w:r>
      <w:r w:rsidRPr="00DB2662">
        <w:rPr>
          <w:sz w:val="24"/>
        </w:rPr>
        <w:t xml:space="preserve">　</w:t>
      </w:r>
      <w:bookmarkEnd w:id="246"/>
      <w:r w:rsidRPr="00DB2662">
        <w:rPr>
          <w:sz w:val="24"/>
        </w:rPr>
        <w:t>(A)</w:t>
      </w:r>
      <w:bookmarkStart w:id="248" w:name="QQ200701000045_1_1"/>
      <w:r w:rsidRPr="00DB2662">
        <w:rPr>
          <w:rFonts w:hint="eastAsia"/>
          <w:kern w:val="2"/>
          <w:sz w:val="24"/>
          <w:szCs w:val="22"/>
        </w:rPr>
        <w:t>甲丙戊</w:t>
      </w:r>
      <w:r w:rsidRPr="00DB2662">
        <w:rPr>
          <w:sz w:val="24"/>
        </w:rPr>
        <w:t xml:space="preserve">　</w:t>
      </w:r>
      <w:bookmarkEnd w:id="248"/>
      <w:r w:rsidRPr="00DB2662">
        <w:rPr>
          <w:sz w:val="24"/>
        </w:rPr>
        <w:t>(B)</w:t>
      </w:r>
      <w:bookmarkStart w:id="249" w:name="QQ200701000045_1_2"/>
      <w:r w:rsidRPr="00DB2662">
        <w:rPr>
          <w:rFonts w:hint="eastAsia"/>
          <w:kern w:val="2"/>
          <w:sz w:val="24"/>
          <w:szCs w:val="22"/>
        </w:rPr>
        <w:t>甲乙丁</w:t>
      </w:r>
      <w:r w:rsidRPr="00DB2662">
        <w:rPr>
          <w:sz w:val="24"/>
        </w:rPr>
        <w:t xml:space="preserve">　</w:t>
      </w:r>
      <w:bookmarkEnd w:id="249"/>
      <w:r w:rsidRPr="00DB2662">
        <w:rPr>
          <w:sz w:val="24"/>
        </w:rPr>
        <w:t>(C)</w:t>
      </w:r>
      <w:bookmarkStart w:id="250" w:name="QQ200701000045_1_3"/>
      <w:r w:rsidRPr="00DB2662">
        <w:rPr>
          <w:rFonts w:hint="eastAsia"/>
          <w:kern w:val="2"/>
          <w:sz w:val="24"/>
          <w:szCs w:val="22"/>
        </w:rPr>
        <w:t>乙丙戊</w:t>
      </w:r>
      <w:r w:rsidRPr="00DB2662">
        <w:rPr>
          <w:sz w:val="24"/>
        </w:rPr>
        <w:t xml:space="preserve">　</w:t>
      </w:r>
      <w:bookmarkEnd w:id="250"/>
      <w:r w:rsidRPr="00DB2662">
        <w:rPr>
          <w:sz w:val="24"/>
        </w:rPr>
        <w:t>(D)</w:t>
      </w:r>
      <w:bookmarkStart w:id="251" w:name="QQ200701000045_1_4"/>
      <w:r w:rsidRPr="00DB2662">
        <w:rPr>
          <w:rFonts w:hint="eastAsia"/>
          <w:kern w:val="2"/>
          <w:sz w:val="24"/>
          <w:szCs w:val="22"/>
        </w:rPr>
        <w:t>乙丁戊</w:t>
      </w:r>
      <w:r w:rsidRPr="00DB2662">
        <w:rPr>
          <w:sz w:val="24"/>
        </w:rPr>
        <w:t xml:space="preserve">　</w:t>
      </w:r>
      <w:bookmarkEnd w:id="247"/>
      <w:bookmarkEnd w:id="251"/>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52" w:name="AQ200701000045_M"/>
      <w:bookmarkStart w:id="253" w:name="AQ200701000045"/>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54" w:name="AQ200701000045_1"/>
      <w:bookmarkEnd w:id="252"/>
      <w:r w:rsidRPr="00C01F72">
        <w:rPr>
          <w:vanish/>
          <w:color w:val="FF0000"/>
          <w:sz w:val="24"/>
        </w:rPr>
        <w:t>C</w:t>
      </w:r>
      <w:r w:rsidRPr="00C01F72">
        <w:rPr>
          <w:vanish/>
          <w:color w:val="FF0000"/>
          <w:sz w:val="24"/>
        </w:rPr>
        <w:t xml:space="preserve">　</w:t>
      </w:r>
      <w:bookmarkEnd w:id="253"/>
      <w:bookmarkEnd w:id="254"/>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55" w:name="RQ200701000045_M"/>
      <w:bookmarkStart w:id="256" w:name="RQ200701000045"/>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57" w:name="RQ200701000045_1_H"/>
      <w:bookmarkEnd w:id="255"/>
      <w:r w:rsidRPr="00C01F72">
        <w:rPr>
          <w:rFonts w:hint="eastAsia"/>
          <w:vanish/>
          <w:color w:val="008000"/>
          <w:kern w:val="2"/>
          <w:sz w:val="24"/>
          <w:szCs w:val="22"/>
        </w:rPr>
        <w:t>題幹：</w:t>
      </w:r>
      <w:r w:rsidRPr="00C01F72">
        <w:rPr>
          <w:rFonts w:hint="eastAsia"/>
          <w:vanish/>
          <w:color w:val="008000"/>
          <w:kern w:val="2"/>
          <w:sz w:val="24"/>
          <w:szCs w:val="22"/>
        </w:rPr>
        <w:t>(</w:t>
      </w:r>
      <w:r w:rsidRPr="00C01F72">
        <w:rPr>
          <w:rFonts w:hint="eastAsia"/>
          <w:vanish/>
          <w:color w:val="008000"/>
          <w:kern w:val="2"/>
          <w:sz w:val="24"/>
          <w:szCs w:val="22"/>
        </w:rPr>
        <w:t>甲</w:t>
      </w:r>
      <w:r w:rsidRPr="00C01F72">
        <w:rPr>
          <w:rFonts w:hint="eastAsia"/>
          <w:vanish/>
          <w:color w:val="008000"/>
          <w:kern w:val="2"/>
          <w:sz w:val="24"/>
          <w:szCs w:val="22"/>
        </w:rPr>
        <w:t>)</w:t>
      </w:r>
      <w:r w:rsidRPr="00C01F72">
        <w:rPr>
          <w:rFonts w:hint="eastAsia"/>
          <w:vanish/>
          <w:color w:val="008000"/>
          <w:kern w:val="2"/>
          <w:sz w:val="24"/>
          <w:szCs w:val="22"/>
        </w:rPr>
        <w:t xml:space="preserve">皆為動詞，立身。《論語．雍也》。語譯：自己能自立，也要使別人能夠自立　</w:t>
      </w:r>
      <w:r w:rsidRPr="00C01F72">
        <w:rPr>
          <w:rFonts w:hint="eastAsia"/>
          <w:vanish/>
          <w:color w:val="008000"/>
          <w:kern w:val="2"/>
          <w:sz w:val="24"/>
          <w:szCs w:val="22"/>
        </w:rPr>
        <w:t>(</w:t>
      </w:r>
      <w:r w:rsidRPr="00C01F72">
        <w:rPr>
          <w:rFonts w:hint="eastAsia"/>
          <w:vanish/>
          <w:color w:val="008000"/>
          <w:kern w:val="2"/>
          <w:sz w:val="24"/>
          <w:szCs w:val="22"/>
        </w:rPr>
        <w:t>乙</w:t>
      </w:r>
      <w:r w:rsidRPr="00C01F72">
        <w:rPr>
          <w:rFonts w:hint="eastAsia"/>
          <w:vanish/>
          <w:color w:val="008000"/>
          <w:kern w:val="2"/>
          <w:sz w:val="24"/>
          <w:szCs w:val="22"/>
        </w:rPr>
        <w:t>)</w:t>
      </w:r>
      <w:r w:rsidRPr="00C01F72">
        <w:rPr>
          <w:rFonts w:hint="eastAsia"/>
          <w:vanish/>
          <w:color w:val="008000"/>
          <w:kern w:val="2"/>
          <w:sz w:val="24"/>
          <w:szCs w:val="22"/>
        </w:rPr>
        <w:t xml:space="preserve">動詞，尊敬／名詞，長輩。《孟子．梁惠王上》。語譯：尊敬自己的長輩，推而尊敬別人的長輩　</w:t>
      </w:r>
      <w:r w:rsidRPr="00C01F72">
        <w:rPr>
          <w:rFonts w:hint="eastAsia"/>
          <w:vanish/>
          <w:color w:val="008000"/>
          <w:kern w:val="2"/>
          <w:sz w:val="24"/>
          <w:szCs w:val="22"/>
        </w:rPr>
        <w:t>(</w:t>
      </w:r>
      <w:r w:rsidRPr="00C01F72">
        <w:rPr>
          <w:rFonts w:hint="eastAsia"/>
          <w:vanish/>
          <w:color w:val="008000"/>
          <w:kern w:val="2"/>
          <w:sz w:val="24"/>
          <w:szCs w:val="22"/>
        </w:rPr>
        <w:t>丙</w:t>
      </w:r>
      <w:r w:rsidRPr="00C01F72">
        <w:rPr>
          <w:rFonts w:hint="eastAsia"/>
          <w:vanish/>
          <w:color w:val="008000"/>
          <w:kern w:val="2"/>
          <w:sz w:val="24"/>
          <w:szCs w:val="22"/>
        </w:rPr>
        <w:t>)</w:t>
      </w:r>
      <w:r w:rsidRPr="00C01F72">
        <w:rPr>
          <w:rFonts w:hint="eastAsia"/>
          <w:vanish/>
          <w:color w:val="008000"/>
          <w:kern w:val="2"/>
          <w:sz w:val="24"/>
          <w:szCs w:val="22"/>
        </w:rPr>
        <w:t xml:space="preserve">動詞，親愛／名詞，親人。〈大同與小康〉　</w:t>
      </w:r>
      <w:r w:rsidRPr="00C01F72">
        <w:rPr>
          <w:rFonts w:hint="eastAsia"/>
          <w:vanish/>
          <w:color w:val="008000"/>
          <w:kern w:val="2"/>
          <w:sz w:val="24"/>
          <w:szCs w:val="22"/>
        </w:rPr>
        <w:t>(</w:t>
      </w:r>
      <w:r w:rsidRPr="00C01F72">
        <w:rPr>
          <w:rFonts w:hint="eastAsia"/>
          <w:vanish/>
          <w:color w:val="008000"/>
          <w:kern w:val="2"/>
          <w:sz w:val="24"/>
          <w:szCs w:val="22"/>
        </w:rPr>
        <w:t>丁</w:t>
      </w:r>
      <w:r w:rsidRPr="00C01F72">
        <w:rPr>
          <w:rFonts w:hint="eastAsia"/>
          <w:vanish/>
          <w:color w:val="008000"/>
          <w:kern w:val="2"/>
          <w:sz w:val="24"/>
          <w:szCs w:val="22"/>
        </w:rPr>
        <w:t>)</w:t>
      </w:r>
      <w:r w:rsidRPr="00C01F72">
        <w:rPr>
          <w:rFonts w:hint="eastAsia"/>
          <w:vanish/>
          <w:color w:val="008000"/>
          <w:kern w:val="2"/>
          <w:sz w:val="24"/>
          <w:szCs w:val="22"/>
        </w:rPr>
        <w:t xml:space="preserve">名詞，老師／動詞，學習。韓愈〈師說〉　</w:t>
      </w:r>
      <w:r w:rsidRPr="00C01F72">
        <w:rPr>
          <w:rFonts w:hint="eastAsia"/>
          <w:vanish/>
          <w:color w:val="008000"/>
          <w:kern w:val="2"/>
          <w:sz w:val="24"/>
          <w:szCs w:val="22"/>
        </w:rPr>
        <w:t>(</w:t>
      </w:r>
      <w:r w:rsidRPr="00C01F72">
        <w:rPr>
          <w:rFonts w:hint="eastAsia"/>
          <w:vanish/>
          <w:color w:val="008000"/>
          <w:kern w:val="2"/>
          <w:sz w:val="24"/>
          <w:szCs w:val="22"/>
        </w:rPr>
        <w:t>戊</w:t>
      </w:r>
      <w:r w:rsidRPr="00C01F72">
        <w:rPr>
          <w:rFonts w:hint="eastAsia"/>
          <w:vanish/>
          <w:color w:val="008000"/>
          <w:kern w:val="2"/>
          <w:sz w:val="24"/>
          <w:szCs w:val="22"/>
        </w:rPr>
        <w:t>)</w:t>
      </w:r>
      <w:r w:rsidRPr="00C01F72">
        <w:rPr>
          <w:rFonts w:hint="eastAsia"/>
          <w:vanish/>
          <w:color w:val="008000"/>
          <w:kern w:val="2"/>
          <w:sz w:val="24"/>
          <w:szCs w:val="22"/>
        </w:rPr>
        <w:t>動詞，以……為樂／名詞，快樂。歐陽脩〈醉翁亭記〉</w:t>
      </w:r>
      <w:r w:rsidRPr="00C01F72">
        <w:rPr>
          <w:vanish/>
          <w:color w:val="008000"/>
          <w:sz w:val="24"/>
        </w:rPr>
        <w:t xml:space="preserve">　</w:t>
      </w:r>
      <w:bookmarkEnd w:id="256"/>
      <w:bookmarkEnd w:id="257"/>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58" w:name="QQ200707000801_1_H"/>
      <w:bookmarkStart w:id="259" w:name="QQ200707000801"/>
      <w:r w:rsidRPr="00DB2662">
        <w:rPr>
          <w:sz w:val="24"/>
        </w:rPr>
        <w:t>（　　）</w:t>
      </w:r>
      <w:r w:rsidRPr="00DB2662">
        <w:rPr>
          <w:rFonts w:hint="eastAsia"/>
          <w:kern w:val="2"/>
          <w:sz w:val="24"/>
        </w:rPr>
        <w:t>行文為了在整齊中製造變化，有時會運用「交蹉語次」的錯綜手法，故意將詞句次序安排得前後參差不同，以避免單調呆板。例如「風霜高潔」其實是「風高霜潔」的意思。下列何者組合均使用了這種修辭？</w:t>
      </w:r>
      <w:r w:rsidRPr="00DB2662">
        <w:rPr>
          <w:kern w:val="2"/>
          <w:sz w:val="24"/>
        </w:rPr>
        <w:br/>
      </w:r>
      <w:r w:rsidRPr="00DB2662">
        <w:rPr>
          <w:rFonts w:hint="eastAsia"/>
          <w:kern w:val="2"/>
          <w:sz w:val="24"/>
        </w:rPr>
        <w:t>(</w:t>
      </w:r>
      <w:r w:rsidRPr="00DB2662">
        <w:rPr>
          <w:rFonts w:hint="eastAsia"/>
          <w:kern w:val="2"/>
          <w:sz w:val="24"/>
        </w:rPr>
        <w:t>甲</w:t>
      </w:r>
      <w:r w:rsidRPr="00DB2662">
        <w:rPr>
          <w:rFonts w:hint="eastAsia"/>
          <w:kern w:val="2"/>
          <w:sz w:val="24"/>
        </w:rPr>
        <w:t>)</w:t>
      </w:r>
      <w:r w:rsidRPr="00DB2662">
        <w:rPr>
          <w:rFonts w:hint="eastAsia"/>
          <w:kern w:val="2"/>
          <w:sz w:val="24"/>
        </w:rPr>
        <w:t xml:space="preserve">陟罰臧否　</w:t>
      </w:r>
      <w:r w:rsidRPr="00DB2662">
        <w:rPr>
          <w:rFonts w:hint="eastAsia"/>
          <w:kern w:val="2"/>
          <w:sz w:val="24"/>
        </w:rPr>
        <w:t>(</w:t>
      </w:r>
      <w:r w:rsidRPr="00DB2662">
        <w:rPr>
          <w:rFonts w:hint="eastAsia"/>
          <w:kern w:val="2"/>
          <w:sz w:val="24"/>
        </w:rPr>
        <w:t>乙</w:t>
      </w:r>
      <w:r w:rsidRPr="00DB2662">
        <w:rPr>
          <w:rFonts w:hint="eastAsia"/>
          <w:kern w:val="2"/>
          <w:sz w:val="24"/>
        </w:rPr>
        <w:t>)</w:t>
      </w:r>
      <w:r w:rsidRPr="00DB2662">
        <w:rPr>
          <w:rFonts w:hint="eastAsia"/>
          <w:kern w:val="2"/>
          <w:sz w:val="24"/>
        </w:rPr>
        <w:t xml:space="preserve">性行淑均　</w:t>
      </w:r>
      <w:r w:rsidRPr="00DB2662">
        <w:rPr>
          <w:rFonts w:hint="eastAsia"/>
          <w:kern w:val="2"/>
          <w:sz w:val="24"/>
        </w:rPr>
        <w:t>(</w:t>
      </w:r>
      <w:r w:rsidRPr="00DB2662">
        <w:rPr>
          <w:rFonts w:hint="eastAsia"/>
          <w:kern w:val="2"/>
          <w:sz w:val="24"/>
        </w:rPr>
        <w:t>丙</w:t>
      </w:r>
      <w:r w:rsidRPr="00DB2662">
        <w:rPr>
          <w:rFonts w:hint="eastAsia"/>
          <w:kern w:val="2"/>
          <w:sz w:val="24"/>
        </w:rPr>
        <w:t>)</w:t>
      </w:r>
      <w:r w:rsidRPr="00DB2662">
        <w:rPr>
          <w:rFonts w:hint="eastAsia"/>
          <w:kern w:val="2"/>
          <w:sz w:val="24"/>
        </w:rPr>
        <w:t xml:space="preserve">臨表涕泣　</w:t>
      </w:r>
      <w:r w:rsidRPr="00DB2662">
        <w:rPr>
          <w:rFonts w:hint="eastAsia"/>
          <w:kern w:val="2"/>
          <w:sz w:val="24"/>
        </w:rPr>
        <w:t>(</w:t>
      </w:r>
      <w:r w:rsidRPr="00DB2662">
        <w:rPr>
          <w:rFonts w:hint="eastAsia"/>
          <w:kern w:val="2"/>
          <w:sz w:val="24"/>
        </w:rPr>
        <w:t>丁</w:t>
      </w:r>
      <w:r w:rsidRPr="00DB2662">
        <w:rPr>
          <w:rFonts w:hint="eastAsia"/>
          <w:kern w:val="2"/>
          <w:sz w:val="24"/>
        </w:rPr>
        <w:t>)</w:t>
      </w:r>
      <w:r w:rsidRPr="00DB2662">
        <w:rPr>
          <w:rFonts w:hint="eastAsia"/>
          <w:kern w:val="2"/>
          <w:sz w:val="24"/>
        </w:rPr>
        <w:t xml:space="preserve">志慮忠純　</w:t>
      </w:r>
      <w:r w:rsidRPr="00DB2662">
        <w:rPr>
          <w:rFonts w:hint="eastAsia"/>
          <w:kern w:val="2"/>
          <w:sz w:val="24"/>
        </w:rPr>
        <w:t>(</w:t>
      </w:r>
      <w:r w:rsidRPr="00DB2662">
        <w:rPr>
          <w:rFonts w:hint="eastAsia"/>
          <w:kern w:val="2"/>
          <w:sz w:val="24"/>
        </w:rPr>
        <w:t>戊</w:t>
      </w:r>
      <w:r w:rsidRPr="00DB2662">
        <w:rPr>
          <w:rFonts w:hint="eastAsia"/>
          <w:kern w:val="2"/>
          <w:sz w:val="24"/>
        </w:rPr>
        <w:t>)</w:t>
      </w:r>
      <w:r w:rsidRPr="00DB2662">
        <w:rPr>
          <w:rFonts w:hint="eastAsia"/>
          <w:kern w:val="2"/>
          <w:sz w:val="24"/>
        </w:rPr>
        <w:t>中道崩殂</w:t>
      </w:r>
      <w:r w:rsidRPr="00DB2662">
        <w:rPr>
          <w:kern w:val="2"/>
          <w:sz w:val="24"/>
        </w:rPr>
        <w:br/>
      </w:r>
      <w:bookmarkEnd w:id="258"/>
      <w:r w:rsidRPr="00DB2662">
        <w:rPr>
          <w:sz w:val="24"/>
        </w:rPr>
        <w:t>(A)</w:t>
      </w:r>
      <w:bookmarkStart w:id="260" w:name="QQ200707000801_1_1"/>
      <w:r w:rsidRPr="00DB2662">
        <w:rPr>
          <w:rFonts w:hint="eastAsia"/>
          <w:kern w:val="2"/>
          <w:sz w:val="24"/>
        </w:rPr>
        <w:t>甲乙丙</w:t>
      </w:r>
      <w:r w:rsidRPr="00DB2662">
        <w:rPr>
          <w:sz w:val="24"/>
        </w:rPr>
        <w:t xml:space="preserve">　</w:t>
      </w:r>
      <w:bookmarkEnd w:id="260"/>
      <w:r w:rsidRPr="00DB2662">
        <w:rPr>
          <w:sz w:val="24"/>
        </w:rPr>
        <w:t>(B)</w:t>
      </w:r>
      <w:bookmarkStart w:id="261" w:name="QQ200707000801_1_2"/>
      <w:r w:rsidRPr="00DB2662">
        <w:rPr>
          <w:rFonts w:hint="eastAsia"/>
          <w:kern w:val="2"/>
          <w:sz w:val="24"/>
        </w:rPr>
        <w:t>甲乙丁</w:t>
      </w:r>
      <w:r w:rsidRPr="00DB2662">
        <w:rPr>
          <w:sz w:val="24"/>
        </w:rPr>
        <w:t xml:space="preserve">　</w:t>
      </w:r>
      <w:bookmarkEnd w:id="261"/>
      <w:r w:rsidRPr="00DB2662">
        <w:rPr>
          <w:sz w:val="24"/>
        </w:rPr>
        <w:t>(C)</w:t>
      </w:r>
      <w:bookmarkStart w:id="262" w:name="QQ200707000801_1_3"/>
      <w:r w:rsidRPr="00DB2662">
        <w:rPr>
          <w:rFonts w:hint="eastAsia"/>
          <w:kern w:val="2"/>
          <w:sz w:val="24"/>
        </w:rPr>
        <w:t>甲丙戊</w:t>
      </w:r>
      <w:r w:rsidRPr="00DB2662">
        <w:rPr>
          <w:sz w:val="24"/>
        </w:rPr>
        <w:t xml:space="preserve">　</w:t>
      </w:r>
      <w:bookmarkEnd w:id="262"/>
      <w:r w:rsidRPr="00DB2662">
        <w:rPr>
          <w:sz w:val="24"/>
        </w:rPr>
        <w:t>(D)</w:t>
      </w:r>
      <w:bookmarkStart w:id="263" w:name="QQ200707000801_1_4"/>
      <w:r w:rsidRPr="00DB2662">
        <w:rPr>
          <w:rFonts w:hint="eastAsia"/>
          <w:kern w:val="2"/>
          <w:sz w:val="24"/>
        </w:rPr>
        <w:t>乙丙戊</w:t>
      </w:r>
      <w:r w:rsidRPr="00DB2662">
        <w:rPr>
          <w:sz w:val="24"/>
        </w:rPr>
        <w:t xml:space="preserve">　</w:t>
      </w:r>
      <w:bookmarkEnd w:id="259"/>
      <w:bookmarkEnd w:id="263"/>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64" w:name="AQ200707000801_M"/>
      <w:bookmarkStart w:id="265" w:name="AQ200707000801"/>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66" w:name="AQ200707000801_1"/>
      <w:bookmarkEnd w:id="264"/>
      <w:r w:rsidRPr="00C01F72">
        <w:rPr>
          <w:vanish/>
          <w:color w:val="FF0000"/>
          <w:sz w:val="24"/>
        </w:rPr>
        <w:t>B</w:t>
      </w:r>
      <w:r w:rsidRPr="00C01F72">
        <w:rPr>
          <w:vanish/>
          <w:color w:val="FF0000"/>
          <w:sz w:val="24"/>
        </w:rPr>
        <w:t xml:space="preserve">　</w:t>
      </w:r>
      <w:bookmarkEnd w:id="265"/>
      <w:bookmarkEnd w:id="266"/>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67" w:name="RQ200707000801_M"/>
      <w:bookmarkStart w:id="268" w:name="RQ200707000801"/>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69" w:name="RQ200707000801_1_H"/>
      <w:bookmarkEnd w:id="267"/>
      <w:r w:rsidRPr="00C01F72">
        <w:rPr>
          <w:rFonts w:hint="eastAsia"/>
          <w:vanish/>
          <w:color w:val="008000"/>
          <w:kern w:val="2"/>
          <w:sz w:val="24"/>
        </w:rPr>
        <w:t>(</w:t>
      </w:r>
      <w:r w:rsidRPr="00C01F72">
        <w:rPr>
          <w:rFonts w:hint="eastAsia"/>
          <w:vanish/>
          <w:color w:val="008000"/>
          <w:kern w:val="2"/>
          <w:sz w:val="24"/>
        </w:rPr>
        <w:t>甲</w:t>
      </w:r>
      <w:r w:rsidRPr="00C01F72">
        <w:rPr>
          <w:rFonts w:hint="eastAsia"/>
          <w:vanish/>
          <w:color w:val="008000"/>
          <w:kern w:val="2"/>
          <w:sz w:val="24"/>
        </w:rPr>
        <w:t>)</w:t>
      </w:r>
      <w:r w:rsidRPr="00C01F72">
        <w:rPr>
          <w:rFonts w:hint="eastAsia"/>
          <w:vanish/>
          <w:color w:val="008000"/>
          <w:kern w:val="2"/>
          <w:sz w:val="24"/>
        </w:rPr>
        <w:t xml:space="preserve">陟臧罰否　</w:t>
      </w:r>
      <w:r w:rsidRPr="00C01F72">
        <w:rPr>
          <w:rFonts w:hint="eastAsia"/>
          <w:vanish/>
          <w:color w:val="008000"/>
          <w:kern w:val="2"/>
          <w:sz w:val="24"/>
        </w:rPr>
        <w:t>(</w:t>
      </w:r>
      <w:r w:rsidRPr="00C01F72">
        <w:rPr>
          <w:rFonts w:hint="eastAsia"/>
          <w:vanish/>
          <w:color w:val="008000"/>
          <w:kern w:val="2"/>
          <w:sz w:val="24"/>
        </w:rPr>
        <w:t>乙</w:t>
      </w:r>
      <w:r w:rsidRPr="00C01F72">
        <w:rPr>
          <w:rFonts w:hint="eastAsia"/>
          <w:vanish/>
          <w:color w:val="008000"/>
          <w:kern w:val="2"/>
          <w:sz w:val="24"/>
        </w:rPr>
        <w:t>)</w:t>
      </w:r>
      <w:r w:rsidRPr="00C01F72">
        <w:rPr>
          <w:rFonts w:hint="eastAsia"/>
          <w:vanish/>
          <w:color w:val="008000"/>
          <w:kern w:val="2"/>
          <w:sz w:val="24"/>
        </w:rPr>
        <w:t xml:space="preserve">性淑行均　</w:t>
      </w:r>
      <w:r w:rsidRPr="00C01F72">
        <w:rPr>
          <w:rFonts w:hint="eastAsia"/>
          <w:vanish/>
          <w:color w:val="008000"/>
          <w:kern w:val="2"/>
          <w:sz w:val="24"/>
        </w:rPr>
        <w:t>(</w:t>
      </w:r>
      <w:r w:rsidRPr="00C01F72">
        <w:rPr>
          <w:rFonts w:hint="eastAsia"/>
          <w:vanish/>
          <w:color w:val="008000"/>
          <w:kern w:val="2"/>
          <w:sz w:val="24"/>
        </w:rPr>
        <w:t>丁</w:t>
      </w:r>
      <w:r w:rsidRPr="00C01F72">
        <w:rPr>
          <w:rFonts w:hint="eastAsia"/>
          <w:vanish/>
          <w:color w:val="008000"/>
          <w:kern w:val="2"/>
          <w:sz w:val="24"/>
        </w:rPr>
        <w:t>)</w:t>
      </w:r>
      <w:r w:rsidRPr="00C01F72">
        <w:rPr>
          <w:rFonts w:hint="eastAsia"/>
          <w:vanish/>
          <w:color w:val="008000"/>
          <w:kern w:val="2"/>
          <w:sz w:val="24"/>
        </w:rPr>
        <w:t>志忠慮純</w:t>
      </w:r>
      <w:r w:rsidRPr="00C01F72">
        <w:rPr>
          <w:vanish/>
          <w:color w:val="008000"/>
          <w:sz w:val="24"/>
        </w:rPr>
        <w:t xml:space="preserve">　</w:t>
      </w:r>
      <w:bookmarkEnd w:id="268"/>
      <w:bookmarkEnd w:id="269"/>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70" w:name="QQ200709000020_1_H"/>
      <w:bookmarkStart w:id="271" w:name="QQ200709000020"/>
      <w:r w:rsidRPr="00DB2662">
        <w:rPr>
          <w:sz w:val="24"/>
        </w:rPr>
        <w:t>（　　）</w:t>
      </w:r>
      <w:r w:rsidRPr="00DB2662">
        <w:rPr>
          <w:rFonts w:hint="eastAsia"/>
          <w:kern w:val="2"/>
          <w:sz w:val="24"/>
        </w:rPr>
        <w:t>〈馮諼客孟嘗君〉一文中，馮諼寄食孟嘗君門下後三彈長鋏的行為，凸顯馮諼什麼樣的形象？</w:t>
      </w:r>
      <w:r w:rsidRPr="00DB2662">
        <w:rPr>
          <w:sz w:val="24"/>
        </w:rPr>
        <w:t xml:space="preserve">　</w:t>
      </w:r>
      <w:bookmarkEnd w:id="270"/>
      <w:r w:rsidRPr="00DB2662">
        <w:rPr>
          <w:sz w:val="24"/>
        </w:rPr>
        <w:t>(A)</w:t>
      </w:r>
      <w:bookmarkStart w:id="272" w:name="QQ200709000020_1_1"/>
      <w:r w:rsidRPr="00DB2662">
        <w:rPr>
          <w:rFonts w:hint="eastAsia"/>
          <w:kern w:val="2"/>
          <w:sz w:val="24"/>
        </w:rPr>
        <w:t>自卑膽小</w:t>
      </w:r>
      <w:r w:rsidRPr="00DB2662">
        <w:rPr>
          <w:sz w:val="24"/>
        </w:rPr>
        <w:t xml:space="preserve">　</w:t>
      </w:r>
      <w:bookmarkEnd w:id="272"/>
      <w:r w:rsidRPr="00DB2662">
        <w:rPr>
          <w:sz w:val="24"/>
        </w:rPr>
        <w:t>(B)</w:t>
      </w:r>
      <w:bookmarkStart w:id="273" w:name="QQ200709000020_1_2"/>
      <w:r w:rsidRPr="00DB2662">
        <w:rPr>
          <w:rFonts w:hint="eastAsia"/>
          <w:kern w:val="2"/>
          <w:sz w:val="24"/>
        </w:rPr>
        <w:t>從容不迫</w:t>
      </w:r>
      <w:r w:rsidRPr="00DB2662">
        <w:rPr>
          <w:sz w:val="24"/>
        </w:rPr>
        <w:t xml:space="preserve">　</w:t>
      </w:r>
      <w:bookmarkEnd w:id="273"/>
      <w:r w:rsidRPr="00DB2662">
        <w:rPr>
          <w:sz w:val="24"/>
        </w:rPr>
        <w:t>(C)</w:t>
      </w:r>
      <w:bookmarkStart w:id="274" w:name="QQ200709000020_1_3"/>
      <w:r w:rsidRPr="00DB2662">
        <w:rPr>
          <w:rFonts w:hint="eastAsia"/>
          <w:kern w:val="2"/>
          <w:sz w:val="24"/>
        </w:rPr>
        <w:t>貪得無厭</w:t>
      </w:r>
      <w:r w:rsidRPr="00DB2662">
        <w:rPr>
          <w:sz w:val="24"/>
        </w:rPr>
        <w:t xml:space="preserve">　</w:t>
      </w:r>
      <w:bookmarkEnd w:id="274"/>
      <w:r w:rsidRPr="00DB2662">
        <w:rPr>
          <w:sz w:val="24"/>
        </w:rPr>
        <w:t>(D)</w:t>
      </w:r>
      <w:bookmarkStart w:id="275" w:name="QQ200709000020_1_4"/>
      <w:r w:rsidRPr="00DB2662">
        <w:rPr>
          <w:rFonts w:hint="eastAsia"/>
          <w:kern w:val="2"/>
          <w:sz w:val="24"/>
        </w:rPr>
        <w:t>孤苦可憐</w:t>
      </w:r>
      <w:r w:rsidRPr="00DB2662">
        <w:rPr>
          <w:sz w:val="24"/>
        </w:rPr>
        <w:t xml:space="preserve">　</w:t>
      </w:r>
      <w:bookmarkEnd w:id="271"/>
      <w:bookmarkEnd w:id="275"/>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76" w:name="AQ200709000020_M"/>
      <w:bookmarkStart w:id="277" w:name="AQ200709000020"/>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78" w:name="AQ200709000020_1"/>
      <w:bookmarkEnd w:id="276"/>
      <w:r w:rsidRPr="00C01F72">
        <w:rPr>
          <w:vanish/>
          <w:color w:val="FF0000"/>
          <w:sz w:val="24"/>
        </w:rPr>
        <w:t>C</w:t>
      </w:r>
      <w:r w:rsidRPr="00C01F72">
        <w:rPr>
          <w:vanish/>
          <w:color w:val="FF0000"/>
          <w:sz w:val="24"/>
        </w:rPr>
        <w:t xml:space="preserve">　</w:t>
      </w:r>
      <w:bookmarkEnd w:id="277"/>
      <w:bookmarkEnd w:id="278"/>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79" w:name="RQ200709000020_M"/>
      <w:bookmarkStart w:id="280" w:name="RQ200709000020"/>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81" w:name="RQ200709000020_1_H"/>
      <w:bookmarkEnd w:id="279"/>
      <w:bookmarkEnd w:id="281"/>
      <w:r w:rsidRPr="00C01F72">
        <w:rPr>
          <w:vanish/>
          <w:color w:val="008000"/>
          <w:sz w:val="24"/>
        </w:rPr>
        <w:t>(C)</w:t>
      </w:r>
      <w:bookmarkStart w:id="282" w:name="RQ200709000020_1_3"/>
      <w:r w:rsidRPr="00C01F72">
        <w:rPr>
          <w:rFonts w:hint="eastAsia"/>
          <w:vanish/>
          <w:color w:val="008000"/>
          <w:kern w:val="2"/>
          <w:sz w:val="24"/>
        </w:rPr>
        <w:t>馮諼寄食門下，卻三彈劍鋏，求魚、求車、求為家，想要更高的待遇，顯示其貪得無厭的形象</w:t>
      </w:r>
      <w:r w:rsidRPr="00C01F72">
        <w:rPr>
          <w:vanish/>
          <w:color w:val="008000"/>
          <w:sz w:val="24"/>
        </w:rPr>
        <w:t xml:space="preserve">　</w:t>
      </w:r>
      <w:bookmarkEnd w:id="280"/>
      <w:bookmarkEnd w:id="282"/>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83" w:name="QQ200707000771_1_H"/>
      <w:bookmarkStart w:id="284" w:name="QQ200707000771"/>
      <w:r w:rsidRPr="00DB2662">
        <w:rPr>
          <w:sz w:val="24"/>
        </w:rPr>
        <w:t>（　　）</w:t>
      </w:r>
      <w:r w:rsidRPr="00DB2662">
        <w:rPr>
          <w:rFonts w:hint="eastAsia"/>
          <w:kern w:val="2"/>
          <w:sz w:val="24"/>
        </w:rPr>
        <w:t>〈隔閡〉一文，作者於文末提出：「可是會不會哪天我也和那些雜誌一樣，只能在自己的世界裡，看著自己所要的內容」的理由為何？</w:t>
      </w:r>
      <w:r w:rsidRPr="00DB2662">
        <w:rPr>
          <w:sz w:val="24"/>
        </w:rPr>
        <w:t xml:space="preserve">　</w:t>
      </w:r>
      <w:bookmarkEnd w:id="283"/>
      <w:r w:rsidRPr="00DB2662">
        <w:rPr>
          <w:sz w:val="24"/>
        </w:rPr>
        <w:t>(A)</w:t>
      </w:r>
      <w:bookmarkStart w:id="285" w:name="QQ200707000771_1_1"/>
      <w:r w:rsidRPr="00DB2662">
        <w:rPr>
          <w:rFonts w:hint="eastAsia"/>
          <w:kern w:val="2"/>
          <w:sz w:val="24"/>
        </w:rPr>
        <w:t>已經過了追逐大眾流行文化的年齡，對外在不再有感動</w:t>
      </w:r>
      <w:r w:rsidRPr="00DB2662">
        <w:rPr>
          <w:sz w:val="24"/>
        </w:rPr>
        <w:t xml:space="preserve">　</w:t>
      </w:r>
      <w:bookmarkEnd w:id="285"/>
      <w:r w:rsidRPr="00DB2662">
        <w:rPr>
          <w:sz w:val="24"/>
        </w:rPr>
        <w:t>(B)</w:t>
      </w:r>
      <w:bookmarkStart w:id="286" w:name="QQ200707000771_1_2"/>
      <w:r w:rsidRPr="00DB2662">
        <w:rPr>
          <w:rFonts w:hint="eastAsia"/>
          <w:kern w:val="2"/>
          <w:sz w:val="24"/>
        </w:rPr>
        <w:t>提醒自己不要自我設立界限，只願意了解同溫層的看法</w:t>
      </w:r>
      <w:r w:rsidRPr="00DB2662">
        <w:rPr>
          <w:sz w:val="24"/>
        </w:rPr>
        <w:t xml:space="preserve">　</w:t>
      </w:r>
      <w:bookmarkEnd w:id="286"/>
      <w:r w:rsidRPr="00DB2662">
        <w:rPr>
          <w:sz w:val="24"/>
        </w:rPr>
        <w:t>(C)</w:t>
      </w:r>
      <w:bookmarkStart w:id="287" w:name="QQ200707000771_1_3"/>
      <w:r w:rsidRPr="00DB2662">
        <w:rPr>
          <w:rFonts w:hint="eastAsia"/>
          <w:kern w:val="2"/>
          <w:sz w:val="24"/>
        </w:rPr>
        <w:t>對文字或藝術的領域日漸生疏，因難以理解而缺乏興趣</w:t>
      </w:r>
      <w:r w:rsidRPr="00DB2662">
        <w:rPr>
          <w:sz w:val="24"/>
        </w:rPr>
        <w:t xml:space="preserve">　</w:t>
      </w:r>
      <w:bookmarkEnd w:id="287"/>
      <w:r w:rsidRPr="00DB2662">
        <w:rPr>
          <w:sz w:val="24"/>
        </w:rPr>
        <w:t>(D)</w:t>
      </w:r>
      <w:bookmarkStart w:id="288" w:name="QQ200707000771_1_4"/>
      <w:r w:rsidRPr="00DB2662">
        <w:rPr>
          <w:rFonts w:hint="eastAsia"/>
          <w:kern w:val="2"/>
          <w:sz w:val="24"/>
        </w:rPr>
        <w:t>文學與藝術無法帶來實際收益，難以引發作者接觸熱情</w:t>
      </w:r>
      <w:r w:rsidRPr="00DB2662">
        <w:rPr>
          <w:sz w:val="24"/>
        </w:rPr>
        <w:t xml:space="preserve">　</w:t>
      </w:r>
      <w:bookmarkEnd w:id="284"/>
      <w:bookmarkEnd w:id="288"/>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【進階卷】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289" w:name="AQ200707000771_M"/>
      <w:bookmarkStart w:id="290" w:name="AQ200707000771"/>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291" w:name="AQ200707000771_1"/>
      <w:bookmarkEnd w:id="289"/>
      <w:r w:rsidRPr="00C01F72">
        <w:rPr>
          <w:vanish/>
          <w:color w:val="FF0000"/>
          <w:sz w:val="24"/>
        </w:rPr>
        <w:t>B</w:t>
      </w:r>
      <w:r w:rsidRPr="00C01F72">
        <w:rPr>
          <w:vanish/>
          <w:color w:val="FF0000"/>
          <w:sz w:val="24"/>
        </w:rPr>
        <w:t xml:space="preserve">　</w:t>
      </w:r>
      <w:bookmarkEnd w:id="290"/>
      <w:bookmarkEnd w:id="291"/>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292" w:name="RQ200707000771_M"/>
      <w:bookmarkStart w:id="293" w:name="RQ200707000771"/>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294" w:name="RQ200707000771_1_H"/>
      <w:bookmarkEnd w:id="292"/>
      <w:bookmarkEnd w:id="294"/>
      <w:r w:rsidRPr="00C01F72">
        <w:rPr>
          <w:vanish/>
          <w:color w:val="008000"/>
          <w:sz w:val="24"/>
        </w:rPr>
        <w:t>(A)</w:t>
      </w:r>
      <w:bookmarkStart w:id="295" w:name="RQ200707000771_1_1"/>
      <w:r w:rsidRPr="00C01F72">
        <w:rPr>
          <w:rFonts w:hint="eastAsia"/>
          <w:vanish/>
          <w:color w:val="008000"/>
          <w:kern w:val="2"/>
          <w:sz w:val="24"/>
        </w:rPr>
        <w:t>文中並未強調自己的實際或心境年齡已然蒼老</w:t>
      </w:r>
      <w:r w:rsidRPr="00C01F72">
        <w:rPr>
          <w:vanish/>
          <w:color w:val="008000"/>
          <w:sz w:val="24"/>
        </w:rPr>
        <w:t xml:space="preserve">　</w:t>
      </w:r>
      <w:bookmarkEnd w:id="295"/>
      <w:r w:rsidRPr="00C01F72">
        <w:rPr>
          <w:vanish/>
          <w:color w:val="008000"/>
          <w:sz w:val="24"/>
        </w:rPr>
        <w:t>(B)</w:t>
      </w:r>
      <w:bookmarkStart w:id="296" w:name="RQ200707000771_1_2"/>
      <w:r w:rsidRPr="00C01F72">
        <w:rPr>
          <w:rFonts w:hint="eastAsia"/>
          <w:vanish/>
          <w:color w:val="008000"/>
          <w:kern w:val="2"/>
          <w:sz w:val="24"/>
        </w:rPr>
        <w:t>作者在文末提出自我省察，警惕自己不要和雜誌報導以及社會大眾一樣，只以自己的角度出發，造成隔閡</w:t>
      </w:r>
      <w:r w:rsidRPr="00C01F72">
        <w:rPr>
          <w:vanish/>
          <w:color w:val="008000"/>
          <w:sz w:val="24"/>
        </w:rPr>
        <w:t xml:space="preserve">　</w:t>
      </w:r>
      <w:bookmarkEnd w:id="296"/>
      <w:r w:rsidRPr="00C01F72">
        <w:rPr>
          <w:vanish/>
          <w:color w:val="008000"/>
          <w:sz w:val="24"/>
        </w:rPr>
        <w:t>(C)</w:t>
      </w:r>
      <w:bookmarkStart w:id="297" w:name="RQ200707000771_1_3"/>
      <w:r w:rsidRPr="00C01F72">
        <w:rPr>
          <w:rFonts w:hint="eastAsia"/>
          <w:vanish/>
          <w:color w:val="008000"/>
          <w:kern w:val="2"/>
          <w:sz w:val="24"/>
        </w:rPr>
        <w:t>做工者未必對文字或藝術領域生疏，作者本身亦從事文學創作</w:t>
      </w:r>
      <w:r w:rsidRPr="00C01F72">
        <w:rPr>
          <w:vanish/>
          <w:color w:val="008000"/>
          <w:sz w:val="24"/>
        </w:rPr>
        <w:t xml:space="preserve">　</w:t>
      </w:r>
      <w:bookmarkEnd w:id="297"/>
      <w:r w:rsidRPr="00C01F72">
        <w:rPr>
          <w:vanish/>
          <w:color w:val="008000"/>
          <w:sz w:val="24"/>
        </w:rPr>
        <w:t>(D)</w:t>
      </w:r>
      <w:bookmarkStart w:id="298" w:name="RQ200707000771_1_4"/>
      <w:r w:rsidRPr="00C01F72">
        <w:rPr>
          <w:rFonts w:hint="eastAsia"/>
          <w:vanish/>
          <w:color w:val="008000"/>
          <w:kern w:val="2"/>
          <w:sz w:val="24"/>
        </w:rPr>
        <w:t>本句並未提及是否有收益為作者興趣目標</w:t>
      </w:r>
      <w:r w:rsidRPr="00C01F72">
        <w:rPr>
          <w:vanish/>
          <w:color w:val="008000"/>
          <w:sz w:val="24"/>
        </w:rPr>
        <w:t xml:space="preserve">　</w:t>
      </w:r>
      <w:bookmarkEnd w:id="293"/>
      <w:bookmarkEnd w:id="298"/>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299" w:name="QQ200707000465_1_H"/>
      <w:bookmarkStart w:id="300" w:name="QQ200707000465"/>
      <w:r w:rsidRPr="00DB2662">
        <w:rPr>
          <w:sz w:val="24"/>
        </w:rPr>
        <w:t>（　　）</w:t>
      </w:r>
      <w:r w:rsidRPr="00DB2662">
        <w:rPr>
          <w:rFonts w:hint="eastAsia"/>
          <w:kern w:val="2"/>
          <w:sz w:val="24"/>
        </w:rPr>
        <w:t>〈出師表〉：「先帝</w:t>
      </w:r>
      <w:r w:rsidRPr="00DB2662">
        <w:rPr>
          <w:rFonts w:hint="eastAsia"/>
          <w:kern w:val="2"/>
          <w:sz w:val="24"/>
          <w:lang w:eastAsia="zh-HK"/>
        </w:rPr>
        <w:t>知</w:t>
      </w:r>
      <w:r w:rsidRPr="00DB2662">
        <w:rPr>
          <w:rFonts w:hint="eastAsia"/>
          <w:kern w:val="2"/>
          <w:sz w:val="24"/>
        </w:rPr>
        <w:t>臣謹慎，故臨崩寄臣以大事也。受命以來，夙夜憂嘆，恐託付不效，以傷先帝之明，故五月渡瀘，深入不毛。」從這段文句中，可知諸葛亮出兵的原因為何？</w:t>
      </w:r>
      <w:r w:rsidRPr="00DB2662">
        <w:rPr>
          <w:sz w:val="24"/>
        </w:rPr>
        <w:t xml:space="preserve">　</w:t>
      </w:r>
      <w:bookmarkEnd w:id="299"/>
      <w:r w:rsidRPr="00DB2662">
        <w:rPr>
          <w:sz w:val="24"/>
        </w:rPr>
        <w:t>(A)</w:t>
      </w:r>
      <w:bookmarkStart w:id="301" w:name="QQ200707000465_1_1"/>
      <w:r w:rsidRPr="00DB2662">
        <w:rPr>
          <w:rFonts w:hint="eastAsia"/>
          <w:kern w:val="2"/>
          <w:sz w:val="24"/>
        </w:rPr>
        <w:t>接受君命，奮勇殺敵以成為表率</w:t>
      </w:r>
      <w:r w:rsidRPr="00DB2662">
        <w:rPr>
          <w:sz w:val="24"/>
        </w:rPr>
        <w:t xml:space="preserve">　</w:t>
      </w:r>
      <w:bookmarkEnd w:id="301"/>
      <w:r w:rsidRPr="00DB2662">
        <w:rPr>
          <w:sz w:val="24"/>
        </w:rPr>
        <w:t>(B)</w:t>
      </w:r>
      <w:bookmarkStart w:id="302" w:name="QQ200707000465_1_2"/>
      <w:r w:rsidRPr="00DB2662">
        <w:rPr>
          <w:rFonts w:hint="eastAsia"/>
          <w:kern w:val="2"/>
          <w:sz w:val="24"/>
        </w:rPr>
        <w:t>鞠躬盡瘁，深怕辜負先帝的期望</w:t>
      </w:r>
      <w:r w:rsidRPr="00DB2662">
        <w:rPr>
          <w:sz w:val="24"/>
        </w:rPr>
        <w:t xml:space="preserve">　</w:t>
      </w:r>
      <w:bookmarkEnd w:id="302"/>
      <w:r w:rsidRPr="00DB2662">
        <w:rPr>
          <w:sz w:val="24"/>
        </w:rPr>
        <w:t>(C)</w:t>
      </w:r>
      <w:bookmarkStart w:id="303" w:name="QQ200707000465_1_3"/>
      <w:r w:rsidRPr="00DB2662">
        <w:rPr>
          <w:rFonts w:hint="eastAsia"/>
          <w:kern w:val="2"/>
          <w:sz w:val="24"/>
        </w:rPr>
        <w:t>立志遠大，願為國效力建立戰功</w:t>
      </w:r>
      <w:r w:rsidRPr="00DB2662">
        <w:rPr>
          <w:sz w:val="24"/>
        </w:rPr>
        <w:t xml:space="preserve">　</w:t>
      </w:r>
      <w:bookmarkEnd w:id="303"/>
      <w:r w:rsidRPr="00DB2662">
        <w:rPr>
          <w:sz w:val="24"/>
        </w:rPr>
        <w:t>(D)</w:t>
      </w:r>
      <w:bookmarkStart w:id="304" w:name="QQ200707000465_1_4"/>
      <w:r w:rsidRPr="00DB2662">
        <w:rPr>
          <w:rFonts w:hint="eastAsia"/>
          <w:kern w:val="2"/>
          <w:sz w:val="24"/>
        </w:rPr>
        <w:t>日夜不懈，希望能彰顯王之英明</w:t>
      </w:r>
      <w:r w:rsidRPr="00DB2662">
        <w:rPr>
          <w:sz w:val="24"/>
        </w:rPr>
        <w:t xml:space="preserve">　</w:t>
      </w:r>
      <w:bookmarkEnd w:id="300"/>
      <w:bookmarkEnd w:id="304"/>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05" w:name="AQ200707000465_M"/>
      <w:bookmarkStart w:id="306" w:name="AQ200707000465"/>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07" w:name="AQ200707000465_1"/>
      <w:bookmarkEnd w:id="305"/>
      <w:r w:rsidRPr="00C01F72">
        <w:rPr>
          <w:vanish/>
          <w:color w:val="FF0000"/>
          <w:sz w:val="24"/>
        </w:rPr>
        <w:t>B</w:t>
      </w:r>
      <w:r w:rsidRPr="00C01F72">
        <w:rPr>
          <w:vanish/>
          <w:color w:val="FF0000"/>
          <w:sz w:val="24"/>
        </w:rPr>
        <w:t xml:space="preserve">　</w:t>
      </w:r>
      <w:bookmarkEnd w:id="306"/>
      <w:bookmarkEnd w:id="307"/>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308" w:name="RQ200707000465_M"/>
      <w:bookmarkStart w:id="309" w:name="RQ200707000465"/>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10" w:name="RQ200707000465_1_H"/>
      <w:bookmarkEnd w:id="308"/>
      <w:r w:rsidRPr="00C01F72">
        <w:rPr>
          <w:rFonts w:hint="eastAsia"/>
          <w:vanish/>
          <w:color w:val="008000"/>
          <w:kern w:val="2"/>
          <w:sz w:val="24"/>
        </w:rPr>
        <w:t>題幹：由「先帝知臣謹慎，故臨崩寄臣以大事也。」可知因為先帝的寄託，所以為了先帝鞠躬盡瘁，擔心託付沒有成效，會辜負先帝的期望</w:t>
      </w:r>
      <w:r w:rsidRPr="00C01F72">
        <w:rPr>
          <w:vanish/>
          <w:color w:val="008000"/>
          <w:sz w:val="24"/>
        </w:rPr>
        <w:t xml:space="preserve">　</w:t>
      </w:r>
      <w:bookmarkEnd w:id="309"/>
      <w:bookmarkEnd w:id="310"/>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311" w:name="QQ200708000286_1_H"/>
      <w:bookmarkStart w:id="312" w:name="QQ200708000286"/>
      <w:r w:rsidRPr="00DB2662">
        <w:rPr>
          <w:sz w:val="24"/>
        </w:rPr>
        <w:t>（　　）</w:t>
      </w:r>
      <w:r w:rsidRPr="00DB2662">
        <w:rPr>
          <w:rFonts w:hint="eastAsia"/>
          <w:kern w:val="2"/>
          <w:sz w:val="24"/>
          <w:lang w:eastAsia="zh-HK"/>
        </w:rPr>
        <w:t>諸葛亮</w:t>
      </w:r>
      <w:r w:rsidRPr="00DB2662">
        <w:rPr>
          <w:rFonts w:hint="eastAsia"/>
          <w:kern w:val="2"/>
          <w:sz w:val="24"/>
        </w:rPr>
        <w:t>〈出師表〉：「陛下亦宜自課，以諮諏善道，察納雅言。」此段文句與下列何者相呼應？</w:t>
      </w:r>
      <w:r w:rsidRPr="00DB2662">
        <w:rPr>
          <w:sz w:val="24"/>
        </w:rPr>
        <w:t xml:space="preserve">　</w:t>
      </w:r>
      <w:bookmarkEnd w:id="311"/>
      <w:r w:rsidRPr="00DB2662">
        <w:rPr>
          <w:sz w:val="24"/>
        </w:rPr>
        <w:t>(A)</w:t>
      </w:r>
      <w:bookmarkStart w:id="313" w:name="QQ200708000286_1_1"/>
      <w:r w:rsidRPr="00DB2662">
        <w:rPr>
          <w:rFonts w:hint="eastAsia"/>
          <w:kern w:val="2"/>
          <w:sz w:val="24"/>
        </w:rPr>
        <w:t>誠宜開張聖聽，以光先帝遺德</w:t>
      </w:r>
      <w:r w:rsidRPr="00DB2662">
        <w:rPr>
          <w:sz w:val="24"/>
        </w:rPr>
        <w:t xml:space="preserve">　</w:t>
      </w:r>
      <w:bookmarkEnd w:id="313"/>
      <w:r w:rsidRPr="00DB2662">
        <w:rPr>
          <w:sz w:val="24"/>
        </w:rPr>
        <w:t>(B)</w:t>
      </w:r>
      <w:bookmarkStart w:id="314" w:name="QQ200708000286_1_2"/>
      <w:r w:rsidRPr="00DB2662">
        <w:rPr>
          <w:rFonts w:hint="eastAsia"/>
          <w:kern w:val="2"/>
          <w:sz w:val="24"/>
        </w:rPr>
        <w:t>不宜妄自菲薄，引喻失義</w:t>
      </w:r>
      <w:r w:rsidRPr="00DB2662">
        <w:rPr>
          <w:sz w:val="24"/>
        </w:rPr>
        <w:t xml:space="preserve">　</w:t>
      </w:r>
      <w:bookmarkEnd w:id="314"/>
      <w:r w:rsidRPr="00DB2662">
        <w:rPr>
          <w:sz w:val="24"/>
        </w:rPr>
        <w:t>(C)</w:t>
      </w:r>
      <w:bookmarkStart w:id="315" w:name="QQ200708000286_1_3"/>
      <w:r w:rsidRPr="00DB2662">
        <w:rPr>
          <w:rFonts w:hint="eastAsia"/>
          <w:kern w:val="2"/>
          <w:sz w:val="24"/>
        </w:rPr>
        <w:t>陟罰臧否，不宜異同</w:t>
      </w:r>
      <w:r w:rsidRPr="00DB2662">
        <w:rPr>
          <w:sz w:val="24"/>
        </w:rPr>
        <w:t xml:space="preserve">　</w:t>
      </w:r>
      <w:bookmarkEnd w:id="315"/>
      <w:r w:rsidRPr="00DB2662">
        <w:rPr>
          <w:sz w:val="24"/>
        </w:rPr>
        <w:t>(D)</w:t>
      </w:r>
      <w:bookmarkStart w:id="316" w:name="QQ200708000286_1_4"/>
      <w:r w:rsidRPr="00DB2662">
        <w:rPr>
          <w:rFonts w:hint="eastAsia"/>
          <w:kern w:val="2"/>
          <w:sz w:val="24"/>
        </w:rPr>
        <w:t>斟酌損益，進盡忠言</w:t>
      </w:r>
      <w:r w:rsidRPr="00DB2662">
        <w:rPr>
          <w:sz w:val="24"/>
        </w:rPr>
        <w:t xml:space="preserve">　</w:t>
      </w:r>
      <w:bookmarkEnd w:id="312"/>
      <w:bookmarkEnd w:id="316"/>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【語文Fun．新學】</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17" w:name="AQ200708000286_M"/>
      <w:bookmarkStart w:id="318" w:name="AQ200708000286"/>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19" w:name="AQ200708000286_1"/>
      <w:bookmarkEnd w:id="317"/>
      <w:r w:rsidRPr="00C01F72">
        <w:rPr>
          <w:vanish/>
          <w:color w:val="FF0000"/>
          <w:sz w:val="24"/>
        </w:rPr>
        <w:t>A</w:t>
      </w:r>
      <w:r w:rsidRPr="00C01F72">
        <w:rPr>
          <w:vanish/>
          <w:color w:val="FF0000"/>
          <w:sz w:val="24"/>
        </w:rPr>
        <w:t xml:space="preserve">　</w:t>
      </w:r>
      <w:bookmarkEnd w:id="318"/>
      <w:bookmarkEnd w:id="319"/>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320" w:name="RQ200708000286_M"/>
      <w:bookmarkStart w:id="321" w:name="RQ200708000286"/>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22" w:name="RQ200708000286_1_H"/>
      <w:bookmarkEnd w:id="320"/>
      <w:bookmarkEnd w:id="322"/>
      <w:r w:rsidRPr="00C01F72">
        <w:rPr>
          <w:vanish/>
          <w:color w:val="008000"/>
          <w:sz w:val="24"/>
        </w:rPr>
        <w:t>(A)</w:t>
      </w:r>
      <w:bookmarkStart w:id="323" w:name="RQ200708000286_1_1"/>
      <w:r w:rsidRPr="00C01F72">
        <w:rPr>
          <w:rFonts w:hint="eastAsia"/>
          <w:vanish/>
          <w:color w:val="008000"/>
          <w:kern w:val="2"/>
          <w:sz w:val="24"/>
        </w:rPr>
        <w:t>題幹為諸葛亮再次勸誡後主自我省察，廣泛聽取臣下意見，與「開張聖聽」相互呼應</w:t>
      </w:r>
      <w:r w:rsidRPr="00C01F72">
        <w:rPr>
          <w:vanish/>
          <w:color w:val="008000"/>
          <w:sz w:val="24"/>
        </w:rPr>
        <w:t xml:space="preserve">　</w:t>
      </w:r>
      <w:bookmarkEnd w:id="321"/>
      <w:bookmarkEnd w:id="323"/>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324" w:name="QQ200707000482_1_H"/>
      <w:bookmarkStart w:id="325" w:name="QQ200707000482"/>
      <w:r w:rsidRPr="00DB2662">
        <w:rPr>
          <w:sz w:val="24"/>
        </w:rPr>
        <w:t>（　　）</w:t>
      </w:r>
      <w:r w:rsidRPr="00DB2662">
        <w:rPr>
          <w:rFonts w:hint="eastAsia"/>
          <w:kern w:val="2"/>
          <w:sz w:val="24"/>
          <w:szCs w:val="22"/>
        </w:rPr>
        <w:t>〈出師表〉：「後值傾覆，受任於敗軍之際，奉命於危難之間。」下列何者可與此文意相呼應？</w:t>
      </w:r>
      <w:r w:rsidRPr="00DB2662">
        <w:rPr>
          <w:sz w:val="24"/>
        </w:rPr>
        <w:t xml:space="preserve">　</w:t>
      </w:r>
      <w:bookmarkEnd w:id="324"/>
      <w:r w:rsidRPr="00DB2662">
        <w:rPr>
          <w:sz w:val="24"/>
        </w:rPr>
        <w:t>(A)</w:t>
      </w:r>
      <w:bookmarkStart w:id="326" w:name="QQ200707000482_1_1"/>
      <w:r w:rsidRPr="00DB2662">
        <w:rPr>
          <w:rFonts w:hint="eastAsia"/>
          <w:kern w:val="2"/>
          <w:sz w:val="24"/>
          <w:szCs w:val="22"/>
        </w:rPr>
        <w:t>臨危受命</w:t>
      </w:r>
      <w:r w:rsidRPr="00DB2662">
        <w:rPr>
          <w:sz w:val="24"/>
        </w:rPr>
        <w:t xml:space="preserve">　</w:t>
      </w:r>
      <w:bookmarkEnd w:id="326"/>
      <w:r w:rsidRPr="00DB2662">
        <w:rPr>
          <w:sz w:val="24"/>
        </w:rPr>
        <w:t>(B)</w:t>
      </w:r>
      <w:bookmarkStart w:id="327" w:name="QQ200707000482_1_2"/>
      <w:r w:rsidRPr="00DB2662">
        <w:rPr>
          <w:rFonts w:hint="eastAsia"/>
          <w:kern w:val="2"/>
          <w:sz w:val="24"/>
          <w:szCs w:val="22"/>
        </w:rPr>
        <w:t>兵臨城下</w:t>
      </w:r>
      <w:r w:rsidRPr="00DB2662">
        <w:rPr>
          <w:sz w:val="24"/>
        </w:rPr>
        <w:t xml:space="preserve">　</w:t>
      </w:r>
      <w:bookmarkEnd w:id="327"/>
      <w:r w:rsidRPr="00DB2662">
        <w:rPr>
          <w:sz w:val="24"/>
        </w:rPr>
        <w:t>(C)</w:t>
      </w:r>
      <w:bookmarkStart w:id="328" w:name="QQ200707000482_1_3"/>
      <w:r w:rsidRPr="00DB2662">
        <w:rPr>
          <w:rFonts w:hint="eastAsia"/>
          <w:kern w:val="2"/>
          <w:sz w:val="24"/>
          <w:szCs w:val="22"/>
        </w:rPr>
        <w:t>大禍臨頭</w:t>
      </w:r>
      <w:r w:rsidRPr="00DB2662">
        <w:rPr>
          <w:sz w:val="24"/>
        </w:rPr>
        <w:t xml:space="preserve">　</w:t>
      </w:r>
      <w:bookmarkEnd w:id="328"/>
      <w:r w:rsidRPr="00DB2662">
        <w:rPr>
          <w:sz w:val="24"/>
        </w:rPr>
        <w:t>(D)</w:t>
      </w:r>
      <w:bookmarkStart w:id="329" w:name="QQ200707000482_1_4"/>
      <w:r w:rsidRPr="00DB2662">
        <w:rPr>
          <w:rFonts w:hint="eastAsia"/>
          <w:kern w:val="2"/>
          <w:sz w:val="24"/>
          <w:szCs w:val="22"/>
        </w:rPr>
        <w:t>臨陣脫逃</w:t>
      </w:r>
      <w:r w:rsidRPr="00DB2662">
        <w:rPr>
          <w:sz w:val="24"/>
        </w:rPr>
        <w:t xml:space="preserve">　</w:t>
      </w:r>
      <w:bookmarkEnd w:id="325"/>
      <w:bookmarkEnd w:id="329"/>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tabs>
          <w:tab w:val="left" w:pos="1587"/>
        </w:tabs>
        <w:snapToGrid w:val="0"/>
        <w:ind w:left="1304" w:hanging="1020"/>
        <w:textAlignment w:val="center"/>
        <w:rPr>
          <w:rFonts w:eastAsia="DengXian"/>
          <w:vanish/>
          <w:color w:val="FF0000"/>
          <w:sz w:val="24"/>
          <w:lang w:eastAsia="zh-CN"/>
        </w:rPr>
      </w:pPr>
      <w:bookmarkStart w:id="330" w:name="AQ200707000482_M"/>
      <w:bookmarkStart w:id="331" w:name="AQ200707000482"/>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32" w:name="AQ200707000482_1"/>
      <w:bookmarkEnd w:id="330"/>
      <w:r w:rsidRPr="00C01F72">
        <w:rPr>
          <w:vanish/>
          <w:color w:val="FF0000"/>
          <w:sz w:val="24"/>
        </w:rPr>
        <w:t>A</w:t>
      </w:r>
      <w:r w:rsidRPr="00C01F72">
        <w:rPr>
          <w:vanish/>
          <w:color w:val="FF0000"/>
          <w:sz w:val="24"/>
        </w:rPr>
        <w:t xml:space="preserve">　</w:t>
      </w:r>
      <w:bookmarkEnd w:id="331"/>
      <w:bookmarkEnd w:id="332"/>
    </w:p>
    <w:p w:rsidR="00C01F72" w:rsidRPr="00C01F72" w:rsidRDefault="00DB2662" w:rsidP="00C01F72">
      <w:pPr>
        <w:pStyle w:val="Normal0"/>
        <w:numPr>
          <w:ilvl w:val="0"/>
          <w:numId w:val="29"/>
        </w:numPr>
        <w:tabs>
          <w:tab w:val="left" w:pos="567"/>
        </w:tabs>
        <w:snapToGrid w:val="0"/>
        <w:spacing w:before="80"/>
        <w:ind w:left="1247" w:hanging="964"/>
        <w:textAlignment w:val="center"/>
        <w:rPr>
          <w:sz w:val="24"/>
        </w:rPr>
      </w:pPr>
      <w:bookmarkStart w:id="333" w:name="QQ200707000460_1_H"/>
      <w:bookmarkStart w:id="334" w:name="QQ200707000460"/>
      <w:r w:rsidRPr="00DB2662">
        <w:rPr>
          <w:sz w:val="24"/>
        </w:rPr>
        <w:t>（　　）</w:t>
      </w:r>
      <w:r w:rsidRPr="00DB2662">
        <w:rPr>
          <w:rFonts w:hint="eastAsia"/>
          <w:kern w:val="2"/>
          <w:sz w:val="24"/>
        </w:rPr>
        <w:t>老師請學生撰寫〈出師表〉的閱讀心得報告，下列主題何者與文章內容最</w:t>
      </w:r>
      <w:r w:rsidRPr="00DB2662">
        <w:rPr>
          <w:rFonts w:hint="eastAsia"/>
          <w:b/>
          <w:kern w:val="2"/>
          <w:sz w:val="24"/>
        </w:rPr>
        <w:t>不貼近</w:t>
      </w:r>
      <w:r w:rsidRPr="00DB2662">
        <w:rPr>
          <w:rFonts w:hint="eastAsia"/>
          <w:kern w:val="2"/>
          <w:sz w:val="24"/>
        </w:rPr>
        <w:t>？</w:t>
      </w:r>
      <w:r w:rsidRPr="00DB2662">
        <w:rPr>
          <w:sz w:val="24"/>
        </w:rPr>
        <w:t xml:space="preserve">　</w:t>
      </w:r>
      <w:bookmarkEnd w:id="333"/>
      <w:r w:rsidRPr="00DB2662">
        <w:rPr>
          <w:sz w:val="24"/>
        </w:rPr>
        <w:t>(A)</w:t>
      </w:r>
      <w:bookmarkStart w:id="335" w:name="QQ200707000460_1_1"/>
      <w:r w:rsidRPr="00DB2662">
        <w:rPr>
          <w:rFonts w:hint="eastAsia"/>
          <w:kern w:val="2"/>
          <w:sz w:val="24"/>
        </w:rPr>
        <w:t>小飛：人才的任用</w:t>
      </w:r>
      <w:r w:rsidRPr="00DB2662">
        <w:rPr>
          <w:sz w:val="24"/>
        </w:rPr>
        <w:t xml:space="preserve">　</w:t>
      </w:r>
      <w:bookmarkEnd w:id="335"/>
      <w:r w:rsidRPr="00DB2662">
        <w:rPr>
          <w:sz w:val="24"/>
        </w:rPr>
        <w:t>(B)</w:t>
      </w:r>
      <w:bookmarkStart w:id="336" w:name="QQ200707000460_1_2"/>
      <w:r w:rsidRPr="00DB2662">
        <w:rPr>
          <w:rFonts w:hint="eastAsia"/>
          <w:kern w:val="2"/>
          <w:sz w:val="24"/>
        </w:rPr>
        <w:t>真真：雅言與讒言</w:t>
      </w:r>
      <w:r w:rsidRPr="00DB2662">
        <w:rPr>
          <w:sz w:val="24"/>
        </w:rPr>
        <w:t xml:space="preserve">　</w:t>
      </w:r>
      <w:bookmarkEnd w:id="336"/>
      <w:r w:rsidRPr="00DB2662">
        <w:rPr>
          <w:sz w:val="24"/>
        </w:rPr>
        <w:t>(C)</w:t>
      </w:r>
      <w:bookmarkStart w:id="337" w:name="QQ200707000460_1_3"/>
      <w:r w:rsidRPr="00DB2662">
        <w:rPr>
          <w:rFonts w:hint="eastAsia"/>
          <w:kern w:val="2"/>
          <w:sz w:val="24"/>
        </w:rPr>
        <w:t>曉華：軍事謀略與</w:t>
      </w:r>
      <w:r w:rsidRPr="00DB2662">
        <w:rPr>
          <w:rFonts w:hint="eastAsia"/>
          <w:kern w:val="2"/>
          <w:sz w:val="24"/>
          <w:lang w:eastAsia="zh-HK"/>
        </w:rPr>
        <w:t>布</w:t>
      </w:r>
      <w:r w:rsidRPr="00DB2662">
        <w:rPr>
          <w:rFonts w:hint="eastAsia"/>
          <w:kern w:val="2"/>
          <w:sz w:val="24"/>
        </w:rPr>
        <w:t>局</w:t>
      </w:r>
      <w:r w:rsidRPr="00DB2662">
        <w:rPr>
          <w:sz w:val="24"/>
        </w:rPr>
        <w:t xml:space="preserve">　</w:t>
      </w:r>
      <w:bookmarkEnd w:id="337"/>
      <w:r w:rsidRPr="00DB2662">
        <w:rPr>
          <w:sz w:val="24"/>
        </w:rPr>
        <w:t>(D)</w:t>
      </w:r>
      <w:bookmarkStart w:id="338" w:name="QQ200707000460_1_4"/>
      <w:r w:rsidRPr="00DB2662">
        <w:rPr>
          <w:rFonts w:hint="eastAsia"/>
          <w:kern w:val="2"/>
          <w:sz w:val="24"/>
        </w:rPr>
        <w:t>大名：賞罰分明的重要</w:t>
      </w:r>
      <w:r w:rsidRPr="00DB2662">
        <w:rPr>
          <w:sz w:val="24"/>
        </w:rPr>
        <w:t xml:space="preserve">　</w:t>
      </w:r>
      <w:bookmarkEnd w:id="334"/>
      <w:bookmarkEnd w:id="338"/>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39" w:name="AQ200707000460_M"/>
      <w:bookmarkStart w:id="340" w:name="AQ200707000460"/>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41" w:name="AQ200707000460_1"/>
      <w:bookmarkEnd w:id="339"/>
      <w:r w:rsidRPr="00C01F72">
        <w:rPr>
          <w:vanish/>
          <w:color w:val="FF0000"/>
          <w:sz w:val="24"/>
        </w:rPr>
        <w:t>C</w:t>
      </w:r>
      <w:r w:rsidRPr="00C01F72">
        <w:rPr>
          <w:vanish/>
          <w:color w:val="FF0000"/>
          <w:sz w:val="24"/>
        </w:rPr>
        <w:t xml:space="preserve">　</w:t>
      </w:r>
      <w:bookmarkEnd w:id="340"/>
      <w:bookmarkEnd w:id="341"/>
    </w:p>
    <w:p w:rsidR="004A5DC2" w:rsidRPr="00C01F72" w:rsidRDefault="00DB2662" w:rsidP="004A5DC2">
      <w:pPr>
        <w:pStyle w:val="Normal2"/>
        <w:tabs>
          <w:tab w:val="left" w:pos="1587"/>
        </w:tabs>
        <w:snapToGrid w:val="0"/>
        <w:ind w:left="1304" w:hanging="1020"/>
        <w:textAlignment w:val="center"/>
        <w:rPr>
          <w:vanish/>
          <w:color w:val="008000"/>
          <w:sz w:val="24"/>
        </w:rPr>
      </w:pPr>
      <w:bookmarkStart w:id="342" w:name="RQ200707000460_M"/>
      <w:bookmarkStart w:id="343" w:name="RQ200707000460"/>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44" w:name="RQ200707000460_1_H"/>
      <w:bookmarkEnd w:id="342"/>
      <w:bookmarkEnd w:id="344"/>
      <w:r w:rsidRPr="00C01F72">
        <w:rPr>
          <w:vanish/>
          <w:color w:val="008000"/>
          <w:sz w:val="24"/>
        </w:rPr>
        <w:t>(C)</w:t>
      </w:r>
      <w:bookmarkStart w:id="345" w:name="RQ200707000460_1_3"/>
      <w:r w:rsidRPr="00C01F72">
        <w:rPr>
          <w:rFonts w:hint="eastAsia"/>
          <w:vanish/>
          <w:color w:val="008000"/>
          <w:kern w:val="2"/>
          <w:sz w:val="24"/>
        </w:rPr>
        <w:t>〈出師表〉並未提及軍事謀略與</w:t>
      </w:r>
      <w:r w:rsidRPr="00C01F72">
        <w:rPr>
          <w:rFonts w:hint="eastAsia"/>
          <w:vanish/>
          <w:color w:val="008000"/>
          <w:kern w:val="2"/>
          <w:sz w:val="24"/>
          <w:lang w:eastAsia="zh-HK"/>
        </w:rPr>
        <w:t>布</w:t>
      </w:r>
      <w:r w:rsidRPr="00C01F72">
        <w:rPr>
          <w:rFonts w:hint="eastAsia"/>
          <w:vanish/>
          <w:color w:val="008000"/>
          <w:kern w:val="2"/>
          <w:sz w:val="24"/>
        </w:rPr>
        <w:t>局</w:t>
      </w:r>
      <w:r w:rsidRPr="00C01F72">
        <w:rPr>
          <w:vanish/>
          <w:color w:val="008000"/>
          <w:sz w:val="24"/>
        </w:rPr>
        <w:t xml:space="preserve">　</w:t>
      </w:r>
      <w:bookmarkEnd w:id="343"/>
      <w:bookmarkEnd w:id="345"/>
    </w:p>
    <w:p w:rsidR="006A4125" w:rsidRPr="006A4125" w:rsidRDefault="004A5DC2" w:rsidP="004A5DC2">
      <w:pPr>
        <w:pStyle w:val="aa"/>
        <w:numPr>
          <w:ilvl w:val="0"/>
          <w:numId w:val="29"/>
        </w:numPr>
        <w:tabs>
          <w:tab w:val="left" w:pos="567"/>
        </w:tabs>
        <w:snapToGrid w:val="0"/>
        <w:spacing w:before="80"/>
        <w:ind w:leftChars="0"/>
        <w:rPr>
          <w:rFonts w:ascii="細明體" w:hAnsi="細明體"/>
        </w:rPr>
      </w:pPr>
      <w:bookmarkStart w:id="346" w:name="QQ200703000188_1_H"/>
      <w:bookmarkStart w:id="347" w:name="QQ200703000188"/>
      <w:bookmarkStart w:id="348" w:name="QQ200703000210_1_H"/>
      <w:bookmarkStart w:id="349" w:name="QQ200703000210"/>
      <w:r>
        <w:rPr>
          <w:rFonts w:hint="eastAsia"/>
        </w:rPr>
        <w:t>（　　）下列文句的主詞配對，何者</w:t>
      </w:r>
      <w:r>
        <w:rPr>
          <w:rFonts w:hint="eastAsia"/>
          <w:b/>
        </w:rPr>
        <w:t>錯誤</w:t>
      </w:r>
      <w:r>
        <w:rPr>
          <w:rFonts w:hint="eastAsia"/>
        </w:rPr>
        <w:t xml:space="preserve">？　</w:t>
      </w:r>
      <w:bookmarkEnd w:id="346"/>
      <w:r>
        <w:t>(A)</w:t>
      </w:r>
      <w:bookmarkStart w:id="350" w:name="QQ200703000188_1_1"/>
      <w:r>
        <w:rPr>
          <w:rFonts w:hint="eastAsia"/>
        </w:rPr>
        <w:t xml:space="preserve">貧乏不能自存，使人屬孟嘗君：馮諼　</w:t>
      </w:r>
      <w:bookmarkEnd w:id="350"/>
      <w:r>
        <w:t>(B)</w:t>
      </w:r>
      <w:bookmarkStart w:id="351" w:name="QQ200703000188_1_2"/>
      <w:r>
        <w:rPr>
          <w:rFonts w:hint="eastAsia"/>
        </w:rPr>
        <w:t>使吏召諸民當償者，悉來合券。</w:t>
      </w:r>
    </w:p>
    <w:p w:rsidR="006A4125" w:rsidRDefault="004A5DC2" w:rsidP="006A4125">
      <w:pPr>
        <w:pStyle w:val="aa"/>
        <w:tabs>
          <w:tab w:val="left" w:pos="567"/>
        </w:tabs>
        <w:snapToGrid w:val="0"/>
        <w:spacing w:before="80"/>
        <w:ind w:leftChars="0" w:left="283" w:firstLineChars="400" w:firstLine="960"/>
      </w:pPr>
      <w:r>
        <w:rPr>
          <w:rFonts w:hint="eastAsia"/>
        </w:rPr>
        <w:t xml:space="preserve">券徧合，起矯命以責賜諸民：馮諼　</w:t>
      </w:r>
      <w:bookmarkEnd w:id="351"/>
      <w:r>
        <w:t>(C)</w:t>
      </w:r>
      <w:bookmarkStart w:id="352" w:name="QQ200703000188_1_3"/>
      <w:r>
        <w:rPr>
          <w:rFonts w:hint="eastAsia"/>
        </w:rPr>
        <w:t xml:space="preserve">予車五十乘，金五百斤，西遊於梁：孟嘗君　</w:t>
      </w:r>
      <w:bookmarkEnd w:id="352"/>
      <w:r>
        <w:t>(D)</w:t>
      </w:r>
      <w:bookmarkStart w:id="353" w:name="QQ200703000188_1_4"/>
      <w:r>
        <w:rPr>
          <w:rFonts w:hint="eastAsia"/>
        </w:rPr>
        <w:t>謂惠王曰：「齊放其大臣</w:t>
      </w:r>
    </w:p>
    <w:p w:rsidR="004A5DC2" w:rsidRDefault="004A5DC2" w:rsidP="006A4125">
      <w:pPr>
        <w:pStyle w:val="aa"/>
        <w:tabs>
          <w:tab w:val="left" w:pos="567"/>
        </w:tabs>
        <w:snapToGrid w:val="0"/>
        <w:spacing w:before="80"/>
        <w:ind w:leftChars="0" w:left="283" w:firstLineChars="400" w:firstLine="960"/>
        <w:rPr>
          <w:rFonts w:ascii="細明體" w:hAnsi="細明體"/>
        </w:rPr>
      </w:pPr>
      <w:r>
        <w:rPr>
          <w:rFonts w:hint="eastAsia"/>
        </w:rPr>
        <w:t xml:space="preserve">孟嘗君於諸侯，諸侯先迎之者，富而兵強。」：梁王　</w:t>
      </w:r>
      <w:bookmarkEnd w:id="347"/>
      <w:bookmarkEnd w:id="353"/>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r w:rsidRPr="00DB2662">
        <w:rPr>
          <w:sz w:val="24"/>
        </w:rPr>
        <w:t>（　　）</w:t>
      </w:r>
      <w:r w:rsidRPr="00DB2662">
        <w:rPr>
          <w:rFonts w:hint="eastAsia"/>
          <w:kern w:val="2"/>
          <w:sz w:val="24"/>
        </w:rPr>
        <w:t>〈馮諼客孟嘗君〉：「後有頃，復彈其劍鋏，歌曰：『長鋏歸來乎！無以為家！』左右皆惡之，以為貪而不知足。」下列哪一個成語最貼近左右之人對馮諼的看法？</w:t>
      </w:r>
      <w:r w:rsidRPr="00DB2662">
        <w:rPr>
          <w:sz w:val="24"/>
        </w:rPr>
        <w:t xml:space="preserve">　</w:t>
      </w:r>
      <w:bookmarkEnd w:id="348"/>
      <w:r w:rsidRPr="00DB2662">
        <w:rPr>
          <w:sz w:val="24"/>
        </w:rPr>
        <w:t>(A)</w:t>
      </w:r>
      <w:bookmarkStart w:id="354" w:name="QQ200703000210_1_1"/>
      <w:r w:rsidRPr="00DB2662">
        <w:rPr>
          <w:rFonts w:hint="eastAsia"/>
          <w:kern w:val="2"/>
          <w:sz w:val="24"/>
        </w:rPr>
        <w:t>前倨後恭</w:t>
      </w:r>
      <w:r w:rsidRPr="00DB2662">
        <w:rPr>
          <w:sz w:val="24"/>
        </w:rPr>
        <w:t xml:space="preserve">　</w:t>
      </w:r>
      <w:bookmarkEnd w:id="354"/>
      <w:r w:rsidRPr="00DB2662">
        <w:rPr>
          <w:sz w:val="24"/>
        </w:rPr>
        <w:t>(B)</w:t>
      </w:r>
      <w:bookmarkStart w:id="355" w:name="QQ200703000210_1_2"/>
      <w:r w:rsidRPr="00DB2662">
        <w:rPr>
          <w:rFonts w:hint="eastAsia"/>
          <w:kern w:val="2"/>
          <w:sz w:val="24"/>
        </w:rPr>
        <w:t>口蜜腹劍</w:t>
      </w:r>
      <w:r w:rsidRPr="00DB2662">
        <w:rPr>
          <w:sz w:val="24"/>
        </w:rPr>
        <w:t xml:space="preserve">　</w:t>
      </w:r>
      <w:bookmarkEnd w:id="355"/>
      <w:r w:rsidRPr="00DB2662">
        <w:rPr>
          <w:sz w:val="24"/>
        </w:rPr>
        <w:t>(C)</w:t>
      </w:r>
      <w:bookmarkStart w:id="356" w:name="QQ200703000210_1_3"/>
      <w:r w:rsidRPr="00DB2662">
        <w:rPr>
          <w:rFonts w:hint="eastAsia"/>
          <w:kern w:val="2"/>
          <w:sz w:val="24"/>
        </w:rPr>
        <w:t>恩將仇報</w:t>
      </w:r>
      <w:r w:rsidRPr="00DB2662">
        <w:rPr>
          <w:sz w:val="24"/>
        </w:rPr>
        <w:t xml:space="preserve">　</w:t>
      </w:r>
      <w:bookmarkEnd w:id="356"/>
      <w:r w:rsidRPr="00DB2662">
        <w:rPr>
          <w:sz w:val="24"/>
        </w:rPr>
        <w:t>(D)</w:t>
      </w:r>
      <w:bookmarkStart w:id="357" w:name="QQ200703000210_1_4"/>
      <w:r w:rsidRPr="00DB2662">
        <w:rPr>
          <w:rFonts w:hint="eastAsia"/>
          <w:kern w:val="2"/>
          <w:sz w:val="24"/>
        </w:rPr>
        <w:t>得寸進尺</w:t>
      </w:r>
      <w:r w:rsidRPr="00DB2662">
        <w:rPr>
          <w:sz w:val="24"/>
        </w:rPr>
        <w:t xml:space="preserve">　</w:t>
      </w:r>
      <w:bookmarkEnd w:id="349"/>
      <w:bookmarkEnd w:id="357"/>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58" w:name="AQ200703000210_M"/>
      <w:bookmarkStart w:id="359" w:name="AQ200703000210"/>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60" w:name="AQ200703000210_1"/>
      <w:bookmarkEnd w:id="358"/>
      <w:r w:rsidRPr="00C01F72">
        <w:rPr>
          <w:vanish/>
          <w:color w:val="FF0000"/>
          <w:sz w:val="24"/>
        </w:rPr>
        <w:t>D</w:t>
      </w:r>
      <w:r w:rsidRPr="00C01F72">
        <w:rPr>
          <w:vanish/>
          <w:color w:val="FF0000"/>
          <w:sz w:val="24"/>
        </w:rPr>
        <w:t xml:space="preserve">　</w:t>
      </w:r>
      <w:bookmarkEnd w:id="359"/>
      <w:bookmarkEnd w:id="360"/>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361" w:name="RQ200703000210_M"/>
      <w:bookmarkStart w:id="362" w:name="RQ200703000210"/>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63" w:name="RQ200703000210_1_H"/>
      <w:bookmarkEnd w:id="361"/>
      <w:bookmarkEnd w:id="363"/>
      <w:r w:rsidRPr="00C01F72">
        <w:rPr>
          <w:vanish/>
          <w:color w:val="008000"/>
          <w:sz w:val="24"/>
        </w:rPr>
        <w:t>(A)</w:t>
      </w:r>
      <w:bookmarkStart w:id="364" w:name="RQ200703000210_1_1"/>
      <w:r w:rsidRPr="00C01F72">
        <w:rPr>
          <w:rFonts w:hint="eastAsia"/>
          <w:vanish/>
          <w:color w:val="008000"/>
          <w:kern w:val="2"/>
          <w:sz w:val="24"/>
        </w:rPr>
        <w:t>先前傲慢無禮，後又謙卑恭敬。比喻待人勢利，態度轉變迅速</w:t>
      </w:r>
      <w:r w:rsidRPr="00C01F72">
        <w:rPr>
          <w:vanish/>
          <w:color w:val="008000"/>
          <w:sz w:val="24"/>
        </w:rPr>
        <w:t xml:space="preserve">　</w:t>
      </w:r>
      <w:bookmarkEnd w:id="364"/>
      <w:r w:rsidRPr="00C01F72">
        <w:rPr>
          <w:vanish/>
          <w:color w:val="008000"/>
          <w:sz w:val="24"/>
        </w:rPr>
        <w:t>(B)</w:t>
      </w:r>
      <w:bookmarkStart w:id="365" w:name="RQ200703000210_1_2"/>
      <w:r w:rsidRPr="00C01F72">
        <w:rPr>
          <w:rFonts w:hint="eastAsia"/>
          <w:vanish/>
          <w:color w:val="008000"/>
          <w:kern w:val="2"/>
          <w:sz w:val="24"/>
        </w:rPr>
        <w:t>形容一個人嘴巴說得好聽，而內心險惡、處處想陷害人</w:t>
      </w:r>
      <w:r w:rsidRPr="00C01F72">
        <w:rPr>
          <w:vanish/>
          <w:color w:val="008000"/>
          <w:sz w:val="24"/>
        </w:rPr>
        <w:t xml:space="preserve">　</w:t>
      </w:r>
      <w:bookmarkEnd w:id="365"/>
      <w:r w:rsidRPr="00C01F72">
        <w:rPr>
          <w:vanish/>
          <w:color w:val="008000"/>
          <w:sz w:val="24"/>
        </w:rPr>
        <w:t>(C)</w:t>
      </w:r>
      <w:bookmarkStart w:id="366" w:name="RQ200703000210_1_3"/>
      <w:r w:rsidRPr="00C01F72">
        <w:rPr>
          <w:rFonts w:hint="eastAsia"/>
          <w:vanish/>
          <w:color w:val="008000"/>
          <w:kern w:val="2"/>
          <w:sz w:val="24"/>
        </w:rPr>
        <w:t>為了私利，反以仇恨的舉動對待愛護自己的人</w:t>
      </w:r>
      <w:r w:rsidRPr="00C01F72">
        <w:rPr>
          <w:vanish/>
          <w:color w:val="008000"/>
          <w:sz w:val="24"/>
        </w:rPr>
        <w:t xml:space="preserve">　</w:t>
      </w:r>
      <w:bookmarkEnd w:id="366"/>
      <w:r w:rsidRPr="00C01F72">
        <w:rPr>
          <w:vanish/>
          <w:color w:val="008000"/>
          <w:sz w:val="24"/>
        </w:rPr>
        <w:t>(D)</w:t>
      </w:r>
      <w:bookmarkStart w:id="367" w:name="RQ200703000210_1_4"/>
      <w:r w:rsidRPr="00C01F72">
        <w:rPr>
          <w:rFonts w:hint="eastAsia"/>
          <w:vanish/>
          <w:color w:val="008000"/>
          <w:kern w:val="2"/>
          <w:sz w:val="24"/>
        </w:rPr>
        <w:t>得到一些利益，即想進而獲得更多利益。比喻貪得無厭</w:t>
      </w:r>
      <w:r w:rsidRPr="00C01F72">
        <w:rPr>
          <w:vanish/>
          <w:color w:val="008000"/>
          <w:sz w:val="24"/>
        </w:rPr>
        <w:t xml:space="preserve">　</w:t>
      </w:r>
      <w:bookmarkEnd w:id="362"/>
      <w:bookmarkEnd w:id="367"/>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368" w:name="QQ200702000106_1_H"/>
      <w:bookmarkStart w:id="369" w:name="QQ200702000106"/>
      <w:r w:rsidRPr="00DB2662">
        <w:rPr>
          <w:sz w:val="24"/>
        </w:rPr>
        <w:t>（　　）</w:t>
      </w:r>
      <w:r w:rsidRPr="00DB2662">
        <w:rPr>
          <w:rFonts w:hint="eastAsia"/>
          <w:kern w:val="2"/>
          <w:sz w:val="24"/>
          <w:szCs w:val="22"/>
        </w:rPr>
        <w:t>林立青〈隔閡〉：「粉刷完成後，接著依據不同位置，有不同的處理：有些必須再次粉光，以利油漆、壁紙接續施工；有些則是在防水施工後，交由瓷磚師傅繼續鋪貼。專業的瓷磚師傅是與泥作工分別獨立的系統，各式瓷磚各有適合的專業施工工法」這段敘述旨在強調什麼？</w:t>
      </w:r>
      <w:r w:rsidRPr="00DB2662">
        <w:rPr>
          <w:sz w:val="24"/>
        </w:rPr>
        <w:t xml:space="preserve">　</w:t>
      </w:r>
      <w:bookmarkEnd w:id="368"/>
      <w:r w:rsidRPr="00DB2662">
        <w:rPr>
          <w:sz w:val="24"/>
        </w:rPr>
        <w:t>(A)</w:t>
      </w:r>
      <w:bookmarkStart w:id="370" w:name="QQ200702000106_1_1"/>
      <w:r w:rsidRPr="00DB2662">
        <w:rPr>
          <w:rFonts w:hint="eastAsia"/>
          <w:kern w:val="2"/>
          <w:sz w:val="24"/>
          <w:szCs w:val="22"/>
        </w:rPr>
        <w:t>聞道有先後</w:t>
      </w:r>
      <w:r w:rsidRPr="00DB2662">
        <w:rPr>
          <w:sz w:val="24"/>
        </w:rPr>
        <w:t xml:space="preserve">　</w:t>
      </w:r>
      <w:bookmarkEnd w:id="370"/>
      <w:r w:rsidRPr="00DB2662">
        <w:rPr>
          <w:sz w:val="24"/>
        </w:rPr>
        <w:t>(B)</w:t>
      </w:r>
      <w:bookmarkStart w:id="371" w:name="QQ200702000106_1_2"/>
      <w:r w:rsidRPr="00DB2662">
        <w:rPr>
          <w:rFonts w:hint="eastAsia"/>
          <w:kern w:val="2"/>
          <w:sz w:val="24"/>
          <w:szCs w:val="22"/>
        </w:rPr>
        <w:t>良莠差距大</w:t>
      </w:r>
      <w:r w:rsidRPr="00DB2662">
        <w:rPr>
          <w:sz w:val="24"/>
        </w:rPr>
        <w:t xml:space="preserve">　</w:t>
      </w:r>
      <w:bookmarkEnd w:id="371"/>
      <w:r w:rsidRPr="00DB2662">
        <w:rPr>
          <w:sz w:val="24"/>
        </w:rPr>
        <w:t>(C)</w:t>
      </w:r>
      <w:bookmarkStart w:id="372" w:name="QQ200702000106_1_3"/>
      <w:r w:rsidRPr="00DB2662">
        <w:rPr>
          <w:rFonts w:hint="eastAsia"/>
          <w:kern w:val="2"/>
          <w:sz w:val="24"/>
          <w:szCs w:val="22"/>
        </w:rPr>
        <w:t>巧拙各不同</w:t>
      </w:r>
      <w:r w:rsidRPr="00DB2662">
        <w:rPr>
          <w:sz w:val="24"/>
        </w:rPr>
        <w:t xml:space="preserve">　</w:t>
      </w:r>
      <w:bookmarkEnd w:id="372"/>
      <w:r w:rsidRPr="00DB2662">
        <w:rPr>
          <w:sz w:val="24"/>
        </w:rPr>
        <w:t>(D)</w:t>
      </w:r>
      <w:bookmarkStart w:id="373" w:name="QQ200702000106_1_4"/>
      <w:r w:rsidRPr="00DB2662">
        <w:rPr>
          <w:rFonts w:hint="eastAsia"/>
          <w:kern w:val="2"/>
          <w:sz w:val="24"/>
          <w:szCs w:val="22"/>
        </w:rPr>
        <w:t>術業有專攻</w:t>
      </w:r>
      <w:r w:rsidRPr="00DB2662">
        <w:rPr>
          <w:sz w:val="24"/>
        </w:rPr>
        <w:t xml:space="preserve">　</w:t>
      </w:r>
      <w:bookmarkEnd w:id="369"/>
      <w:bookmarkEnd w:id="373"/>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74" w:name="AQ200702000106_M"/>
      <w:bookmarkStart w:id="375" w:name="AQ200702000106"/>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76" w:name="AQ200702000106_1"/>
      <w:bookmarkEnd w:id="374"/>
      <w:r w:rsidRPr="00C01F72">
        <w:rPr>
          <w:vanish/>
          <w:color w:val="FF0000"/>
          <w:sz w:val="24"/>
        </w:rPr>
        <w:t>D</w:t>
      </w:r>
      <w:r w:rsidRPr="00C01F72">
        <w:rPr>
          <w:vanish/>
          <w:color w:val="FF0000"/>
          <w:sz w:val="24"/>
        </w:rPr>
        <w:t xml:space="preserve">　</w:t>
      </w:r>
      <w:bookmarkEnd w:id="375"/>
      <w:bookmarkEnd w:id="376"/>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377" w:name="RQ200702000106_M"/>
      <w:bookmarkStart w:id="378" w:name="RQ200702000106"/>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79" w:name="RQ200702000106_1_H"/>
      <w:bookmarkEnd w:id="377"/>
      <w:r w:rsidRPr="00C01F72">
        <w:rPr>
          <w:rFonts w:hint="eastAsia"/>
          <w:vanish/>
          <w:color w:val="008000"/>
          <w:kern w:val="2"/>
          <w:sz w:val="24"/>
          <w:szCs w:val="22"/>
        </w:rPr>
        <w:t>題幹：說明泥作師傅各有不同的專長及負責的工程</w:t>
      </w:r>
      <w:r w:rsidRPr="00C01F72">
        <w:rPr>
          <w:vanish/>
          <w:color w:val="008000"/>
          <w:sz w:val="24"/>
        </w:rPr>
        <w:t xml:space="preserve">　</w:t>
      </w:r>
      <w:bookmarkEnd w:id="379"/>
      <w:r w:rsidRPr="00C01F72">
        <w:rPr>
          <w:vanish/>
          <w:color w:val="008000"/>
          <w:sz w:val="24"/>
        </w:rPr>
        <w:t>(A)</w:t>
      </w:r>
      <w:bookmarkStart w:id="380" w:name="RQ200702000106_1_1"/>
      <w:r w:rsidRPr="00C01F72">
        <w:rPr>
          <w:rFonts w:hint="eastAsia"/>
          <w:vanish/>
          <w:color w:val="008000"/>
          <w:kern w:val="2"/>
          <w:sz w:val="24"/>
          <w:szCs w:val="22"/>
        </w:rPr>
        <w:t>聽聞道理有先後的差別</w:t>
      </w:r>
      <w:r w:rsidRPr="00C01F72">
        <w:rPr>
          <w:vanish/>
          <w:color w:val="008000"/>
          <w:sz w:val="24"/>
        </w:rPr>
        <w:t xml:space="preserve">　</w:t>
      </w:r>
      <w:bookmarkEnd w:id="380"/>
      <w:r w:rsidRPr="00C01F72">
        <w:rPr>
          <w:vanish/>
          <w:color w:val="008000"/>
          <w:sz w:val="24"/>
        </w:rPr>
        <w:t>(B)</w:t>
      </w:r>
      <w:bookmarkStart w:id="381" w:name="RQ200702000106_1_2"/>
      <w:r w:rsidRPr="00C01F72">
        <w:rPr>
          <w:rFonts w:hint="eastAsia"/>
          <w:vanish/>
          <w:color w:val="008000"/>
          <w:kern w:val="2"/>
          <w:sz w:val="24"/>
          <w:szCs w:val="22"/>
        </w:rPr>
        <w:t>好的跟壞的差別很大</w:t>
      </w:r>
      <w:r w:rsidRPr="00C01F72">
        <w:rPr>
          <w:vanish/>
          <w:color w:val="008000"/>
          <w:sz w:val="24"/>
        </w:rPr>
        <w:t xml:space="preserve">　</w:t>
      </w:r>
      <w:bookmarkEnd w:id="381"/>
      <w:r w:rsidRPr="00C01F72">
        <w:rPr>
          <w:vanish/>
          <w:color w:val="008000"/>
          <w:sz w:val="24"/>
        </w:rPr>
        <w:t>(C)</w:t>
      </w:r>
      <w:bookmarkStart w:id="382" w:name="RQ200702000106_1_3"/>
      <w:r w:rsidRPr="00C01F72">
        <w:rPr>
          <w:rFonts w:hint="eastAsia"/>
          <w:vanish/>
          <w:color w:val="008000"/>
          <w:kern w:val="2"/>
          <w:sz w:val="24"/>
          <w:szCs w:val="22"/>
        </w:rPr>
        <w:t>靈巧或笨拙各有不同</w:t>
      </w:r>
      <w:r w:rsidRPr="00C01F72">
        <w:rPr>
          <w:vanish/>
          <w:color w:val="008000"/>
          <w:sz w:val="24"/>
        </w:rPr>
        <w:t xml:space="preserve">　</w:t>
      </w:r>
      <w:bookmarkEnd w:id="382"/>
      <w:r w:rsidRPr="00C01F72">
        <w:rPr>
          <w:vanish/>
          <w:color w:val="008000"/>
          <w:sz w:val="24"/>
        </w:rPr>
        <w:t>(D)</w:t>
      </w:r>
      <w:bookmarkStart w:id="383" w:name="RQ200702000106_1_4"/>
      <w:r w:rsidRPr="00C01F72">
        <w:rPr>
          <w:rFonts w:hint="eastAsia"/>
          <w:vanish/>
          <w:color w:val="008000"/>
          <w:kern w:val="2"/>
          <w:sz w:val="24"/>
          <w:szCs w:val="22"/>
        </w:rPr>
        <w:t>道業各有專精的領域</w:t>
      </w:r>
      <w:r w:rsidRPr="00C01F72">
        <w:rPr>
          <w:vanish/>
          <w:color w:val="008000"/>
          <w:sz w:val="24"/>
        </w:rPr>
        <w:t xml:space="preserve">　</w:t>
      </w:r>
      <w:bookmarkEnd w:id="378"/>
      <w:bookmarkEnd w:id="383"/>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384" w:name="QQ200709000051_1_H"/>
      <w:bookmarkStart w:id="385" w:name="QQ200709000051"/>
      <w:r w:rsidRPr="00DB2662">
        <w:rPr>
          <w:sz w:val="24"/>
        </w:rPr>
        <w:t>（　　）</w:t>
      </w:r>
      <w:r w:rsidRPr="00DB2662">
        <w:rPr>
          <w:rFonts w:hint="eastAsia"/>
          <w:kern w:val="2"/>
          <w:sz w:val="24"/>
        </w:rPr>
        <w:t>閱讀下文，依文意選出</w:t>
      </w:r>
      <w:r w:rsidRPr="00DB2662">
        <w:rPr>
          <w:rFonts w:hint="eastAsia"/>
          <w:b/>
          <w:kern w:val="2"/>
          <w:sz w:val="24"/>
        </w:rPr>
        <w:t>錯誤</w:t>
      </w:r>
      <w:r w:rsidRPr="00DB2662">
        <w:rPr>
          <w:rFonts w:hint="eastAsia"/>
          <w:kern w:val="2"/>
          <w:sz w:val="24"/>
        </w:rPr>
        <w:t>的選項：</w:t>
      </w:r>
      <w:r w:rsidRPr="00DB2662">
        <w:rPr>
          <w:kern w:val="2"/>
          <w:sz w:val="24"/>
        </w:rPr>
        <w:br/>
      </w:r>
      <w:r w:rsidRPr="00DB2662">
        <w:rPr>
          <w:rFonts w:hint="eastAsia"/>
          <w:kern w:val="2"/>
          <w:sz w:val="24"/>
        </w:rPr>
        <w:t>佚之狐言於鄭伯曰：「國危矣！若使燭之武見秦君，師必退。」公從之。辭曰：「臣之壯也，猶不如人，今老矣！無能為也已。」公曰：「吾不能早用子，今急而求子，是寡人之過也。然鄭亡，子亦有不利焉！」許之。（《左傳》）</w:t>
      </w:r>
      <w:r w:rsidRPr="00DB2662">
        <w:rPr>
          <w:sz w:val="24"/>
        </w:rPr>
        <w:t xml:space="preserve">　</w:t>
      </w:r>
      <w:bookmarkEnd w:id="384"/>
      <w:r w:rsidRPr="00DB2662">
        <w:rPr>
          <w:sz w:val="24"/>
        </w:rPr>
        <w:t>(A)</w:t>
      </w:r>
      <w:bookmarkStart w:id="386" w:name="QQ200709000051_1_1"/>
      <w:r w:rsidRPr="00DB2662">
        <w:rPr>
          <w:rFonts w:hint="eastAsia"/>
          <w:kern w:val="2"/>
          <w:sz w:val="24"/>
        </w:rPr>
        <w:t>鄭伯採納佚之狐的建議，請燭之武去見秦君</w:t>
      </w:r>
      <w:r w:rsidRPr="00DB2662">
        <w:rPr>
          <w:sz w:val="24"/>
        </w:rPr>
        <w:t xml:space="preserve">　</w:t>
      </w:r>
      <w:bookmarkEnd w:id="386"/>
      <w:r w:rsidRPr="00DB2662">
        <w:rPr>
          <w:sz w:val="24"/>
        </w:rPr>
        <w:t>(B)</w:t>
      </w:r>
      <w:bookmarkStart w:id="387" w:name="QQ200709000051_1_2"/>
      <w:r w:rsidRPr="00DB2662">
        <w:rPr>
          <w:rFonts w:hint="eastAsia"/>
          <w:kern w:val="2"/>
          <w:sz w:val="24"/>
        </w:rPr>
        <w:t>燭之武起初以年老為藉口，婉拒鄭伯的請求</w:t>
      </w:r>
      <w:r w:rsidRPr="00DB2662">
        <w:rPr>
          <w:sz w:val="24"/>
        </w:rPr>
        <w:t xml:space="preserve">　</w:t>
      </w:r>
      <w:bookmarkEnd w:id="387"/>
      <w:r w:rsidRPr="00DB2662">
        <w:rPr>
          <w:sz w:val="24"/>
        </w:rPr>
        <w:t>(C)</w:t>
      </w:r>
      <w:bookmarkStart w:id="388" w:name="QQ200709000051_1_3"/>
      <w:r w:rsidRPr="00DB2662">
        <w:rPr>
          <w:rFonts w:hint="eastAsia"/>
          <w:kern w:val="2"/>
          <w:sz w:val="24"/>
        </w:rPr>
        <w:t>鄭伯從亡國的角度，向燭之武剖析利害關係</w:t>
      </w:r>
      <w:r w:rsidRPr="00DB2662">
        <w:rPr>
          <w:sz w:val="24"/>
        </w:rPr>
        <w:t xml:space="preserve">　</w:t>
      </w:r>
      <w:bookmarkEnd w:id="388"/>
      <w:r w:rsidRPr="00DB2662">
        <w:rPr>
          <w:sz w:val="24"/>
        </w:rPr>
        <w:t>(D)</w:t>
      </w:r>
      <w:bookmarkStart w:id="389" w:name="QQ200709000051_1_4"/>
      <w:r w:rsidRPr="00DB2662">
        <w:rPr>
          <w:rFonts w:hint="eastAsia"/>
          <w:kern w:val="2"/>
          <w:sz w:val="24"/>
        </w:rPr>
        <w:t>佚之狐最後答應鄭伯的請求，前去遊說秦君</w:t>
      </w:r>
      <w:r w:rsidRPr="00DB2662">
        <w:rPr>
          <w:sz w:val="24"/>
        </w:rPr>
        <w:t xml:space="preserve">　</w:t>
      </w:r>
      <w:bookmarkEnd w:id="385"/>
      <w:bookmarkEnd w:id="389"/>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【104統測試題】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390" w:name="AQ200709000051_M"/>
      <w:bookmarkStart w:id="391" w:name="AQ200709000051"/>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392" w:name="AQ200709000051_1"/>
      <w:bookmarkEnd w:id="390"/>
      <w:r w:rsidRPr="00C01F72">
        <w:rPr>
          <w:vanish/>
          <w:color w:val="FF0000"/>
          <w:sz w:val="24"/>
        </w:rPr>
        <w:t>D</w:t>
      </w:r>
      <w:r w:rsidRPr="00C01F72">
        <w:rPr>
          <w:vanish/>
          <w:color w:val="FF0000"/>
          <w:sz w:val="24"/>
        </w:rPr>
        <w:t xml:space="preserve">　</w:t>
      </w:r>
      <w:bookmarkEnd w:id="391"/>
      <w:bookmarkEnd w:id="392"/>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393" w:name="RQ200709000051_M"/>
      <w:bookmarkStart w:id="394" w:name="RQ200709000051"/>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395" w:name="RQ200709000051_1_H"/>
      <w:bookmarkEnd w:id="393"/>
      <w:r w:rsidRPr="00C01F72">
        <w:rPr>
          <w:rFonts w:hint="eastAsia"/>
          <w:vanish/>
          <w:color w:val="008000"/>
          <w:kern w:val="2"/>
          <w:sz w:val="24"/>
        </w:rPr>
        <w:t>題幹語譯：佚之狐對鄭文公說：「國家情況危急！如果派遣燭之武去拜見秦穆公，秦軍必定會撤退。」鄭文公聽從佚之狐的建議。燭之武推辭道：「臣壯年時，尚且比不上別人，如今已經老了！不能有什麼作為了。」鄭文公說：「我沒有及早重用您，現在情勢危急才來拜託您，這是我的過錯。然而鄭國滅亡，對您也不利啊！」燭之武答應了鄭文公</w:t>
      </w:r>
      <w:r w:rsidRPr="00C01F72">
        <w:rPr>
          <w:vanish/>
          <w:color w:val="008000"/>
          <w:sz w:val="24"/>
        </w:rPr>
        <w:t xml:space="preserve">　</w:t>
      </w:r>
      <w:bookmarkEnd w:id="395"/>
      <w:r w:rsidRPr="00C01F72">
        <w:rPr>
          <w:vanish/>
          <w:color w:val="008000"/>
          <w:sz w:val="24"/>
        </w:rPr>
        <w:t>(D)</w:t>
      </w:r>
      <w:bookmarkStart w:id="396" w:name="RQ200709000051_1_4"/>
      <w:r w:rsidRPr="00C01F72">
        <w:rPr>
          <w:rFonts w:hint="eastAsia"/>
          <w:vanish/>
          <w:color w:val="008000"/>
          <w:kern w:val="2"/>
          <w:sz w:val="24"/>
        </w:rPr>
        <w:t>是燭之武答應鄭伯的請求，前去遊說秦君</w:t>
      </w:r>
      <w:r w:rsidRPr="00C01F72">
        <w:rPr>
          <w:vanish/>
          <w:color w:val="008000"/>
          <w:sz w:val="24"/>
        </w:rPr>
        <w:t xml:space="preserve">　</w:t>
      </w:r>
      <w:bookmarkEnd w:id="394"/>
      <w:bookmarkEnd w:id="396"/>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397" w:name="QQ200707000466_1_H"/>
      <w:bookmarkStart w:id="398" w:name="QQ200707000466"/>
      <w:r w:rsidRPr="00DB2662">
        <w:rPr>
          <w:sz w:val="24"/>
        </w:rPr>
        <w:t>（　　）</w:t>
      </w:r>
      <w:r w:rsidRPr="00DB2662">
        <w:rPr>
          <w:rFonts w:hint="eastAsia"/>
          <w:kern w:val="2"/>
          <w:sz w:val="24"/>
          <w:szCs w:val="22"/>
        </w:rPr>
        <w:t>〈出師表〉融合理性和感性敘述，表達對後主的叮囑和勸諫。下列文句何者屬於「感性敘述」？</w:t>
      </w:r>
      <w:r w:rsidRPr="00DB2662">
        <w:rPr>
          <w:sz w:val="24"/>
        </w:rPr>
        <w:t xml:space="preserve">　</w:t>
      </w:r>
      <w:bookmarkEnd w:id="397"/>
      <w:r w:rsidRPr="00DB2662">
        <w:rPr>
          <w:sz w:val="24"/>
        </w:rPr>
        <w:t>(A)</w:t>
      </w:r>
      <w:bookmarkStart w:id="399" w:name="QQ200707000466_1_1"/>
      <w:r w:rsidRPr="00DB2662">
        <w:rPr>
          <w:rFonts w:hint="eastAsia"/>
          <w:kern w:val="2"/>
          <w:sz w:val="24"/>
          <w:szCs w:val="22"/>
        </w:rPr>
        <w:t>誠宜開張聖聽，以光先帝遺德，恢弘志士之氣；不宜妄自菲薄，引喻失義，以塞忠諫之路也</w:t>
      </w:r>
      <w:r w:rsidRPr="00DB2662">
        <w:rPr>
          <w:sz w:val="24"/>
        </w:rPr>
        <w:t xml:space="preserve">　</w:t>
      </w:r>
      <w:bookmarkEnd w:id="399"/>
      <w:r w:rsidRPr="00DB2662">
        <w:rPr>
          <w:sz w:val="24"/>
        </w:rPr>
        <w:t>(B)</w:t>
      </w:r>
      <w:bookmarkStart w:id="400" w:name="QQ200707000466_1_2"/>
      <w:r w:rsidRPr="00DB2662">
        <w:rPr>
          <w:rFonts w:hint="eastAsia"/>
          <w:kern w:val="2"/>
          <w:sz w:val="24"/>
          <w:szCs w:val="22"/>
        </w:rPr>
        <w:t>若有作姦犯科，及</w:t>
      </w:r>
      <w:r w:rsidRPr="00DB2662">
        <w:rPr>
          <w:rFonts w:hint="eastAsia"/>
          <w:kern w:val="2"/>
          <w:sz w:val="24"/>
          <w:szCs w:val="22"/>
          <w:lang w:eastAsia="zh-HK"/>
        </w:rPr>
        <w:t>為</w:t>
      </w:r>
      <w:r w:rsidRPr="00DB2662">
        <w:rPr>
          <w:rFonts w:hint="eastAsia"/>
          <w:kern w:val="2"/>
          <w:sz w:val="24"/>
          <w:szCs w:val="22"/>
        </w:rPr>
        <w:t>忠善者，宜付有司，論其刑賞，以昭陛下平明之理；不宜偏私，使內外異法也</w:t>
      </w:r>
      <w:r w:rsidRPr="00DB2662">
        <w:rPr>
          <w:sz w:val="24"/>
        </w:rPr>
        <w:t xml:space="preserve">　</w:t>
      </w:r>
      <w:bookmarkEnd w:id="400"/>
      <w:r w:rsidRPr="00DB2662">
        <w:rPr>
          <w:sz w:val="24"/>
        </w:rPr>
        <w:t>(C)</w:t>
      </w:r>
      <w:bookmarkStart w:id="401" w:name="QQ200707000466_1_3"/>
      <w:r w:rsidRPr="00DB2662">
        <w:rPr>
          <w:rFonts w:hint="eastAsia"/>
          <w:kern w:val="2"/>
          <w:sz w:val="24"/>
          <w:szCs w:val="22"/>
        </w:rPr>
        <w:t>將軍向寵，性行淑均，曉暢軍事，試用於昔日，先帝稱之曰「能」，是以眾議舉寵為督</w:t>
      </w:r>
      <w:r w:rsidRPr="00DB2662">
        <w:rPr>
          <w:sz w:val="24"/>
        </w:rPr>
        <w:t xml:space="preserve">　</w:t>
      </w:r>
      <w:bookmarkEnd w:id="401"/>
      <w:r w:rsidRPr="00DB2662">
        <w:rPr>
          <w:sz w:val="24"/>
        </w:rPr>
        <w:t>(D)</w:t>
      </w:r>
      <w:bookmarkStart w:id="402" w:name="QQ200707000466_1_4"/>
      <w:r w:rsidRPr="00DB2662">
        <w:rPr>
          <w:rFonts w:hint="eastAsia"/>
          <w:kern w:val="2"/>
          <w:sz w:val="24"/>
          <w:szCs w:val="22"/>
        </w:rPr>
        <w:t>先帝不以臣卑鄙，猥自枉屈，三顧臣於草廬之中，諮臣以當世之事，由是感激，遂許先帝以驅馳</w:t>
      </w:r>
      <w:r w:rsidRPr="00DB2662">
        <w:rPr>
          <w:sz w:val="24"/>
        </w:rPr>
        <w:t xml:space="preserve">　</w:t>
      </w:r>
      <w:bookmarkEnd w:id="398"/>
      <w:bookmarkEnd w:id="402"/>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403" w:name="AQ200707000466_M"/>
      <w:bookmarkStart w:id="404" w:name="AQ200707000466"/>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05" w:name="AQ200707000466_1"/>
      <w:bookmarkEnd w:id="403"/>
      <w:r w:rsidRPr="00C01F72">
        <w:rPr>
          <w:vanish/>
          <w:color w:val="FF0000"/>
          <w:sz w:val="24"/>
        </w:rPr>
        <w:t>D</w:t>
      </w:r>
      <w:r w:rsidRPr="00C01F72">
        <w:rPr>
          <w:vanish/>
          <w:color w:val="FF0000"/>
          <w:sz w:val="24"/>
        </w:rPr>
        <w:t xml:space="preserve">　</w:t>
      </w:r>
      <w:bookmarkEnd w:id="404"/>
      <w:bookmarkEnd w:id="405"/>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406" w:name="RQ200707000466_M"/>
      <w:bookmarkStart w:id="407" w:name="RQ200707000466"/>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08" w:name="RQ200707000466_1_H"/>
      <w:bookmarkEnd w:id="406"/>
      <w:bookmarkEnd w:id="408"/>
      <w:r w:rsidRPr="00C01F72">
        <w:rPr>
          <w:vanish/>
          <w:color w:val="008000"/>
          <w:sz w:val="24"/>
        </w:rPr>
        <w:t>(A)</w:t>
      </w:r>
      <w:bookmarkStart w:id="409" w:name="RQ200707000466_1_1"/>
      <w:r w:rsidRPr="00C01F72">
        <w:rPr>
          <w:rFonts w:hint="eastAsia"/>
          <w:vanish/>
          <w:color w:val="008000"/>
          <w:kern w:val="2"/>
          <w:sz w:val="24"/>
          <w:szCs w:val="22"/>
        </w:rPr>
        <w:t>勸諫後主開張聖聽，不宜妄自菲薄，屬「理性敘述」</w:t>
      </w:r>
      <w:r w:rsidRPr="00C01F72">
        <w:rPr>
          <w:vanish/>
          <w:color w:val="008000"/>
          <w:sz w:val="24"/>
        </w:rPr>
        <w:t xml:space="preserve">　</w:t>
      </w:r>
      <w:bookmarkEnd w:id="409"/>
      <w:r w:rsidRPr="00C01F72">
        <w:rPr>
          <w:vanish/>
          <w:color w:val="008000"/>
          <w:sz w:val="24"/>
        </w:rPr>
        <w:t>(B)</w:t>
      </w:r>
      <w:bookmarkStart w:id="410" w:name="RQ200707000466_1_2"/>
      <w:r w:rsidRPr="00C01F72">
        <w:rPr>
          <w:rFonts w:hint="eastAsia"/>
          <w:vanish/>
          <w:color w:val="008000"/>
          <w:kern w:val="2"/>
          <w:sz w:val="24"/>
          <w:szCs w:val="22"/>
        </w:rPr>
        <w:t>勸諫後主宜獎賞分明，不要內外異法，屬「理性敘述」</w:t>
      </w:r>
      <w:r w:rsidRPr="00C01F72">
        <w:rPr>
          <w:vanish/>
          <w:color w:val="008000"/>
          <w:sz w:val="24"/>
        </w:rPr>
        <w:t xml:space="preserve">　</w:t>
      </w:r>
      <w:bookmarkEnd w:id="410"/>
      <w:r w:rsidRPr="00C01F72">
        <w:rPr>
          <w:vanish/>
          <w:color w:val="008000"/>
          <w:sz w:val="24"/>
        </w:rPr>
        <w:t>(C)</w:t>
      </w:r>
      <w:bookmarkStart w:id="411" w:name="RQ200707000466_1_3"/>
      <w:r w:rsidRPr="00C01F72">
        <w:rPr>
          <w:rFonts w:hint="eastAsia"/>
          <w:vanish/>
          <w:color w:val="008000"/>
          <w:kern w:val="2"/>
          <w:sz w:val="24"/>
          <w:szCs w:val="22"/>
        </w:rPr>
        <w:t>向後主舉薦軍事人才，屬「理性敘述」</w:t>
      </w:r>
      <w:r w:rsidRPr="00C01F72">
        <w:rPr>
          <w:vanish/>
          <w:color w:val="008000"/>
          <w:sz w:val="24"/>
        </w:rPr>
        <w:t xml:space="preserve">　</w:t>
      </w:r>
      <w:bookmarkEnd w:id="411"/>
      <w:r w:rsidRPr="00C01F72">
        <w:rPr>
          <w:vanish/>
          <w:color w:val="008000"/>
          <w:sz w:val="24"/>
        </w:rPr>
        <w:t>(D)</w:t>
      </w:r>
      <w:bookmarkStart w:id="412" w:name="RQ200707000466_1_4"/>
      <w:r w:rsidRPr="00C01F72">
        <w:rPr>
          <w:rFonts w:hint="eastAsia"/>
          <w:vanish/>
          <w:color w:val="008000"/>
          <w:kern w:val="2"/>
          <w:sz w:val="24"/>
          <w:szCs w:val="22"/>
        </w:rPr>
        <w:t>說明先帝三顧茅廬，感激先帝知遇之恩，屬「感性敘述」</w:t>
      </w:r>
      <w:r w:rsidRPr="00C01F72">
        <w:rPr>
          <w:vanish/>
          <w:color w:val="008000"/>
          <w:sz w:val="24"/>
        </w:rPr>
        <w:t xml:space="preserve">　</w:t>
      </w:r>
      <w:bookmarkEnd w:id="407"/>
      <w:bookmarkEnd w:id="412"/>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413" w:name="QQ200703000197_1_H"/>
      <w:bookmarkStart w:id="414" w:name="QQ200703000197"/>
      <w:r w:rsidRPr="00DB2662">
        <w:rPr>
          <w:sz w:val="24"/>
        </w:rPr>
        <w:t>（　　）</w:t>
      </w:r>
      <w:r w:rsidRPr="00DB2662">
        <w:rPr>
          <w:rFonts w:hint="eastAsia"/>
          <w:kern w:val="2"/>
          <w:sz w:val="24"/>
        </w:rPr>
        <w:t>下列針對〈馮諼客孟嘗君〉中談話內容的詮釋，何者正確？</w:t>
      </w:r>
      <w:r w:rsidRPr="00DB2662">
        <w:rPr>
          <w:sz w:val="24"/>
        </w:rPr>
        <w:t xml:space="preserve">　</w:t>
      </w:r>
      <w:bookmarkEnd w:id="413"/>
      <w:r w:rsidRPr="00DB2662">
        <w:rPr>
          <w:sz w:val="24"/>
        </w:rPr>
        <w:t>(A)</w:t>
      </w:r>
      <w:bookmarkStart w:id="415" w:name="QQ200703000197_1_1"/>
      <w:r w:rsidRPr="00DB2662">
        <w:rPr>
          <w:rFonts w:hint="eastAsia"/>
          <w:kern w:val="2"/>
          <w:sz w:val="24"/>
        </w:rPr>
        <w:t>曰：「客無能也。」孟嘗君笑而受之，曰：「諾！」：表現孟嘗君對待門客的知人善任</w:t>
      </w:r>
      <w:r w:rsidRPr="00DB2662">
        <w:rPr>
          <w:sz w:val="24"/>
        </w:rPr>
        <w:t xml:space="preserve">　</w:t>
      </w:r>
      <w:bookmarkEnd w:id="415"/>
      <w:r w:rsidRPr="00DB2662">
        <w:rPr>
          <w:sz w:val="24"/>
        </w:rPr>
        <w:t>(B)</w:t>
      </w:r>
      <w:bookmarkStart w:id="416" w:name="QQ200703000197_1_2"/>
      <w:r w:rsidRPr="00DB2662">
        <w:rPr>
          <w:rFonts w:hint="eastAsia"/>
          <w:kern w:val="2"/>
          <w:sz w:val="24"/>
        </w:rPr>
        <w:t>孟嘗君怪其疾也，衣冠而見之，曰：「責畢收乎？來何疾也？」：孟嘗君誇讚馮諼的辦事效率</w:t>
      </w:r>
      <w:r w:rsidRPr="00DB2662">
        <w:rPr>
          <w:sz w:val="24"/>
        </w:rPr>
        <w:t xml:space="preserve">　</w:t>
      </w:r>
      <w:bookmarkEnd w:id="416"/>
      <w:r w:rsidRPr="00DB2662">
        <w:rPr>
          <w:sz w:val="24"/>
        </w:rPr>
        <w:t>(C)</w:t>
      </w:r>
      <w:bookmarkStart w:id="417" w:name="QQ200703000197_1_3"/>
      <w:r w:rsidRPr="00DB2662">
        <w:rPr>
          <w:rFonts w:hint="eastAsia"/>
          <w:kern w:val="2"/>
          <w:sz w:val="24"/>
        </w:rPr>
        <w:t>齊王謂孟嘗君曰：「寡人不敢以先王之臣為臣！」：齊王禮敬孟嘗君而尊其為長輩</w:t>
      </w:r>
      <w:r w:rsidRPr="00DB2662">
        <w:rPr>
          <w:sz w:val="24"/>
        </w:rPr>
        <w:t xml:space="preserve">　</w:t>
      </w:r>
      <w:bookmarkEnd w:id="417"/>
      <w:r w:rsidRPr="00DB2662">
        <w:rPr>
          <w:sz w:val="24"/>
        </w:rPr>
        <w:t>(D)</w:t>
      </w:r>
      <w:bookmarkStart w:id="418" w:name="QQ200703000197_1_4"/>
      <w:r w:rsidRPr="00DB2662">
        <w:rPr>
          <w:rFonts w:hint="eastAsia"/>
          <w:kern w:val="2"/>
          <w:sz w:val="24"/>
        </w:rPr>
        <w:t>孟嘗君顧謂馮諼曰：「先生所為文市義者，乃今日見之！」：孟嘗君讚美馮諼的深謀遠慮</w:t>
      </w:r>
      <w:r w:rsidRPr="00DB2662">
        <w:rPr>
          <w:sz w:val="24"/>
        </w:rPr>
        <w:t xml:space="preserve">　</w:t>
      </w:r>
      <w:bookmarkEnd w:id="414"/>
      <w:bookmarkEnd w:id="418"/>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419" w:name="AQ200703000197_M"/>
      <w:bookmarkStart w:id="420" w:name="AQ200703000197"/>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21" w:name="AQ200703000197_1"/>
      <w:bookmarkEnd w:id="419"/>
      <w:r w:rsidRPr="00C01F72">
        <w:rPr>
          <w:vanish/>
          <w:color w:val="FF0000"/>
          <w:sz w:val="24"/>
        </w:rPr>
        <w:t>D</w:t>
      </w:r>
      <w:r w:rsidRPr="00C01F72">
        <w:rPr>
          <w:vanish/>
          <w:color w:val="FF0000"/>
          <w:sz w:val="24"/>
        </w:rPr>
        <w:t xml:space="preserve">　</w:t>
      </w:r>
      <w:bookmarkEnd w:id="420"/>
      <w:bookmarkEnd w:id="421"/>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422" w:name="RQ200703000197_M"/>
      <w:bookmarkStart w:id="423" w:name="RQ200703000197"/>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24" w:name="RQ200703000197_1_H"/>
      <w:bookmarkEnd w:id="422"/>
      <w:bookmarkEnd w:id="424"/>
      <w:r w:rsidRPr="00C01F72">
        <w:rPr>
          <w:vanish/>
          <w:color w:val="008000"/>
          <w:sz w:val="24"/>
        </w:rPr>
        <w:t>(A)</w:t>
      </w:r>
      <w:bookmarkStart w:id="425" w:name="RQ200703000197_1_1"/>
      <w:r w:rsidRPr="00C01F72">
        <w:rPr>
          <w:rFonts w:hint="eastAsia"/>
          <w:vanish/>
          <w:color w:val="008000"/>
          <w:kern w:val="2"/>
          <w:sz w:val="24"/>
        </w:rPr>
        <w:t>表現孟嘗君養士來者不拒</w:t>
      </w:r>
      <w:r w:rsidRPr="00C01F72">
        <w:rPr>
          <w:vanish/>
          <w:color w:val="008000"/>
          <w:sz w:val="24"/>
        </w:rPr>
        <w:t xml:space="preserve">　</w:t>
      </w:r>
      <w:bookmarkEnd w:id="425"/>
      <w:r w:rsidRPr="00C01F72">
        <w:rPr>
          <w:vanish/>
          <w:color w:val="008000"/>
          <w:sz w:val="24"/>
        </w:rPr>
        <w:t>(B)</w:t>
      </w:r>
      <w:bookmarkStart w:id="426" w:name="RQ200703000197_1_2"/>
      <w:r w:rsidRPr="00C01F72">
        <w:rPr>
          <w:rFonts w:hint="eastAsia"/>
          <w:vanish/>
          <w:color w:val="008000"/>
          <w:kern w:val="2"/>
          <w:sz w:val="24"/>
        </w:rPr>
        <w:t>孟嘗君懷疑馮諼是否真已完成任務</w:t>
      </w:r>
      <w:r w:rsidRPr="00C01F72">
        <w:rPr>
          <w:vanish/>
          <w:color w:val="008000"/>
          <w:sz w:val="24"/>
        </w:rPr>
        <w:t xml:space="preserve">　</w:t>
      </w:r>
      <w:bookmarkEnd w:id="426"/>
      <w:r w:rsidRPr="00C01F72">
        <w:rPr>
          <w:vanish/>
          <w:color w:val="008000"/>
          <w:sz w:val="24"/>
        </w:rPr>
        <w:t>(C)</w:t>
      </w:r>
      <w:bookmarkStart w:id="427" w:name="RQ200703000197_1_3"/>
      <w:r w:rsidRPr="00C01F72">
        <w:rPr>
          <w:rFonts w:hint="eastAsia"/>
          <w:vanish/>
          <w:color w:val="008000"/>
          <w:kern w:val="2"/>
          <w:sz w:val="24"/>
        </w:rPr>
        <w:t>齊王意欲貶黜孟嘗君</w:t>
      </w:r>
      <w:r w:rsidRPr="00C01F72">
        <w:rPr>
          <w:vanish/>
          <w:color w:val="008000"/>
          <w:sz w:val="24"/>
        </w:rPr>
        <w:t xml:space="preserve">　</w:t>
      </w:r>
      <w:bookmarkEnd w:id="423"/>
      <w:bookmarkEnd w:id="427"/>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428" w:name="QQ200707000489_1_H"/>
      <w:bookmarkStart w:id="429" w:name="QQ200707000489"/>
      <w:r w:rsidRPr="00DB2662">
        <w:rPr>
          <w:sz w:val="24"/>
        </w:rPr>
        <w:t>（　　）</w:t>
      </w:r>
      <w:r w:rsidRPr="00DB2662">
        <w:rPr>
          <w:rFonts w:hint="eastAsia"/>
          <w:kern w:val="2"/>
          <w:sz w:val="24"/>
          <w:szCs w:val="22"/>
        </w:rPr>
        <w:t>下列詩句或對聯，何者吟詠的對象是諸葛亮？</w:t>
      </w:r>
      <w:r w:rsidRPr="00DB2662">
        <w:rPr>
          <w:sz w:val="24"/>
        </w:rPr>
        <w:t xml:space="preserve">　</w:t>
      </w:r>
      <w:bookmarkEnd w:id="428"/>
      <w:r w:rsidRPr="00DB2662">
        <w:rPr>
          <w:sz w:val="24"/>
        </w:rPr>
        <w:t>(A)</w:t>
      </w:r>
      <w:bookmarkStart w:id="430" w:name="QQ200707000489_1_1"/>
      <w:r w:rsidRPr="00DB2662">
        <w:rPr>
          <w:rFonts w:hint="eastAsia"/>
          <w:kern w:val="2"/>
          <w:sz w:val="24"/>
          <w:szCs w:val="22"/>
        </w:rPr>
        <w:t>一封朝奏九</w:t>
      </w:r>
      <w:r w:rsidRPr="00DB2662">
        <w:rPr>
          <w:rFonts w:hint="eastAsia"/>
          <w:kern w:val="2"/>
          <w:sz w:val="24"/>
          <w:szCs w:val="22"/>
          <w:lang w:eastAsia="zh-HK"/>
        </w:rPr>
        <w:t>重</w:t>
      </w:r>
      <w:r w:rsidRPr="00DB2662">
        <w:rPr>
          <w:rFonts w:hint="eastAsia"/>
          <w:kern w:val="2"/>
          <w:sz w:val="24"/>
          <w:szCs w:val="22"/>
        </w:rPr>
        <w:t>天，夕貶潮陽路八千</w:t>
      </w:r>
      <w:r w:rsidRPr="00DB2662">
        <w:rPr>
          <w:sz w:val="24"/>
        </w:rPr>
        <w:t xml:space="preserve">　</w:t>
      </w:r>
      <w:bookmarkEnd w:id="430"/>
      <w:r w:rsidRPr="00DB2662">
        <w:rPr>
          <w:sz w:val="24"/>
        </w:rPr>
        <w:t>(B)</w:t>
      </w:r>
      <w:bookmarkStart w:id="431" w:name="QQ200707000489_1_2"/>
      <w:r w:rsidRPr="00DB2662">
        <w:rPr>
          <w:rFonts w:hint="eastAsia"/>
          <w:kern w:val="2"/>
          <w:sz w:val="24"/>
          <w:szCs w:val="22"/>
        </w:rPr>
        <w:t>義膽忠肝，六經以來二表；託孤寄命，三代而後一人</w:t>
      </w:r>
      <w:r w:rsidRPr="00DB2662">
        <w:rPr>
          <w:sz w:val="24"/>
        </w:rPr>
        <w:t xml:space="preserve">　</w:t>
      </w:r>
      <w:bookmarkEnd w:id="431"/>
      <w:r w:rsidRPr="00DB2662">
        <w:rPr>
          <w:sz w:val="24"/>
        </w:rPr>
        <w:t>(C)</w:t>
      </w:r>
      <w:bookmarkStart w:id="432" w:name="QQ200707000489_1_3"/>
      <w:r w:rsidRPr="00DB2662">
        <w:rPr>
          <w:rFonts w:hint="eastAsia"/>
          <w:kern w:val="2"/>
          <w:sz w:val="24"/>
          <w:szCs w:val="22"/>
        </w:rPr>
        <w:t>昔年有狂客，號爾謫仙人。筆落驚風雨，詩成泣鬼神</w:t>
      </w:r>
      <w:r w:rsidRPr="00DB2662">
        <w:rPr>
          <w:sz w:val="24"/>
        </w:rPr>
        <w:t xml:space="preserve">　</w:t>
      </w:r>
      <w:bookmarkEnd w:id="432"/>
      <w:r w:rsidRPr="00DB2662">
        <w:rPr>
          <w:sz w:val="24"/>
        </w:rPr>
        <w:t>(D)</w:t>
      </w:r>
      <w:bookmarkStart w:id="433" w:name="QQ200707000489_1_4"/>
      <w:r w:rsidRPr="00DB2662">
        <w:rPr>
          <w:rFonts w:hint="eastAsia"/>
          <w:kern w:val="2"/>
          <w:sz w:val="24"/>
          <w:szCs w:val="22"/>
        </w:rPr>
        <w:t>英傑那堪屈下僚，便栽門柳事蕭條。鳳凰不共雞爭食，莫怪先生懶折腰</w:t>
      </w:r>
      <w:r w:rsidRPr="00DB2662">
        <w:rPr>
          <w:sz w:val="24"/>
        </w:rPr>
        <w:t xml:space="preserve">　</w:t>
      </w:r>
      <w:bookmarkEnd w:id="429"/>
      <w:bookmarkEnd w:id="433"/>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434" w:name="AQ200707000489_M"/>
      <w:bookmarkStart w:id="435" w:name="AQ200707000489"/>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36" w:name="AQ200707000489_1"/>
      <w:bookmarkEnd w:id="434"/>
      <w:r w:rsidRPr="00C01F72">
        <w:rPr>
          <w:vanish/>
          <w:color w:val="FF0000"/>
          <w:sz w:val="24"/>
        </w:rPr>
        <w:t>B</w:t>
      </w:r>
      <w:r w:rsidRPr="00C01F72">
        <w:rPr>
          <w:vanish/>
          <w:color w:val="FF0000"/>
          <w:sz w:val="24"/>
        </w:rPr>
        <w:t xml:space="preserve">　</w:t>
      </w:r>
      <w:bookmarkEnd w:id="435"/>
      <w:bookmarkEnd w:id="436"/>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437" w:name="RQ200707000489_M"/>
      <w:bookmarkStart w:id="438" w:name="RQ200707000489"/>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39" w:name="RQ200707000489_1_H"/>
      <w:bookmarkEnd w:id="437"/>
      <w:bookmarkEnd w:id="439"/>
      <w:r w:rsidRPr="00C01F72">
        <w:rPr>
          <w:vanish/>
          <w:color w:val="008000"/>
          <w:sz w:val="24"/>
        </w:rPr>
        <w:t>(A)</w:t>
      </w:r>
      <w:bookmarkStart w:id="440" w:name="RQ200707000489_1_1"/>
      <w:r w:rsidRPr="00C01F72">
        <w:rPr>
          <w:rFonts w:hint="eastAsia"/>
          <w:vanish/>
          <w:color w:val="008000"/>
          <w:kern w:val="2"/>
          <w:sz w:val="24"/>
          <w:szCs w:val="22"/>
        </w:rPr>
        <w:t>韓愈。判斷關鍵：潮陽，韓愈因為上奏〈諫迎佛骨表〉被貶官至潮州。韓愈〈左遷至藍關示姪孫湘〉。語譯：早上我上了一封〈諫迎佛骨表〉給皇帝，晚上就被貶到遙遠的潮州</w:t>
      </w:r>
      <w:r w:rsidRPr="00C01F72">
        <w:rPr>
          <w:vanish/>
          <w:color w:val="008000"/>
          <w:sz w:val="24"/>
        </w:rPr>
        <w:t xml:space="preserve">　</w:t>
      </w:r>
      <w:bookmarkEnd w:id="440"/>
      <w:r w:rsidRPr="00C01F72">
        <w:rPr>
          <w:vanish/>
          <w:color w:val="008000"/>
          <w:sz w:val="24"/>
        </w:rPr>
        <w:t>(B)</w:t>
      </w:r>
      <w:bookmarkStart w:id="441" w:name="RQ200707000489_1_2"/>
      <w:r w:rsidRPr="00C01F72">
        <w:rPr>
          <w:rFonts w:hint="eastAsia"/>
          <w:vanish/>
          <w:color w:val="008000"/>
          <w:kern w:val="2"/>
          <w:sz w:val="24"/>
          <w:szCs w:val="22"/>
        </w:rPr>
        <w:t>諸葛亮。判斷關鍵：二表。成都武侯祠聯。語譯：擁有忠肝義膽，《六經》之後前、後〈出師表〉就是最經典的作品；劉備白帝城託孤，輔佐後主鞠躬盡瘁，死而後已，可說是三代先賢之後的第一人</w:t>
      </w:r>
      <w:r w:rsidRPr="00C01F72">
        <w:rPr>
          <w:vanish/>
          <w:color w:val="008000"/>
          <w:sz w:val="24"/>
        </w:rPr>
        <w:t xml:space="preserve">　</w:t>
      </w:r>
      <w:bookmarkEnd w:id="441"/>
      <w:r w:rsidRPr="00C01F72">
        <w:rPr>
          <w:vanish/>
          <w:color w:val="008000"/>
          <w:sz w:val="24"/>
        </w:rPr>
        <w:t>(C)</w:t>
      </w:r>
      <w:bookmarkStart w:id="442" w:name="RQ200707000489_1_3"/>
      <w:r w:rsidRPr="00C01F72">
        <w:rPr>
          <w:rFonts w:hint="eastAsia"/>
          <w:vanish/>
          <w:color w:val="008000"/>
          <w:kern w:val="2"/>
          <w:sz w:val="24"/>
          <w:szCs w:val="22"/>
        </w:rPr>
        <w:t>李白。判斷關鍵：謫仙人。杜甫〈寄李十二白二十韻〉。語譯：當年有位灑脫狂放的賀知章，他稱讚你為謫仙人。看到你落筆，風雨因而感嘆；讀到你的詩，鬼神都因而感動哭泣</w:t>
      </w:r>
      <w:r w:rsidRPr="00C01F72">
        <w:rPr>
          <w:vanish/>
          <w:color w:val="008000"/>
          <w:sz w:val="24"/>
        </w:rPr>
        <w:t xml:space="preserve">　</w:t>
      </w:r>
      <w:bookmarkEnd w:id="442"/>
      <w:r w:rsidRPr="00C01F72">
        <w:rPr>
          <w:vanish/>
          <w:color w:val="008000"/>
          <w:sz w:val="24"/>
        </w:rPr>
        <w:t>(D)</w:t>
      </w:r>
      <w:bookmarkStart w:id="443" w:name="RQ200707000489_1_4"/>
      <w:r w:rsidRPr="00C01F72">
        <w:rPr>
          <w:rFonts w:hint="eastAsia"/>
          <w:vanish/>
          <w:color w:val="008000"/>
          <w:kern w:val="2"/>
          <w:sz w:val="24"/>
          <w:szCs w:val="22"/>
        </w:rPr>
        <w:t>陶淵明。判斷關鍵：柳、懶折腰。胡曾〈彭澤〉。語譯：英雄豪傑哪能忍受屈居於彭澤縣令之類的下屬小官，於是便在自家門前栽種稀疏的柳樹隱居生活。鳳凰不會與雞爭搶食物，所以不要怪先生懶得折腰</w:t>
      </w:r>
      <w:r w:rsidRPr="00C01F72">
        <w:rPr>
          <w:vanish/>
          <w:color w:val="008000"/>
          <w:sz w:val="24"/>
        </w:rPr>
        <w:t xml:space="preserve">　</w:t>
      </w:r>
      <w:bookmarkEnd w:id="438"/>
      <w:bookmarkEnd w:id="443"/>
    </w:p>
    <w:p w:rsidR="00DB2662" w:rsidRPr="00DB2662" w:rsidRDefault="00DB2662" w:rsidP="004A5DC2">
      <w:pPr>
        <w:pStyle w:val="Normal0"/>
        <w:numPr>
          <w:ilvl w:val="0"/>
          <w:numId w:val="29"/>
        </w:numPr>
        <w:tabs>
          <w:tab w:val="left" w:pos="567"/>
        </w:tabs>
        <w:snapToGrid w:val="0"/>
        <w:spacing w:before="80"/>
        <w:ind w:left="1247" w:hanging="964"/>
        <w:textAlignment w:val="center"/>
        <w:rPr>
          <w:sz w:val="24"/>
        </w:rPr>
      </w:pPr>
      <w:bookmarkStart w:id="444" w:name="QQ200707001043_1_H"/>
      <w:bookmarkStart w:id="445" w:name="QQ200707001043"/>
      <w:r w:rsidRPr="00DB2662">
        <w:rPr>
          <w:sz w:val="24"/>
        </w:rPr>
        <w:t>（　　）</w:t>
      </w:r>
      <w:r w:rsidRPr="00DB2662">
        <w:rPr>
          <w:rFonts w:hint="eastAsia"/>
          <w:kern w:val="2"/>
          <w:sz w:val="24"/>
        </w:rPr>
        <w:t>閱讀下段文字，判斷選項中與三國人物有關的歇後語，何者適合填入</w:t>
      </w:r>
      <w:r w:rsidRPr="00DB2662">
        <w:rPr>
          <w:rFonts w:hint="eastAsia"/>
          <w:kern w:val="2"/>
          <w:sz w:val="24"/>
        </w:rPr>
        <w:t>____________</w:t>
      </w:r>
      <w:r w:rsidRPr="00DB2662">
        <w:rPr>
          <w:rFonts w:hint="eastAsia"/>
          <w:kern w:val="2"/>
          <w:sz w:val="24"/>
        </w:rPr>
        <w:t>之中？</w:t>
      </w:r>
      <w:r w:rsidRPr="00DB2662">
        <w:rPr>
          <w:kern w:val="2"/>
          <w:sz w:val="24"/>
        </w:rPr>
        <w:br/>
      </w:r>
      <w:r w:rsidRPr="00DB2662">
        <w:rPr>
          <w:rFonts w:hint="eastAsia"/>
          <w:kern w:val="2"/>
          <w:sz w:val="24"/>
        </w:rPr>
        <w:t xml:space="preserve">　　我與同組的夥伴無論是理念還是處事態度都十分契合，配合起來宛如</w:t>
      </w:r>
      <w:r w:rsidRPr="00DB2662">
        <w:rPr>
          <w:rFonts w:hint="eastAsia"/>
          <w:kern w:val="2"/>
          <w:sz w:val="24"/>
        </w:rPr>
        <w:t>____________</w:t>
      </w:r>
      <w:r w:rsidRPr="00DB2662">
        <w:rPr>
          <w:rFonts w:hint="eastAsia"/>
          <w:kern w:val="2"/>
          <w:sz w:val="24"/>
        </w:rPr>
        <w:t>，合作相當愉快。</w:t>
      </w:r>
      <w:r w:rsidRPr="00DB2662">
        <w:rPr>
          <w:kern w:val="2"/>
          <w:sz w:val="24"/>
        </w:rPr>
        <w:br/>
      </w:r>
      <w:bookmarkEnd w:id="444"/>
      <w:r w:rsidRPr="00DB2662">
        <w:rPr>
          <w:sz w:val="24"/>
        </w:rPr>
        <w:t>(A)</w:t>
      </w:r>
      <w:bookmarkStart w:id="446" w:name="QQ200707001043_1_1"/>
      <w:r w:rsidRPr="00DB2662">
        <w:rPr>
          <w:rFonts w:hint="eastAsia"/>
          <w:kern w:val="2"/>
          <w:sz w:val="24"/>
        </w:rPr>
        <w:t>司馬昭之心</w:t>
      </w:r>
      <w:r w:rsidRPr="00DB2662">
        <w:rPr>
          <w:sz w:val="24"/>
        </w:rPr>
        <w:t xml:space="preserve">　</w:t>
      </w:r>
      <w:bookmarkEnd w:id="446"/>
      <w:r w:rsidRPr="00DB2662">
        <w:rPr>
          <w:sz w:val="24"/>
        </w:rPr>
        <w:t>(B)</w:t>
      </w:r>
      <w:bookmarkStart w:id="447" w:name="QQ200707001043_1_2"/>
      <w:r w:rsidRPr="00DB2662">
        <w:rPr>
          <w:rFonts w:hint="eastAsia"/>
          <w:kern w:val="2"/>
          <w:sz w:val="24"/>
        </w:rPr>
        <w:t>周瑜打黃蓋</w:t>
      </w:r>
      <w:r w:rsidRPr="00DB2662">
        <w:rPr>
          <w:sz w:val="24"/>
        </w:rPr>
        <w:t xml:space="preserve">　</w:t>
      </w:r>
      <w:bookmarkEnd w:id="447"/>
      <w:r w:rsidRPr="00DB2662">
        <w:rPr>
          <w:sz w:val="24"/>
        </w:rPr>
        <w:t>(C)</w:t>
      </w:r>
      <w:bookmarkStart w:id="448" w:name="QQ200707001043_1_3"/>
      <w:r w:rsidRPr="00DB2662">
        <w:rPr>
          <w:rFonts w:hint="eastAsia"/>
          <w:kern w:val="2"/>
          <w:sz w:val="24"/>
        </w:rPr>
        <w:t>劉備見孔明</w:t>
      </w:r>
      <w:r w:rsidRPr="00DB2662">
        <w:rPr>
          <w:sz w:val="24"/>
        </w:rPr>
        <w:t xml:space="preserve">　</w:t>
      </w:r>
      <w:bookmarkEnd w:id="448"/>
      <w:r w:rsidRPr="00DB2662">
        <w:rPr>
          <w:sz w:val="24"/>
        </w:rPr>
        <w:t>(D)</w:t>
      </w:r>
      <w:bookmarkStart w:id="449" w:name="QQ200707001043_1_4"/>
      <w:r w:rsidRPr="00DB2662">
        <w:rPr>
          <w:rFonts w:hint="eastAsia"/>
          <w:kern w:val="2"/>
          <w:sz w:val="24"/>
        </w:rPr>
        <w:t>張飛使計謀</w:t>
      </w:r>
      <w:r w:rsidRPr="00DB2662">
        <w:rPr>
          <w:sz w:val="24"/>
        </w:rPr>
        <w:t xml:space="preserve">　</w:t>
      </w:r>
      <w:bookmarkEnd w:id="445"/>
      <w:bookmarkEnd w:id="449"/>
    </w:p>
    <w:p w:rsidR="00DB2662" w:rsidRPr="00C01F72" w:rsidRDefault="00DB2662" w:rsidP="00DB2662">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【學習卷】</w:t>
      </w:r>
    </w:p>
    <w:p w:rsidR="00DB2662" w:rsidRPr="00C01F72" w:rsidRDefault="00DB2662" w:rsidP="00DB2662">
      <w:pPr>
        <w:pStyle w:val="Normal1"/>
        <w:snapToGrid w:val="0"/>
        <w:ind w:left="1304" w:hanging="1020"/>
        <w:textAlignment w:val="center"/>
        <w:rPr>
          <w:rFonts w:eastAsia="DengXian"/>
          <w:vanish/>
          <w:color w:val="FF0000"/>
          <w:sz w:val="24"/>
          <w:lang w:eastAsia="zh-CN"/>
        </w:rPr>
      </w:pPr>
      <w:bookmarkStart w:id="450" w:name="AQ200707001043_M"/>
      <w:bookmarkStart w:id="451" w:name="AQ200707001043"/>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52" w:name="AQ200707001043_1"/>
      <w:bookmarkEnd w:id="450"/>
      <w:r w:rsidRPr="00C01F72">
        <w:rPr>
          <w:vanish/>
          <w:color w:val="FF0000"/>
          <w:sz w:val="24"/>
        </w:rPr>
        <w:t>C</w:t>
      </w:r>
      <w:r w:rsidRPr="00C01F72">
        <w:rPr>
          <w:vanish/>
          <w:color w:val="FF0000"/>
          <w:sz w:val="24"/>
        </w:rPr>
        <w:t xml:space="preserve">　</w:t>
      </w:r>
      <w:bookmarkEnd w:id="451"/>
      <w:bookmarkEnd w:id="452"/>
    </w:p>
    <w:p w:rsidR="00DB2662" w:rsidRPr="00C01F72" w:rsidRDefault="00DB2662" w:rsidP="00DB2662">
      <w:pPr>
        <w:pStyle w:val="Normal2"/>
        <w:tabs>
          <w:tab w:val="left" w:pos="1587"/>
        </w:tabs>
        <w:snapToGrid w:val="0"/>
        <w:ind w:left="1304" w:hanging="1020"/>
        <w:textAlignment w:val="center"/>
        <w:rPr>
          <w:rFonts w:eastAsia="DengXian"/>
          <w:vanish/>
          <w:color w:val="008000"/>
          <w:sz w:val="24"/>
          <w:lang w:eastAsia="zh-CN"/>
        </w:rPr>
      </w:pPr>
      <w:bookmarkStart w:id="453" w:name="RQ200707001043_M"/>
      <w:bookmarkStart w:id="454" w:name="RQ200707001043"/>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55" w:name="RQ200707001043_1_H"/>
      <w:bookmarkEnd w:id="453"/>
      <w:bookmarkEnd w:id="455"/>
      <w:r w:rsidRPr="00C01F72">
        <w:rPr>
          <w:vanish/>
          <w:color w:val="008000"/>
          <w:sz w:val="24"/>
        </w:rPr>
        <w:t>(A)</w:t>
      </w:r>
      <w:bookmarkStart w:id="456" w:name="RQ200707001043_1_1"/>
      <w:r w:rsidRPr="00C01F72">
        <w:rPr>
          <w:rFonts w:hint="eastAsia"/>
          <w:vanish/>
          <w:color w:val="008000"/>
          <w:kern w:val="2"/>
          <w:sz w:val="24"/>
        </w:rPr>
        <w:t>司馬昭之心──路人皆知</w:t>
      </w:r>
      <w:r w:rsidRPr="00C01F72">
        <w:rPr>
          <w:vanish/>
          <w:color w:val="008000"/>
          <w:sz w:val="24"/>
        </w:rPr>
        <w:t xml:space="preserve">　</w:t>
      </w:r>
      <w:bookmarkEnd w:id="456"/>
      <w:r w:rsidRPr="00C01F72">
        <w:rPr>
          <w:vanish/>
          <w:color w:val="008000"/>
          <w:sz w:val="24"/>
        </w:rPr>
        <w:t>(B)</w:t>
      </w:r>
      <w:bookmarkStart w:id="457" w:name="RQ200707001043_1_2"/>
      <w:r w:rsidRPr="00C01F72">
        <w:rPr>
          <w:rFonts w:hint="eastAsia"/>
          <w:vanish/>
          <w:color w:val="008000"/>
          <w:kern w:val="2"/>
          <w:sz w:val="24"/>
        </w:rPr>
        <w:t>周瑜打黃蓋──一個願打，一個願挨</w:t>
      </w:r>
      <w:r w:rsidRPr="00C01F72">
        <w:rPr>
          <w:vanish/>
          <w:color w:val="008000"/>
          <w:sz w:val="24"/>
        </w:rPr>
        <w:t xml:space="preserve">　</w:t>
      </w:r>
      <w:bookmarkEnd w:id="457"/>
      <w:r w:rsidRPr="00C01F72">
        <w:rPr>
          <w:vanish/>
          <w:color w:val="008000"/>
          <w:sz w:val="24"/>
        </w:rPr>
        <w:t>(C)</w:t>
      </w:r>
      <w:bookmarkStart w:id="458" w:name="RQ200707001043_1_3"/>
      <w:r w:rsidRPr="00C01F72">
        <w:rPr>
          <w:rFonts w:hint="eastAsia"/>
          <w:vanish/>
          <w:color w:val="008000"/>
          <w:kern w:val="2"/>
          <w:sz w:val="24"/>
        </w:rPr>
        <w:t>劉備見孔明──如魚得水</w:t>
      </w:r>
      <w:r w:rsidRPr="00C01F72">
        <w:rPr>
          <w:vanish/>
          <w:color w:val="008000"/>
          <w:sz w:val="24"/>
        </w:rPr>
        <w:t xml:space="preserve">　</w:t>
      </w:r>
      <w:bookmarkEnd w:id="458"/>
      <w:r w:rsidRPr="00C01F72">
        <w:rPr>
          <w:vanish/>
          <w:color w:val="008000"/>
          <w:sz w:val="24"/>
        </w:rPr>
        <w:t>(D)</w:t>
      </w:r>
      <w:bookmarkStart w:id="459" w:name="RQ200707001043_1_4"/>
      <w:r w:rsidRPr="00C01F72">
        <w:rPr>
          <w:rFonts w:hint="eastAsia"/>
          <w:vanish/>
          <w:color w:val="008000"/>
          <w:kern w:val="2"/>
          <w:sz w:val="24"/>
        </w:rPr>
        <w:t>張飛使計謀──粗中有細</w:t>
      </w:r>
      <w:r w:rsidRPr="00C01F72">
        <w:rPr>
          <w:vanish/>
          <w:color w:val="008000"/>
          <w:sz w:val="24"/>
        </w:rPr>
        <w:t xml:space="preserve">　</w:t>
      </w:r>
      <w:bookmarkEnd w:id="454"/>
      <w:bookmarkEnd w:id="459"/>
    </w:p>
    <w:p w:rsidR="00DB2662" w:rsidRPr="00DB2662" w:rsidRDefault="00DB2662" w:rsidP="004A5DC2">
      <w:pPr>
        <w:pStyle w:val="Normal1"/>
        <w:numPr>
          <w:ilvl w:val="0"/>
          <w:numId w:val="29"/>
        </w:numPr>
        <w:tabs>
          <w:tab w:val="left" w:pos="567"/>
        </w:tabs>
        <w:snapToGrid w:val="0"/>
        <w:spacing w:before="80"/>
        <w:ind w:left="1247" w:hanging="964"/>
        <w:textAlignment w:val="center"/>
        <w:rPr>
          <w:rFonts w:eastAsia="DengXian"/>
          <w:sz w:val="24"/>
          <w:lang w:eastAsia="zh-CN"/>
        </w:rPr>
      </w:pPr>
      <w:bookmarkStart w:id="460" w:name="QQ200701000078_1_H"/>
      <w:bookmarkStart w:id="461" w:name="QQ200701000078"/>
      <w:r w:rsidRPr="00DB2662">
        <w:rPr>
          <w:sz w:val="24"/>
        </w:rPr>
        <w:t>（　　）</w:t>
      </w:r>
      <w:r w:rsidRPr="00DB2662">
        <w:rPr>
          <w:rFonts w:hint="eastAsia"/>
          <w:kern w:val="2"/>
          <w:sz w:val="24"/>
          <w:szCs w:val="22"/>
        </w:rPr>
        <w:t>有關《左傳》、《國語》、《戰國策》的比較，何者正確？</w:t>
      </w:r>
    </w:p>
    <w:tbl>
      <w:tblPr>
        <w:tblW w:w="0" w:type="auto"/>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1044"/>
        <w:gridCol w:w="1559"/>
        <w:gridCol w:w="3299"/>
        <w:gridCol w:w="4639"/>
      </w:tblGrid>
      <w:tr w:rsidR="00DB2662" w:rsidRPr="00DB2662" w:rsidTr="00C01F72">
        <w:tc>
          <w:tcPr>
            <w:tcW w:w="1044" w:type="dxa"/>
            <w:vAlign w:val="center"/>
          </w:tcPr>
          <w:p w:rsidR="00DB2662" w:rsidRPr="00DB2662" w:rsidRDefault="00DB2662" w:rsidP="00DB2662">
            <w:pPr>
              <w:pStyle w:val="Normal0"/>
              <w:jc w:val="both"/>
              <w:textAlignment w:val="center"/>
              <w:rPr>
                <w:kern w:val="2"/>
                <w:sz w:val="24"/>
                <w:szCs w:val="22"/>
                <w:lang w:eastAsia="zh-HK"/>
              </w:rPr>
            </w:pPr>
          </w:p>
        </w:tc>
        <w:tc>
          <w:tcPr>
            <w:tcW w:w="1559" w:type="dxa"/>
            <w:vAlign w:val="center"/>
          </w:tcPr>
          <w:p w:rsidR="00DB2662" w:rsidRPr="00DB2662" w:rsidRDefault="00DB2662" w:rsidP="00DB2662">
            <w:pPr>
              <w:pStyle w:val="Normal0"/>
              <w:jc w:val="center"/>
              <w:textAlignment w:val="center"/>
              <w:rPr>
                <w:kern w:val="2"/>
                <w:sz w:val="24"/>
                <w:szCs w:val="22"/>
                <w:lang w:eastAsia="zh-HK"/>
              </w:rPr>
            </w:pPr>
            <w:r w:rsidRPr="00DB2662">
              <w:rPr>
                <w:rFonts w:hint="eastAsia"/>
                <w:kern w:val="2"/>
                <w:sz w:val="24"/>
                <w:szCs w:val="22"/>
              </w:rPr>
              <w:t>《左傳》</w:t>
            </w:r>
          </w:p>
        </w:tc>
        <w:tc>
          <w:tcPr>
            <w:tcW w:w="3299" w:type="dxa"/>
            <w:vAlign w:val="center"/>
          </w:tcPr>
          <w:p w:rsidR="00DB2662" w:rsidRPr="00DB2662" w:rsidRDefault="00DB2662" w:rsidP="00DB2662">
            <w:pPr>
              <w:pStyle w:val="Normal0"/>
              <w:jc w:val="center"/>
              <w:textAlignment w:val="center"/>
              <w:rPr>
                <w:kern w:val="2"/>
                <w:sz w:val="24"/>
                <w:szCs w:val="22"/>
                <w:lang w:eastAsia="zh-HK"/>
              </w:rPr>
            </w:pPr>
            <w:r w:rsidRPr="00DB2662">
              <w:rPr>
                <w:rFonts w:hint="eastAsia"/>
                <w:kern w:val="2"/>
                <w:sz w:val="24"/>
                <w:szCs w:val="22"/>
              </w:rPr>
              <w:t>《國語》</w:t>
            </w:r>
          </w:p>
        </w:tc>
        <w:tc>
          <w:tcPr>
            <w:tcW w:w="4639" w:type="dxa"/>
            <w:vAlign w:val="center"/>
          </w:tcPr>
          <w:p w:rsidR="00DB2662" w:rsidRPr="00DB2662" w:rsidRDefault="00DB2662" w:rsidP="00DB2662">
            <w:pPr>
              <w:pStyle w:val="Normal0"/>
              <w:jc w:val="center"/>
              <w:textAlignment w:val="center"/>
              <w:rPr>
                <w:kern w:val="2"/>
                <w:sz w:val="24"/>
                <w:szCs w:val="22"/>
                <w:lang w:eastAsia="zh-HK"/>
              </w:rPr>
            </w:pPr>
            <w:r w:rsidRPr="00DB2662">
              <w:rPr>
                <w:rFonts w:hint="eastAsia"/>
                <w:kern w:val="2"/>
                <w:sz w:val="24"/>
                <w:szCs w:val="22"/>
              </w:rPr>
              <w:t>《戰國策》</w:t>
            </w:r>
          </w:p>
        </w:tc>
      </w:tr>
      <w:tr w:rsidR="00DB2662" w:rsidRPr="00DB2662" w:rsidTr="00C01F72">
        <w:tc>
          <w:tcPr>
            <w:tcW w:w="1044" w:type="dxa"/>
          </w:tcPr>
          <w:p w:rsidR="00DB2662" w:rsidRPr="00DB2662" w:rsidRDefault="00DB2662" w:rsidP="00DB2662">
            <w:pPr>
              <w:pStyle w:val="Normal0"/>
              <w:jc w:val="both"/>
              <w:textAlignment w:val="center"/>
              <w:rPr>
                <w:kern w:val="2"/>
                <w:sz w:val="24"/>
                <w:szCs w:val="22"/>
                <w:lang w:eastAsia="zh-HK"/>
              </w:rPr>
            </w:pPr>
            <w:r w:rsidRPr="00DB2662">
              <w:rPr>
                <w:kern w:val="2"/>
                <w:sz w:val="24"/>
                <w:szCs w:val="22"/>
              </w:rPr>
              <w:t>(A)</w:t>
            </w:r>
            <w:r w:rsidRPr="00DB2662">
              <w:rPr>
                <w:rFonts w:hint="eastAsia"/>
                <w:kern w:val="2"/>
                <w:sz w:val="24"/>
                <w:szCs w:val="22"/>
              </w:rPr>
              <w:t>別稱</w:t>
            </w:r>
          </w:p>
        </w:tc>
        <w:tc>
          <w:tcPr>
            <w:tcW w:w="155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《春秋內傳》</w:t>
            </w:r>
          </w:p>
        </w:tc>
        <w:tc>
          <w:tcPr>
            <w:tcW w:w="329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《春秋外傳》</w:t>
            </w:r>
          </w:p>
        </w:tc>
        <w:tc>
          <w:tcPr>
            <w:tcW w:w="463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《國策》</w:t>
            </w:r>
          </w:p>
        </w:tc>
      </w:tr>
      <w:tr w:rsidR="00DB2662" w:rsidRPr="00DB2662" w:rsidTr="00C01F72">
        <w:tc>
          <w:tcPr>
            <w:tcW w:w="1044" w:type="dxa"/>
          </w:tcPr>
          <w:p w:rsidR="00DB2662" w:rsidRPr="00DB2662" w:rsidRDefault="00DB2662" w:rsidP="00DB2662">
            <w:pPr>
              <w:pStyle w:val="Normal0"/>
              <w:jc w:val="both"/>
              <w:textAlignment w:val="center"/>
              <w:rPr>
                <w:kern w:val="2"/>
                <w:sz w:val="24"/>
                <w:szCs w:val="22"/>
                <w:lang w:eastAsia="zh-HK"/>
              </w:rPr>
            </w:pPr>
            <w:r w:rsidRPr="00DB2662">
              <w:rPr>
                <w:kern w:val="2"/>
                <w:sz w:val="24"/>
                <w:szCs w:val="22"/>
              </w:rPr>
              <w:t>(B)</w:t>
            </w:r>
            <w:r w:rsidRPr="00DB2662">
              <w:rPr>
                <w:rFonts w:hint="eastAsia"/>
                <w:kern w:val="2"/>
                <w:sz w:val="24"/>
                <w:szCs w:val="22"/>
              </w:rPr>
              <w:t>作者</w:t>
            </w:r>
          </w:p>
        </w:tc>
        <w:tc>
          <w:tcPr>
            <w:tcW w:w="155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相傳為左丘明</w:t>
            </w:r>
          </w:p>
        </w:tc>
        <w:tc>
          <w:tcPr>
            <w:tcW w:w="329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相傳為左丘明</w:t>
            </w:r>
          </w:p>
        </w:tc>
        <w:tc>
          <w:tcPr>
            <w:tcW w:w="463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劉義慶整理而成</w:t>
            </w:r>
          </w:p>
        </w:tc>
      </w:tr>
      <w:tr w:rsidR="00DB2662" w:rsidRPr="00DB2662" w:rsidTr="00C01F72">
        <w:tc>
          <w:tcPr>
            <w:tcW w:w="1044" w:type="dxa"/>
          </w:tcPr>
          <w:p w:rsidR="00DB2662" w:rsidRPr="00DB2662" w:rsidRDefault="00DB2662" w:rsidP="00DB2662">
            <w:pPr>
              <w:pStyle w:val="Normal0"/>
              <w:jc w:val="both"/>
              <w:textAlignment w:val="center"/>
              <w:rPr>
                <w:kern w:val="2"/>
                <w:sz w:val="24"/>
                <w:szCs w:val="22"/>
                <w:lang w:eastAsia="zh-HK"/>
              </w:rPr>
            </w:pPr>
            <w:r w:rsidRPr="00DB2662">
              <w:rPr>
                <w:kern w:val="2"/>
                <w:sz w:val="24"/>
                <w:szCs w:val="22"/>
              </w:rPr>
              <w:t>(C)</w:t>
            </w:r>
            <w:r w:rsidRPr="00DB2662">
              <w:rPr>
                <w:rFonts w:hint="eastAsia"/>
                <w:kern w:val="2"/>
                <w:sz w:val="24"/>
                <w:szCs w:val="22"/>
              </w:rPr>
              <w:t>體例</w:t>
            </w:r>
          </w:p>
        </w:tc>
        <w:tc>
          <w:tcPr>
            <w:tcW w:w="155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編年體</w:t>
            </w:r>
          </w:p>
        </w:tc>
        <w:tc>
          <w:tcPr>
            <w:tcW w:w="329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國別體</w:t>
            </w:r>
          </w:p>
        </w:tc>
        <w:tc>
          <w:tcPr>
            <w:tcW w:w="463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紀傳體</w:t>
            </w:r>
          </w:p>
        </w:tc>
      </w:tr>
      <w:tr w:rsidR="00DB2662" w:rsidRPr="00DB2662" w:rsidTr="00C01F72">
        <w:tc>
          <w:tcPr>
            <w:tcW w:w="1044" w:type="dxa"/>
          </w:tcPr>
          <w:p w:rsidR="00DB2662" w:rsidRPr="00DB2662" w:rsidRDefault="00DB2662" w:rsidP="00DB2662">
            <w:pPr>
              <w:pStyle w:val="Normal0"/>
              <w:jc w:val="both"/>
              <w:textAlignment w:val="center"/>
              <w:rPr>
                <w:kern w:val="2"/>
                <w:sz w:val="24"/>
                <w:szCs w:val="22"/>
                <w:lang w:eastAsia="zh-HK"/>
              </w:rPr>
            </w:pPr>
            <w:r w:rsidRPr="00DB2662">
              <w:rPr>
                <w:kern w:val="2"/>
                <w:sz w:val="24"/>
                <w:szCs w:val="22"/>
              </w:rPr>
              <w:t>(D)</w:t>
            </w:r>
            <w:r w:rsidRPr="00DB2662">
              <w:rPr>
                <w:rFonts w:hint="eastAsia"/>
                <w:kern w:val="2"/>
                <w:sz w:val="24"/>
                <w:szCs w:val="22"/>
              </w:rPr>
              <w:t>內容</w:t>
            </w:r>
          </w:p>
        </w:tc>
        <w:tc>
          <w:tcPr>
            <w:tcW w:w="155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以記言為主。</w:t>
            </w:r>
            <w:r w:rsidRPr="00DB2662">
              <w:rPr>
                <w:rFonts w:hint="eastAsia"/>
                <w:kern w:val="2"/>
                <w:sz w:val="24"/>
                <w:szCs w:val="22"/>
                <w:lang w:eastAsia="zh-HK"/>
              </w:rPr>
              <w:t>記西周到春秋的八國史事</w:t>
            </w:r>
          </w:p>
        </w:tc>
        <w:tc>
          <w:tcPr>
            <w:tcW w:w="329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rPr>
              <w:t>以記事為主。</w:t>
            </w:r>
            <w:r w:rsidRPr="00DB2662">
              <w:rPr>
                <w:rFonts w:hint="eastAsia"/>
                <w:kern w:val="2"/>
                <w:sz w:val="24"/>
                <w:szCs w:val="22"/>
                <w:lang w:eastAsia="zh-HK"/>
              </w:rPr>
              <w:t>以春秋時代的魯史為中心，旁及同時代諸國之事</w:t>
            </w:r>
          </w:p>
        </w:tc>
        <w:tc>
          <w:tcPr>
            <w:tcW w:w="4639" w:type="dxa"/>
            <w:vAlign w:val="center"/>
          </w:tcPr>
          <w:p w:rsidR="00DB2662" w:rsidRPr="00DB2662" w:rsidRDefault="00DB2662" w:rsidP="00DB2662">
            <w:pPr>
              <w:pStyle w:val="Normal0"/>
              <w:jc w:val="both"/>
              <w:textAlignment w:val="center"/>
              <w:rPr>
                <w:kern w:val="2"/>
                <w:sz w:val="24"/>
                <w:szCs w:val="22"/>
                <w:lang w:eastAsia="zh-HK"/>
              </w:rPr>
            </w:pPr>
            <w:r w:rsidRPr="00DB2662">
              <w:rPr>
                <w:rFonts w:hint="eastAsia"/>
                <w:kern w:val="2"/>
                <w:sz w:val="24"/>
                <w:szCs w:val="22"/>
                <w:lang w:eastAsia="zh-HK"/>
              </w:rPr>
              <w:t>記載春秋以後至楚</w:t>
            </w:r>
            <w:r w:rsidRPr="00DB2662">
              <w:rPr>
                <w:rFonts w:hint="eastAsia"/>
                <w:kern w:val="2"/>
                <w:sz w:val="24"/>
                <w:szCs w:val="22"/>
              </w:rPr>
              <w:t>、</w:t>
            </w:r>
            <w:r w:rsidRPr="00DB2662">
              <w:rPr>
                <w:rFonts w:hint="eastAsia"/>
                <w:kern w:val="2"/>
                <w:sz w:val="24"/>
                <w:szCs w:val="22"/>
                <w:lang w:eastAsia="zh-HK"/>
              </w:rPr>
              <w:t>漢之起，共十二國的軍政大事</w:t>
            </w:r>
          </w:p>
        </w:tc>
      </w:tr>
      <w:bookmarkEnd w:id="460"/>
      <w:bookmarkEnd w:id="461"/>
    </w:tbl>
    <w:p w:rsidR="00DB2662" w:rsidRPr="00DB2662" w:rsidRDefault="00DB2662" w:rsidP="00C01F72">
      <w:pPr>
        <w:pStyle w:val="Normal2"/>
        <w:snapToGrid w:val="0"/>
        <w:spacing w:line="286" w:lineRule="auto"/>
        <w:textAlignment w:val="center"/>
        <w:rPr>
          <w:rFonts w:eastAsia="DengXian"/>
          <w:sz w:val="24"/>
          <w:lang w:eastAsia="zh-CN"/>
        </w:rPr>
      </w:pPr>
    </w:p>
    <w:p w:rsidR="00DB2662" w:rsidRPr="00C01F72" w:rsidRDefault="00DB2662" w:rsidP="00DB2662">
      <w:pPr>
        <w:pStyle w:val="Normal2"/>
        <w:snapToGrid w:val="0"/>
        <w:ind w:left="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DB2662" w:rsidRPr="00C01F72" w:rsidRDefault="00DB2662" w:rsidP="00DB2662">
      <w:pPr>
        <w:pStyle w:val="Normal3"/>
        <w:snapToGrid w:val="0"/>
        <w:ind w:left="1304" w:hanging="1020"/>
        <w:textAlignment w:val="center"/>
        <w:rPr>
          <w:rFonts w:eastAsia="DengXian"/>
          <w:vanish/>
          <w:color w:val="FF0000"/>
          <w:sz w:val="24"/>
          <w:lang w:eastAsia="zh-CN"/>
        </w:rPr>
      </w:pPr>
      <w:bookmarkStart w:id="462" w:name="AQ200701000078_M"/>
      <w:bookmarkStart w:id="463" w:name="AQ200701000078"/>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64" w:name="AQ200701000078_1"/>
      <w:bookmarkEnd w:id="462"/>
      <w:r w:rsidRPr="00C01F72">
        <w:rPr>
          <w:vanish/>
          <w:color w:val="FF0000"/>
          <w:sz w:val="24"/>
        </w:rPr>
        <w:t>A</w:t>
      </w:r>
      <w:r w:rsidRPr="00C01F72">
        <w:rPr>
          <w:vanish/>
          <w:color w:val="FF0000"/>
          <w:sz w:val="24"/>
        </w:rPr>
        <w:t xml:space="preserve">　</w:t>
      </w:r>
      <w:bookmarkEnd w:id="463"/>
      <w:bookmarkEnd w:id="464"/>
    </w:p>
    <w:p w:rsidR="00DB2662" w:rsidRPr="00C01F72" w:rsidRDefault="00DB2662" w:rsidP="00DB2662">
      <w:pPr>
        <w:pStyle w:val="Normal4"/>
        <w:tabs>
          <w:tab w:val="left" w:pos="1587"/>
        </w:tabs>
        <w:snapToGrid w:val="0"/>
        <w:ind w:left="1304" w:hanging="1020"/>
        <w:textAlignment w:val="center"/>
        <w:rPr>
          <w:rFonts w:eastAsia="DengXian"/>
          <w:vanish/>
          <w:color w:val="008000"/>
          <w:sz w:val="24"/>
          <w:lang w:eastAsia="zh-CN"/>
        </w:rPr>
      </w:pPr>
      <w:bookmarkStart w:id="465" w:name="RQ200701000078_M"/>
      <w:bookmarkStart w:id="466" w:name="RQ200701000078"/>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67" w:name="RQ200701000078_1_H"/>
      <w:bookmarkEnd w:id="465"/>
      <w:bookmarkEnd w:id="467"/>
      <w:r w:rsidRPr="00C01F72">
        <w:rPr>
          <w:vanish/>
          <w:color w:val="008000"/>
          <w:sz w:val="24"/>
        </w:rPr>
        <w:t>(B)</w:t>
      </w:r>
      <w:bookmarkStart w:id="468" w:name="RQ200701000078_1_2"/>
      <w:r w:rsidRPr="00C01F72">
        <w:rPr>
          <w:rFonts w:hint="eastAsia"/>
          <w:vanish/>
          <w:color w:val="008000"/>
          <w:kern w:val="2"/>
          <w:sz w:val="24"/>
          <w:szCs w:val="22"/>
        </w:rPr>
        <w:t>《戰國策》為西漢劉向整理而成。劉義慶是南朝宋人，編有《世說新語》</w:t>
      </w:r>
      <w:r w:rsidRPr="00C01F72">
        <w:rPr>
          <w:vanish/>
          <w:color w:val="008000"/>
          <w:sz w:val="24"/>
        </w:rPr>
        <w:t xml:space="preserve">　</w:t>
      </w:r>
      <w:bookmarkEnd w:id="468"/>
      <w:r w:rsidRPr="00C01F72">
        <w:rPr>
          <w:vanish/>
          <w:color w:val="008000"/>
          <w:sz w:val="24"/>
        </w:rPr>
        <w:t>(C)</w:t>
      </w:r>
      <w:bookmarkStart w:id="469" w:name="RQ200701000078_1_3"/>
      <w:r w:rsidRPr="00C01F72">
        <w:rPr>
          <w:rFonts w:hint="eastAsia"/>
          <w:vanish/>
          <w:color w:val="008000"/>
          <w:kern w:val="2"/>
          <w:sz w:val="24"/>
          <w:szCs w:val="22"/>
        </w:rPr>
        <w:t>《戰國策》屬國別體</w:t>
      </w:r>
      <w:r w:rsidRPr="00C01F72">
        <w:rPr>
          <w:vanish/>
          <w:color w:val="008000"/>
          <w:sz w:val="24"/>
        </w:rPr>
        <w:t xml:space="preserve">　</w:t>
      </w:r>
      <w:bookmarkEnd w:id="469"/>
      <w:r w:rsidRPr="00C01F72">
        <w:rPr>
          <w:vanish/>
          <w:color w:val="008000"/>
          <w:sz w:val="24"/>
        </w:rPr>
        <w:t>(D)</w:t>
      </w:r>
      <w:bookmarkStart w:id="470" w:name="RQ200701000078_1_4"/>
      <w:r w:rsidRPr="00C01F72">
        <w:rPr>
          <w:rFonts w:hint="eastAsia"/>
          <w:vanish/>
          <w:color w:val="008000"/>
          <w:kern w:val="2"/>
          <w:sz w:val="24"/>
          <w:szCs w:val="22"/>
        </w:rPr>
        <w:t>《左傳》以記事為主。以春秋時代的魯史為中心，旁及同時代諸國之事／《國語》以記言為主。記西周到春秋的八國史事</w:t>
      </w:r>
      <w:r w:rsidRPr="00C01F72">
        <w:rPr>
          <w:vanish/>
          <w:color w:val="008000"/>
          <w:sz w:val="24"/>
        </w:rPr>
        <w:t xml:space="preserve">　</w:t>
      </w:r>
      <w:bookmarkEnd w:id="466"/>
      <w:bookmarkEnd w:id="470"/>
    </w:p>
    <w:p w:rsidR="001D3F3C" w:rsidRPr="00104326" w:rsidRDefault="001D3F3C" w:rsidP="004A5DC2">
      <w:pPr>
        <w:pStyle w:val="Normal0"/>
        <w:numPr>
          <w:ilvl w:val="0"/>
          <w:numId w:val="29"/>
        </w:numPr>
        <w:tabs>
          <w:tab w:val="left" w:pos="567"/>
        </w:tabs>
        <w:snapToGrid w:val="0"/>
        <w:spacing w:before="80"/>
        <w:ind w:left="1247" w:hanging="964"/>
        <w:textAlignment w:val="center"/>
        <w:rPr>
          <w:sz w:val="24"/>
        </w:rPr>
      </w:pPr>
      <w:bookmarkStart w:id="471" w:name="QQ200703000202_1_H"/>
      <w:bookmarkStart w:id="472" w:name="QQ200703000202"/>
      <w:r w:rsidRPr="00104326">
        <w:rPr>
          <w:sz w:val="24"/>
        </w:rPr>
        <w:t>（　　）</w:t>
      </w:r>
      <w:r w:rsidRPr="00104326">
        <w:rPr>
          <w:rFonts w:hint="eastAsia"/>
          <w:kern w:val="2"/>
          <w:sz w:val="24"/>
        </w:rPr>
        <w:t>〈馮諼客孟嘗君〉：「今君有區區之薛，不拊愛子其民，因而賈利之！臣竊矯君命，以責賜諸民，因燒其券，民稱萬歲，乃臣所以為君市義也。」馮諼為孟嘗君「市義」，有何目的？</w:t>
      </w:r>
      <w:r w:rsidRPr="00104326">
        <w:rPr>
          <w:sz w:val="24"/>
        </w:rPr>
        <w:t xml:space="preserve">　</w:t>
      </w:r>
      <w:bookmarkEnd w:id="471"/>
      <w:r w:rsidRPr="00104326">
        <w:rPr>
          <w:sz w:val="24"/>
        </w:rPr>
        <w:t>(A)</w:t>
      </w:r>
      <w:bookmarkStart w:id="473" w:name="QQ200703000202_1_1"/>
      <w:r w:rsidRPr="00104326">
        <w:rPr>
          <w:rFonts w:hint="eastAsia"/>
          <w:kern w:val="2"/>
          <w:sz w:val="24"/>
        </w:rPr>
        <w:t>展現孟嘗君能體察民情，以拉攏民心</w:t>
      </w:r>
      <w:r w:rsidRPr="00104326">
        <w:rPr>
          <w:sz w:val="24"/>
        </w:rPr>
        <w:t xml:space="preserve">　</w:t>
      </w:r>
      <w:bookmarkEnd w:id="473"/>
      <w:r w:rsidRPr="00104326">
        <w:rPr>
          <w:sz w:val="24"/>
        </w:rPr>
        <w:t>(B)</w:t>
      </w:r>
      <w:bookmarkStart w:id="474" w:name="QQ200703000202_1_2"/>
      <w:r w:rsidRPr="00104326">
        <w:rPr>
          <w:rFonts w:hint="eastAsia"/>
          <w:kern w:val="2"/>
          <w:sz w:val="24"/>
        </w:rPr>
        <w:t>樹立道德典範，期望其他君侯能仿效</w:t>
      </w:r>
      <w:r w:rsidRPr="00104326">
        <w:rPr>
          <w:sz w:val="24"/>
        </w:rPr>
        <w:t xml:space="preserve">　</w:t>
      </w:r>
      <w:bookmarkEnd w:id="474"/>
      <w:r w:rsidRPr="00104326">
        <w:rPr>
          <w:sz w:val="24"/>
        </w:rPr>
        <w:t>(C)</w:t>
      </w:r>
      <w:bookmarkStart w:id="475" w:name="QQ200703000202_1_3"/>
      <w:r w:rsidRPr="00104326">
        <w:rPr>
          <w:rFonts w:hint="eastAsia"/>
          <w:kern w:val="2"/>
          <w:sz w:val="24"/>
        </w:rPr>
        <w:t>作表面工夫，應付孟嘗君分配的任務</w:t>
      </w:r>
      <w:r w:rsidRPr="00104326">
        <w:rPr>
          <w:sz w:val="24"/>
        </w:rPr>
        <w:t xml:space="preserve">　</w:t>
      </w:r>
      <w:bookmarkEnd w:id="475"/>
      <w:r w:rsidRPr="00104326">
        <w:rPr>
          <w:sz w:val="24"/>
        </w:rPr>
        <w:t>(D)</w:t>
      </w:r>
      <w:bookmarkStart w:id="476" w:name="QQ200703000202_1_4"/>
      <w:r w:rsidRPr="00104326">
        <w:rPr>
          <w:rFonts w:hint="eastAsia"/>
          <w:kern w:val="2"/>
          <w:sz w:val="24"/>
        </w:rPr>
        <w:t>試探孟嘗君的氣度，能否委任給下屬</w:t>
      </w:r>
      <w:r w:rsidRPr="00104326">
        <w:rPr>
          <w:sz w:val="24"/>
        </w:rPr>
        <w:t xml:space="preserve">　</w:t>
      </w:r>
      <w:bookmarkEnd w:id="472"/>
      <w:bookmarkEnd w:id="476"/>
    </w:p>
    <w:p w:rsidR="001D3F3C" w:rsidRPr="00C01F72" w:rsidRDefault="001D3F3C" w:rsidP="001D3F3C">
      <w:pPr>
        <w:pStyle w:val="Normal0"/>
        <w:snapToGrid w:val="0"/>
        <w:ind w:left="850" w:hanging="85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1D3F3C" w:rsidRPr="00C01F72" w:rsidRDefault="001D3F3C" w:rsidP="001D3F3C">
      <w:pPr>
        <w:pStyle w:val="Normal1"/>
        <w:snapToGrid w:val="0"/>
        <w:ind w:left="1304" w:hanging="1020"/>
        <w:textAlignment w:val="center"/>
        <w:rPr>
          <w:rFonts w:eastAsia="DengXian"/>
          <w:vanish/>
          <w:color w:val="FF0000"/>
          <w:sz w:val="24"/>
          <w:lang w:eastAsia="zh-CN"/>
        </w:rPr>
      </w:pPr>
      <w:bookmarkStart w:id="477" w:name="AQ200703000202_M"/>
      <w:bookmarkStart w:id="478" w:name="AQ200703000202"/>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79" w:name="AQ200703000202_1"/>
      <w:bookmarkEnd w:id="477"/>
      <w:r w:rsidRPr="00C01F72">
        <w:rPr>
          <w:vanish/>
          <w:color w:val="FF0000"/>
          <w:sz w:val="24"/>
        </w:rPr>
        <w:t>A</w:t>
      </w:r>
      <w:r w:rsidRPr="00C01F72">
        <w:rPr>
          <w:vanish/>
          <w:color w:val="FF0000"/>
          <w:sz w:val="24"/>
        </w:rPr>
        <w:t xml:space="preserve">　</w:t>
      </w:r>
      <w:bookmarkEnd w:id="478"/>
      <w:bookmarkEnd w:id="479"/>
    </w:p>
    <w:p w:rsidR="001D3F3C" w:rsidRPr="00C01F72" w:rsidRDefault="001D3F3C" w:rsidP="001D3F3C">
      <w:pPr>
        <w:pStyle w:val="Normal2"/>
        <w:tabs>
          <w:tab w:val="left" w:pos="1587"/>
        </w:tabs>
        <w:snapToGrid w:val="0"/>
        <w:ind w:left="1304" w:hanging="1020"/>
        <w:textAlignment w:val="center"/>
        <w:rPr>
          <w:rFonts w:eastAsia="DengXian"/>
          <w:vanish/>
          <w:color w:val="008000"/>
          <w:sz w:val="24"/>
          <w:lang w:eastAsia="zh-CN"/>
        </w:rPr>
      </w:pPr>
      <w:bookmarkStart w:id="480" w:name="RQ200703000202_M"/>
      <w:bookmarkStart w:id="481" w:name="RQ200703000202"/>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82" w:name="RQ200703000202_1_H"/>
      <w:bookmarkEnd w:id="480"/>
      <w:bookmarkEnd w:id="482"/>
      <w:r w:rsidRPr="00C01F72">
        <w:rPr>
          <w:vanish/>
          <w:color w:val="008000"/>
          <w:sz w:val="24"/>
        </w:rPr>
        <w:t>(A)</w:t>
      </w:r>
      <w:bookmarkStart w:id="483" w:name="RQ200703000202_1_1"/>
      <w:r w:rsidRPr="00C01F72">
        <w:rPr>
          <w:rFonts w:hint="eastAsia"/>
          <w:vanish/>
          <w:color w:val="008000"/>
          <w:kern w:val="2"/>
          <w:sz w:val="24"/>
        </w:rPr>
        <w:t>馮諼替孟嘗君焚券市義，藉此為孟嘗君拉攏薛地的民心</w:t>
      </w:r>
      <w:r w:rsidRPr="00C01F72">
        <w:rPr>
          <w:vanish/>
          <w:color w:val="008000"/>
          <w:sz w:val="24"/>
        </w:rPr>
        <w:t xml:space="preserve">　</w:t>
      </w:r>
      <w:bookmarkEnd w:id="481"/>
      <w:bookmarkEnd w:id="483"/>
    </w:p>
    <w:p w:rsidR="001D3F3C" w:rsidRPr="00104326" w:rsidRDefault="001D3F3C" w:rsidP="004A5DC2">
      <w:pPr>
        <w:pStyle w:val="Normal1"/>
        <w:numPr>
          <w:ilvl w:val="0"/>
          <w:numId w:val="29"/>
        </w:numPr>
        <w:tabs>
          <w:tab w:val="left" w:pos="567"/>
        </w:tabs>
        <w:snapToGrid w:val="0"/>
        <w:spacing w:before="80"/>
        <w:ind w:left="1247" w:hanging="964"/>
        <w:textAlignment w:val="center"/>
        <w:rPr>
          <w:rFonts w:eastAsia="DengXian"/>
          <w:sz w:val="24"/>
          <w:lang w:eastAsia="zh-CN"/>
        </w:rPr>
      </w:pPr>
      <w:bookmarkStart w:id="484" w:name="QQ200622000039_1_H"/>
      <w:bookmarkStart w:id="485" w:name="QQ200622000039"/>
      <w:r w:rsidRPr="00104326">
        <w:rPr>
          <w:sz w:val="24"/>
        </w:rPr>
        <w:t>（　　）</w:t>
      </w:r>
      <w:r w:rsidRPr="00104326">
        <w:rPr>
          <w:rFonts w:hint="eastAsia"/>
          <w:kern w:val="2"/>
          <w:sz w:val="24"/>
          <w:szCs w:val="22"/>
        </w:rPr>
        <w:t>關於〈燭之武退秦師〉與〈馮諼客孟嘗君〉的比較，下列敘述何者正確？</w:t>
      </w:r>
    </w:p>
    <w:tbl>
      <w:tblPr>
        <w:tblW w:w="8459" w:type="dxa"/>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521"/>
        <w:gridCol w:w="1134"/>
        <w:gridCol w:w="3402"/>
        <w:gridCol w:w="3402"/>
      </w:tblGrid>
      <w:tr w:rsidR="001D3F3C" w:rsidRPr="00104326" w:rsidTr="00812602">
        <w:tc>
          <w:tcPr>
            <w:tcW w:w="521" w:type="dxa"/>
            <w:vAlign w:val="center"/>
          </w:tcPr>
          <w:p w:rsidR="001D3F3C" w:rsidRPr="00104326" w:rsidRDefault="001D3F3C" w:rsidP="00812602">
            <w:pPr>
              <w:pStyle w:val="Normal0"/>
              <w:jc w:val="center"/>
              <w:textAlignment w:val="center"/>
              <w:rPr>
                <w:bCs/>
                <w:kern w:val="2"/>
                <w:sz w:val="24"/>
                <w:szCs w:val="22"/>
              </w:rPr>
            </w:pPr>
          </w:p>
        </w:tc>
        <w:tc>
          <w:tcPr>
            <w:tcW w:w="1134" w:type="dxa"/>
            <w:vAlign w:val="center"/>
          </w:tcPr>
          <w:p w:rsidR="001D3F3C" w:rsidRPr="00104326" w:rsidRDefault="001D3F3C" w:rsidP="00812602">
            <w:pPr>
              <w:pStyle w:val="Normal0"/>
              <w:jc w:val="center"/>
              <w:textAlignment w:val="center"/>
              <w:rPr>
                <w:bCs/>
                <w:kern w:val="2"/>
                <w:sz w:val="24"/>
                <w:szCs w:val="22"/>
              </w:rPr>
            </w:pPr>
            <w:r w:rsidRPr="00104326">
              <w:rPr>
                <w:rFonts w:hint="eastAsia"/>
                <w:bCs/>
                <w:kern w:val="2"/>
                <w:sz w:val="24"/>
                <w:szCs w:val="22"/>
              </w:rPr>
              <w:t>比較項目</w:t>
            </w:r>
          </w:p>
        </w:tc>
        <w:tc>
          <w:tcPr>
            <w:tcW w:w="3402" w:type="dxa"/>
            <w:vAlign w:val="center"/>
          </w:tcPr>
          <w:p w:rsidR="001D3F3C" w:rsidRPr="00104326" w:rsidRDefault="001D3F3C" w:rsidP="00812602">
            <w:pPr>
              <w:pStyle w:val="Normal0"/>
              <w:jc w:val="center"/>
              <w:textAlignment w:val="center"/>
              <w:rPr>
                <w:bCs/>
                <w:kern w:val="2"/>
                <w:sz w:val="24"/>
                <w:szCs w:val="22"/>
              </w:rPr>
            </w:pPr>
            <w:r w:rsidRPr="00104326">
              <w:rPr>
                <w:rFonts w:hint="eastAsia"/>
                <w:bCs/>
                <w:kern w:val="2"/>
                <w:sz w:val="24"/>
                <w:szCs w:val="22"/>
              </w:rPr>
              <w:t>〈燭之武退秦師〉</w:t>
            </w:r>
          </w:p>
        </w:tc>
        <w:tc>
          <w:tcPr>
            <w:tcW w:w="3402" w:type="dxa"/>
            <w:vAlign w:val="center"/>
          </w:tcPr>
          <w:p w:rsidR="001D3F3C" w:rsidRPr="00104326" w:rsidRDefault="001D3F3C" w:rsidP="00812602">
            <w:pPr>
              <w:pStyle w:val="Normal0"/>
              <w:jc w:val="center"/>
              <w:textAlignment w:val="center"/>
              <w:rPr>
                <w:bCs/>
                <w:kern w:val="2"/>
                <w:sz w:val="24"/>
                <w:szCs w:val="22"/>
              </w:rPr>
            </w:pPr>
            <w:r w:rsidRPr="00104326">
              <w:rPr>
                <w:rFonts w:hint="eastAsia"/>
                <w:bCs/>
                <w:kern w:val="2"/>
                <w:sz w:val="24"/>
                <w:szCs w:val="22"/>
              </w:rPr>
              <w:t>〈馮諼客孟嘗君〉</w:t>
            </w:r>
          </w:p>
        </w:tc>
      </w:tr>
      <w:tr w:rsidR="001D3F3C" w:rsidRPr="00104326" w:rsidTr="00812602">
        <w:tc>
          <w:tcPr>
            <w:tcW w:w="521" w:type="dxa"/>
            <w:vAlign w:val="center"/>
          </w:tcPr>
          <w:p w:rsidR="001D3F3C" w:rsidRPr="00104326" w:rsidRDefault="001D3F3C" w:rsidP="00812602">
            <w:pPr>
              <w:pStyle w:val="Normal0"/>
              <w:jc w:val="center"/>
              <w:textAlignment w:val="center"/>
              <w:rPr>
                <w:bCs/>
                <w:kern w:val="2"/>
                <w:sz w:val="24"/>
                <w:szCs w:val="22"/>
              </w:rPr>
            </w:pPr>
            <w:r w:rsidRPr="00104326">
              <w:rPr>
                <w:rFonts w:cs="新細明體"/>
                <w:bCs/>
                <w:kern w:val="2"/>
                <w:sz w:val="24"/>
                <w:szCs w:val="22"/>
              </w:rPr>
              <w:t>(</w:t>
            </w:r>
            <w:r w:rsidRPr="00104326">
              <w:rPr>
                <w:rFonts w:cs="新細明體" w:hint="eastAsia"/>
                <w:bCs/>
                <w:kern w:val="2"/>
                <w:sz w:val="24"/>
                <w:szCs w:val="22"/>
              </w:rPr>
              <w:t>A</w:t>
            </w:r>
            <w:r w:rsidRPr="00104326">
              <w:rPr>
                <w:rFonts w:cs="新細明體"/>
                <w:bCs/>
                <w:kern w:val="2"/>
                <w:sz w:val="24"/>
                <w:szCs w:val="22"/>
              </w:rPr>
              <w:t>)</w:t>
            </w:r>
          </w:p>
        </w:tc>
        <w:tc>
          <w:tcPr>
            <w:tcW w:w="1134" w:type="dxa"/>
            <w:vAlign w:val="center"/>
          </w:tcPr>
          <w:p w:rsidR="001D3F3C" w:rsidRPr="00104326" w:rsidRDefault="001D3F3C" w:rsidP="00812602">
            <w:pPr>
              <w:pStyle w:val="Normal0"/>
              <w:jc w:val="center"/>
              <w:textAlignment w:val="center"/>
              <w:rPr>
                <w:bCs/>
                <w:kern w:val="2"/>
                <w:sz w:val="24"/>
                <w:szCs w:val="22"/>
              </w:rPr>
            </w:pPr>
            <w:r w:rsidRPr="00104326">
              <w:rPr>
                <w:rFonts w:cs="DFBiaoSongStd-W4" w:hint="eastAsia"/>
                <w:kern w:val="2"/>
                <w:sz w:val="24"/>
                <w:szCs w:val="21"/>
              </w:rPr>
              <w:t>時代背景</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cs="DFBiaoSongStd-W4" w:hint="eastAsia"/>
                <w:kern w:val="2"/>
                <w:sz w:val="24"/>
                <w:szCs w:val="23"/>
              </w:rPr>
              <w:t>戰國時代，爾虞我詐，不再受「禮」約束，一切以利益為優先</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cs="DFBiaoSongStd-W4" w:hint="eastAsia"/>
                <w:kern w:val="2"/>
                <w:sz w:val="24"/>
                <w:szCs w:val="23"/>
              </w:rPr>
              <w:t>春秋時代，「禮樂」尚未崩壞，仍注重道德禮節</w:t>
            </w:r>
          </w:p>
        </w:tc>
      </w:tr>
      <w:tr w:rsidR="001D3F3C" w:rsidRPr="00104326" w:rsidTr="00812602">
        <w:tc>
          <w:tcPr>
            <w:tcW w:w="521" w:type="dxa"/>
            <w:vAlign w:val="center"/>
          </w:tcPr>
          <w:p w:rsidR="001D3F3C" w:rsidRPr="00104326" w:rsidRDefault="001D3F3C" w:rsidP="00812602">
            <w:pPr>
              <w:pStyle w:val="Normal0"/>
              <w:jc w:val="center"/>
              <w:textAlignment w:val="center"/>
              <w:rPr>
                <w:bCs/>
                <w:kern w:val="2"/>
                <w:sz w:val="24"/>
                <w:szCs w:val="22"/>
              </w:rPr>
            </w:pPr>
            <w:r w:rsidRPr="00104326">
              <w:rPr>
                <w:rFonts w:cs="新細明體"/>
                <w:bCs/>
                <w:kern w:val="2"/>
                <w:sz w:val="24"/>
                <w:szCs w:val="22"/>
              </w:rPr>
              <w:t>(</w:t>
            </w:r>
            <w:r w:rsidRPr="00104326">
              <w:rPr>
                <w:rFonts w:cs="新細明體" w:hint="eastAsia"/>
                <w:bCs/>
                <w:kern w:val="2"/>
                <w:sz w:val="24"/>
                <w:szCs w:val="22"/>
              </w:rPr>
              <w:t>B</w:t>
            </w:r>
            <w:r w:rsidRPr="00104326">
              <w:rPr>
                <w:rFonts w:cs="新細明體"/>
                <w:bCs/>
                <w:kern w:val="2"/>
                <w:sz w:val="24"/>
                <w:szCs w:val="22"/>
              </w:rPr>
              <w:t>)</w:t>
            </w:r>
          </w:p>
        </w:tc>
        <w:tc>
          <w:tcPr>
            <w:tcW w:w="1134" w:type="dxa"/>
            <w:vAlign w:val="center"/>
          </w:tcPr>
          <w:p w:rsidR="001D3F3C" w:rsidRPr="00104326" w:rsidRDefault="001D3F3C" w:rsidP="00812602">
            <w:pPr>
              <w:pStyle w:val="Normal0"/>
              <w:jc w:val="center"/>
              <w:textAlignment w:val="center"/>
              <w:rPr>
                <w:bCs/>
                <w:kern w:val="2"/>
                <w:sz w:val="24"/>
                <w:szCs w:val="22"/>
              </w:rPr>
            </w:pPr>
            <w:r w:rsidRPr="00104326">
              <w:rPr>
                <w:rFonts w:cs="DFBiaoSongStd-W4" w:hint="eastAsia"/>
                <w:kern w:val="2"/>
                <w:sz w:val="24"/>
                <w:szCs w:val="21"/>
              </w:rPr>
              <w:t>內容</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cs="DFBiaoSongStd-W4" w:hint="eastAsia"/>
                <w:kern w:val="2"/>
                <w:sz w:val="24"/>
                <w:szCs w:val="23"/>
              </w:rPr>
              <w:t>燭之武成功以話術說服秦穆公改為和鄭國聯軍，攻打晉國，翻轉鄭國劣勢的局面</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cs="DFBiaoSongStd-W4" w:hint="eastAsia"/>
                <w:kern w:val="2"/>
                <w:sz w:val="24"/>
                <w:szCs w:val="23"/>
              </w:rPr>
              <w:t>馮諼寄食孟嘗君門下，為孟嘗君營造三窟、鞏固政治地位的經過</w:t>
            </w:r>
          </w:p>
        </w:tc>
      </w:tr>
      <w:tr w:rsidR="001D3F3C" w:rsidRPr="00104326" w:rsidTr="00812602">
        <w:tc>
          <w:tcPr>
            <w:tcW w:w="521" w:type="dxa"/>
            <w:vAlign w:val="center"/>
          </w:tcPr>
          <w:p w:rsidR="001D3F3C" w:rsidRPr="00104326" w:rsidRDefault="001D3F3C" w:rsidP="00812602">
            <w:pPr>
              <w:pStyle w:val="Normal0"/>
              <w:jc w:val="center"/>
              <w:textAlignment w:val="center"/>
              <w:rPr>
                <w:bCs/>
                <w:kern w:val="2"/>
                <w:sz w:val="24"/>
                <w:szCs w:val="22"/>
              </w:rPr>
            </w:pPr>
            <w:r w:rsidRPr="00104326">
              <w:rPr>
                <w:rFonts w:cs="新細明體"/>
                <w:bCs/>
                <w:kern w:val="2"/>
                <w:sz w:val="24"/>
                <w:szCs w:val="22"/>
              </w:rPr>
              <w:t>(</w:t>
            </w:r>
            <w:r w:rsidRPr="00104326">
              <w:rPr>
                <w:rFonts w:cs="新細明體" w:hint="eastAsia"/>
                <w:bCs/>
                <w:kern w:val="2"/>
                <w:sz w:val="24"/>
                <w:szCs w:val="22"/>
              </w:rPr>
              <w:t>C</w:t>
            </w:r>
            <w:r w:rsidRPr="00104326">
              <w:rPr>
                <w:rFonts w:cs="新細明體"/>
                <w:bCs/>
                <w:kern w:val="2"/>
                <w:sz w:val="24"/>
                <w:szCs w:val="22"/>
              </w:rPr>
              <w:t>)</w:t>
            </w:r>
          </w:p>
        </w:tc>
        <w:tc>
          <w:tcPr>
            <w:tcW w:w="1134" w:type="dxa"/>
            <w:vAlign w:val="center"/>
          </w:tcPr>
          <w:p w:rsidR="001D3F3C" w:rsidRPr="00104326" w:rsidRDefault="001D3F3C" w:rsidP="00812602">
            <w:pPr>
              <w:pStyle w:val="Normal0"/>
              <w:jc w:val="center"/>
              <w:textAlignment w:val="center"/>
              <w:rPr>
                <w:bCs/>
                <w:kern w:val="2"/>
                <w:sz w:val="24"/>
                <w:szCs w:val="22"/>
              </w:rPr>
            </w:pPr>
            <w:r w:rsidRPr="00104326">
              <w:rPr>
                <w:rFonts w:cs="DFBiaoSongStd-W4" w:hint="eastAsia"/>
                <w:kern w:val="2"/>
                <w:sz w:val="24"/>
                <w:szCs w:val="21"/>
              </w:rPr>
              <w:t>筆法</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hint="eastAsia"/>
                <w:bCs/>
                <w:kern w:val="2"/>
                <w:sz w:val="24"/>
                <w:szCs w:val="22"/>
              </w:rPr>
              <w:t>以「退秦」為事件的焦點，運用「對話」帶動情節、凸顯人物性格，層次分明，筆法簡練</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hint="eastAsia"/>
                <w:bCs/>
                <w:kern w:val="2"/>
                <w:sz w:val="24"/>
                <w:szCs w:val="22"/>
              </w:rPr>
              <w:t>以「能」為線索，利用「先揚後抑」的筆法，寫馮諼「無能」、「似能」至「實能」的高超不凡</w:t>
            </w:r>
          </w:p>
        </w:tc>
      </w:tr>
      <w:tr w:rsidR="001D3F3C" w:rsidRPr="00104326" w:rsidTr="00812602">
        <w:tc>
          <w:tcPr>
            <w:tcW w:w="521" w:type="dxa"/>
            <w:vAlign w:val="center"/>
          </w:tcPr>
          <w:p w:rsidR="001D3F3C" w:rsidRPr="00104326" w:rsidRDefault="001D3F3C" w:rsidP="00812602">
            <w:pPr>
              <w:pStyle w:val="Normal0"/>
              <w:jc w:val="center"/>
              <w:textAlignment w:val="center"/>
              <w:rPr>
                <w:bCs/>
                <w:kern w:val="2"/>
                <w:sz w:val="24"/>
                <w:szCs w:val="22"/>
              </w:rPr>
            </w:pPr>
            <w:r w:rsidRPr="00104326">
              <w:rPr>
                <w:rFonts w:cs="新細明體"/>
                <w:bCs/>
                <w:kern w:val="2"/>
                <w:sz w:val="24"/>
                <w:szCs w:val="22"/>
              </w:rPr>
              <w:t>(</w:t>
            </w:r>
            <w:r w:rsidRPr="00104326">
              <w:rPr>
                <w:rFonts w:cs="新細明體" w:hint="eastAsia"/>
                <w:bCs/>
                <w:kern w:val="2"/>
                <w:sz w:val="24"/>
                <w:szCs w:val="22"/>
              </w:rPr>
              <w:t>D</w:t>
            </w:r>
            <w:r w:rsidRPr="00104326">
              <w:rPr>
                <w:rFonts w:cs="新細明體"/>
                <w:bCs/>
                <w:kern w:val="2"/>
                <w:sz w:val="24"/>
                <w:szCs w:val="22"/>
              </w:rPr>
              <w:t>)</w:t>
            </w:r>
          </w:p>
        </w:tc>
        <w:tc>
          <w:tcPr>
            <w:tcW w:w="1134" w:type="dxa"/>
            <w:vAlign w:val="center"/>
          </w:tcPr>
          <w:p w:rsidR="001D3F3C" w:rsidRPr="00104326" w:rsidRDefault="001D3F3C" w:rsidP="00812602">
            <w:pPr>
              <w:pStyle w:val="Normal0"/>
              <w:jc w:val="center"/>
              <w:textAlignment w:val="center"/>
              <w:rPr>
                <w:bCs/>
                <w:kern w:val="2"/>
                <w:sz w:val="24"/>
                <w:szCs w:val="22"/>
              </w:rPr>
            </w:pPr>
            <w:r w:rsidRPr="00104326">
              <w:rPr>
                <w:rFonts w:cs="DFBiaoSongStd-W4" w:hint="eastAsia"/>
                <w:kern w:val="2"/>
                <w:sz w:val="24"/>
                <w:szCs w:val="21"/>
              </w:rPr>
              <w:t>特色</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hint="eastAsia"/>
                <w:bCs/>
                <w:kern w:val="2"/>
                <w:sz w:val="24"/>
                <w:szCs w:val="22"/>
              </w:rPr>
              <w:t>重視說服的過程，以「動之以情」、「曉以利害」等方式遊說</w:t>
            </w:r>
          </w:p>
        </w:tc>
        <w:tc>
          <w:tcPr>
            <w:tcW w:w="3402" w:type="dxa"/>
            <w:vAlign w:val="center"/>
          </w:tcPr>
          <w:p w:rsidR="001D3F3C" w:rsidRPr="00104326" w:rsidRDefault="001D3F3C" w:rsidP="00812602">
            <w:pPr>
              <w:pStyle w:val="Normal0"/>
              <w:textAlignment w:val="center"/>
              <w:rPr>
                <w:bCs/>
                <w:kern w:val="2"/>
                <w:sz w:val="24"/>
                <w:szCs w:val="22"/>
              </w:rPr>
            </w:pPr>
            <w:r w:rsidRPr="00104326">
              <w:rPr>
                <w:rFonts w:hint="eastAsia"/>
                <w:bCs/>
                <w:kern w:val="2"/>
                <w:sz w:val="24"/>
                <w:szCs w:val="22"/>
              </w:rPr>
              <w:t>重視謀略的安排，營造三窟，使孟嘗君為相數十年始終無禍</w:t>
            </w:r>
          </w:p>
        </w:tc>
      </w:tr>
      <w:bookmarkEnd w:id="484"/>
      <w:bookmarkEnd w:id="485"/>
    </w:tbl>
    <w:p w:rsidR="001D3F3C" w:rsidRPr="00104326" w:rsidRDefault="001D3F3C" w:rsidP="00FB5952">
      <w:pPr>
        <w:pStyle w:val="Normal2"/>
        <w:snapToGrid w:val="0"/>
        <w:spacing w:line="286" w:lineRule="auto"/>
        <w:textAlignment w:val="center"/>
        <w:rPr>
          <w:rFonts w:eastAsia="DengXian"/>
          <w:sz w:val="24"/>
          <w:lang w:eastAsia="zh-CN"/>
        </w:rPr>
      </w:pPr>
    </w:p>
    <w:p w:rsidR="001D3F3C" w:rsidRPr="00C01F72" w:rsidRDefault="001D3F3C" w:rsidP="00FB5952">
      <w:pPr>
        <w:pStyle w:val="Normal2"/>
        <w:snapToGrid w:val="0"/>
        <w:ind w:left="850" w:right="1200"/>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【實力評量】</w:t>
      </w:r>
    </w:p>
    <w:p w:rsidR="001D3F3C" w:rsidRPr="00C01F72" w:rsidRDefault="001D3F3C" w:rsidP="001D3F3C">
      <w:pPr>
        <w:pStyle w:val="Normal3"/>
        <w:snapToGrid w:val="0"/>
        <w:ind w:left="1304" w:hanging="1020"/>
        <w:textAlignment w:val="center"/>
        <w:rPr>
          <w:rFonts w:eastAsia="DengXian"/>
          <w:vanish/>
          <w:color w:val="FF0000"/>
          <w:sz w:val="24"/>
          <w:lang w:eastAsia="zh-CN"/>
        </w:rPr>
      </w:pPr>
      <w:bookmarkStart w:id="486" w:name="AQ200622000039_M"/>
      <w:bookmarkStart w:id="487" w:name="AQ200622000039"/>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Start w:id="488" w:name="AQ200622000039_1"/>
      <w:bookmarkEnd w:id="486"/>
      <w:r w:rsidRPr="00C01F72">
        <w:rPr>
          <w:vanish/>
          <w:color w:val="FF0000"/>
          <w:sz w:val="24"/>
        </w:rPr>
        <w:t>D</w:t>
      </w:r>
      <w:r w:rsidRPr="00C01F72">
        <w:rPr>
          <w:vanish/>
          <w:color w:val="FF0000"/>
          <w:sz w:val="24"/>
        </w:rPr>
        <w:t xml:space="preserve">　</w:t>
      </w:r>
      <w:bookmarkEnd w:id="487"/>
      <w:bookmarkEnd w:id="488"/>
    </w:p>
    <w:p w:rsidR="001D3F3C" w:rsidRPr="00C01F72" w:rsidRDefault="001D3F3C" w:rsidP="001D3F3C">
      <w:pPr>
        <w:pStyle w:val="Normal4"/>
        <w:tabs>
          <w:tab w:val="left" w:pos="1587"/>
        </w:tabs>
        <w:snapToGrid w:val="0"/>
        <w:ind w:left="1304" w:hanging="1020"/>
        <w:textAlignment w:val="center"/>
        <w:rPr>
          <w:rFonts w:eastAsia="DengXian"/>
          <w:vanish/>
          <w:color w:val="008000"/>
          <w:sz w:val="24"/>
          <w:lang w:eastAsia="zh-CN"/>
        </w:rPr>
      </w:pPr>
      <w:bookmarkStart w:id="489" w:name="RQ200622000039_M"/>
      <w:bookmarkStart w:id="490" w:name="RQ200622000039"/>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491" w:name="RQ200622000039_1_H"/>
      <w:bookmarkEnd w:id="489"/>
      <w:bookmarkEnd w:id="491"/>
      <w:r w:rsidRPr="00C01F72">
        <w:rPr>
          <w:vanish/>
          <w:color w:val="008000"/>
          <w:sz w:val="24"/>
        </w:rPr>
        <w:t>(A)</w:t>
      </w:r>
      <w:bookmarkStart w:id="492" w:name="RQ200622000039_1_1"/>
      <w:r w:rsidRPr="00C01F72">
        <w:rPr>
          <w:rFonts w:hint="eastAsia"/>
          <w:vanish/>
          <w:color w:val="008000"/>
          <w:kern w:val="2"/>
          <w:sz w:val="24"/>
          <w:szCs w:val="22"/>
        </w:rPr>
        <w:t>〈燭之武退秦師〉為春秋時代作品，「禮樂」尚未崩壞，仍注重道德禮節；〈馮諼客孟嘗君〉為戰國時代作品，爾虞我詐，不再受「禮」約束，一切以利益為優先</w:t>
      </w:r>
      <w:r w:rsidRPr="00C01F72">
        <w:rPr>
          <w:vanish/>
          <w:color w:val="008000"/>
          <w:sz w:val="24"/>
        </w:rPr>
        <w:t xml:space="preserve">　</w:t>
      </w:r>
      <w:bookmarkEnd w:id="492"/>
      <w:r w:rsidRPr="00C01F72">
        <w:rPr>
          <w:vanish/>
          <w:color w:val="008000"/>
          <w:sz w:val="24"/>
        </w:rPr>
        <w:t>(B)</w:t>
      </w:r>
      <w:bookmarkStart w:id="493" w:name="RQ200622000039_1_2"/>
      <w:r w:rsidRPr="00C01F72">
        <w:rPr>
          <w:rFonts w:hint="eastAsia"/>
          <w:vanish/>
          <w:color w:val="008000"/>
          <w:kern w:val="2"/>
          <w:sz w:val="24"/>
          <w:szCs w:val="22"/>
        </w:rPr>
        <w:t>燭之武說服秦穆公退兵，瓦解秦晉圍鄭的危機，並未讓秦軍與鄭國聯手</w:t>
      </w:r>
      <w:r w:rsidRPr="00C01F72">
        <w:rPr>
          <w:vanish/>
          <w:color w:val="008000"/>
          <w:sz w:val="24"/>
        </w:rPr>
        <w:t xml:space="preserve">　</w:t>
      </w:r>
      <w:bookmarkEnd w:id="493"/>
      <w:r w:rsidRPr="00C01F72">
        <w:rPr>
          <w:vanish/>
          <w:color w:val="008000"/>
          <w:sz w:val="24"/>
        </w:rPr>
        <w:t>(C)</w:t>
      </w:r>
      <w:bookmarkStart w:id="494" w:name="RQ200622000039_1_3"/>
      <w:r w:rsidRPr="00C01F72">
        <w:rPr>
          <w:rFonts w:hint="eastAsia"/>
          <w:vanish/>
          <w:color w:val="008000"/>
          <w:kern w:val="2"/>
          <w:sz w:val="24"/>
          <w:szCs w:val="22"/>
        </w:rPr>
        <w:t>〈馮諼客孟嘗君〉運用的是「先抑後揚」的筆法</w:t>
      </w:r>
      <w:r w:rsidRPr="00C01F72">
        <w:rPr>
          <w:vanish/>
          <w:color w:val="008000"/>
          <w:sz w:val="24"/>
        </w:rPr>
        <w:t xml:space="preserve">　</w:t>
      </w:r>
      <w:bookmarkEnd w:id="490"/>
      <w:bookmarkEnd w:id="494"/>
    </w:p>
    <w:p w:rsidR="00DB2662" w:rsidRPr="00FB5952" w:rsidRDefault="00DB2662" w:rsidP="00FB5952">
      <w:pPr>
        <w:pStyle w:val="aa"/>
        <w:numPr>
          <w:ilvl w:val="0"/>
          <w:numId w:val="26"/>
        </w:numPr>
        <w:snapToGrid w:val="0"/>
        <w:spacing w:before="360"/>
        <w:ind w:leftChars="0"/>
        <w:rPr>
          <w:rFonts w:ascii="微軟正黑體" w:eastAsia="微軟正黑體" w:hAnsi="細明體"/>
          <w:b/>
          <w:sz w:val="26"/>
        </w:rPr>
      </w:pPr>
      <w:bookmarkStart w:id="495" w:name="SeqStyle2"/>
      <w:r w:rsidRPr="00FB5952">
        <w:rPr>
          <w:rFonts w:asciiTheme="majorEastAsia" w:eastAsiaTheme="majorEastAsia" w:hAnsiTheme="majorEastAsia" w:hint="eastAsia"/>
          <w:b/>
        </w:rPr>
        <w:t>閱讀題組</w:t>
      </w:r>
      <w:r w:rsidR="00FB5952" w:rsidRPr="00FB5952">
        <w:rPr>
          <w:rFonts w:ascii="微軟正黑體" w:eastAsia="微軟正黑體" w:hAnsi="細明體" w:hint="eastAsia"/>
          <w:b/>
        </w:rPr>
        <w:t>(14小題</w:t>
      </w:r>
      <w:r w:rsidR="00FB5952" w:rsidRPr="00FB5952">
        <w:rPr>
          <w:rFonts w:hint="eastAsia"/>
          <w:b/>
        </w:rPr>
        <w:t>，每題</w:t>
      </w:r>
      <w:r w:rsidR="00FB5952" w:rsidRPr="00FB5952">
        <w:rPr>
          <w:rFonts w:hint="eastAsia"/>
          <w:b/>
        </w:rPr>
        <w:t>2</w:t>
      </w:r>
      <w:r w:rsidR="00FB5952" w:rsidRPr="00FB5952">
        <w:rPr>
          <w:rFonts w:hint="eastAsia"/>
          <w:b/>
        </w:rPr>
        <w:t>分，共</w:t>
      </w:r>
      <w:r w:rsidR="00FB5952" w:rsidRPr="00FB5952">
        <w:rPr>
          <w:rFonts w:hint="eastAsia"/>
          <w:b/>
        </w:rPr>
        <w:t>28</w:t>
      </w:r>
      <w:r w:rsidR="00FB5952" w:rsidRPr="00FB5952">
        <w:rPr>
          <w:rFonts w:hint="eastAsia"/>
          <w:b/>
        </w:rPr>
        <w:t>分</w:t>
      </w:r>
      <w:r w:rsidR="00FB5952" w:rsidRPr="00FB5952">
        <w:rPr>
          <w:rFonts w:hint="eastAsia"/>
          <w:b/>
        </w:rPr>
        <w:t>)</w:t>
      </w:r>
    </w:p>
    <w:p w:rsidR="00C07584" w:rsidRPr="00D20804" w:rsidRDefault="00FB5952" w:rsidP="00C07584">
      <w:pPr>
        <w:pStyle w:val="Normal0"/>
        <w:tabs>
          <w:tab w:val="left" w:pos="567"/>
        </w:tabs>
        <w:snapToGrid w:val="0"/>
        <w:spacing w:before="80"/>
        <w:ind w:left="283"/>
        <w:textAlignment w:val="center"/>
        <w:rPr>
          <w:rFonts w:eastAsia="DengXian"/>
          <w:sz w:val="24"/>
          <w:lang w:eastAsia="zh-CN"/>
        </w:rPr>
      </w:pPr>
      <w:bookmarkStart w:id="496" w:name="QQ200703000221_M"/>
      <w:bookmarkStart w:id="497" w:name="QQ200703000221"/>
      <w:bookmarkEnd w:id="495"/>
      <w:r>
        <w:rPr>
          <w:rFonts w:hint="eastAsia"/>
          <w:kern w:val="2"/>
          <w:sz w:val="24"/>
          <w:szCs w:val="22"/>
        </w:rPr>
        <w:t>甲</w:t>
      </w:r>
      <w:r>
        <w:rPr>
          <w:rFonts w:hint="eastAsia"/>
          <w:kern w:val="2"/>
          <w:sz w:val="24"/>
          <w:szCs w:val="22"/>
        </w:rPr>
        <w:t>.</w:t>
      </w:r>
      <w:bookmarkStart w:id="498" w:name="QQ200702000134_M"/>
      <w:bookmarkStart w:id="499" w:name="QQ200702000134"/>
      <w:bookmarkStart w:id="500" w:name="QQ200707000761_M"/>
      <w:bookmarkStart w:id="501" w:name="QQ200707000761"/>
      <w:bookmarkEnd w:id="496"/>
      <w:bookmarkEnd w:id="497"/>
      <w:r w:rsidR="00C07584" w:rsidRPr="00C07584">
        <w:rPr>
          <w:rFonts w:hint="eastAsia"/>
          <w:kern w:val="2"/>
          <w:sz w:val="24"/>
          <w:szCs w:val="22"/>
        </w:rPr>
        <w:t xml:space="preserve"> </w:t>
      </w:r>
      <w:r w:rsidR="00C07584" w:rsidRPr="00D20804">
        <w:rPr>
          <w:rFonts w:hint="eastAsia"/>
          <w:kern w:val="2"/>
          <w:sz w:val="24"/>
          <w:szCs w:val="22"/>
        </w:rPr>
        <w:t>閱讀下文，回答第</w:t>
      </w:r>
      <w:r w:rsidR="00C07584">
        <w:rPr>
          <w:rFonts w:hint="eastAsia"/>
          <w:kern w:val="2"/>
          <w:sz w:val="24"/>
          <w:szCs w:val="22"/>
        </w:rPr>
        <w:t>(37</w:t>
      </w:r>
      <w:r w:rsidR="00C07584" w:rsidRPr="00D20804">
        <w:rPr>
          <w:rFonts w:hint="eastAsia"/>
          <w:kern w:val="2"/>
          <w:sz w:val="24"/>
          <w:szCs w:val="22"/>
        </w:rPr>
        <w:t>)</w:t>
      </w:r>
      <w:r w:rsidR="00C07584" w:rsidRPr="00D20804">
        <w:rPr>
          <w:rFonts w:hint="eastAsia"/>
          <w:kern w:val="2"/>
          <w:sz w:val="24"/>
          <w:szCs w:val="22"/>
        </w:rPr>
        <w:t>－</w:t>
      </w:r>
      <w:r w:rsidR="00C07584" w:rsidRPr="00D20804">
        <w:rPr>
          <w:rFonts w:hint="eastAsia"/>
          <w:kern w:val="2"/>
          <w:sz w:val="24"/>
          <w:szCs w:val="22"/>
        </w:rPr>
        <w:t>(3</w:t>
      </w:r>
      <w:r w:rsidR="00C07584">
        <w:rPr>
          <w:kern w:val="2"/>
          <w:sz w:val="24"/>
          <w:szCs w:val="22"/>
        </w:rPr>
        <w:t>8</w:t>
      </w:r>
      <w:r w:rsidR="00C07584" w:rsidRPr="00D20804">
        <w:rPr>
          <w:rFonts w:hint="eastAsia"/>
          <w:kern w:val="2"/>
          <w:sz w:val="24"/>
          <w:szCs w:val="22"/>
        </w:rPr>
        <w:t>)</w:t>
      </w:r>
      <w:r w:rsidR="00C07584" w:rsidRPr="00D20804">
        <w:rPr>
          <w:rFonts w:hint="eastAsia"/>
          <w:kern w:val="2"/>
          <w:sz w:val="24"/>
          <w:szCs w:val="22"/>
        </w:rPr>
        <w:t>題</w:t>
      </w:r>
      <w:r w:rsidR="00C07584" w:rsidRPr="00D20804">
        <w:rPr>
          <w:kern w:val="2"/>
          <w:sz w:val="24"/>
          <w:szCs w:val="22"/>
        </w:rPr>
        <w:br/>
      </w:r>
      <w:r w:rsidR="00C07584" w:rsidRPr="00D20804">
        <w:rPr>
          <w:rFonts w:hint="eastAsia"/>
          <w:kern w:val="2"/>
          <w:sz w:val="24"/>
          <w:szCs w:val="22"/>
        </w:rPr>
        <w:t xml:space="preserve">　　在臺灣，近海漁船多為「境內聘僱」，受到《勞基法》保障。但是遠洋漁業透過「境外聘僱」方式引進的勞工，則未受到這種保障，因為業者為降低成本，藉口長期在海外作業，在主管單位大開方便之門的情況下，同意我國漁船登記在他國籍漁船下，改掛外國國旗，而不屬於我國籍船隻，就不受我國政府管轄，以規避「境內聘僱」的法令束縛。</w:t>
      </w:r>
      <w:r w:rsidR="00C07584" w:rsidRPr="00D20804">
        <w:rPr>
          <w:kern w:val="2"/>
          <w:sz w:val="24"/>
          <w:szCs w:val="22"/>
        </w:rPr>
        <w:br/>
      </w:r>
      <w:r w:rsidR="00C07584" w:rsidRPr="00D20804">
        <w:rPr>
          <w:rFonts w:hint="eastAsia"/>
          <w:kern w:val="2"/>
          <w:sz w:val="24"/>
          <w:szCs w:val="22"/>
        </w:rPr>
        <w:t xml:space="preserve">　　有些在沿近海作業的小型漁船，船東兼船長，即是雇主，他們有些沒讀什麼書，又忙著捕魚，有關聘僱相關文件不知怎麼辦理，這些手續就要靠仲介了。</w:t>
      </w:r>
      <w:r w:rsidR="00C07584" w:rsidRPr="00D20804">
        <w:rPr>
          <w:kern w:val="2"/>
          <w:sz w:val="24"/>
          <w:szCs w:val="22"/>
        </w:rPr>
        <w:br/>
      </w:r>
      <w:r w:rsidR="00C07584" w:rsidRPr="00D20804">
        <w:rPr>
          <w:rFonts w:hint="eastAsia"/>
          <w:kern w:val="2"/>
          <w:sz w:val="24"/>
          <w:szCs w:val="22"/>
        </w:rPr>
        <w:t xml:space="preserve">　　但仲介未把這些相關細節向雇主說明就擅自扣款。其實，雇主們並不了解法令的規定，以致於一天到晚被告發。就雇主而言，他付錢請漁工工作，卻因漁工被仲介逼迫簽署另一份勞動契約，薪水透過他們發，他們供應勞工人員，並代替雇主管理外勞，他們在中間剝削漁工，欺騙雇主。但法令責任時卻由雇主承擔。（節選自洪樹旺〈無懼威脅　全力為外籍漁工爭公義　李麗華獲「打擊人口販運英雄獎」〉）</w:t>
      </w:r>
      <w:r w:rsidR="00C07584" w:rsidRPr="00D20804">
        <w:rPr>
          <w:sz w:val="24"/>
        </w:rPr>
        <w:t xml:space="preserve">　</w:t>
      </w:r>
      <w:bookmarkEnd w:id="498"/>
    </w:p>
    <w:p w:rsidR="00C07584" w:rsidRPr="00D20804" w:rsidRDefault="00C07584" w:rsidP="00C07584">
      <w:pPr>
        <w:pStyle w:val="Normal1"/>
        <w:tabs>
          <w:tab w:val="left" w:pos="567"/>
        </w:tabs>
        <w:snapToGrid w:val="0"/>
        <w:ind w:left="1531" w:hanging="1247"/>
        <w:textAlignment w:val="center"/>
        <w:rPr>
          <w:rFonts w:eastAsia="DengXian"/>
          <w:sz w:val="24"/>
          <w:lang w:eastAsia="zh-CN"/>
        </w:rPr>
      </w:pPr>
      <w:bookmarkStart w:id="502" w:name="QQ200702000134_1_H"/>
      <w:r w:rsidRPr="00D20804">
        <w:rPr>
          <w:sz w:val="24"/>
        </w:rPr>
        <w:t>（　　）</w:t>
      </w:r>
      <w:r>
        <w:rPr>
          <w:sz w:val="24"/>
        </w:rPr>
        <w:t>(37</w:t>
      </w:r>
      <w:r w:rsidRPr="00D20804">
        <w:rPr>
          <w:sz w:val="24"/>
        </w:rPr>
        <w:t>)</w:t>
      </w:r>
      <w:r w:rsidRPr="00D20804">
        <w:rPr>
          <w:sz w:val="24"/>
        </w:rPr>
        <w:tab/>
      </w:r>
      <w:r w:rsidRPr="00D20804">
        <w:rPr>
          <w:rFonts w:hint="eastAsia"/>
          <w:kern w:val="2"/>
          <w:sz w:val="24"/>
          <w:szCs w:val="22"/>
        </w:rPr>
        <w:t>根據上文，漁船僱主之所以改掛外國國旗，原因為何？</w:t>
      </w:r>
      <w:r w:rsidRPr="00D20804">
        <w:rPr>
          <w:sz w:val="24"/>
        </w:rPr>
        <w:t xml:space="preserve">　</w:t>
      </w:r>
      <w:bookmarkEnd w:id="502"/>
      <w:r w:rsidRPr="00D20804">
        <w:rPr>
          <w:sz w:val="24"/>
        </w:rPr>
        <w:t>(A)</w:t>
      </w:r>
      <w:bookmarkStart w:id="503" w:name="QQ200702000134_1_1"/>
      <w:r w:rsidRPr="00D20804">
        <w:rPr>
          <w:rFonts w:hint="eastAsia"/>
          <w:kern w:val="2"/>
          <w:sz w:val="24"/>
          <w:szCs w:val="22"/>
        </w:rPr>
        <w:t>可規避國內法令的束縛</w:t>
      </w:r>
      <w:r w:rsidRPr="00D20804">
        <w:rPr>
          <w:sz w:val="24"/>
        </w:rPr>
        <w:t xml:space="preserve">　</w:t>
      </w:r>
      <w:bookmarkEnd w:id="503"/>
      <w:r w:rsidRPr="00D20804">
        <w:rPr>
          <w:sz w:val="24"/>
        </w:rPr>
        <w:t>(B)</w:t>
      </w:r>
      <w:bookmarkStart w:id="504" w:name="QQ200702000134_1_2"/>
      <w:r w:rsidRPr="00D20804">
        <w:rPr>
          <w:rFonts w:hint="eastAsia"/>
          <w:kern w:val="2"/>
          <w:sz w:val="24"/>
          <w:szCs w:val="22"/>
        </w:rPr>
        <w:t>藉此來招募更多的漁工</w:t>
      </w:r>
      <w:r w:rsidRPr="00D20804">
        <w:rPr>
          <w:sz w:val="24"/>
        </w:rPr>
        <w:t xml:space="preserve">　</w:t>
      </w:r>
      <w:bookmarkEnd w:id="504"/>
      <w:r w:rsidRPr="00D20804">
        <w:rPr>
          <w:sz w:val="24"/>
        </w:rPr>
        <w:t>(C)</w:t>
      </w:r>
      <w:bookmarkStart w:id="505" w:name="QQ200702000134_1_3"/>
      <w:r w:rsidRPr="00D20804">
        <w:rPr>
          <w:rFonts w:hint="eastAsia"/>
          <w:kern w:val="2"/>
          <w:sz w:val="24"/>
          <w:szCs w:val="22"/>
        </w:rPr>
        <w:t>可到更遠之處進行捕撈</w:t>
      </w:r>
      <w:r w:rsidRPr="00D20804">
        <w:rPr>
          <w:sz w:val="24"/>
        </w:rPr>
        <w:t xml:space="preserve">　</w:t>
      </w:r>
      <w:bookmarkEnd w:id="505"/>
      <w:r w:rsidRPr="00D20804">
        <w:rPr>
          <w:sz w:val="24"/>
        </w:rPr>
        <w:t>(D)</w:t>
      </w:r>
      <w:bookmarkStart w:id="506" w:name="QQ200702000134_1_4"/>
      <w:r w:rsidRPr="00D20804">
        <w:rPr>
          <w:rFonts w:hint="eastAsia"/>
          <w:kern w:val="2"/>
          <w:sz w:val="24"/>
          <w:szCs w:val="22"/>
        </w:rPr>
        <w:t>因為必須長期待在海外</w:t>
      </w:r>
      <w:r w:rsidRPr="00D20804">
        <w:rPr>
          <w:sz w:val="24"/>
        </w:rPr>
        <w:t xml:space="preserve">　</w:t>
      </w:r>
      <w:bookmarkEnd w:id="506"/>
    </w:p>
    <w:p w:rsidR="00C07584" w:rsidRPr="00D20804" w:rsidRDefault="00C07584" w:rsidP="00C07584">
      <w:pPr>
        <w:pStyle w:val="Normal3"/>
        <w:tabs>
          <w:tab w:val="left" w:pos="567"/>
        </w:tabs>
        <w:snapToGrid w:val="0"/>
        <w:ind w:left="1531" w:hanging="1247"/>
        <w:textAlignment w:val="center"/>
        <w:rPr>
          <w:sz w:val="24"/>
        </w:rPr>
      </w:pPr>
      <w:bookmarkStart w:id="507" w:name="QQ200702000134_3_H"/>
      <w:r w:rsidRPr="00D20804">
        <w:rPr>
          <w:sz w:val="24"/>
        </w:rPr>
        <w:t>（　　）</w:t>
      </w:r>
      <w:r w:rsidRPr="00D20804">
        <w:rPr>
          <w:sz w:val="24"/>
        </w:rPr>
        <w:t>(3</w:t>
      </w:r>
      <w:r>
        <w:rPr>
          <w:sz w:val="24"/>
        </w:rPr>
        <w:t>8</w:t>
      </w:r>
      <w:r w:rsidRPr="00D20804">
        <w:rPr>
          <w:sz w:val="24"/>
        </w:rPr>
        <w:t>)</w:t>
      </w:r>
      <w:r w:rsidRPr="00D20804">
        <w:rPr>
          <w:sz w:val="24"/>
        </w:rPr>
        <w:tab/>
      </w:r>
      <w:r w:rsidRPr="00D20804">
        <w:rPr>
          <w:rFonts w:hint="eastAsia"/>
          <w:kern w:val="2"/>
          <w:sz w:val="24"/>
          <w:szCs w:val="22"/>
        </w:rPr>
        <w:t>下列何者為本文主旨？</w:t>
      </w:r>
      <w:r w:rsidRPr="00D20804">
        <w:rPr>
          <w:sz w:val="24"/>
        </w:rPr>
        <w:t xml:space="preserve">　</w:t>
      </w:r>
      <w:bookmarkEnd w:id="507"/>
      <w:r w:rsidRPr="00D20804">
        <w:rPr>
          <w:sz w:val="24"/>
        </w:rPr>
        <w:t>(A)</w:t>
      </w:r>
      <w:bookmarkStart w:id="508" w:name="QQ200702000134_3_1"/>
      <w:r w:rsidRPr="00D20804">
        <w:rPr>
          <w:rFonts w:hint="eastAsia"/>
          <w:kern w:val="2"/>
          <w:sz w:val="24"/>
          <w:szCs w:val="22"/>
        </w:rPr>
        <w:t>說明聘用外籍漁工的相關法規</w:t>
      </w:r>
      <w:r w:rsidRPr="00D20804">
        <w:rPr>
          <w:sz w:val="24"/>
        </w:rPr>
        <w:t xml:space="preserve">　</w:t>
      </w:r>
      <w:bookmarkEnd w:id="508"/>
      <w:r w:rsidRPr="00D20804">
        <w:rPr>
          <w:sz w:val="24"/>
        </w:rPr>
        <w:t>(B)</w:t>
      </w:r>
      <w:bookmarkStart w:id="509" w:name="QQ200702000134_3_2"/>
      <w:r w:rsidRPr="00D20804">
        <w:rPr>
          <w:rFonts w:hint="eastAsia"/>
          <w:kern w:val="2"/>
          <w:sz w:val="24"/>
          <w:szCs w:val="22"/>
        </w:rPr>
        <w:t>分析聘僱外籍漁工的人事成本</w:t>
      </w:r>
      <w:r w:rsidRPr="00D20804">
        <w:rPr>
          <w:sz w:val="24"/>
        </w:rPr>
        <w:t xml:space="preserve">　</w:t>
      </w:r>
      <w:bookmarkEnd w:id="509"/>
      <w:r w:rsidRPr="00D20804">
        <w:rPr>
          <w:sz w:val="24"/>
        </w:rPr>
        <w:t>(C)</w:t>
      </w:r>
      <w:bookmarkStart w:id="510" w:name="QQ200702000134_3_3"/>
      <w:r w:rsidRPr="00D20804">
        <w:rPr>
          <w:rFonts w:hint="eastAsia"/>
          <w:kern w:val="2"/>
          <w:sz w:val="24"/>
          <w:szCs w:val="22"/>
        </w:rPr>
        <w:t>敘述臺灣外籍漁工的聘僱問題</w:t>
      </w:r>
      <w:r w:rsidRPr="00D20804">
        <w:rPr>
          <w:sz w:val="24"/>
        </w:rPr>
        <w:t xml:space="preserve">　</w:t>
      </w:r>
      <w:bookmarkEnd w:id="510"/>
      <w:r w:rsidRPr="00D20804">
        <w:rPr>
          <w:sz w:val="24"/>
        </w:rPr>
        <w:t>(D)</w:t>
      </w:r>
      <w:bookmarkStart w:id="511" w:name="QQ200702000134_3_4"/>
      <w:r w:rsidRPr="00D20804">
        <w:rPr>
          <w:rFonts w:hint="eastAsia"/>
          <w:kern w:val="2"/>
          <w:sz w:val="24"/>
          <w:szCs w:val="22"/>
        </w:rPr>
        <w:t>揭露雇主剝削外籍漁工的惡行</w:t>
      </w:r>
      <w:r w:rsidRPr="00D20804">
        <w:rPr>
          <w:sz w:val="24"/>
        </w:rPr>
        <w:t xml:space="preserve">　</w:t>
      </w:r>
      <w:bookmarkEnd w:id="499"/>
      <w:bookmarkEnd w:id="511"/>
    </w:p>
    <w:p w:rsidR="00C07584" w:rsidRPr="00C01F72" w:rsidRDefault="00C07584" w:rsidP="00C07584">
      <w:pPr>
        <w:pStyle w:val="Normal3"/>
        <w:snapToGrid w:val="0"/>
        <w:ind w:left="1304" w:hanging="1304"/>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C07584" w:rsidRPr="00C01F72" w:rsidRDefault="00C07584" w:rsidP="00C07584">
      <w:pPr>
        <w:pStyle w:val="Normal4"/>
        <w:snapToGrid w:val="0"/>
        <w:ind w:left="1304" w:hanging="1020"/>
        <w:textAlignment w:val="center"/>
        <w:rPr>
          <w:rFonts w:eastAsia="DengXian"/>
          <w:vanish/>
          <w:color w:val="FF0000"/>
          <w:sz w:val="24"/>
          <w:lang w:eastAsia="zh-CN"/>
        </w:rPr>
      </w:pPr>
      <w:bookmarkStart w:id="512" w:name="AQ200702000134_M"/>
      <w:bookmarkStart w:id="513" w:name="AQ200702000134"/>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End w:id="512"/>
      <w:r w:rsidRPr="00C01F72">
        <w:rPr>
          <w:vanish/>
          <w:color w:val="FF0000"/>
          <w:sz w:val="24"/>
        </w:rPr>
        <w:t>(37)</w:t>
      </w:r>
      <w:bookmarkStart w:id="514" w:name="AQ200702000134_1"/>
      <w:r w:rsidRPr="00C01F72">
        <w:rPr>
          <w:vanish/>
          <w:color w:val="FF0000"/>
          <w:sz w:val="24"/>
        </w:rPr>
        <w:t>A</w:t>
      </w:r>
      <w:r w:rsidRPr="00C01F72">
        <w:rPr>
          <w:vanish/>
          <w:color w:val="FF0000"/>
          <w:sz w:val="24"/>
        </w:rPr>
        <w:t xml:space="preserve">　</w:t>
      </w:r>
      <w:bookmarkStart w:id="515" w:name="AQ200702000134_2"/>
      <w:bookmarkEnd w:id="514"/>
      <w:r w:rsidRPr="00C01F72">
        <w:rPr>
          <w:vanish/>
          <w:color w:val="FF0000"/>
          <w:sz w:val="24"/>
        </w:rPr>
        <w:t xml:space="preserve">　</w:t>
      </w:r>
      <w:bookmarkEnd w:id="515"/>
      <w:r w:rsidRPr="00C01F72">
        <w:rPr>
          <w:vanish/>
          <w:color w:val="FF0000"/>
          <w:sz w:val="24"/>
        </w:rPr>
        <w:t>(38)</w:t>
      </w:r>
      <w:bookmarkStart w:id="516" w:name="AQ200702000134_3"/>
      <w:r w:rsidRPr="00C01F72">
        <w:rPr>
          <w:vanish/>
          <w:color w:val="FF0000"/>
          <w:sz w:val="24"/>
        </w:rPr>
        <w:t>C</w:t>
      </w:r>
      <w:r w:rsidRPr="00C01F72">
        <w:rPr>
          <w:vanish/>
          <w:color w:val="FF0000"/>
          <w:sz w:val="24"/>
        </w:rPr>
        <w:t xml:space="preserve">　</w:t>
      </w:r>
      <w:bookmarkEnd w:id="513"/>
      <w:bookmarkEnd w:id="516"/>
    </w:p>
    <w:p w:rsidR="00C07584" w:rsidRPr="00C01F72" w:rsidRDefault="00C07584" w:rsidP="00C07584">
      <w:pPr>
        <w:pStyle w:val="Normal5"/>
        <w:tabs>
          <w:tab w:val="left" w:pos="1587"/>
        </w:tabs>
        <w:snapToGrid w:val="0"/>
        <w:ind w:left="1304" w:hanging="1020"/>
        <w:textAlignment w:val="center"/>
        <w:rPr>
          <w:rFonts w:eastAsia="DengXian"/>
          <w:vanish/>
          <w:color w:val="008000"/>
          <w:sz w:val="24"/>
          <w:lang w:eastAsia="zh-CN"/>
        </w:rPr>
      </w:pPr>
      <w:bookmarkStart w:id="517" w:name="RQ200702000134_M"/>
      <w:bookmarkStart w:id="518" w:name="RQ200702000134"/>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519" w:name="RQ200702000134_1_H"/>
      <w:bookmarkEnd w:id="517"/>
      <w:r w:rsidRPr="00C01F72">
        <w:rPr>
          <w:vanish/>
          <w:color w:val="008000"/>
          <w:sz w:val="24"/>
        </w:rPr>
        <w:t>(37)</w:t>
      </w:r>
      <w:r w:rsidRPr="00C01F72">
        <w:rPr>
          <w:vanish/>
          <w:color w:val="008000"/>
          <w:sz w:val="24"/>
        </w:rPr>
        <w:tab/>
      </w:r>
      <w:bookmarkEnd w:id="519"/>
      <w:r w:rsidRPr="00C01F72">
        <w:rPr>
          <w:vanish/>
          <w:color w:val="008000"/>
          <w:sz w:val="24"/>
        </w:rPr>
        <w:t>(A)</w:t>
      </w:r>
      <w:bookmarkStart w:id="520" w:name="RQ200702000134_1_1"/>
      <w:r w:rsidRPr="00C01F72">
        <w:rPr>
          <w:rFonts w:hint="eastAsia"/>
          <w:vanish/>
          <w:color w:val="008000"/>
          <w:kern w:val="2"/>
          <w:sz w:val="24"/>
          <w:szCs w:val="22"/>
        </w:rPr>
        <w:t>由「改掛外國國旗，以規避『境內聘僱』的法令束縛」可知</w:t>
      </w:r>
      <w:r w:rsidRPr="00C01F72">
        <w:rPr>
          <w:vanish/>
          <w:color w:val="008000"/>
          <w:sz w:val="24"/>
        </w:rPr>
        <w:t xml:space="preserve">　</w:t>
      </w:r>
      <w:bookmarkEnd w:id="520"/>
    </w:p>
    <w:p w:rsidR="00C07584" w:rsidRPr="00D20804" w:rsidRDefault="00C07584" w:rsidP="00C07584">
      <w:pPr>
        <w:pStyle w:val="Normal0"/>
        <w:tabs>
          <w:tab w:val="left" w:pos="567"/>
        </w:tabs>
        <w:snapToGrid w:val="0"/>
        <w:spacing w:before="80"/>
        <w:ind w:left="283"/>
        <w:textAlignment w:val="center"/>
        <w:rPr>
          <w:rFonts w:eastAsia="DengXian"/>
          <w:sz w:val="24"/>
          <w:lang w:eastAsia="zh-CN"/>
        </w:rPr>
      </w:pPr>
      <w:bookmarkStart w:id="521" w:name="QQ200702000135_M"/>
      <w:bookmarkStart w:id="522" w:name="QQ200702000135"/>
      <w:bookmarkStart w:id="523" w:name="QQ200709000007_M"/>
      <w:bookmarkStart w:id="524" w:name="QQ200709000007"/>
      <w:bookmarkEnd w:id="500"/>
      <w:bookmarkEnd w:id="501"/>
      <w:bookmarkEnd w:id="518"/>
      <w:r>
        <w:rPr>
          <w:rFonts w:hint="eastAsia"/>
          <w:kern w:val="2"/>
          <w:sz w:val="24"/>
          <w:szCs w:val="22"/>
        </w:rPr>
        <w:t>乙</w:t>
      </w:r>
      <w:r>
        <w:rPr>
          <w:rFonts w:hint="eastAsia"/>
          <w:kern w:val="2"/>
          <w:sz w:val="24"/>
          <w:szCs w:val="22"/>
        </w:rPr>
        <w:t>.</w:t>
      </w:r>
      <w:r w:rsidRPr="00D20804">
        <w:rPr>
          <w:rFonts w:hint="eastAsia"/>
          <w:kern w:val="2"/>
          <w:sz w:val="24"/>
          <w:szCs w:val="22"/>
        </w:rPr>
        <w:t>閱讀下文，回答第</w:t>
      </w:r>
      <w:r>
        <w:rPr>
          <w:rFonts w:hint="eastAsia"/>
          <w:kern w:val="2"/>
          <w:sz w:val="24"/>
          <w:szCs w:val="22"/>
        </w:rPr>
        <w:t>(39</w:t>
      </w:r>
      <w:r w:rsidRPr="00D20804">
        <w:rPr>
          <w:rFonts w:hint="eastAsia"/>
          <w:kern w:val="2"/>
          <w:sz w:val="24"/>
          <w:szCs w:val="22"/>
        </w:rPr>
        <w:t>)</w:t>
      </w:r>
      <w:r w:rsidRPr="00D20804">
        <w:rPr>
          <w:rFonts w:hint="eastAsia"/>
          <w:kern w:val="2"/>
          <w:sz w:val="24"/>
          <w:szCs w:val="22"/>
        </w:rPr>
        <w:t>－</w:t>
      </w:r>
      <w:r>
        <w:rPr>
          <w:rFonts w:hint="eastAsia"/>
          <w:kern w:val="2"/>
          <w:sz w:val="24"/>
          <w:szCs w:val="22"/>
        </w:rPr>
        <w:t>(40</w:t>
      </w:r>
      <w:r w:rsidRPr="00D20804">
        <w:rPr>
          <w:rFonts w:hint="eastAsia"/>
          <w:kern w:val="2"/>
          <w:sz w:val="24"/>
          <w:szCs w:val="22"/>
        </w:rPr>
        <w:t>)</w:t>
      </w:r>
      <w:r w:rsidRPr="00D20804">
        <w:rPr>
          <w:rFonts w:hint="eastAsia"/>
          <w:kern w:val="2"/>
          <w:sz w:val="24"/>
          <w:szCs w:val="22"/>
        </w:rPr>
        <w:t>題</w:t>
      </w:r>
      <w:r w:rsidRPr="00D20804">
        <w:rPr>
          <w:kern w:val="2"/>
          <w:sz w:val="24"/>
          <w:szCs w:val="22"/>
        </w:rPr>
        <w:br/>
      </w:r>
      <w:r w:rsidRPr="00D20804">
        <w:rPr>
          <w:rFonts w:hint="eastAsia"/>
          <w:kern w:val="2"/>
          <w:sz w:val="24"/>
          <w:szCs w:val="22"/>
        </w:rPr>
        <w:t xml:space="preserve">　　在我看來，宮廟沒有這麼恐怖。這些所謂的八嘎囧</w:t>
      </w:r>
      <w:r w:rsidRPr="00D20804">
        <w:rPr>
          <w:rFonts w:hint="eastAsia"/>
          <w:kern w:val="2"/>
          <w:sz w:val="24"/>
          <w:szCs w:val="22"/>
        </w:rPr>
        <w:t>*</w:t>
      </w:r>
      <w:r w:rsidRPr="00D20804">
        <w:rPr>
          <w:rFonts w:hint="eastAsia"/>
          <w:kern w:val="2"/>
          <w:sz w:val="24"/>
          <w:szCs w:val="22"/>
        </w:rPr>
        <w:t>，和在地生活非常緊密連結。他們未必知道自己在幹啥。他們對於家鄉和自己的宮廟有一種非常獨特的認同感，對主流社會的議題沒啥太大興趣。普遍來說，胸無大志卻又積極擁抱社區，不愛讀書卻甘願為家庭付出，完全不求上進，卻熱情加入宮廟祈福遶境。</w:t>
      </w:r>
      <w:r w:rsidRPr="00D20804">
        <w:rPr>
          <w:kern w:val="2"/>
          <w:sz w:val="24"/>
          <w:szCs w:val="22"/>
        </w:rPr>
        <w:br/>
      </w:r>
      <w:r w:rsidRPr="00D20804">
        <w:rPr>
          <w:rFonts w:hint="eastAsia"/>
          <w:kern w:val="2"/>
          <w:sz w:val="24"/>
          <w:szCs w:val="22"/>
        </w:rPr>
        <w:t xml:space="preserve">　　他們對於所謂「學校排名」完全沒有興趣，甚至於鄙視學歷。對他們而言，進大企業工作也沒啥意義，腳踏實地地認為只要肯拚就好。一群人圍著宮廟互相介紹工作，板模拿到就介紹泥作，水電進場就推薦木工；賠了錢，回頭進宮廟找兄弟哭訴周轉，賺到錢立刻點燭，還願加碼普渡。</w:t>
      </w:r>
      <w:r w:rsidRPr="00D20804">
        <w:rPr>
          <w:kern w:val="2"/>
          <w:sz w:val="24"/>
          <w:szCs w:val="22"/>
        </w:rPr>
        <w:br/>
      </w:r>
      <w:r w:rsidRPr="00D20804">
        <w:rPr>
          <w:rFonts w:hint="eastAsia"/>
          <w:kern w:val="2"/>
          <w:sz w:val="24"/>
          <w:szCs w:val="22"/>
        </w:rPr>
        <w:t xml:space="preserve">　　他們每個人都花大把時間泡馬子，用拙劣卻又露骨的語言文字去表達愛意，然後早早結婚生子，也必</w:t>
      </w:r>
      <w:r w:rsidRPr="00D20804">
        <w:rPr>
          <w:rFonts w:hint="eastAsia"/>
          <w:kern w:val="2"/>
          <w:sz w:val="24"/>
          <w:szCs w:val="22"/>
          <w:lang w:eastAsia="zh-HK"/>
        </w:rPr>
        <w:t>然地</w:t>
      </w:r>
      <w:r w:rsidRPr="00D20804">
        <w:rPr>
          <w:rFonts w:hint="eastAsia"/>
          <w:kern w:val="2"/>
          <w:sz w:val="24"/>
          <w:szCs w:val="22"/>
        </w:rPr>
        <w:t>會買車買房。閒暇時刻在宮廟門口擺桌群聚，彼此討論工作，互相安慰吹噓。然後隨著年齡增加，技術和功夫進步後，一個一個獨立出來變成真正的師傅，又變真正的包商。賺了錢，再回頭謝神，謝兄弟，謝拜把的情義相挺，謝老婆不離不棄。</w:t>
      </w:r>
      <w:r w:rsidRPr="00D20804">
        <w:rPr>
          <w:kern w:val="2"/>
          <w:sz w:val="24"/>
          <w:szCs w:val="22"/>
        </w:rPr>
        <w:br/>
      </w:r>
      <w:r w:rsidRPr="00D20804">
        <w:rPr>
          <w:rFonts w:hint="eastAsia"/>
          <w:kern w:val="2"/>
          <w:sz w:val="24"/>
          <w:szCs w:val="22"/>
        </w:rPr>
        <w:t xml:space="preserve">　　其實，相較於那少數回家鄉被報導的什麼新貴創業或是小文青回家開咖啡廳，</w:t>
      </w:r>
      <w:r w:rsidRPr="00D20804">
        <w:rPr>
          <w:rFonts w:hint="eastAsia"/>
          <w:kern w:val="2"/>
          <w:sz w:val="24"/>
          <w:szCs w:val="22"/>
          <w:u w:val="single"/>
        </w:rPr>
        <w:t>這些「八嘎囧世代」才是真正支撐郊區地方和文化的主力</w:t>
      </w:r>
      <w:r w:rsidRPr="00D20804">
        <w:rPr>
          <w:rFonts w:hint="eastAsia"/>
          <w:kern w:val="2"/>
          <w:sz w:val="24"/>
          <w:szCs w:val="22"/>
        </w:rPr>
        <w:t>。（</w:t>
      </w:r>
      <w:r w:rsidRPr="00D20804">
        <w:rPr>
          <w:rFonts w:hint="eastAsia"/>
          <w:kern w:val="2"/>
          <w:sz w:val="24"/>
          <w:szCs w:val="22"/>
          <w:lang w:eastAsia="zh-HK"/>
        </w:rPr>
        <w:t>節選自</w:t>
      </w:r>
      <w:r w:rsidRPr="00D20804">
        <w:rPr>
          <w:rFonts w:hint="eastAsia"/>
          <w:kern w:val="2"/>
          <w:sz w:val="24"/>
          <w:szCs w:val="22"/>
        </w:rPr>
        <w:t>林立青〈工地八嘎囧世代〉）</w:t>
      </w:r>
      <w:bookmarkEnd w:id="521"/>
    </w:p>
    <w:p w:rsidR="00C07584" w:rsidRPr="00D20804" w:rsidRDefault="00C07584" w:rsidP="00C07584">
      <w:pPr>
        <w:pStyle w:val="Normal1"/>
        <w:tabs>
          <w:tab w:val="left" w:pos="567"/>
        </w:tabs>
        <w:snapToGrid w:val="0"/>
        <w:ind w:left="1531" w:hanging="1247"/>
        <w:textAlignment w:val="center"/>
        <w:rPr>
          <w:rFonts w:eastAsia="DengXian"/>
          <w:sz w:val="24"/>
          <w:lang w:eastAsia="zh-CN"/>
        </w:rPr>
      </w:pPr>
      <w:bookmarkStart w:id="525" w:name="QQ200702000135_1_H"/>
      <w:r w:rsidRPr="00D20804">
        <w:rPr>
          <w:sz w:val="24"/>
        </w:rPr>
        <w:t>（　　）</w:t>
      </w:r>
      <w:r>
        <w:rPr>
          <w:sz w:val="24"/>
        </w:rPr>
        <w:t>(39</w:t>
      </w:r>
      <w:r w:rsidRPr="00D20804">
        <w:rPr>
          <w:sz w:val="24"/>
        </w:rPr>
        <w:t>)</w:t>
      </w:r>
      <w:r w:rsidRPr="00D20804">
        <w:rPr>
          <w:sz w:val="24"/>
        </w:rPr>
        <w:tab/>
      </w:r>
      <w:r w:rsidRPr="00D20804">
        <w:rPr>
          <w:rFonts w:hint="eastAsia"/>
          <w:kern w:val="2"/>
          <w:sz w:val="24"/>
          <w:szCs w:val="22"/>
        </w:rPr>
        <w:t>為何作者要以「八嘎囧世代」來稱呼這些人？</w:t>
      </w:r>
      <w:r w:rsidRPr="00D20804">
        <w:rPr>
          <w:sz w:val="24"/>
        </w:rPr>
        <w:t xml:space="preserve">　</w:t>
      </w:r>
      <w:bookmarkEnd w:id="525"/>
      <w:r w:rsidRPr="00D20804">
        <w:rPr>
          <w:sz w:val="24"/>
        </w:rPr>
        <w:t>(A)</w:t>
      </w:r>
      <w:bookmarkStart w:id="526" w:name="QQ200702000135_1_1"/>
      <w:r w:rsidRPr="00D20804">
        <w:rPr>
          <w:rFonts w:hint="eastAsia"/>
          <w:kern w:val="2"/>
          <w:sz w:val="24"/>
          <w:szCs w:val="22"/>
        </w:rPr>
        <w:t>他們的生活和宮廟文化</w:t>
      </w:r>
      <w:r w:rsidRPr="00D20804">
        <w:rPr>
          <w:rFonts w:hint="eastAsia"/>
          <w:kern w:val="2"/>
          <w:sz w:val="24"/>
          <w:szCs w:val="22"/>
          <w:lang w:eastAsia="zh-HK"/>
        </w:rPr>
        <w:t>息息</w:t>
      </w:r>
      <w:r w:rsidRPr="00D20804">
        <w:rPr>
          <w:rFonts w:hint="eastAsia"/>
          <w:kern w:val="2"/>
          <w:sz w:val="24"/>
          <w:szCs w:val="22"/>
        </w:rPr>
        <w:t>相關</w:t>
      </w:r>
      <w:r w:rsidRPr="00D20804">
        <w:rPr>
          <w:sz w:val="24"/>
        </w:rPr>
        <w:t xml:space="preserve">　</w:t>
      </w:r>
      <w:bookmarkEnd w:id="526"/>
      <w:r w:rsidRPr="00D20804">
        <w:rPr>
          <w:sz w:val="24"/>
        </w:rPr>
        <w:t>(B)</w:t>
      </w:r>
      <w:bookmarkStart w:id="527" w:name="QQ200702000135_1_2"/>
      <w:r w:rsidRPr="00D20804">
        <w:rPr>
          <w:rFonts w:hint="eastAsia"/>
          <w:kern w:val="2"/>
          <w:sz w:val="24"/>
          <w:szCs w:val="22"/>
        </w:rPr>
        <w:t>因為他們的身材高大且孔武有力</w:t>
      </w:r>
      <w:r w:rsidRPr="00D20804">
        <w:rPr>
          <w:sz w:val="24"/>
        </w:rPr>
        <w:t xml:space="preserve">　</w:t>
      </w:r>
      <w:bookmarkEnd w:id="527"/>
      <w:r w:rsidRPr="00D20804">
        <w:rPr>
          <w:sz w:val="24"/>
        </w:rPr>
        <w:t>(C)</w:t>
      </w:r>
      <w:bookmarkStart w:id="528" w:name="QQ200702000135_1_3"/>
      <w:r w:rsidRPr="00D20804">
        <w:rPr>
          <w:rFonts w:hint="eastAsia"/>
          <w:kern w:val="2"/>
          <w:sz w:val="24"/>
          <w:szCs w:val="22"/>
        </w:rPr>
        <w:t>因為他們多半能成為真正的技師</w:t>
      </w:r>
      <w:r w:rsidRPr="00D20804">
        <w:rPr>
          <w:sz w:val="24"/>
        </w:rPr>
        <w:t xml:space="preserve">　</w:t>
      </w:r>
      <w:bookmarkEnd w:id="528"/>
      <w:r w:rsidRPr="00D20804">
        <w:rPr>
          <w:sz w:val="24"/>
        </w:rPr>
        <w:t>(D)</w:t>
      </w:r>
      <w:bookmarkStart w:id="529" w:name="QQ200702000135_1_4"/>
      <w:r w:rsidRPr="00D20804">
        <w:rPr>
          <w:rFonts w:hint="eastAsia"/>
          <w:kern w:val="2"/>
          <w:sz w:val="24"/>
          <w:szCs w:val="22"/>
        </w:rPr>
        <w:t>因為他們懂得回饋鄉里友愛兄弟</w:t>
      </w:r>
      <w:r w:rsidRPr="00D20804">
        <w:rPr>
          <w:sz w:val="24"/>
        </w:rPr>
        <w:t xml:space="preserve">　</w:t>
      </w:r>
      <w:bookmarkEnd w:id="529"/>
    </w:p>
    <w:p w:rsidR="00C07584" w:rsidRPr="00D20804" w:rsidRDefault="00C07584" w:rsidP="00C07584">
      <w:pPr>
        <w:pStyle w:val="Normal2"/>
        <w:tabs>
          <w:tab w:val="left" w:pos="567"/>
        </w:tabs>
        <w:snapToGrid w:val="0"/>
        <w:ind w:left="1531" w:hanging="1247"/>
        <w:textAlignment w:val="center"/>
        <w:rPr>
          <w:rFonts w:eastAsia="DengXian"/>
          <w:sz w:val="24"/>
          <w:lang w:eastAsia="zh-CN"/>
        </w:rPr>
      </w:pPr>
      <w:bookmarkStart w:id="530" w:name="QQ200702000135_2_H"/>
      <w:r w:rsidRPr="00D20804">
        <w:rPr>
          <w:sz w:val="24"/>
        </w:rPr>
        <w:t>（　　）</w:t>
      </w:r>
      <w:r>
        <w:rPr>
          <w:sz w:val="24"/>
        </w:rPr>
        <w:t>(40</w:t>
      </w:r>
      <w:r w:rsidRPr="00D20804">
        <w:rPr>
          <w:sz w:val="24"/>
        </w:rPr>
        <w:t>)</w:t>
      </w:r>
      <w:r w:rsidRPr="00D20804">
        <w:rPr>
          <w:sz w:val="24"/>
        </w:rPr>
        <w:tab/>
      </w:r>
      <w:r w:rsidRPr="00D20804">
        <w:rPr>
          <w:rFonts w:hint="eastAsia"/>
          <w:kern w:val="2"/>
          <w:sz w:val="24"/>
          <w:szCs w:val="22"/>
        </w:rPr>
        <w:t>針對「八嘎囧世代特質」的敘述，何者正確？</w:t>
      </w:r>
      <w:r w:rsidRPr="00D20804">
        <w:rPr>
          <w:kern w:val="2"/>
          <w:sz w:val="24"/>
          <w:szCs w:val="22"/>
        </w:rPr>
        <w:br/>
      </w:r>
      <w:r w:rsidRPr="00D20804">
        <w:rPr>
          <w:rFonts w:hint="eastAsia"/>
          <w:kern w:val="2"/>
          <w:sz w:val="24"/>
          <w:szCs w:val="22"/>
        </w:rPr>
        <w:t>(</w:t>
      </w:r>
      <w:r w:rsidRPr="00D20804">
        <w:rPr>
          <w:rFonts w:hint="eastAsia"/>
          <w:kern w:val="2"/>
          <w:sz w:val="24"/>
          <w:szCs w:val="22"/>
        </w:rPr>
        <w:t>甲</w:t>
      </w:r>
      <w:r w:rsidRPr="00D20804">
        <w:rPr>
          <w:rFonts w:hint="eastAsia"/>
          <w:kern w:val="2"/>
          <w:sz w:val="24"/>
          <w:szCs w:val="22"/>
        </w:rPr>
        <w:t>)</w:t>
      </w:r>
      <w:r w:rsidRPr="00D20804">
        <w:rPr>
          <w:rFonts w:hint="eastAsia"/>
          <w:kern w:val="2"/>
          <w:sz w:val="24"/>
          <w:szCs w:val="22"/>
        </w:rPr>
        <w:t>重視兄弟情義但也喜歡炫富</w:t>
      </w:r>
      <w:r w:rsidRPr="00D20804">
        <w:rPr>
          <w:kern w:val="2"/>
          <w:sz w:val="24"/>
          <w:szCs w:val="22"/>
        </w:rPr>
        <w:br/>
      </w:r>
      <w:r w:rsidRPr="00D20804">
        <w:rPr>
          <w:rFonts w:hint="eastAsia"/>
          <w:kern w:val="2"/>
          <w:sz w:val="24"/>
          <w:szCs w:val="22"/>
        </w:rPr>
        <w:t>(</w:t>
      </w:r>
      <w:r w:rsidRPr="00D20804">
        <w:rPr>
          <w:rFonts w:hint="eastAsia"/>
          <w:kern w:val="2"/>
          <w:sz w:val="24"/>
          <w:szCs w:val="22"/>
        </w:rPr>
        <w:t>乙</w:t>
      </w:r>
      <w:r w:rsidRPr="00D20804">
        <w:rPr>
          <w:rFonts w:hint="eastAsia"/>
          <w:kern w:val="2"/>
          <w:sz w:val="24"/>
          <w:szCs w:val="22"/>
        </w:rPr>
        <w:t>)</w:t>
      </w:r>
      <w:r w:rsidRPr="00D20804">
        <w:rPr>
          <w:rFonts w:hint="eastAsia"/>
          <w:kern w:val="2"/>
          <w:sz w:val="24"/>
          <w:szCs w:val="22"/>
        </w:rPr>
        <w:t>沒有遠大目標卻願努力工作</w:t>
      </w:r>
      <w:r w:rsidRPr="00D20804">
        <w:rPr>
          <w:sz w:val="24"/>
        </w:rPr>
        <w:t xml:space="preserve">　</w:t>
      </w:r>
      <w:bookmarkEnd w:id="530"/>
      <w:r w:rsidRPr="00D20804">
        <w:rPr>
          <w:sz w:val="24"/>
        </w:rPr>
        <w:t>(A)</w:t>
      </w:r>
      <w:bookmarkStart w:id="531" w:name="QQ200702000135_2_1"/>
      <w:r w:rsidRPr="00D20804">
        <w:rPr>
          <w:rFonts w:hint="eastAsia"/>
          <w:kern w:val="2"/>
          <w:sz w:val="24"/>
          <w:szCs w:val="22"/>
        </w:rPr>
        <w:t>甲、乙皆正確</w:t>
      </w:r>
      <w:r w:rsidRPr="00D20804">
        <w:rPr>
          <w:sz w:val="24"/>
        </w:rPr>
        <w:t xml:space="preserve">　</w:t>
      </w:r>
      <w:bookmarkEnd w:id="531"/>
      <w:r w:rsidRPr="00D20804">
        <w:rPr>
          <w:sz w:val="24"/>
        </w:rPr>
        <w:t>(B)</w:t>
      </w:r>
      <w:bookmarkStart w:id="532" w:name="QQ200702000135_2_2"/>
      <w:r w:rsidRPr="00D20804">
        <w:rPr>
          <w:rFonts w:hint="eastAsia"/>
          <w:kern w:val="2"/>
          <w:sz w:val="24"/>
          <w:szCs w:val="22"/>
        </w:rPr>
        <w:t>甲、乙皆錯誤</w:t>
      </w:r>
      <w:r w:rsidRPr="00D20804">
        <w:rPr>
          <w:sz w:val="24"/>
        </w:rPr>
        <w:t xml:space="preserve">　</w:t>
      </w:r>
      <w:bookmarkEnd w:id="532"/>
      <w:r w:rsidRPr="00D20804">
        <w:rPr>
          <w:sz w:val="24"/>
        </w:rPr>
        <w:t>(C)</w:t>
      </w:r>
      <w:bookmarkStart w:id="533" w:name="QQ200702000135_2_3"/>
      <w:r w:rsidRPr="00D20804">
        <w:rPr>
          <w:rFonts w:hint="eastAsia"/>
          <w:kern w:val="2"/>
          <w:sz w:val="24"/>
          <w:szCs w:val="22"/>
        </w:rPr>
        <w:t>甲正確、乙錯誤</w:t>
      </w:r>
      <w:r w:rsidRPr="00D20804">
        <w:rPr>
          <w:sz w:val="24"/>
        </w:rPr>
        <w:t xml:space="preserve">　</w:t>
      </w:r>
      <w:bookmarkEnd w:id="533"/>
      <w:r w:rsidRPr="00D20804">
        <w:rPr>
          <w:sz w:val="24"/>
        </w:rPr>
        <w:t>(D)</w:t>
      </w:r>
      <w:bookmarkStart w:id="534" w:name="QQ200702000135_2_4"/>
      <w:r w:rsidRPr="00D20804">
        <w:rPr>
          <w:rFonts w:hint="eastAsia"/>
          <w:kern w:val="2"/>
          <w:sz w:val="24"/>
          <w:szCs w:val="22"/>
        </w:rPr>
        <w:t>甲錯誤、乙正確</w:t>
      </w:r>
      <w:r w:rsidRPr="00D20804">
        <w:rPr>
          <w:sz w:val="24"/>
        </w:rPr>
        <w:t xml:space="preserve">　</w:t>
      </w:r>
      <w:bookmarkEnd w:id="534"/>
    </w:p>
    <w:bookmarkEnd w:id="522"/>
    <w:p w:rsidR="00C07584" w:rsidRPr="00C01F72" w:rsidRDefault="00C07584" w:rsidP="00C07584">
      <w:pPr>
        <w:pStyle w:val="Normal3"/>
        <w:snapToGrid w:val="0"/>
        <w:ind w:left="1304" w:hanging="1304"/>
        <w:jc w:val="right"/>
        <w:textAlignment w:val="center"/>
        <w:rPr>
          <w:rFonts w:ascii="細明體" w:eastAsia="SimSun" w:hAnsi="細明體"/>
          <w:vanish/>
          <w:sz w:val="24"/>
          <w:lang w:eastAsia="zh-CN"/>
        </w:rPr>
      </w:pPr>
      <w:r w:rsidRPr="00C01F72">
        <w:rPr>
          <w:rFonts w:ascii="細明體" w:hAnsi="細明體"/>
          <w:vanish/>
          <w:color w:val="0000FF"/>
          <w:sz w:val="24"/>
          <w:lang w:eastAsia="zh-CN"/>
        </w:rPr>
        <w:t>【龍騰自命題】</w:t>
      </w:r>
    </w:p>
    <w:p w:rsidR="00C07584" w:rsidRPr="00C01F72" w:rsidRDefault="00C07584" w:rsidP="00C07584">
      <w:pPr>
        <w:pStyle w:val="Normal4"/>
        <w:snapToGrid w:val="0"/>
        <w:ind w:left="1304" w:hanging="1020"/>
        <w:textAlignment w:val="center"/>
        <w:rPr>
          <w:rFonts w:eastAsia="DengXian"/>
          <w:vanish/>
          <w:color w:val="FF0000"/>
          <w:sz w:val="24"/>
          <w:lang w:eastAsia="zh-CN"/>
        </w:rPr>
      </w:pPr>
      <w:bookmarkStart w:id="535" w:name="AQ200702000135_M"/>
      <w:bookmarkStart w:id="536" w:name="AQ200702000135"/>
      <w:r w:rsidRPr="00C01F72">
        <w:rPr>
          <w:vanish/>
          <w:color w:val="FF0000"/>
          <w:sz w:val="24"/>
          <w:bdr w:val="single" w:sz="2" w:space="0" w:color="auto" w:shadow="1"/>
        </w:rPr>
        <w:t xml:space="preserve"> </w:t>
      </w:r>
      <w:r w:rsidRPr="00C01F72">
        <w:rPr>
          <w:vanish/>
          <w:color w:val="FF0000"/>
          <w:sz w:val="24"/>
          <w:bdr w:val="single" w:sz="2" w:space="0" w:color="auto" w:shadow="1"/>
        </w:rPr>
        <w:t>解答</w:t>
      </w:r>
      <w:r w:rsidRPr="00C01F72">
        <w:rPr>
          <w:vanish/>
          <w:color w:val="FF0000"/>
          <w:sz w:val="24"/>
          <w:bdr w:val="single" w:sz="2" w:space="0" w:color="auto" w:shadow="1"/>
        </w:rPr>
        <w:t xml:space="preserve"> </w:t>
      </w:r>
      <w:r w:rsidRPr="00C01F72">
        <w:rPr>
          <w:vanish/>
          <w:color w:val="FF0000"/>
          <w:sz w:val="24"/>
        </w:rPr>
        <w:t xml:space="preserve">　</w:t>
      </w:r>
      <w:bookmarkEnd w:id="535"/>
      <w:r w:rsidRPr="00C01F72">
        <w:rPr>
          <w:vanish/>
          <w:color w:val="FF0000"/>
          <w:sz w:val="24"/>
        </w:rPr>
        <w:t>(39)</w:t>
      </w:r>
      <w:bookmarkStart w:id="537" w:name="AQ200702000135_1"/>
      <w:r w:rsidRPr="00C01F72">
        <w:rPr>
          <w:vanish/>
          <w:color w:val="FF0000"/>
          <w:sz w:val="24"/>
        </w:rPr>
        <w:t>A</w:t>
      </w:r>
      <w:r w:rsidRPr="00C01F72">
        <w:rPr>
          <w:vanish/>
          <w:color w:val="FF0000"/>
          <w:sz w:val="24"/>
        </w:rPr>
        <w:t xml:space="preserve">　</w:t>
      </w:r>
      <w:bookmarkEnd w:id="537"/>
      <w:r w:rsidRPr="00C01F72">
        <w:rPr>
          <w:vanish/>
          <w:color w:val="FF0000"/>
          <w:sz w:val="24"/>
        </w:rPr>
        <w:t>(40)</w:t>
      </w:r>
      <w:bookmarkStart w:id="538" w:name="AQ200702000135_2"/>
      <w:r w:rsidRPr="00C01F72">
        <w:rPr>
          <w:vanish/>
          <w:color w:val="FF0000"/>
          <w:sz w:val="24"/>
        </w:rPr>
        <w:t>D</w:t>
      </w:r>
      <w:r w:rsidRPr="00C01F72">
        <w:rPr>
          <w:vanish/>
          <w:color w:val="FF0000"/>
          <w:sz w:val="24"/>
        </w:rPr>
        <w:t xml:space="preserve">　</w:t>
      </w:r>
      <w:bookmarkEnd w:id="536"/>
      <w:bookmarkEnd w:id="538"/>
    </w:p>
    <w:p w:rsidR="00C07584" w:rsidRPr="00C01F72" w:rsidRDefault="00C07584" w:rsidP="00C07584">
      <w:pPr>
        <w:pStyle w:val="Normal5"/>
        <w:tabs>
          <w:tab w:val="left" w:pos="1587"/>
        </w:tabs>
        <w:snapToGrid w:val="0"/>
        <w:ind w:left="1304" w:hanging="1020"/>
        <w:textAlignment w:val="center"/>
        <w:rPr>
          <w:rFonts w:eastAsia="DengXian"/>
          <w:vanish/>
          <w:color w:val="008000"/>
          <w:sz w:val="24"/>
          <w:lang w:eastAsia="zh-CN"/>
        </w:rPr>
      </w:pPr>
      <w:bookmarkStart w:id="539" w:name="RQ200702000135_M"/>
      <w:bookmarkStart w:id="540" w:name="RQ200702000135"/>
      <w:r w:rsidRPr="00C01F72">
        <w:rPr>
          <w:vanish/>
          <w:color w:val="008000"/>
          <w:sz w:val="24"/>
          <w:bdr w:val="single" w:sz="2" w:space="0" w:color="auto" w:shadow="1"/>
        </w:rPr>
        <w:t xml:space="preserve"> </w:t>
      </w:r>
      <w:r w:rsidRPr="00C01F72">
        <w:rPr>
          <w:vanish/>
          <w:color w:val="008000"/>
          <w:sz w:val="24"/>
          <w:bdr w:val="single" w:sz="2" w:space="0" w:color="auto" w:shadow="1"/>
        </w:rPr>
        <w:t>解析</w:t>
      </w:r>
      <w:r w:rsidRPr="00C01F72">
        <w:rPr>
          <w:vanish/>
          <w:color w:val="008000"/>
          <w:sz w:val="24"/>
          <w:bdr w:val="single" w:sz="2" w:space="0" w:color="auto" w:shadow="1"/>
        </w:rPr>
        <w:t xml:space="preserve"> </w:t>
      </w:r>
      <w:r w:rsidRPr="00C01F72">
        <w:rPr>
          <w:vanish/>
          <w:color w:val="008000"/>
          <w:sz w:val="24"/>
        </w:rPr>
        <w:t xml:space="preserve">　</w:t>
      </w:r>
      <w:bookmarkStart w:id="541" w:name="RQ200702000135_1_H"/>
      <w:bookmarkEnd w:id="539"/>
      <w:r w:rsidRPr="00C01F72">
        <w:rPr>
          <w:vanish/>
          <w:color w:val="008000"/>
          <w:sz w:val="24"/>
        </w:rPr>
        <w:t>(39)</w:t>
      </w:r>
      <w:r w:rsidRPr="00C01F72">
        <w:rPr>
          <w:vanish/>
          <w:color w:val="008000"/>
          <w:sz w:val="24"/>
        </w:rPr>
        <w:tab/>
      </w:r>
      <w:bookmarkEnd w:id="541"/>
      <w:r w:rsidRPr="00C01F72">
        <w:rPr>
          <w:vanish/>
          <w:color w:val="008000"/>
          <w:sz w:val="24"/>
        </w:rPr>
        <w:t>(A)</w:t>
      </w:r>
      <w:bookmarkStart w:id="542" w:name="RQ200702000135_1_1"/>
      <w:r w:rsidRPr="00C01F72">
        <w:rPr>
          <w:rFonts w:hint="eastAsia"/>
          <w:vanish/>
          <w:color w:val="008000"/>
          <w:kern w:val="2"/>
          <w:sz w:val="24"/>
          <w:szCs w:val="22"/>
        </w:rPr>
        <w:t>八家將，陰曹鬼役。在臺灣的迎神賽會中，常見由八人裝扮成八位鬼役，有如官府的家將，列隊於主神駕前，舞蹈遊行，以驅除惡鬼，警惕世人。由「他們對於家鄉和自己的宮廟有一種非常獨特的認同感」可知，各家宮廟各有專屬的「八嘎囧」，因此這些「八嘎囧」的生活與信仰和宮廟息息相關</w:t>
      </w:r>
      <w:r w:rsidRPr="00C01F72">
        <w:rPr>
          <w:vanish/>
          <w:color w:val="008000"/>
          <w:sz w:val="24"/>
        </w:rPr>
        <w:t xml:space="preserve">　</w:t>
      </w:r>
      <w:bookmarkEnd w:id="542"/>
    </w:p>
    <w:p w:rsidR="00C07584" w:rsidRPr="00C01F72" w:rsidRDefault="00C07584" w:rsidP="00C07584">
      <w:pPr>
        <w:pStyle w:val="Normal6"/>
        <w:tabs>
          <w:tab w:val="left" w:pos="1587"/>
        </w:tabs>
        <w:snapToGrid w:val="0"/>
        <w:ind w:left="1304"/>
        <w:textAlignment w:val="center"/>
        <w:rPr>
          <w:rFonts w:eastAsia="DengXian"/>
          <w:vanish/>
          <w:color w:val="008000"/>
          <w:sz w:val="24"/>
          <w:lang w:eastAsia="zh-CN"/>
        </w:rPr>
      </w:pPr>
      <w:bookmarkStart w:id="543" w:name="RQ200702000135_2_H"/>
      <w:r w:rsidRPr="00C01F72">
        <w:rPr>
          <w:vanish/>
          <w:color w:val="008000"/>
          <w:sz w:val="24"/>
        </w:rPr>
        <w:t>(40)</w:t>
      </w:r>
      <w:r w:rsidRPr="00C01F72">
        <w:rPr>
          <w:vanish/>
          <w:color w:val="008000"/>
          <w:sz w:val="24"/>
        </w:rPr>
        <w:tab/>
      </w:r>
      <w:bookmarkEnd w:id="543"/>
      <w:r w:rsidRPr="00C01F72">
        <w:rPr>
          <w:vanish/>
          <w:color w:val="008000"/>
          <w:sz w:val="24"/>
        </w:rPr>
        <w:t>(D)</w:t>
      </w:r>
      <w:bookmarkStart w:id="544" w:name="RQ200702000135_2_4"/>
      <w:r w:rsidRPr="00C01F72">
        <w:rPr>
          <w:rFonts w:hint="eastAsia"/>
          <w:vanish/>
          <w:color w:val="008000"/>
          <w:kern w:val="2"/>
          <w:sz w:val="24"/>
          <w:szCs w:val="22"/>
        </w:rPr>
        <w:t>(</w:t>
      </w:r>
      <w:r w:rsidRPr="00C01F72">
        <w:rPr>
          <w:rFonts w:hint="eastAsia"/>
          <w:vanish/>
          <w:color w:val="008000"/>
          <w:kern w:val="2"/>
          <w:sz w:val="24"/>
          <w:szCs w:val="22"/>
        </w:rPr>
        <w:t>甲</w:t>
      </w:r>
      <w:r w:rsidRPr="00C01F72">
        <w:rPr>
          <w:rFonts w:hint="eastAsia"/>
          <w:vanish/>
          <w:color w:val="008000"/>
          <w:kern w:val="2"/>
          <w:sz w:val="24"/>
          <w:szCs w:val="22"/>
        </w:rPr>
        <w:t>)</w:t>
      </w:r>
      <w:r w:rsidRPr="00C01F72">
        <w:rPr>
          <w:rFonts w:hint="eastAsia"/>
          <w:vanish/>
          <w:color w:val="008000"/>
          <w:kern w:val="2"/>
          <w:sz w:val="24"/>
          <w:szCs w:val="22"/>
        </w:rPr>
        <w:t xml:space="preserve">由「彼此討論工作，互相安慰吹噓」可知他們會吹噓自己，但未提及炫富的部分　</w:t>
      </w:r>
      <w:r w:rsidRPr="00C01F72">
        <w:rPr>
          <w:rFonts w:hint="eastAsia"/>
          <w:vanish/>
          <w:color w:val="008000"/>
          <w:kern w:val="2"/>
          <w:sz w:val="24"/>
          <w:szCs w:val="22"/>
        </w:rPr>
        <w:t>(</w:t>
      </w:r>
      <w:r w:rsidRPr="00C01F72">
        <w:rPr>
          <w:rFonts w:hint="eastAsia"/>
          <w:vanish/>
          <w:color w:val="008000"/>
          <w:kern w:val="2"/>
          <w:sz w:val="24"/>
          <w:szCs w:val="22"/>
        </w:rPr>
        <w:t>乙</w:t>
      </w:r>
      <w:r w:rsidRPr="00C01F72">
        <w:rPr>
          <w:rFonts w:hint="eastAsia"/>
          <w:vanish/>
          <w:color w:val="008000"/>
          <w:kern w:val="2"/>
          <w:sz w:val="24"/>
          <w:szCs w:val="22"/>
        </w:rPr>
        <w:t>)</w:t>
      </w:r>
      <w:r w:rsidRPr="00C01F72">
        <w:rPr>
          <w:rFonts w:hint="eastAsia"/>
          <w:vanish/>
          <w:color w:val="008000"/>
          <w:kern w:val="2"/>
          <w:sz w:val="24"/>
          <w:szCs w:val="22"/>
        </w:rPr>
        <w:t>由「他們未必知道自己在幹啥」、「腳踏實地地認為只要肯拚就好」可知</w:t>
      </w:r>
      <w:r w:rsidRPr="00C01F72">
        <w:rPr>
          <w:vanish/>
          <w:color w:val="008000"/>
          <w:sz w:val="24"/>
        </w:rPr>
        <w:t xml:space="preserve">　</w:t>
      </w:r>
      <w:bookmarkEnd w:id="544"/>
    </w:p>
    <w:bookmarkEnd w:id="540"/>
    <w:p w:rsidR="00C07584" w:rsidRPr="00DB2662" w:rsidRDefault="00C07584" w:rsidP="00F82DE4">
      <w:pPr>
        <w:pStyle w:val="Normal0"/>
        <w:tabs>
          <w:tab w:val="left" w:pos="567"/>
        </w:tabs>
        <w:snapToGrid w:val="0"/>
        <w:spacing w:before="80"/>
        <w:ind w:left="283"/>
        <w:textAlignment w:val="center"/>
        <w:rPr>
          <w:rFonts w:eastAsia="DengXian"/>
          <w:sz w:val="24"/>
          <w:lang w:eastAsia="zh-CN"/>
        </w:rPr>
      </w:pPr>
      <w:r>
        <w:rPr>
          <w:rFonts w:hint="eastAsia"/>
          <w:kern w:val="2"/>
          <w:sz w:val="24"/>
        </w:rPr>
        <w:t>丙</w:t>
      </w:r>
      <w:r>
        <w:rPr>
          <w:rFonts w:hint="eastAsia"/>
          <w:kern w:val="2"/>
          <w:sz w:val="24"/>
        </w:rPr>
        <w:t>.</w:t>
      </w:r>
      <w:r w:rsidRPr="00DB2662">
        <w:rPr>
          <w:rFonts w:hint="eastAsia"/>
          <w:kern w:val="2"/>
          <w:sz w:val="24"/>
        </w:rPr>
        <w:t>閱讀下文，回答第</w:t>
      </w:r>
      <w:r>
        <w:rPr>
          <w:rFonts w:hint="eastAsia"/>
          <w:kern w:val="2"/>
          <w:sz w:val="24"/>
        </w:rPr>
        <w:t>(41</w:t>
      </w:r>
      <w:r w:rsidRPr="00DB2662">
        <w:rPr>
          <w:rFonts w:hint="eastAsia"/>
          <w:kern w:val="2"/>
          <w:sz w:val="24"/>
        </w:rPr>
        <w:t>)</w:t>
      </w:r>
      <w:r w:rsidRPr="00DB2662">
        <w:rPr>
          <w:rFonts w:hint="eastAsia"/>
          <w:kern w:val="2"/>
          <w:sz w:val="24"/>
        </w:rPr>
        <w:t>－</w:t>
      </w:r>
      <w:r>
        <w:rPr>
          <w:rFonts w:hint="eastAsia"/>
          <w:kern w:val="2"/>
          <w:sz w:val="24"/>
        </w:rPr>
        <w:t>(42</w:t>
      </w:r>
      <w:r w:rsidRPr="00DB2662">
        <w:rPr>
          <w:rFonts w:hint="eastAsia"/>
          <w:kern w:val="2"/>
          <w:sz w:val="24"/>
        </w:rPr>
        <w:t>)</w:t>
      </w:r>
      <w:r w:rsidRPr="00DB2662">
        <w:rPr>
          <w:rFonts w:hint="eastAsia"/>
          <w:kern w:val="2"/>
          <w:sz w:val="24"/>
        </w:rPr>
        <w:t>題</w:t>
      </w:r>
      <w:r w:rsidRPr="00DB2662">
        <w:rPr>
          <w:kern w:val="2"/>
          <w:sz w:val="24"/>
        </w:rPr>
        <w:br/>
      </w:r>
      <w:r w:rsidRPr="00DB2662">
        <w:rPr>
          <w:rFonts w:hint="eastAsia"/>
          <w:kern w:val="2"/>
          <w:sz w:val="24"/>
        </w:rPr>
        <w:t xml:space="preserve">　　二十一世紀網路發達，社群軟體、通訊軟體成為人們重要的社交及資訊取得的平臺。雜誌文章、新聞、廣告等資訊，常出現於社群版面上。許多民眾看到實用的文章、有趣的新聞等資訊，常常不經思索，直接按分享或轉傳給親友。根據國發會「</w:t>
      </w:r>
      <w:r w:rsidRPr="00DB2662">
        <w:rPr>
          <w:rFonts w:hint="eastAsia"/>
          <w:kern w:val="2"/>
          <w:sz w:val="24"/>
        </w:rPr>
        <w:t>108</w:t>
      </w:r>
      <w:r w:rsidRPr="00DB2662">
        <w:rPr>
          <w:rFonts w:hint="eastAsia"/>
          <w:kern w:val="2"/>
          <w:sz w:val="24"/>
        </w:rPr>
        <w:t>年個人家戶數位機會調查報告」顯示，對於不確定真假的網路消息或新聞，有</w:t>
      </w:r>
      <w:r w:rsidRPr="00DB2662">
        <w:rPr>
          <w:rFonts w:hint="eastAsia"/>
          <w:kern w:val="2"/>
          <w:sz w:val="24"/>
        </w:rPr>
        <w:t>44.9%</w:t>
      </w:r>
      <w:r w:rsidRPr="00DB2662">
        <w:rPr>
          <w:rFonts w:hint="eastAsia"/>
          <w:kern w:val="2"/>
          <w:sz w:val="24"/>
        </w:rPr>
        <w:t>的網路使用者不會加以查證，</w:t>
      </w:r>
      <w:r w:rsidRPr="00DB2662">
        <w:rPr>
          <w:rFonts w:hint="eastAsia"/>
          <w:kern w:val="2"/>
          <w:sz w:val="24"/>
        </w:rPr>
        <w:t>44.9%</w:t>
      </w:r>
      <w:r w:rsidRPr="00DB2662">
        <w:rPr>
          <w:rFonts w:hint="eastAsia"/>
          <w:kern w:val="2"/>
          <w:sz w:val="24"/>
        </w:rPr>
        <w:t>會透過網路查證，</w:t>
      </w:r>
      <w:r w:rsidRPr="00DB2662">
        <w:rPr>
          <w:rFonts w:hint="eastAsia"/>
          <w:kern w:val="2"/>
          <w:sz w:val="24"/>
        </w:rPr>
        <w:t>5.8%</w:t>
      </w:r>
      <w:r w:rsidRPr="00DB2662">
        <w:rPr>
          <w:rFonts w:hint="eastAsia"/>
          <w:kern w:val="2"/>
          <w:sz w:val="24"/>
        </w:rPr>
        <w:t>會查閱書籍，</w:t>
      </w:r>
      <w:r w:rsidRPr="00DB2662">
        <w:rPr>
          <w:rFonts w:hint="eastAsia"/>
          <w:kern w:val="2"/>
          <w:sz w:val="24"/>
        </w:rPr>
        <w:t>24.4%</w:t>
      </w:r>
      <w:r w:rsidRPr="00DB2662">
        <w:rPr>
          <w:rFonts w:hint="eastAsia"/>
          <w:kern w:val="2"/>
          <w:sz w:val="24"/>
        </w:rPr>
        <w:t>會請益親友。</w:t>
      </w:r>
      <w:r w:rsidRPr="00DB2662">
        <w:rPr>
          <w:kern w:val="2"/>
          <w:sz w:val="24"/>
        </w:rPr>
        <w:br/>
      </w:r>
      <w:r w:rsidRPr="00DB2662">
        <w:rPr>
          <w:rFonts w:hint="eastAsia"/>
          <w:kern w:val="2"/>
          <w:sz w:val="24"/>
        </w:rPr>
        <w:t xml:space="preserve">　　通訊軟體公司</w:t>
      </w:r>
      <w:r w:rsidRPr="00DB2662">
        <w:rPr>
          <w:rFonts w:hint="eastAsia"/>
          <w:kern w:val="2"/>
          <w:sz w:val="24"/>
        </w:rPr>
        <w:t>LINE</w:t>
      </w:r>
      <w:r w:rsidRPr="00DB2662">
        <w:rPr>
          <w:rFonts w:hint="eastAsia"/>
          <w:kern w:val="2"/>
          <w:sz w:val="24"/>
        </w:rPr>
        <w:t>臺灣於</w:t>
      </w:r>
      <w:r w:rsidRPr="00DB2662">
        <w:rPr>
          <w:rFonts w:hint="eastAsia"/>
          <w:kern w:val="2"/>
          <w:sz w:val="24"/>
        </w:rPr>
        <w:t>109</w:t>
      </w:r>
      <w:r w:rsidRPr="00DB2662">
        <w:rPr>
          <w:rFonts w:hint="eastAsia"/>
          <w:kern w:val="2"/>
          <w:sz w:val="24"/>
        </w:rPr>
        <w:t>年公布的「可疑訊息辨別與查證質化與量化」調查結果亦顯示，在</w:t>
      </w:r>
      <w:r w:rsidRPr="00DB2662">
        <w:rPr>
          <w:rFonts w:hint="eastAsia"/>
          <w:kern w:val="2"/>
          <w:sz w:val="24"/>
        </w:rPr>
        <w:t>1000</w:t>
      </w:r>
      <w:r w:rsidRPr="00DB2662">
        <w:rPr>
          <w:rFonts w:hint="eastAsia"/>
          <w:kern w:val="2"/>
          <w:sz w:val="24"/>
        </w:rPr>
        <w:t>名受訪者裡，有</w:t>
      </w:r>
      <w:r w:rsidRPr="00DB2662">
        <w:rPr>
          <w:rFonts w:hint="eastAsia"/>
          <w:kern w:val="2"/>
          <w:sz w:val="24"/>
        </w:rPr>
        <w:t>46%</w:t>
      </w:r>
      <w:r w:rsidRPr="00DB2662">
        <w:rPr>
          <w:rFonts w:hint="eastAsia"/>
          <w:kern w:val="2"/>
          <w:sz w:val="24"/>
        </w:rPr>
        <w:t>的民眾表示收到或看過可疑的網路訊息，而這</w:t>
      </w:r>
      <w:r w:rsidRPr="00DB2662">
        <w:rPr>
          <w:rFonts w:hint="eastAsia"/>
          <w:kern w:val="2"/>
          <w:sz w:val="24"/>
        </w:rPr>
        <w:t>46%</w:t>
      </w:r>
      <w:r w:rsidRPr="00DB2662">
        <w:rPr>
          <w:rFonts w:hint="eastAsia"/>
          <w:kern w:val="2"/>
          <w:sz w:val="24"/>
        </w:rPr>
        <w:t>的人當中，僅有</w:t>
      </w:r>
      <w:r w:rsidRPr="00DB2662">
        <w:rPr>
          <w:rFonts w:hint="eastAsia"/>
          <w:kern w:val="2"/>
          <w:sz w:val="24"/>
        </w:rPr>
        <w:t>33%</w:t>
      </w:r>
      <w:r w:rsidRPr="00DB2662">
        <w:rPr>
          <w:rFonts w:hint="eastAsia"/>
          <w:kern w:val="2"/>
          <w:sz w:val="24"/>
        </w:rPr>
        <w:t>會主動查證，而最後只有</w:t>
      </w:r>
      <w:r w:rsidRPr="00DB2662">
        <w:rPr>
          <w:rFonts w:hint="eastAsia"/>
          <w:kern w:val="2"/>
          <w:sz w:val="24"/>
        </w:rPr>
        <w:t>25%</w:t>
      </w:r>
      <w:r w:rsidRPr="00DB2662">
        <w:rPr>
          <w:rFonts w:hint="eastAsia"/>
          <w:kern w:val="2"/>
          <w:sz w:val="24"/>
        </w:rPr>
        <w:t>的民眾會轉傳查證後的正確訊息。另外，社群網站</w:t>
      </w:r>
      <w:r w:rsidRPr="00DB2662">
        <w:rPr>
          <w:rFonts w:hint="eastAsia"/>
          <w:kern w:val="2"/>
          <w:sz w:val="24"/>
        </w:rPr>
        <w:t>Facebook</w:t>
      </w:r>
      <w:r w:rsidRPr="00DB2662">
        <w:rPr>
          <w:rFonts w:hint="eastAsia"/>
          <w:kern w:val="2"/>
          <w:sz w:val="24"/>
        </w:rPr>
        <w:t>為了杜絕不實報導傳布，在官網上也特別羅列十點辨識不實報導須注意的方向：對標題持懷疑態度、仔細留意連結、調查新聞來源、注意不尋常的格式、檢查相片、檢查日期、查核證據、參考其他報導、報導是否只為搏君一笑、刻意捏造的報導內容。</w:t>
      </w:r>
      <w:r w:rsidRPr="00DB2662">
        <w:rPr>
          <w:kern w:val="2"/>
          <w:sz w:val="24"/>
        </w:rPr>
        <w:br/>
      </w:r>
      <w:r w:rsidRPr="00DB2662">
        <w:rPr>
          <w:rFonts w:hint="eastAsia"/>
          <w:kern w:val="2"/>
          <w:sz w:val="24"/>
        </w:rPr>
        <w:t xml:space="preserve">　　假訊息充斥於我們的生活之中，為了不要成為假訊息傳播的推手，下次看到一張網路圖片或是一篇網路文章時，在按分享或轉傳前，請先緩一下，查核資訊，傳播查證後可信的資訊，是身為一個二十一世紀網路公民所必須具備的媒體素養。</w:t>
      </w:r>
      <w:r w:rsidRPr="00DB2662">
        <w:rPr>
          <w:sz w:val="24"/>
        </w:rPr>
        <w:t xml:space="preserve">　</w:t>
      </w:r>
      <w:bookmarkEnd w:id="523"/>
    </w:p>
    <w:p w:rsidR="00C07584" w:rsidRPr="00DB2662" w:rsidRDefault="00C07584" w:rsidP="00DB2662">
      <w:pPr>
        <w:pStyle w:val="Normal1"/>
        <w:tabs>
          <w:tab w:val="left" w:pos="567"/>
        </w:tabs>
        <w:snapToGrid w:val="0"/>
        <w:ind w:left="1531" w:hanging="1247"/>
        <w:textAlignment w:val="center"/>
        <w:rPr>
          <w:rFonts w:eastAsia="DengXian"/>
          <w:sz w:val="24"/>
          <w:lang w:eastAsia="zh-CN"/>
        </w:rPr>
      </w:pPr>
      <w:bookmarkStart w:id="545" w:name="QQ200709000007_1_H"/>
      <w:r w:rsidRPr="00DB2662">
        <w:rPr>
          <w:sz w:val="24"/>
        </w:rPr>
        <w:t>（　　）</w:t>
      </w:r>
      <w:r>
        <w:rPr>
          <w:sz w:val="24"/>
        </w:rPr>
        <w:t>(</w:t>
      </w:r>
      <w:r>
        <w:rPr>
          <w:rFonts w:hint="eastAsia"/>
          <w:sz w:val="24"/>
        </w:rPr>
        <w:t>41</w:t>
      </w:r>
      <w:r w:rsidRPr="00DB2662">
        <w:rPr>
          <w:sz w:val="24"/>
        </w:rPr>
        <w:t>)</w:t>
      </w:r>
      <w:r w:rsidRPr="00DB2662">
        <w:rPr>
          <w:sz w:val="24"/>
        </w:rPr>
        <w:tab/>
      </w:r>
      <w:r w:rsidRPr="00DB2662">
        <w:rPr>
          <w:rFonts w:hint="eastAsia"/>
          <w:kern w:val="2"/>
          <w:sz w:val="24"/>
        </w:rPr>
        <w:t>下列哪一個選項最符合本文的主旨？</w:t>
      </w:r>
      <w:r w:rsidRPr="00DB2662">
        <w:rPr>
          <w:sz w:val="24"/>
        </w:rPr>
        <w:t xml:space="preserve">　</w:t>
      </w:r>
      <w:bookmarkEnd w:id="545"/>
      <w:r w:rsidRPr="00DB2662">
        <w:rPr>
          <w:sz w:val="24"/>
        </w:rPr>
        <w:t>(A)</w:t>
      </w:r>
      <w:bookmarkStart w:id="546" w:name="QQ200709000007_1_1"/>
      <w:r w:rsidRPr="00DB2662">
        <w:rPr>
          <w:rFonts w:hint="eastAsia"/>
          <w:kern w:val="2"/>
          <w:sz w:val="24"/>
        </w:rPr>
        <w:t>提醒大眾假訊息充斥於生活之中</w:t>
      </w:r>
      <w:r w:rsidRPr="00DB2662">
        <w:rPr>
          <w:sz w:val="24"/>
        </w:rPr>
        <w:t xml:space="preserve">　</w:t>
      </w:r>
      <w:bookmarkEnd w:id="546"/>
      <w:r w:rsidRPr="00DB2662">
        <w:rPr>
          <w:sz w:val="24"/>
        </w:rPr>
        <w:t>(B)</w:t>
      </w:r>
      <w:bookmarkStart w:id="547" w:name="QQ200709000007_1_2"/>
      <w:r w:rsidRPr="00DB2662">
        <w:rPr>
          <w:rFonts w:hint="eastAsia"/>
          <w:kern w:val="2"/>
          <w:sz w:val="24"/>
        </w:rPr>
        <w:t>公布數據以斥責隨意轉傳訊息者</w:t>
      </w:r>
      <w:r w:rsidRPr="00DB2662">
        <w:rPr>
          <w:sz w:val="24"/>
        </w:rPr>
        <w:t xml:space="preserve">　</w:t>
      </w:r>
      <w:bookmarkEnd w:id="547"/>
      <w:r w:rsidRPr="00DB2662">
        <w:rPr>
          <w:sz w:val="24"/>
        </w:rPr>
        <w:t>(C)</w:t>
      </w:r>
      <w:bookmarkStart w:id="548" w:name="QQ200709000007_1_3"/>
      <w:r w:rsidRPr="00DB2662">
        <w:rPr>
          <w:rFonts w:hint="eastAsia"/>
          <w:kern w:val="2"/>
          <w:sz w:val="24"/>
        </w:rPr>
        <w:t>呼籲大眾轉傳資訊時應小心求證</w:t>
      </w:r>
      <w:r w:rsidRPr="00DB2662">
        <w:rPr>
          <w:sz w:val="24"/>
        </w:rPr>
        <w:t xml:space="preserve">　</w:t>
      </w:r>
      <w:bookmarkEnd w:id="548"/>
      <w:r w:rsidRPr="00DB2662">
        <w:rPr>
          <w:sz w:val="24"/>
        </w:rPr>
        <w:t>(D)</w:t>
      </w:r>
      <w:bookmarkStart w:id="549" w:name="QQ200709000007_1_4"/>
      <w:r w:rsidRPr="00DB2662">
        <w:rPr>
          <w:rFonts w:hint="eastAsia"/>
          <w:kern w:val="2"/>
          <w:sz w:val="24"/>
        </w:rPr>
        <w:t>詳細教導大眾檢核假訊息的方法</w:t>
      </w:r>
      <w:r w:rsidRPr="00DB2662">
        <w:rPr>
          <w:sz w:val="24"/>
        </w:rPr>
        <w:t xml:space="preserve">　</w:t>
      </w:r>
      <w:bookmarkEnd w:id="549"/>
    </w:p>
    <w:p w:rsidR="00C07584" w:rsidRPr="00DB2662" w:rsidRDefault="00C07584" w:rsidP="00DB2662">
      <w:pPr>
        <w:pStyle w:val="Normal3"/>
        <w:tabs>
          <w:tab w:val="left" w:pos="567"/>
        </w:tabs>
        <w:snapToGrid w:val="0"/>
        <w:ind w:left="1531" w:hanging="1247"/>
        <w:textAlignment w:val="center"/>
        <w:rPr>
          <w:rFonts w:eastAsia="DengXian"/>
          <w:sz w:val="24"/>
          <w:lang w:eastAsia="zh-CN"/>
        </w:rPr>
      </w:pPr>
      <w:bookmarkStart w:id="550" w:name="QQ200709000007_2_H"/>
      <w:r w:rsidRPr="00DB2662">
        <w:rPr>
          <w:sz w:val="24"/>
        </w:rPr>
        <w:t>（　　）</w:t>
      </w:r>
      <w:r>
        <w:rPr>
          <w:sz w:val="24"/>
        </w:rPr>
        <w:t>(</w:t>
      </w:r>
      <w:r>
        <w:rPr>
          <w:rFonts w:hint="eastAsia"/>
          <w:sz w:val="24"/>
        </w:rPr>
        <w:t>42</w:t>
      </w:r>
      <w:r w:rsidRPr="00DB2662">
        <w:rPr>
          <w:sz w:val="24"/>
        </w:rPr>
        <w:t>)</w:t>
      </w:r>
      <w:r w:rsidRPr="00DB2662">
        <w:rPr>
          <w:sz w:val="24"/>
        </w:rPr>
        <w:tab/>
      </w:r>
      <w:r w:rsidRPr="00DB2662">
        <w:rPr>
          <w:rFonts w:hint="eastAsia"/>
          <w:kern w:val="2"/>
          <w:sz w:val="24"/>
        </w:rPr>
        <w:t>小明在</w:t>
      </w:r>
      <w:r w:rsidRPr="00DB2662">
        <w:rPr>
          <w:rFonts w:hint="eastAsia"/>
          <w:kern w:val="2"/>
          <w:sz w:val="24"/>
        </w:rPr>
        <w:t>Facebook</w:t>
      </w:r>
      <w:r w:rsidRPr="00DB2662">
        <w:rPr>
          <w:rFonts w:hint="eastAsia"/>
          <w:kern w:val="2"/>
          <w:sz w:val="24"/>
        </w:rPr>
        <w:t>上看到朋友轉傳一則關於泥水工相關新聞，為了不轉傳假訊息，他運用上文中</w:t>
      </w:r>
      <w:r w:rsidRPr="00DB2662">
        <w:rPr>
          <w:rFonts w:hint="eastAsia"/>
          <w:kern w:val="2"/>
          <w:sz w:val="24"/>
        </w:rPr>
        <w:t>Facebook</w:t>
      </w:r>
      <w:r w:rsidRPr="00DB2662">
        <w:rPr>
          <w:rFonts w:hint="eastAsia"/>
          <w:kern w:val="2"/>
          <w:sz w:val="24"/>
        </w:rPr>
        <w:t>提供的十點辨識不實報導須注意的方向檢核此文。據此推測下列哪個檢核狀況的說明</w:t>
      </w:r>
      <w:r w:rsidRPr="00DB2662">
        <w:rPr>
          <w:rFonts w:hint="eastAsia"/>
          <w:b/>
          <w:kern w:val="2"/>
          <w:sz w:val="24"/>
        </w:rPr>
        <w:t>最為恰當</w:t>
      </w:r>
      <w:r w:rsidRPr="00DB2662">
        <w:rPr>
          <w:rFonts w:hint="eastAsia"/>
          <w:kern w:val="2"/>
          <w:sz w:val="24"/>
        </w:rPr>
        <w:t>？</w:t>
      </w:r>
    </w:p>
    <w:tbl>
      <w:tblPr>
        <w:tblW w:w="0" w:type="auto"/>
        <w:tblInd w:w="1644" w:type="dxa"/>
        <w:tblBorders>
          <w:top w:val="single" w:sz="4" w:space="0" w:color="auto"/>
          <w:left w:val="single" w:sz="4" w:space="0" w:color="auto"/>
          <w:bottom w:val="single" w:sz="4" w:space="0" w:color="auto"/>
          <w:right w:val="single" w:sz="4" w:space="0" w:color="auto"/>
        </w:tblBorders>
        <w:tblLayout w:type="fixed"/>
        <w:tblCellMar>
          <w:left w:w="57" w:type="dxa"/>
          <w:right w:w="57" w:type="dxa"/>
        </w:tblCellMar>
        <w:tblLook w:val="04A0" w:firstRow="1" w:lastRow="0" w:firstColumn="1" w:lastColumn="0" w:noHBand="0" w:noVBand="1"/>
      </w:tblPr>
      <w:tblGrid>
        <w:gridCol w:w="7621"/>
      </w:tblGrid>
      <w:tr w:rsidR="00C07584" w:rsidRPr="00DB2662" w:rsidTr="00DB2662">
        <w:tc>
          <w:tcPr>
            <w:tcW w:w="7621" w:type="dxa"/>
          </w:tcPr>
          <w:p w:rsidR="00C07584" w:rsidRPr="00DB2662" w:rsidRDefault="00C07584" w:rsidP="00DB2662">
            <w:pPr>
              <w:pStyle w:val="Normal2"/>
              <w:tabs>
                <w:tab w:val="left" w:pos="567"/>
              </w:tabs>
              <w:jc w:val="center"/>
              <w:textAlignment w:val="center"/>
              <w:rPr>
                <w:kern w:val="2"/>
                <w:sz w:val="24"/>
              </w:rPr>
            </w:pPr>
            <w:r w:rsidRPr="00DB2662">
              <w:rPr>
                <w:rFonts w:hint="eastAsia"/>
                <w:b/>
                <w:kern w:val="2"/>
                <w:sz w:val="24"/>
              </w:rPr>
              <w:t>泥水工週薪十萬　比教授還多三倍</w:t>
            </w:r>
          </w:p>
          <w:p w:rsidR="00C07584" w:rsidRPr="00DB2662" w:rsidRDefault="00C07584" w:rsidP="00DB2662">
            <w:pPr>
              <w:pStyle w:val="Normal2"/>
              <w:tabs>
                <w:tab w:val="left" w:pos="567"/>
              </w:tabs>
              <w:textAlignment w:val="center"/>
              <w:rPr>
                <w:kern w:val="2"/>
                <w:sz w:val="24"/>
              </w:rPr>
            </w:pPr>
            <w:r w:rsidRPr="00DB2662">
              <w:rPr>
                <w:rFonts w:hint="eastAsia"/>
                <w:kern w:val="2"/>
                <w:sz w:val="24"/>
              </w:rPr>
              <w:t>泥水工有多缺？一位裝潢業者觀察，「以前泥水工是按時間收費，現在卻開始按件計酬」。他舉例，前一陣子，他承接一個案子，三個按件計酬的泥水工人，「三個人，一個星期，就賺走三十萬元」，平均一週進帳十萬元，一個擁有博士學位的私立大學助理教授，要熬到教授，月薪才能超過十萬元。（資料來源：某雜誌民國一○二年報導）</w:t>
            </w:r>
          </w:p>
        </w:tc>
      </w:tr>
    </w:tbl>
    <w:bookmarkEnd w:id="550"/>
    <w:p w:rsidR="00DB2662" w:rsidRPr="00DB2662" w:rsidRDefault="00C07584" w:rsidP="00DB2662">
      <w:pPr>
        <w:pStyle w:val="Normal4"/>
        <w:snapToGrid w:val="0"/>
        <w:spacing w:line="286" w:lineRule="auto"/>
        <w:ind w:left="283"/>
        <w:textAlignment w:val="center"/>
        <w:rPr>
          <w:sz w:val="24"/>
        </w:rPr>
      </w:pPr>
      <w:r w:rsidRPr="00DB2662">
        <w:rPr>
          <w:sz w:val="24"/>
        </w:rPr>
        <w:t>(A)</w:t>
      </w:r>
      <w:bookmarkStart w:id="551" w:name="QQ200709000007_2_1"/>
      <w:r w:rsidRPr="00DB2662">
        <w:rPr>
          <w:rFonts w:hint="eastAsia"/>
          <w:kern w:val="2"/>
          <w:sz w:val="24"/>
        </w:rPr>
        <w:t>對標題持懷疑態度：報導標題強調泥水工能快速獲得高薪，說法聳動，可能不實</w:t>
      </w:r>
      <w:r w:rsidRPr="00DB2662">
        <w:rPr>
          <w:sz w:val="24"/>
        </w:rPr>
        <w:t xml:space="preserve">　</w:t>
      </w:r>
      <w:bookmarkEnd w:id="551"/>
      <w:r w:rsidRPr="00DB2662">
        <w:rPr>
          <w:sz w:val="24"/>
        </w:rPr>
        <w:t>(B)</w:t>
      </w:r>
      <w:bookmarkStart w:id="552" w:name="QQ200709000007_2_2"/>
      <w:r w:rsidRPr="00DB2662">
        <w:rPr>
          <w:rFonts w:hint="eastAsia"/>
          <w:kern w:val="2"/>
          <w:sz w:val="24"/>
        </w:rPr>
        <w:t>調查新聞來源：資料來源是雜誌報導，且具明確年分，文章出處明確，應該可信</w:t>
      </w:r>
      <w:r w:rsidRPr="00DB2662">
        <w:rPr>
          <w:sz w:val="24"/>
        </w:rPr>
        <w:t xml:space="preserve">　</w:t>
      </w:r>
      <w:bookmarkEnd w:id="552"/>
      <w:r w:rsidRPr="00DB2662">
        <w:rPr>
          <w:sz w:val="24"/>
        </w:rPr>
        <w:t>(C)</w:t>
      </w:r>
      <w:bookmarkStart w:id="553" w:name="QQ200709000007_2_3"/>
      <w:r w:rsidRPr="00DB2662">
        <w:rPr>
          <w:rFonts w:hint="eastAsia"/>
          <w:kern w:val="2"/>
          <w:sz w:val="24"/>
        </w:rPr>
        <w:t>查核證據：以工地第一線人員裝潢業者現身說法，具有現場報導之效，應該可信</w:t>
      </w:r>
      <w:r w:rsidRPr="00DB2662">
        <w:rPr>
          <w:sz w:val="24"/>
        </w:rPr>
        <w:t xml:space="preserve">　</w:t>
      </w:r>
      <w:bookmarkEnd w:id="553"/>
      <w:r w:rsidRPr="00DB2662">
        <w:rPr>
          <w:sz w:val="24"/>
        </w:rPr>
        <w:t>(D)</w:t>
      </w:r>
      <w:bookmarkStart w:id="554" w:name="QQ200709000007_2_4"/>
      <w:r w:rsidRPr="00DB2662">
        <w:rPr>
          <w:rFonts w:hint="eastAsia"/>
          <w:kern w:val="2"/>
          <w:sz w:val="24"/>
        </w:rPr>
        <w:t>報導是否只為搏君一笑：報導敘述教授工作不值，語調帶有玩笑意味，可能不實</w:t>
      </w:r>
      <w:r w:rsidRPr="00DB2662">
        <w:rPr>
          <w:sz w:val="24"/>
        </w:rPr>
        <w:t xml:space="preserve">　</w:t>
      </w:r>
      <w:bookmarkEnd w:id="524"/>
      <w:bookmarkEnd w:id="554"/>
    </w:p>
    <w:p w:rsidR="006B5928" w:rsidRDefault="006B5928" w:rsidP="006B5928">
      <w:pPr>
        <w:pStyle w:val="Normal4"/>
        <w:snapToGrid w:val="0"/>
        <w:ind w:right="960"/>
        <w:textAlignment w:val="center"/>
        <w:rPr>
          <w:rFonts w:ascii="細明體" w:eastAsia="SimSun" w:hAnsi="細明體"/>
          <w:color w:val="000000" w:themeColor="text1"/>
          <w:sz w:val="24"/>
          <w:lang w:eastAsia="zh-CN"/>
        </w:rPr>
      </w:pPr>
    </w:p>
    <w:p w:rsidR="00DB2662" w:rsidRPr="00B50180" w:rsidRDefault="00F82DE4" w:rsidP="00B50180">
      <w:pPr>
        <w:pStyle w:val="Normal4"/>
        <w:snapToGrid w:val="0"/>
        <w:ind w:right="960"/>
        <w:textAlignment w:val="center"/>
        <w:rPr>
          <w:rFonts w:ascii="細明體" w:eastAsia="SimSun" w:hAnsi="細明體"/>
          <w:color w:val="000000" w:themeColor="text1"/>
          <w:sz w:val="24"/>
          <w:lang w:eastAsia="zh-CN"/>
        </w:rPr>
      </w:pPr>
      <w:r>
        <w:rPr>
          <w:rFonts w:ascii="細明體" w:hAnsi="細明體" w:hint="eastAsia"/>
          <w:color w:val="000000" w:themeColor="text1"/>
          <w:sz w:val="24"/>
        </w:rPr>
        <w:t>丁.</w:t>
      </w:r>
      <w:r>
        <w:rPr>
          <w:rFonts w:ascii="細明體" w:hAnsi="細明體" w:hint="eastAsia"/>
          <w:color w:val="000000" w:themeColor="text1"/>
          <w:sz w:val="24"/>
          <w:lang w:eastAsia="zh-CN"/>
        </w:rPr>
        <w:t>昔者彌子瑕有</w:t>
      </w:r>
      <w:r>
        <w:rPr>
          <w:rFonts w:ascii="標楷體" w:eastAsia="標楷體" w:hAnsi="標楷體" w:hint="eastAsia"/>
          <w:color w:val="000000" w:themeColor="text1"/>
          <w:sz w:val="24"/>
          <w:lang w:eastAsia="zh-CN"/>
        </w:rPr>
        <w:t>□</w:t>
      </w:r>
      <w:r w:rsidR="006B5928" w:rsidRPr="006B5928">
        <w:rPr>
          <w:rFonts w:ascii="細明體" w:hAnsi="細明體" w:hint="eastAsia"/>
          <w:color w:val="000000" w:themeColor="text1"/>
          <w:sz w:val="24"/>
          <w:lang w:eastAsia="zh-CN"/>
        </w:rPr>
        <w:t>於衛君。衛國之法，竊駕君</w:t>
      </w:r>
      <w:r>
        <w:rPr>
          <w:rFonts w:ascii="細明體" w:hAnsi="細明體" w:hint="eastAsia"/>
          <w:color w:val="000000" w:themeColor="text1"/>
          <w:sz w:val="24"/>
          <w:lang w:eastAsia="zh-CN"/>
        </w:rPr>
        <w:t>車者罪刖。彌子瑕母病，人閒往夜告彌子，彌子矯駕君車以出，君聞而</w:t>
      </w:r>
      <w:r w:rsidRPr="00F82DE4">
        <w:rPr>
          <w:rFonts w:ascii="細明體" w:hAnsi="細明體" w:hint="eastAsia"/>
          <w:color w:val="000000" w:themeColor="text1"/>
          <w:sz w:val="24"/>
          <w:lang w:eastAsia="zh-CN"/>
        </w:rPr>
        <w:t>□</w:t>
      </w:r>
      <w:r w:rsidR="006B5928" w:rsidRPr="006B5928">
        <w:rPr>
          <w:rFonts w:ascii="細明體" w:hAnsi="細明體" w:hint="eastAsia"/>
          <w:color w:val="000000" w:themeColor="text1"/>
          <w:sz w:val="24"/>
          <w:lang w:eastAsia="zh-CN"/>
        </w:rPr>
        <w:t>之曰：「孝哉，為母之故，忘其刖罪。」異日，與君遊於果園，食桃而甘，不盡，以其半啗君，君曰：「愛我哉，忘其口味，以啗寡人。」及彌子色衰愛弛，得罪於君，君曰：「是固嘗矯駕吾車，又嘗啗我以餘桃。」故彌子之行未變於初也，而以前之所以見賢，而後獲罪者，愛憎之變也。故有愛於主則智當而加親，有憎於主則智不當見罪而加疏。故諫說談論之士，不可不察愛憎之主而後說焉。夫龍之為蟲也，柔可狎而騎也，然其喉下有逆鱗徑尺，若人有嬰之者則必殺人。人主亦有逆鱗，說者能無嬰人主之逆鱗，則幾矣</w:t>
      </w:r>
      <w:bookmarkStart w:id="555" w:name="AQ200709000007_M"/>
      <w:bookmarkStart w:id="556" w:name="AQ200709000007"/>
      <w:r w:rsidR="00B50180">
        <w:rPr>
          <w:rFonts w:ascii="細明體" w:hAnsi="細明體" w:hint="eastAsia"/>
          <w:color w:val="000000" w:themeColor="text1"/>
          <w:sz w:val="24"/>
        </w:rPr>
        <w:t>。</w:t>
      </w:r>
      <w:r w:rsidR="00F763CA" w:rsidRPr="00D20804">
        <w:rPr>
          <w:rFonts w:hint="eastAsia"/>
          <w:kern w:val="2"/>
          <w:sz w:val="24"/>
          <w:szCs w:val="22"/>
        </w:rPr>
        <w:t>（</w:t>
      </w:r>
      <w:r w:rsidR="00F763CA" w:rsidRPr="00D20804">
        <w:rPr>
          <w:rFonts w:hint="eastAsia"/>
          <w:kern w:val="2"/>
          <w:sz w:val="24"/>
          <w:szCs w:val="22"/>
          <w:lang w:eastAsia="zh-HK"/>
        </w:rPr>
        <w:t>選自</w:t>
      </w:r>
      <w:r w:rsidR="00F763CA">
        <w:rPr>
          <w:rFonts w:ascii="細明體" w:hAnsi="細明體" w:hint="eastAsia"/>
          <w:kern w:val="2"/>
          <w:sz w:val="24"/>
          <w:szCs w:val="22"/>
        </w:rPr>
        <w:t>《</w:t>
      </w:r>
      <w:r w:rsidR="00F763CA">
        <w:rPr>
          <w:rFonts w:hint="eastAsia"/>
          <w:kern w:val="2"/>
          <w:sz w:val="24"/>
          <w:szCs w:val="22"/>
        </w:rPr>
        <w:t>韓非子</w:t>
      </w:r>
      <w:r w:rsidR="00F763CA">
        <w:rPr>
          <w:rFonts w:ascii="細明體" w:hAnsi="細明體" w:hint="eastAsia"/>
          <w:kern w:val="2"/>
          <w:sz w:val="24"/>
          <w:szCs w:val="22"/>
        </w:rPr>
        <w:t>﹒</w:t>
      </w:r>
      <w:r w:rsidR="00F763CA">
        <w:rPr>
          <w:rFonts w:hint="eastAsia"/>
          <w:kern w:val="2"/>
          <w:sz w:val="24"/>
          <w:szCs w:val="22"/>
        </w:rPr>
        <w:t>說難</w:t>
      </w:r>
      <w:r w:rsidR="00F763CA">
        <w:rPr>
          <w:rFonts w:ascii="細明體" w:hAnsi="細明體" w:hint="eastAsia"/>
          <w:kern w:val="2"/>
          <w:sz w:val="24"/>
          <w:szCs w:val="22"/>
        </w:rPr>
        <w:t>》</w:t>
      </w:r>
      <w:r w:rsidR="00F763CA" w:rsidRPr="00D20804">
        <w:rPr>
          <w:rFonts w:hint="eastAsia"/>
          <w:kern w:val="2"/>
          <w:sz w:val="24"/>
          <w:szCs w:val="22"/>
        </w:rPr>
        <w:t>）</w:t>
      </w:r>
      <w:r w:rsidR="00B50180" w:rsidRPr="006B5928">
        <w:rPr>
          <w:vanish/>
          <w:color w:val="000000" w:themeColor="text1"/>
          <w:sz w:val="24"/>
          <w:bdr w:val="single" w:sz="2" w:space="0" w:color="auto" w:shadow="1"/>
        </w:rPr>
        <w:t>解答</w:t>
      </w:r>
      <w:r w:rsidR="00B50180" w:rsidRPr="006B5928">
        <w:rPr>
          <w:vanish/>
          <w:color w:val="000000" w:themeColor="text1"/>
          <w:sz w:val="24"/>
          <w:bdr w:val="single" w:sz="2" w:space="0" w:color="auto" w:shadow="1"/>
        </w:rPr>
        <w:t xml:space="preserve"> </w:t>
      </w:r>
      <w:r w:rsidR="00B50180" w:rsidRPr="006B5928">
        <w:rPr>
          <w:vanish/>
          <w:color w:val="000000" w:themeColor="text1"/>
          <w:sz w:val="24"/>
        </w:rPr>
        <w:t xml:space="preserve">　</w:t>
      </w:r>
      <w:bookmarkEnd w:id="555"/>
      <w:r w:rsidR="00B50180" w:rsidRPr="006B5928">
        <w:rPr>
          <w:vanish/>
          <w:color w:val="000000" w:themeColor="text1"/>
          <w:sz w:val="24"/>
        </w:rPr>
        <w:t>(1)</w:t>
      </w:r>
      <w:bookmarkStart w:id="557" w:name="AQ200709000007_1"/>
      <w:r w:rsidR="00B50180" w:rsidRPr="006B5928">
        <w:rPr>
          <w:vanish/>
          <w:color w:val="000000" w:themeColor="text1"/>
          <w:sz w:val="24"/>
        </w:rPr>
        <w:t>C</w:t>
      </w:r>
      <w:r w:rsidR="00B50180" w:rsidRPr="006B5928">
        <w:rPr>
          <w:vanish/>
          <w:color w:val="000000" w:themeColor="text1"/>
          <w:sz w:val="24"/>
        </w:rPr>
        <w:t xml:space="preserve">　</w:t>
      </w:r>
      <w:bookmarkEnd w:id="557"/>
      <w:r w:rsidR="00B50180" w:rsidRPr="006B5928">
        <w:rPr>
          <w:vanish/>
          <w:color w:val="000000" w:themeColor="text1"/>
          <w:sz w:val="24"/>
        </w:rPr>
        <w:t>(2)</w:t>
      </w:r>
      <w:bookmarkStart w:id="558" w:name="AQ200709000007_2"/>
      <w:r w:rsidR="00B50180" w:rsidRPr="006B5928">
        <w:rPr>
          <w:vanish/>
          <w:color w:val="000000" w:themeColor="text1"/>
          <w:sz w:val="24"/>
        </w:rPr>
        <w:t>A</w:t>
      </w:r>
      <w:r w:rsidR="00B50180" w:rsidRPr="006B5928">
        <w:rPr>
          <w:vanish/>
          <w:color w:val="000000" w:themeColor="text1"/>
          <w:sz w:val="24"/>
        </w:rPr>
        <w:t xml:space="preserve">　</w:t>
      </w:r>
      <w:bookmarkStart w:id="559" w:name="RQ200709000007_M"/>
      <w:bookmarkStart w:id="560" w:name="RQ200709000007"/>
      <w:bookmarkEnd w:id="556"/>
      <w:bookmarkEnd w:id="558"/>
      <w:r w:rsidR="00DB2662" w:rsidRPr="006B5928">
        <w:rPr>
          <w:vanish/>
          <w:color w:val="000000" w:themeColor="text1"/>
          <w:sz w:val="24"/>
          <w:bdr w:val="single" w:sz="2" w:space="0" w:color="auto" w:shadow="1"/>
        </w:rPr>
        <w:t xml:space="preserve"> </w:t>
      </w:r>
      <w:r w:rsidR="00DB2662" w:rsidRPr="006B5928">
        <w:rPr>
          <w:vanish/>
          <w:color w:val="000000" w:themeColor="text1"/>
          <w:sz w:val="24"/>
          <w:bdr w:val="single" w:sz="2" w:space="0" w:color="auto" w:shadow="1"/>
        </w:rPr>
        <w:t>解析</w:t>
      </w:r>
      <w:r w:rsidR="00DB2662" w:rsidRPr="006B5928">
        <w:rPr>
          <w:vanish/>
          <w:color w:val="000000" w:themeColor="text1"/>
          <w:sz w:val="24"/>
          <w:bdr w:val="single" w:sz="2" w:space="0" w:color="auto" w:shadow="1"/>
        </w:rPr>
        <w:t xml:space="preserve"> </w:t>
      </w:r>
      <w:r w:rsidR="00DB2662" w:rsidRPr="006B5928">
        <w:rPr>
          <w:vanish/>
          <w:color w:val="000000" w:themeColor="text1"/>
          <w:sz w:val="24"/>
        </w:rPr>
        <w:t xml:space="preserve">　</w:t>
      </w:r>
      <w:bookmarkStart w:id="561" w:name="RQ200709000007_1_H"/>
      <w:bookmarkEnd w:id="559"/>
      <w:r w:rsidR="00DB2662" w:rsidRPr="006B5928">
        <w:rPr>
          <w:vanish/>
          <w:color w:val="000000" w:themeColor="text1"/>
          <w:sz w:val="24"/>
        </w:rPr>
        <w:t>(1)</w:t>
      </w:r>
      <w:r w:rsidR="00DB2662" w:rsidRPr="006B5928">
        <w:rPr>
          <w:vanish/>
          <w:color w:val="000000" w:themeColor="text1"/>
          <w:sz w:val="24"/>
        </w:rPr>
        <w:tab/>
      </w:r>
      <w:bookmarkEnd w:id="561"/>
      <w:r w:rsidR="00DB2662" w:rsidRPr="006B5928">
        <w:rPr>
          <w:vanish/>
          <w:color w:val="000000" w:themeColor="text1"/>
          <w:sz w:val="24"/>
        </w:rPr>
        <w:t>(A)</w:t>
      </w:r>
      <w:bookmarkStart w:id="562" w:name="RQ200709000007_1_1"/>
      <w:r w:rsidR="00DB2662" w:rsidRPr="006B5928">
        <w:rPr>
          <w:rFonts w:hint="eastAsia"/>
          <w:vanish/>
          <w:color w:val="000000" w:themeColor="text1"/>
          <w:kern w:val="2"/>
          <w:sz w:val="24"/>
        </w:rPr>
        <w:t>假訊息充斥於生活之中只是現今網路社會概況敘述</w:t>
      </w:r>
      <w:r w:rsidR="00DB2662" w:rsidRPr="006B5928">
        <w:rPr>
          <w:vanish/>
          <w:color w:val="000000" w:themeColor="text1"/>
          <w:sz w:val="24"/>
        </w:rPr>
        <w:t xml:space="preserve">　</w:t>
      </w:r>
      <w:bookmarkEnd w:id="562"/>
      <w:r w:rsidR="00DB2662" w:rsidRPr="006B5928">
        <w:rPr>
          <w:vanish/>
          <w:color w:val="000000" w:themeColor="text1"/>
          <w:sz w:val="24"/>
        </w:rPr>
        <w:t>(B)</w:t>
      </w:r>
      <w:bookmarkStart w:id="563" w:name="RQ200709000007_1_2"/>
      <w:r w:rsidR="00DB2662" w:rsidRPr="006B5928">
        <w:rPr>
          <w:rFonts w:hint="eastAsia"/>
          <w:vanish/>
          <w:color w:val="000000" w:themeColor="text1"/>
          <w:kern w:val="2"/>
          <w:sz w:val="24"/>
        </w:rPr>
        <w:t>文中數據僅是呈現調查結果，作為論述的根據，沒有斥責之意</w:t>
      </w:r>
      <w:r w:rsidR="00DB2662" w:rsidRPr="006B5928">
        <w:rPr>
          <w:vanish/>
          <w:color w:val="000000" w:themeColor="text1"/>
          <w:sz w:val="24"/>
        </w:rPr>
        <w:t xml:space="preserve">　</w:t>
      </w:r>
      <w:bookmarkEnd w:id="563"/>
      <w:r w:rsidR="00DB2662" w:rsidRPr="006B5928">
        <w:rPr>
          <w:vanish/>
          <w:color w:val="000000" w:themeColor="text1"/>
          <w:sz w:val="24"/>
        </w:rPr>
        <w:t>(C)</w:t>
      </w:r>
      <w:bookmarkStart w:id="564" w:name="RQ200709000007_1_3"/>
      <w:r w:rsidR="00DB2662" w:rsidRPr="006B5928">
        <w:rPr>
          <w:rFonts w:hint="eastAsia"/>
          <w:vanish/>
          <w:color w:val="000000" w:themeColor="text1"/>
          <w:kern w:val="2"/>
          <w:sz w:val="24"/>
        </w:rPr>
        <w:t>由文末「查核資訊，傳播查證後可信的資訊，是身為一個二十一世紀網路公民所必須具備的媒體素養」可判讀此文的主旨在於呼籲大眾轉傳資訊時，應小心求證</w:t>
      </w:r>
      <w:r w:rsidR="00DB2662" w:rsidRPr="006B5928">
        <w:rPr>
          <w:vanish/>
          <w:color w:val="000000" w:themeColor="text1"/>
          <w:sz w:val="24"/>
        </w:rPr>
        <w:t xml:space="preserve">　</w:t>
      </w:r>
      <w:bookmarkEnd w:id="564"/>
      <w:r w:rsidR="00DB2662" w:rsidRPr="006B5928">
        <w:rPr>
          <w:vanish/>
          <w:color w:val="000000" w:themeColor="text1"/>
          <w:sz w:val="24"/>
        </w:rPr>
        <w:t>(D)</w:t>
      </w:r>
      <w:bookmarkStart w:id="565" w:name="RQ200709000007_1_4"/>
      <w:r w:rsidR="00DB2662" w:rsidRPr="006B5928">
        <w:rPr>
          <w:rFonts w:hint="eastAsia"/>
          <w:vanish/>
          <w:color w:val="000000" w:themeColor="text1"/>
          <w:kern w:val="2"/>
          <w:sz w:val="24"/>
        </w:rPr>
        <w:t>文中僅有羅列</w:t>
      </w:r>
      <w:r w:rsidR="00DB2662" w:rsidRPr="006B5928">
        <w:rPr>
          <w:rFonts w:hint="eastAsia"/>
          <w:vanish/>
          <w:color w:val="000000" w:themeColor="text1"/>
          <w:kern w:val="2"/>
          <w:sz w:val="24"/>
        </w:rPr>
        <w:t>Facebook</w:t>
      </w:r>
      <w:r w:rsidR="00DB2662" w:rsidRPr="006B5928">
        <w:rPr>
          <w:rFonts w:hint="eastAsia"/>
          <w:vanish/>
          <w:color w:val="000000" w:themeColor="text1"/>
          <w:kern w:val="2"/>
          <w:sz w:val="24"/>
        </w:rPr>
        <w:t>十項檢核面向，並無詳細說明</w:t>
      </w:r>
      <w:r w:rsidR="00DB2662" w:rsidRPr="006B5928">
        <w:rPr>
          <w:vanish/>
          <w:color w:val="000000" w:themeColor="text1"/>
          <w:sz w:val="24"/>
        </w:rPr>
        <w:t xml:space="preserve">　</w:t>
      </w:r>
      <w:bookmarkEnd w:id="565"/>
    </w:p>
    <w:p w:rsidR="00DB2662" w:rsidRPr="006B5928" w:rsidRDefault="00DB2662" w:rsidP="00DB2662">
      <w:pPr>
        <w:pStyle w:val="Normal7"/>
        <w:tabs>
          <w:tab w:val="left" w:pos="1587"/>
        </w:tabs>
        <w:snapToGrid w:val="0"/>
        <w:ind w:left="1304"/>
        <w:textAlignment w:val="center"/>
        <w:rPr>
          <w:rFonts w:eastAsia="DengXian"/>
          <w:vanish/>
          <w:color w:val="000000" w:themeColor="text1"/>
          <w:sz w:val="24"/>
          <w:lang w:eastAsia="zh-CN"/>
        </w:rPr>
      </w:pPr>
      <w:bookmarkStart w:id="566" w:name="RQ200709000007_2_H"/>
      <w:r w:rsidRPr="006B5928">
        <w:rPr>
          <w:vanish/>
          <w:color w:val="000000" w:themeColor="text1"/>
          <w:sz w:val="24"/>
        </w:rPr>
        <w:t>(2)</w:t>
      </w:r>
      <w:r w:rsidRPr="006B5928">
        <w:rPr>
          <w:vanish/>
          <w:color w:val="000000" w:themeColor="text1"/>
          <w:sz w:val="24"/>
        </w:rPr>
        <w:tab/>
      </w:r>
      <w:bookmarkEnd w:id="566"/>
      <w:r w:rsidRPr="006B5928">
        <w:rPr>
          <w:vanish/>
          <w:color w:val="000000" w:themeColor="text1"/>
          <w:sz w:val="24"/>
        </w:rPr>
        <w:t>(A)</w:t>
      </w:r>
      <w:bookmarkStart w:id="567" w:name="RQ200709000007_2_1"/>
      <w:r w:rsidRPr="006B5928">
        <w:rPr>
          <w:rFonts w:hint="eastAsia"/>
          <w:vanish/>
          <w:color w:val="000000" w:themeColor="text1"/>
          <w:kern w:val="2"/>
          <w:sz w:val="24"/>
        </w:rPr>
        <w:t>標題運用對比方式以達誇大聳動之效，應特別注意</w:t>
      </w:r>
      <w:r w:rsidRPr="006B5928">
        <w:rPr>
          <w:vanish/>
          <w:color w:val="000000" w:themeColor="text1"/>
          <w:sz w:val="24"/>
        </w:rPr>
        <w:t xml:space="preserve">　</w:t>
      </w:r>
      <w:bookmarkEnd w:id="567"/>
      <w:r w:rsidRPr="006B5928">
        <w:rPr>
          <w:vanish/>
          <w:color w:val="000000" w:themeColor="text1"/>
          <w:sz w:val="24"/>
        </w:rPr>
        <w:t>(B)</w:t>
      </w:r>
      <w:bookmarkStart w:id="568" w:name="RQ200709000007_2_2"/>
      <w:r w:rsidRPr="006B5928">
        <w:rPr>
          <w:rFonts w:hint="eastAsia"/>
          <w:vanish/>
          <w:color w:val="000000" w:themeColor="text1"/>
          <w:kern w:val="2"/>
          <w:sz w:val="24"/>
        </w:rPr>
        <w:t>資料來源名為「某雜誌」，並沒有明確的雜誌名稱，也沒有具體的日期，不應該可信</w:t>
      </w:r>
      <w:r w:rsidRPr="006B5928">
        <w:rPr>
          <w:vanish/>
          <w:color w:val="000000" w:themeColor="text1"/>
          <w:sz w:val="24"/>
        </w:rPr>
        <w:t xml:space="preserve">　</w:t>
      </w:r>
      <w:bookmarkEnd w:id="568"/>
      <w:r w:rsidRPr="006B5928">
        <w:rPr>
          <w:vanish/>
          <w:color w:val="000000" w:themeColor="text1"/>
          <w:sz w:val="24"/>
        </w:rPr>
        <w:t>(C)</w:t>
      </w:r>
      <w:bookmarkStart w:id="569" w:name="RQ200709000007_2_3"/>
      <w:r w:rsidRPr="006B5928">
        <w:rPr>
          <w:rFonts w:hint="eastAsia"/>
          <w:vanish/>
          <w:color w:val="000000" w:themeColor="text1"/>
          <w:kern w:val="2"/>
          <w:sz w:val="24"/>
        </w:rPr>
        <w:t>僅以一位匿名裝潢業者的言論為證，不具備說服力，不應該可信</w:t>
      </w:r>
      <w:r w:rsidRPr="006B5928">
        <w:rPr>
          <w:vanish/>
          <w:color w:val="000000" w:themeColor="text1"/>
          <w:sz w:val="24"/>
        </w:rPr>
        <w:t xml:space="preserve">　</w:t>
      </w:r>
      <w:bookmarkEnd w:id="569"/>
      <w:r w:rsidRPr="006B5928">
        <w:rPr>
          <w:vanish/>
          <w:color w:val="000000" w:themeColor="text1"/>
          <w:sz w:val="24"/>
        </w:rPr>
        <w:t>(D)</w:t>
      </w:r>
      <w:bookmarkStart w:id="570" w:name="RQ200709000007_2_4"/>
      <w:r w:rsidRPr="006B5928">
        <w:rPr>
          <w:rFonts w:hint="eastAsia"/>
          <w:vanish/>
          <w:color w:val="000000" w:themeColor="text1"/>
          <w:kern w:val="2"/>
          <w:sz w:val="24"/>
        </w:rPr>
        <w:t>此檢核方向要注意的是「是否為玩笑」，而此文對比教授與泥水工的收入時並非玩笑語氣，不符合檢測方向的定義</w:t>
      </w:r>
      <w:r w:rsidRPr="006B5928">
        <w:rPr>
          <w:vanish/>
          <w:color w:val="000000" w:themeColor="text1"/>
          <w:sz w:val="24"/>
        </w:rPr>
        <w:t xml:space="preserve">　</w:t>
      </w:r>
      <w:bookmarkEnd w:id="560"/>
      <w:bookmarkEnd w:id="570"/>
    </w:p>
    <w:p w:rsidR="001F1F26" w:rsidRPr="006B5928" w:rsidRDefault="001F1F26" w:rsidP="001F1F26">
      <w:pPr>
        <w:ind w:left="1200" w:hangingChars="500" w:hanging="1200"/>
        <w:rPr>
          <w:rFonts w:asciiTheme="minorHAnsi" w:eastAsiaTheme="minorEastAsia" w:hAnsiTheme="minorHAnsi" w:cstheme="minorBidi"/>
          <w:color w:val="000000" w:themeColor="text1"/>
          <w:szCs w:val="22"/>
        </w:rPr>
      </w:pPr>
    </w:p>
    <w:p w:rsidR="001F1F26" w:rsidRPr="001F1F26" w:rsidRDefault="001F1F26" w:rsidP="001F1F26">
      <w:pPr>
        <w:ind w:left="1200" w:hangingChars="500" w:hanging="1200"/>
        <w:rPr>
          <w:rFonts w:asciiTheme="minorHAnsi" w:eastAsiaTheme="minorEastAsia" w:hAnsiTheme="minorHAnsi" w:cstheme="minorBidi"/>
          <w:szCs w:val="22"/>
        </w:rPr>
      </w:pPr>
      <w:r w:rsidRPr="001F1F26">
        <w:rPr>
          <w:rFonts w:asciiTheme="minorHAnsi" w:eastAsiaTheme="minorEastAsia" w:hAnsiTheme="minorHAnsi" w:cstheme="minorBidi"/>
          <w:szCs w:val="22"/>
        </w:rPr>
        <w:t>（　　）</w:t>
      </w:r>
      <w:r w:rsidR="009D23F2">
        <w:rPr>
          <w:rFonts w:asciiTheme="minorHAnsi" w:eastAsiaTheme="minorEastAsia" w:hAnsiTheme="minorHAnsi" w:cstheme="minorBidi" w:hint="eastAsia"/>
          <w:szCs w:val="22"/>
        </w:rPr>
        <w:t>(43</w:t>
      </w:r>
      <w:r w:rsidR="00F82DE4">
        <w:rPr>
          <w:rFonts w:asciiTheme="minorHAnsi" w:eastAsiaTheme="minorEastAsia" w:hAnsiTheme="minorHAnsi" w:cstheme="minorBidi" w:hint="eastAsia"/>
          <w:szCs w:val="22"/>
        </w:rPr>
        <w:t>)</w:t>
      </w:r>
      <w:r w:rsidRPr="001F1F26">
        <w:rPr>
          <w:rFonts w:asciiTheme="minorHAnsi" w:eastAsiaTheme="minorEastAsia" w:hAnsiTheme="minorHAnsi" w:cstheme="minorBidi"/>
          <w:szCs w:val="22"/>
        </w:rPr>
        <w:t>「人主亦有逆鱗，說者能無嬰人主之逆鱗則幾矣」這句話的意思是：</w:t>
      </w:r>
      <w:r w:rsidRPr="001F1F26">
        <w:rPr>
          <w:rFonts w:asciiTheme="minorHAnsi" w:eastAsiaTheme="minorEastAsia" w:hAnsiTheme="minorHAnsi" w:cstheme="minorBidi"/>
          <w:szCs w:val="22"/>
        </w:rPr>
        <w:br/>
        <w:t>(A)</w:t>
      </w:r>
      <w:r w:rsidRPr="001F1F26">
        <w:rPr>
          <w:rFonts w:asciiTheme="minorHAnsi" w:eastAsiaTheme="minorEastAsia" w:hAnsiTheme="minorHAnsi" w:cstheme="minorBidi"/>
          <w:szCs w:val="22"/>
        </w:rPr>
        <w:t>君王身上也同樣有這危險的東西，沒有人敢說服君王改掉這項習慣</w:t>
      </w:r>
      <w:r w:rsidRPr="001F1F26">
        <w:rPr>
          <w:rFonts w:asciiTheme="minorHAnsi" w:eastAsiaTheme="minorEastAsia" w:hAnsiTheme="minorHAnsi" w:cstheme="minorBidi"/>
          <w:szCs w:val="22"/>
        </w:rPr>
        <w:br/>
        <w:t>(B)</w:t>
      </w:r>
      <w:r w:rsidRPr="001F1F26">
        <w:rPr>
          <w:rFonts w:asciiTheme="minorHAnsi" w:eastAsiaTheme="minorEastAsia" w:hAnsiTheme="minorHAnsi" w:cstheme="minorBidi"/>
          <w:szCs w:val="22"/>
        </w:rPr>
        <w:t>君王身上也同樣有這危險的東西，建言者均能避免去觸犯到君王的忌諱</w:t>
      </w:r>
      <w:r w:rsidRPr="001F1F26">
        <w:rPr>
          <w:rFonts w:asciiTheme="minorHAnsi" w:eastAsiaTheme="minorEastAsia" w:hAnsiTheme="minorHAnsi" w:cstheme="minorBidi"/>
          <w:szCs w:val="22"/>
        </w:rPr>
        <w:br/>
        <w:t>(C)</w:t>
      </w:r>
      <w:r w:rsidRPr="001F1F26">
        <w:rPr>
          <w:rFonts w:asciiTheme="minorHAnsi" w:eastAsiaTheme="minorEastAsia" w:hAnsiTheme="minorHAnsi" w:cstheme="minorBidi"/>
          <w:szCs w:val="22"/>
        </w:rPr>
        <w:t>君王身上也同樣有這危險的東西，建言者能不去觸犯到便差不多可成了</w:t>
      </w:r>
      <w:r w:rsidRPr="001F1F26">
        <w:rPr>
          <w:rFonts w:asciiTheme="minorHAnsi" w:eastAsiaTheme="minorEastAsia" w:hAnsiTheme="minorHAnsi" w:cstheme="minorBidi"/>
          <w:szCs w:val="22"/>
        </w:rPr>
        <w:br/>
        <w:t>(D)</w:t>
      </w:r>
      <w:r w:rsidRPr="001F1F26">
        <w:rPr>
          <w:rFonts w:asciiTheme="minorHAnsi" w:eastAsiaTheme="minorEastAsia" w:hAnsiTheme="minorHAnsi" w:cstheme="minorBidi"/>
          <w:szCs w:val="22"/>
        </w:rPr>
        <w:t>君王身上也同樣有這危險的東西，幾乎很少有建言者能夠不去觸犯到</w:t>
      </w:r>
    </w:p>
    <w:p w:rsidR="00F82DE4" w:rsidRDefault="001F1F26" w:rsidP="001F1F26">
      <w:pPr>
        <w:ind w:left="1200" w:hangingChars="500" w:hanging="1200"/>
        <w:rPr>
          <w:rFonts w:asciiTheme="minorHAnsi" w:eastAsiaTheme="minorEastAsia" w:hAnsiTheme="minorHAnsi" w:cstheme="minorBidi"/>
          <w:szCs w:val="22"/>
        </w:rPr>
      </w:pPr>
      <w:r w:rsidRPr="001F1F26">
        <w:rPr>
          <w:rFonts w:asciiTheme="minorHAnsi" w:eastAsiaTheme="minorEastAsia" w:hAnsiTheme="minorHAnsi" w:cstheme="minorBidi"/>
          <w:szCs w:val="22"/>
        </w:rPr>
        <w:t>（　　）</w:t>
      </w:r>
      <w:r w:rsidR="009D23F2">
        <w:rPr>
          <w:rFonts w:asciiTheme="minorHAnsi" w:eastAsiaTheme="minorEastAsia" w:hAnsiTheme="minorHAnsi" w:cstheme="minorBidi"/>
          <w:szCs w:val="22"/>
        </w:rPr>
        <w:t>(44</w:t>
      </w:r>
      <w:r w:rsidR="00F82DE4" w:rsidRPr="00F82DE4">
        <w:rPr>
          <w:rFonts w:asciiTheme="minorHAnsi" w:eastAsiaTheme="minorEastAsia" w:hAnsiTheme="minorHAnsi" w:cstheme="minorBidi"/>
          <w:szCs w:val="22"/>
        </w:rPr>
        <w:t>)</w:t>
      </w:r>
      <w:r w:rsidRPr="001F1F26">
        <w:rPr>
          <w:rFonts w:asciiTheme="minorHAnsi" w:eastAsiaTheme="minorEastAsia" w:hAnsiTheme="minorHAnsi" w:cstheme="minorBidi"/>
          <w:szCs w:val="22"/>
        </w:rPr>
        <w:t>本文的主旨闡述的是：</w:t>
      </w:r>
      <w:r w:rsidRPr="001F1F26">
        <w:rPr>
          <w:rFonts w:asciiTheme="minorHAnsi" w:eastAsiaTheme="minorEastAsia" w:hAnsiTheme="minorHAnsi" w:cstheme="minorBidi"/>
          <w:szCs w:val="22"/>
        </w:rPr>
        <w:br/>
        <w:t>(A)</w:t>
      </w:r>
      <w:r w:rsidR="00F82DE4">
        <w:rPr>
          <w:rFonts w:asciiTheme="minorHAnsi" w:eastAsiaTheme="minorEastAsia" w:hAnsiTheme="minorHAnsi" w:cstheme="minorBidi"/>
          <w:szCs w:val="22"/>
        </w:rPr>
        <w:t>君王應以嚴刑峻罰統治國</w:t>
      </w:r>
      <w:r w:rsidR="00F82DE4">
        <w:rPr>
          <w:rFonts w:asciiTheme="minorHAnsi" w:eastAsiaTheme="minorEastAsia" w:hAnsiTheme="minorHAnsi" w:cstheme="minorBidi" w:hint="eastAsia"/>
          <w:szCs w:val="22"/>
        </w:rPr>
        <w:t>家</w:t>
      </w:r>
      <w:r w:rsidR="00F82DE4">
        <w:rPr>
          <w:rFonts w:asciiTheme="minorHAnsi" w:eastAsiaTheme="minorEastAsia" w:hAnsiTheme="minorHAnsi" w:cstheme="minorBidi" w:hint="eastAsia"/>
          <w:szCs w:val="22"/>
        </w:rPr>
        <w:t xml:space="preserve">  </w:t>
      </w:r>
      <w:r w:rsidR="00F82DE4" w:rsidRPr="00F82DE4">
        <w:rPr>
          <w:rFonts w:asciiTheme="minorHAnsi" w:eastAsiaTheme="minorEastAsia" w:hAnsiTheme="minorHAnsi" w:cstheme="minorBidi" w:hint="eastAsia"/>
          <w:szCs w:val="22"/>
        </w:rPr>
        <w:t>(B)</w:t>
      </w:r>
      <w:r w:rsidR="00F82DE4" w:rsidRPr="00F82DE4">
        <w:rPr>
          <w:rFonts w:asciiTheme="minorHAnsi" w:eastAsiaTheme="minorEastAsia" w:hAnsiTheme="minorHAnsi" w:cstheme="minorBidi" w:hint="eastAsia"/>
          <w:szCs w:val="22"/>
        </w:rPr>
        <w:t>臣子應謹守禮制，不可逾越</w:t>
      </w:r>
      <w:r w:rsidRPr="001F1F26">
        <w:rPr>
          <w:rFonts w:asciiTheme="minorHAnsi" w:eastAsiaTheme="minorEastAsia" w:hAnsiTheme="minorHAnsi" w:cstheme="minorBidi"/>
          <w:szCs w:val="22"/>
        </w:rPr>
        <w:br/>
        <w:t>(C)</w:t>
      </w:r>
      <w:r w:rsidRPr="001F1F26">
        <w:rPr>
          <w:rFonts w:asciiTheme="minorHAnsi" w:eastAsiaTheme="minorEastAsia" w:hAnsiTheme="minorHAnsi" w:cstheme="minorBidi"/>
          <w:szCs w:val="22"/>
        </w:rPr>
        <w:t>注意君王的愛憎喜怒無常</w:t>
      </w:r>
      <w:r w:rsidR="00F82DE4">
        <w:rPr>
          <w:rFonts w:asciiTheme="minorHAnsi" w:eastAsiaTheme="minorEastAsia" w:hAnsiTheme="minorHAnsi" w:cstheme="minorBidi" w:hint="eastAsia"/>
          <w:szCs w:val="22"/>
        </w:rPr>
        <w:t xml:space="preserve">    </w:t>
      </w:r>
      <w:r w:rsidR="00F82DE4" w:rsidRPr="00F82DE4">
        <w:rPr>
          <w:rFonts w:asciiTheme="minorHAnsi" w:eastAsiaTheme="minorEastAsia" w:hAnsiTheme="minorHAnsi" w:cstheme="minorBidi" w:hint="eastAsia"/>
          <w:szCs w:val="22"/>
        </w:rPr>
        <w:t>(D)</w:t>
      </w:r>
      <w:r w:rsidR="00F82DE4" w:rsidRPr="00F82DE4">
        <w:rPr>
          <w:rFonts w:asciiTheme="minorHAnsi" w:eastAsiaTheme="minorEastAsia" w:hAnsiTheme="minorHAnsi" w:cstheme="minorBidi" w:hint="eastAsia"/>
          <w:szCs w:val="22"/>
        </w:rPr>
        <w:t>臣子絕不能奉承迎合君王</w:t>
      </w:r>
    </w:p>
    <w:p w:rsidR="00B50180" w:rsidRDefault="001F1F26" w:rsidP="00B50180">
      <w:pPr>
        <w:ind w:left="1200" w:hangingChars="500" w:hanging="1200"/>
        <w:rPr>
          <w:rFonts w:asciiTheme="minorHAnsi" w:eastAsiaTheme="minorEastAsia" w:hAnsiTheme="minorHAnsi" w:cstheme="minorBidi"/>
          <w:szCs w:val="22"/>
        </w:rPr>
      </w:pPr>
      <w:r w:rsidRPr="001F1F26">
        <w:rPr>
          <w:rFonts w:asciiTheme="minorHAnsi" w:eastAsiaTheme="minorEastAsia" w:hAnsiTheme="minorHAnsi" w:cstheme="minorBidi"/>
          <w:szCs w:val="22"/>
        </w:rPr>
        <w:t>（　　）</w:t>
      </w:r>
      <w:r w:rsidR="009D23F2">
        <w:rPr>
          <w:rFonts w:asciiTheme="minorHAnsi" w:eastAsiaTheme="minorEastAsia" w:hAnsiTheme="minorHAnsi" w:cstheme="minorBidi"/>
          <w:szCs w:val="22"/>
        </w:rPr>
        <w:t>(45</w:t>
      </w:r>
      <w:r w:rsidR="00F82DE4" w:rsidRPr="00F82DE4">
        <w:rPr>
          <w:rFonts w:asciiTheme="minorHAnsi" w:eastAsiaTheme="minorEastAsia" w:hAnsiTheme="minorHAnsi" w:cstheme="minorBidi"/>
          <w:szCs w:val="22"/>
        </w:rPr>
        <w:t>)</w:t>
      </w:r>
      <w:r w:rsidRPr="001F1F26">
        <w:rPr>
          <w:rFonts w:asciiTheme="minorHAnsi" w:eastAsiaTheme="minorEastAsia" w:hAnsiTheme="minorHAnsi" w:cstheme="minorBidi"/>
          <w:szCs w:val="22"/>
        </w:rPr>
        <w:t>閱讀上文後，</w:t>
      </w:r>
      <w:r w:rsidRPr="001F1F26">
        <w:rPr>
          <w:rFonts w:asciiTheme="minorHAnsi" w:eastAsiaTheme="minorEastAsia" w:hAnsiTheme="minorHAnsi" w:cstheme="minorBidi"/>
          <w:szCs w:val="22"/>
        </w:rPr>
        <w:t>□</w:t>
      </w:r>
      <w:r w:rsidRPr="001F1F26">
        <w:rPr>
          <w:rFonts w:asciiTheme="minorHAnsi" w:eastAsiaTheme="minorEastAsia" w:hAnsiTheme="minorHAnsi" w:cstheme="minorBidi"/>
          <w:szCs w:val="22"/>
        </w:rPr>
        <w:t>應填入的字分別為：</w:t>
      </w:r>
      <w:r w:rsidRPr="001F1F26">
        <w:rPr>
          <w:rFonts w:asciiTheme="minorHAnsi" w:eastAsiaTheme="minorEastAsia" w:hAnsiTheme="minorHAnsi" w:cstheme="minorBidi"/>
          <w:szCs w:val="22"/>
        </w:rPr>
        <w:br/>
        <w:t>(A)</w:t>
      </w:r>
      <w:r w:rsidRPr="001F1F26">
        <w:rPr>
          <w:rFonts w:asciiTheme="minorHAnsi" w:eastAsiaTheme="minorEastAsia" w:hAnsiTheme="minorHAnsi" w:cstheme="minorBidi"/>
          <w:szCs w:val="22"/>
        </w:rPr>
        <w:t>寵／賢</w:t>
      </w:r>
      <w:r w:rsidRPr="001F1F26">
        <w:rPr>
          <w:rFonts w:asciiTheme="minorHAnsi" w:eastAsiaTheme="minorEastAsia" w:hAnsiTheme="minorHAnsi" w:cstheme="minorBidi"/>
          <w:szCs w:val="22"/>
        </w:rPr>
        <w:tab/>
        <w:t>(B)</w:t>
      </w:r>
      <w:r w:rsidRPr="001F1F26">
        <w:rPr>
          <w:rFonts w:asciiTheme="minorHAnsi" w:eastAsiaTheme="minorEastAsia" w:hAnsiTheme="minorHAnsi" w:cstheme="minorBidi"/>
          <w:szCs w:val="22"/>
        </w:rPr>
        <w:t>罪／怪</w:t>
      </w:r>
      <w:r w:rsidR="00F82DE4">
        <w:rPr>
          <w:rFonts w:asciiTheme="minorHAnsi" w:eastAsiaTheme="minorEastAsia" w:hAnsiTheme="minorHAnsi" w:cstheme="minorBidi" w:hint="eastAsia"/>
          <w:szCs w:val="22"/>
        </w:rPr>
        <w:t xml:space="preserve">  </w:t>
      </w:r>
      <w:r w:rsidR="00F82DE4" w:rsidRPr="00F82DE4">
        <w:rPr>
          <w:rFonts w:asciiTheme="minorHAnsi" w:eastAsiaTheme="minorEastAsia" w:hAnsiTheme="minorHAnsi" w:cstheme="minorBidi" w:hint="eastAsia"/>
          <w:szCs w:val="22"/>
        </w:rPr>
        <w:t>(C)</w:t>
      </w:r>
      <w:r w:rsidR="00F82DE4" w:rsidRPr="00F82DE4">
        <w:rPr>
          <w:rFonts w:asciiTheme="minorHAnsi" w:eastAsiaTheme="minorEastAsia" w:hAnsiTheme="minorHAnsi" w:cstheme="minorBidi" w:hint="eastAsia"/>
          <w:szCs w:val="22"/>
        </w:rPr>
        <w:t>恩／泣</w:t>
      </w:r>
      <w:r w:rsidR="00F82DE4" w:rsidRPr="00F82DE4">
        <w:rPr>
          <w:rFonts w:asciiTheme="minorHAnsi" w:eastAsiaTheme="minorEastAsia" w:hAnsiTheme="minorHAnsi" w:cstheme="minorBidi" w:hint="eastAsia"/>
          <w:szCs w:val="22"/>
        </w:rPr>
        <w:tab/>
        <w:t>(D)</w:t>
      </w:r>
      <w:r w:rsidR="00F82DE4" w:rsidRPr="00F82DE4">
        <w:rPr>
          <w:rFonts w:asciiTheme="minorHAnsi" w:eastAsiaTheme="minorEastAsia" w:hAnsiTheme="minorHAnsi" w:cstheme="minorBidi" w:hint="eastAsia"/>
          <w:szCs w:val="22"/>
        </w:rPr>
        <w:t>惡／戾</w:t>
      </w:r>
    </w:p>
    <w:p w:rsidR="00B50180" w:rsidRPr="001F1F26" w:rsidRDefault="00B50180" w:rsidP="00B50180">
      <w:pPr>
        <w:ind w:left="1200" w:hangingChars="500" w:hanging="1200"/>
        <w:rPr>
          <w:rFonts w:asciiTheme="minorHAnsi" w:eastAsiaTheme="minorEastAsia" w:hAnsiTheme="minorHAnsi" w:cstheme="minorBidi"/>
          <w:szCs w:val="22"/>
        </w:rPr>
      </w:pPr>
    </w:p>
    <w:p w:rsidR="006B5928" w:rsidRDefault="00F82DE4" w:rsidP="00F82DE4">
      <w:pPr>
        <w:rPr>
          <w:rFonts w:asciiTheme="majorEastAsia" w:eastAsiaTheme="majorEastAsia" w:hAnsiTheme="majorEastAsia" w:cstheme="minorBidi"/>
        </w:rPr>
      </w:pPr>
      <w:r w:rsidRPr="00F82DE4">
        <w:rPr>
          <w:rFonts w:asciiTheme="majorEastAsia" w:eastAsiaTheme="majorEastAsia" w:hAnsiTheme="majorEastAsia" w:cstheme="minorBidi" w:hint="eastAsia"/>
        </w:rPr>
        <w:t>戊.</w:t>
      </w:r>
      <w:r w:rsidR="006B5928" w:rsidRPr="00F82DE4">
        <w:rPr>
          <w:rFonts w:asciiTheme="majorEastAsia" w:eastAsiaTheme="majorEastAsia" w:hAnsiTheme="majorEastAsia" w:cstheme="minorBidi" w:hint="eastAsia"/>
        </w:rPr>
        <w:t>又去余家三四十里，有凌虐其僕夫婦死而納其女者。女故慧黠，經營其飲食服用，事事當意。又凡可博其歡者，冶盪狎媟，無所不至。皆竊議忘其仇。蠱惑既深，惟其言是聽。女始則導之奢華</w:t>
      </w:r>
      <w:r>
        <w:rPr>
          <w:rFonts w:asciiTheme="majorEastAsia" w:eastAsiaTheme="majorEastAsia" w:hAnsiTheme="majorEastAsia" w:cstheme="minorBidi" w:hint="eastAsia"/>
        </w:rPr>
        <w:t>，破其產十之七八。又讒間其骨肉，使門以內如寇讎。繼乃時說《</w:t>
      </w:r>
      <w:r w:rsidRPr="00F82DE4">
        <w:rPr>
          <w:rFonts w:asciiTheme="majorEastAsia" w:eastAsiaTheme="majorEastAsia" w:hAnsiTheme="majorEastAsia" w:cstheme="minorBidi" w:hint="eastAsia"/>
        </w:rPr>
        <w:t>□□□</w:t>
      </w:r>
      <w:r w:rsidR="006B5928" w:rsidRPr="00F82DE4">
        <w:rPr>
          <w:rFonts w:asciiTheme="majorEastAsia" w:eastAsiaTheme="majorEastAsia" w:hAnsiTheme="majorEastAsia" w:cstheme="minorBidi" w:hint="eastAsia"/>
        </w:rPr>
        <w:t>》宋江、柴進等事，稱為英雄，慫恿之交通盜賊。卒以殺人抵法。抵法之日，女不哭其夫，而陰攜卮酒，酬其父母墓曰：「父母恆夢中魘我，意恨恨似欲擊我。今知之否耶？」人始知其蓄志報復。曰：「此女所為，非惟人不測，鬼亦不測也，機深哉！」然而不以陰險論，《春秋》原心，本不共戴天者也。</w:t>
      </w:r>
      <w:r w:rsidR="00F763CA">
        <w:rPr>
          <w:rFonts w:asciiTheme="majorEastAsia" w:eastAsiaTheme="majorEastAsia" w:hAnsiTheme="majorEastAsia" w:cstheme="minorBidi" w:hint="eastAsia"/>
        </w:rPr>
        <w:t xml:space="preserve"> </w:t>
      </w:r>
    </w:p>
    <w:p w:rsidR="00F763CA" w:rsidRPr="00F763CA" w:rsidRDefault="00F763CA" w:rsidP="00F763CA">
      <w:pPr>
        <w:pStyle w:val="Normal4"/>
        <w:snapToGrid w:val="0"/>
        <w:ind w:right="960"/>
        <w:textAlignment w:val="center"/>
        <w:rPr>
          <w:rFonts w:ascii="細明體" w:eastAsia="SimSun" w:hAnsi="細明體"/>
          <w:color w:val="000000" w:themeColor="text1"/>
          <w:sz w:val="24"/>
          <w:lang w:eastAsia="zh-CN"/>
        </w:rPr>
      </w:pPr>
      <w:r w:rsidRPr="00D20804">
        <w:rPr>
          <w:rFonts w:hint="eastAsia"/>
          <w:kern w:val="2"/>
          <w:sz w:val="24"/>
          <w:szCs w:val="22"/>
        </w:rPr>
        <w:t>（</w:t>
      </w:r>
      <w:r w:rsidRPr="00D20804">
        <w:rPr>
          <w:rFonts w:hint="eastAsia"/>
          <w:kern w:val="2"/>
          <w:sz w:val="24"/>
          <w:szCs w:val="22"/>
          <w:lang w:eastAsia="zh-HK"/>
        </w:rPr>
        <w:t>選自</w:t>
      </w:r>
      <w:r>
        <w:rPr>
          <w:rFonts w:ascii="細明體" w:hAnsi="細明體" w:hint="eastAsia"/>
          <w:kern w:val="2"/>
          <w:sz w:val="24"/>
          <w:szCs w:val="22"/>
        </w:rPr>
        <w:t>《閱微</w:t>
      </w:r>
      <w:r>
        <w:rPr>
          <w:rFonts w:hint="eastAsia"/>
          <w:kern w:val="2"/>
          <w:sz w:val="24"/>
          <w:szCs w:val="22"/>
        </w:rPr>
        <w:t>草堂筆記</w:t>
      </w:r>
      <w:r>
        <w:rPr>
          <w:rFonts w:ascii="細明體" w:hAnsi="細明體" w:hint="eastAsia"/>
          <w:kern w:val="2"/>
          <w:sz w:val="24"/>
          <w:szCs w:val="22"/>
        </w:rPr>
        <w:t>》</w:t>
      </w:r>
      <w:r w:rsidRPr="00D20804">
        <w:rPr>
          <w:rFonts w:hint="eastAsia"/>
          <w:kern w:val="2"/>
          <w:sz w:val="24"/>
          <w:szCs w:val="22"/>
        </w:rPr>
        <w:t>）</w:t>
      </w:r>
      <w:r w:rsidRPr="006B5928">
        <w:rPr>
          <w:vanish/>
          <w:color w:val="000000" w:themeColor="text1"/>
          <w:sz w:val="24"/>
          <w:bdr w:val="single" w:sz="2" w:space="0" w:color="auto" w:shadow="1"/>
        </w:rPr>
        <w:t>解答</w:t>
      </w:r>
      <w:r w:rsidRPr="006B5928">
        <w:rPr>
          <w:vanish/>
          <w:color w:val="000000" w:themeColor="text1"/>
          <w:sz w:val="24"/>
          <w:bdr w:val="single" w:sz="2" w:space="0" w:color="auto" w:shadow="1"/>
        </w:rPr>
        <w:t xml:space="preserve"> </w:t>
      </w:r>
      <w:r w:rsidRPr="006B5928">
        <w:rPr>
          <w:vanish/>
          <w:color w:val="000000" w:themeColor="text1"/>
          <w:sz w:val="24"/>
        </w:rPr>
        <w:t xml:space="preserve">　</w:t>
      </w:r>
      <w:r w:rsidRPr="006B5928">
        <w:rPr>
          <w:vanish/>
          <w:color w:val="000000" w:themeColor="text1"/>
          <w:sz w:val="24"/>
        </w:rPr>
        <w:t>(1)C</w:t>
      </w:r>
      <w:r w:rsidRPr="006B5928">
        <w:rPr>
          <w:vanish/>
          <w:color w:val="000000" w:themeColor="text1"/>
          <w:sz w:val="24"/>
        </w:rPr>
        <w:t xml:space="preserve">　</w:t>
      </w:r>
      <w:r w:rsidRPr="006B5928">
        <w:rPr>
          <w:vanish/>
          <w:color w:val="000000" w:themeColor="text1"/>
          <w:sz w:val="24"/>
        </w:rPr>
        <w:t>(2)A</w:t>
      </w:r>
      <w:r w:rsidRPr="006B5928">
        <w:rPr>
          <w:vanish/>
          <w:color w:val="000000" w:themeColor="text1"/>
          <w:sz w:val="24"/>
        </w:rPr>
        <w:t xml:space="preserve">　</w:t>
      </w:r>
      <w:r w:rsidRPr="006B5928">
        <w:rPr>
          <w:vanish/>
          <w:color w:val="000000" w:themeColor="text1"/>
          <w:sz w:val="24"/>
          <w:bdr w:val="single" w:sz="2" w:space="0" w:color="auto" w:shadow="1"/>
        </w:rPr>
        <w:t xml:space="preserve"> </w:t>
      </w:r>
      <w:r w:rsidRPr="006B5928">
        <w:rPr>
          <w:vanish/>
          <w:color w:val="000000" w:themeColor="text1"/>
          <w:sz w:val="24"/>
          <w:bdr w:val="single" w:sz="2" w:space="0" w:color="auto" w:shadow="1"/>
        </w:rPr>
        <w:t>解析</w:t>
      </w:r>
      <w:r w:rsidRPr="006B5928">
        <w:rPr>
          <w:vanish/>
          <w:color w:val="000000" w:themeColor="text1"/>
          <w:sz w:val="24"/>
          <w:bdr w:val="single" w:sz="2" w:space="0" w:color="auto" w:shadow="1"/>
        </w:rPr>
        <w:t xml:space="preserve"> </w:t>
      </w:r>
      <w:r w:rsidRPr="006B5928">
        <w:rPr>
          <w:vanish/>
          <w:color w:val="000000" w:themeColor="text1"/>
          <w:sz w:val="24"/>
        </w:rPr>
        <w:t xml:space="preserve">　</w:t>
      </w:r>
      <w:r w:rsidRPr="006B5928">
        <w:rPr>
          <w:vanish/>
          <w:color w:val="000000" w:themeColor="text1"/>
          <w:sz w:val="24"/>
        </w:rPr>
        <w:t>(1)</w:t>
      </w:r>
      <w:r w:rsidRPr="006B5928">
        <w:rPr>
          <w:vanish/>
          <w:color w:val="000000" w:themeColor="text1"/>
          <w:sz w:val="24"/>
        </w:rPr>
        <w:tab/>
        <w:t>(A)</w:t>
      </w:r>
      <w:r w:rsidRPr="006B5928">
        <w:rPr>
          <w:rFonts w:hint="eastAsia"/>
          <w:vanish/>
          <w:color w:val="000000" w:themeColor="text1"/>
          <w:kern w:val="2"/>
          <w:sz w:val="24"/>
        </w:rPr>
        <w:t>假訊息充斥於生活之中只是現今網路社會概況敘述</w:t>
      </w:r>
      <w:r w:rsidRPr="006B5928">
        <w:rPr>
          <w:vanish/>
          <w:color w:val="000000" w:themeColor="text1"/>
          <w:sz w:val="24"/>
        </w:rPr>
        <w:t xml:space="preserve">　</w:t>
      </w:r>
      <w:r w:rsidRPr="006B5928">
        <w:rPr>
          <w:vanish/>
          <w:color w:val="000000" w:themeColor="text1"/>
          <w:sz w:val="24"/>
        </w:rPr>
        <w:t>(B)</w:t>
      </w:r>
      <w:r w:rsidRPr="006B5928">
        <w:rPr>
          <w:rFonts w:hint="eastAsia"/>
          <w:vanish/>
          <w:color w:val="000000" w:themeColor="text1"/>
          <w:kern w:val="2"/>
          <w:sz w:val="24"/>
        </w:rPr>
        <w:t>文中數據僅是呈現調查結果，作為論述的根據，沒有斥責之意</w:t>
      </w:r>
      <w:r w:rsidRPr="006B5928">
        <w:rPr>
          <w:vanish/>
          <w:color w:val="000000" w:themeColor="text1"/>
          <w:sz w:val="24"/>
        </w:rPr>
        <w:t xml:space="preserve">　</w:t>
      </w:r>
      <w:r w:rsidRPr="006B5928">
        <w:rPr>
          <w:vanish/>
          <w:color w:val="000000" w:themeColor="text1"/>
          <w:sz w:val="24"/>
        </w:rPr>
        <w:t>(C)</w:t>
      </w:r>
      <w:r w:rsidRPr="006B5928">
        <w:rPr>
          <w:rFonts w:hint="eastAsia"/>
          <w:vanish/>
          <w:color w:val="000000" w:themeColor="text1"/>
          <w:kern w:val="2"/>
          <w:sz w:val="24"/>
        </w:rPr>
        <w:t>由文末「查核資訊，傳播查證後可信的資訊，是身為一個二十一世紀網路公民所必須具備的媒體素養」可判讀此文的主旨在於呼籲大眾轉傳資訊時，應小心求證</w:t>
      </w:r>
      <w:r w:rsidRPr="006B5928">
        <w:rPr>
          <w:vanish/>
          <w:color w:val="000000" w:themeColor="text1"/>
          <w:sz w:val="24"/>
        </w:rPr>
        <w:t xml:space="preserve">　</w:t>
      </w:r>
      <w:r w:rsidRPr="006B5928">
        <w:rPr>
          <w:vanish/>
          <w:color w:val="000000" w:themeColor="text1"/>
          <w:sz w:val="24"/>
        </w:rPr>
        <w:t>(D)</w:t>
      </w:r>
      <w:r w:rsidRPr="006B5928">
        <w:rPr>
          <w:rFonts w:hint="eastAsia"/>
          <w:vanish/>
          <w:color w:val="000000" w:themeColor="text1"/>
          <w:kern w:val="2"/>
          <w:sz w:val="24"/>
        </w:rPr>
        <w:t>文中僅有羅列</w:t>
      </w:r>
      <w:r w:rsidRPr="006B5928">
        <w:rPr>
          <w:rFonts w:hint="eastAsia"/>
          <w:vanish/>
          <w:color w:val="000000" w:themeColor="text1"/>
          <w:kern w:val="2"/>
          <w:sz w:val="24"/>
        </w:rPr>
        <w:t>Facebook</w:t>
      </w:r>
      <w:r w:rsidRPr="006B5928">
        <w:rPr>
          <w:rFonts w:hint="eastAsia"/>
          <w:vanish/>
          <w:color w:val="000000" w:themeColor="text1"/>
          <w:kern w:val="2"/>
          <w:sz w:val="24"/>
        </w:rPr>
        <w:t>十項檢核面向，並無詳細說明</w:t>
      </w:r>
      <w:r w:rsidRPr="006B5928">
        <w:rPr>
          <w:vanish/>
          <w:color w:val="000000" w:themeColor="text1"/>
          <w:sz w:val="24"/>
        </w:rPr>
        <w:t xml:space="preserve">　</w:t>
      </w:r>
    </w:p>
    <w:p w:rsidR="00F82DE4" w:rsidRDefault="001F1F26" w:rsidP="001F1F26">
      <w:pPr>
        <w:ind w:left="1200" w:hangingChars="500" w:hanging="1200"/>
        <w:rPr>
          <w:rFonts w:asciiTheme="minorHAnsi" w:eastAsiaTheme="minorEastAsia" w:hAnsiTheme="minorHAnsi" w:cstheme="minorBidi"/>
          <w:szCs w:val="22"/>
        </w:rPr>
      </w:pPr>
      <w:r w:rsidRPr="001F1F26">
        <w:rPr>
          <w:rFonts w:asciiTheme="minorHAnsi" w:eastAsiaTheme="minorEastAsia" w:hAnsiTheme="minorHAnsi" w:cstheme="minorBidi"/>
          <w:szCs w:val="22"/>
        </w:rPr>
        <w:t>（　　）</w:t>
      </w:r>
      <w:r w:rsidR="00F82DE4">
        <w:rPr>
          <w:rFonts w:asciiTheme="minorHAnsi" w:eastAsiaTheme="minorEastAsia" w:hAnsiTheme="minorHAnsi" w:cstheme="minorBidi"/>
          <w:szCs w:val="22"/>
        </w:rPr>
        <w:t>(</w:t>
      </w:r>
      <w:r w:rsidR="009D23F2">
        <w:rPr>
          <w:rFonts w:asciiTheme="minorHAnsi" w:eastAsiaTheme="minorEastAsia" w:hAnsiTheme="minorHAnsi" w:cstheme="minorBidi" w:hint="eastAsia"/>
          <w:szCs w:val="22"/>
        </w:rPr>
        <w:t>46</w:t>
      </w:r>
      <w:r w:rsidR="00F82DE4" w:rsidRPr="00F82DE4">
        <w:rPr>
          <w:rFonts w:asciiTheme="minorHAnsi" w:eastAsiaTheme="minorEastAsia" w:hAnsiTheme="minorHAnsi" w:cstheme="minorBidi"/>
          <w:szCs w:val="22"/>
        </w:rPr>
        <w:t>)</w:t>
      </w:r>
      <w:r w:rsidRPr="001F1F26">
        <w:rPr>
          <w:rFonts w:asciiTheme="minorHAnsi" w:eastAsiaTheme="minorEastAsia" w:hAnsiTheme="minorHAnsi" w:cstheme="minorBidi"/>
          <w:szCs w:val="22"/>
        </w:rPr>
        <w:t>文中說：「父母恆夢中魘我，意恨恨似欲擊我。今知之否耶？」對此句的說明，下列何者正確？</w:t>
      </w:r>
      <w:r w:rsidRPr="001F1F26">
        <w:rPr>
          <w:rFonts w:asciiTheme="minorHAnsi" w:eastAsiaTheme="minorEastAsia" w:hAnsiTheme="minorHAnsi" w:cstheme="minorBidi"/>
          <w:szCs w:val="22"/>
        </w:rPr>
        <w:br/>
        <w:t>(A)</w:t>
      </w:r>
      <w:r w:rsidRPr="001F1F26">
        <w:rPr>
          <w:rFonts w:asciiTheme="minorHAnsi" w:eastAsiaTheme="minorEastAsia" w:hAnsiTheme="minorHAnsi" w:cstheme="minorBidi"/>
          <w:szCs w:val="22"/>
        </w:rPr>
        <w:t>女子對其夫有深情，故願守貞以表心意</w:t>
      </w:r>
      <w:r w:rsidR="00F82DE4">
        <w:rPr>
          <w:rFonts w:asciiTheme="minorHAnsi" w:eastAsiaTheme="minorEastAsia" w:hAnsiTheme="minorHAnsi" w:cstheme="minorBidi" w:hint="eastAsia"/>
          <w:szCs w:val="22"/>
        </w:rPr>
        <w:t xml:space="preserve">   </w:t>
      </w:r>
      <w:r w:rsidR="00F82DE4" w:rsidRPr="00F82DE4">
        <w:rPr>
          <w:rFonts w:asciiTheme="minorHAnsi" w:eastAsiaTheme="minorEastAsia" w:hAnsiTheme="minorHAnsi" w:cstheme="minorBidi" w:hint="eastAsia"/>
          <w:szCs w:val="22"/>
        </w:rPr>
        <w:t>(B)</w:t>
      </w:r>
      <w:r w:rsidR="00F82DE4" w:rsidRPr="00F82DE4">
        <w:rPr>
          <w:rFonts w:asciiTheme="minorHAnsi" w:eastAsiaTheme="minorEastAsia" w:hAnsiTheme="minorHAnsi" w:cstheme="minorBidi" w:hint="eastAsia"/>
          <w:szCs w:val="22"/>
        </w:rPr>
        <w:t>女子想讓父母的鬼魂幫自己報仇</w:t>
      </w:r>
      <w:r w:rsidRPr="001F1F26">
        <w:rPr>
          <w:rFonts w:asciiTheme="minorHAnsi" w:eastAsiaTheme="minorEastAsia" w:hAnsiTheme="minorHAnsi" w:cstheme="minorBidi"/>
          <w:szCs w:val="22"/>
        </w:rPr>
        <w:br/>
        <w:t>(C)</w:t>
      </w:r>
      <w:r w:rsidRPr="001F1F26">
        <w:rPr>
          <w:rFonts w:asciiTheme="minorHAnsi" w:eastAsiaTheme="minorEastAsia" w:hAnsiTheme="minorHAnsi" w:cstheme="minorBidi"/>
          <w:szCs w:val="22"/>
        </w:rPr>
        <w:t>女子的苦心，連父母的鬼魂都難以明白</w:t>
      </w:r>
      <w:r w:rsidR="00F82DE4">
        <w:rPr>
          <w:rFonts w:asciiTheme="minorHAnsi" w:eastAsiaTheme="minorEastAsia" w:hAnsiTheme="minorHAnsi" w:cstheme="minorBidi" w:hint="eastAsia"/>
          <w:szCs w:val="22"/>
        </w:rPr>
        <w:t xml:space="preserve">   </w:t>
      </w:r>
      <w:r w:rsidR="00F82DE4" w:rsidRPr="00F82DE4">
        <w:rPr>
          <w:rFonts w:asciiTheme="minorHAnsi" w:eastAsiaTheme="minorEastAsia" w:hAnsiTheme="minorHAnsi" w:cstheme="minorBidi" w:hint="eastAsia"/>
          <w:szCs w:val="22"/>
        </w:rPr>
        <w:t>(D)</w:t>
      </w:r>
      <w:r w:rsidR="00F82DE4" w:rsidRPr="00F82DE4">
        <w:rPr>
          <w:rFonts w:asciiTheme="minorHAnsi" w:eastAsiaTheme="minorEastAsia" w:hAnsiTheme="minorHAnsi" w:cstheme="minorBidi" w:hint="eastAsia"/>
          <w:szCs w:val="22"/>
        </w:rPr>
        <w:t>女子不認為鬼魂之事為真，如今驗證是假</w:t>
      </w:r>
    </w:p>
    <w:p w:rsidR="0060706E" w:rsidRDefault="001F1F26" w:rsidP="001F1F26">
      <w:pPr>
        <w:ind w:left="1200" w:hangingChars="500" w:hanging="1200"/>
        <w:rPr>
          <w:rFonts w:asciiTheme="minorHAnsi" w:eastAsiaTheme="minorEastAsia" w:hAnsiTheme="minorHAnsi" w:cstheme="minorBidi"/>
          <w:szCs w:val="22"/>
        </w:rPr>
      </w:pPr>
      <w:r w:rsidRPr="001F1F26">
        <w:rPr>
          <w:rFonts w:asciiTheme="minorHAnsi" w:eastAsiaTheme="minorEastAsia" w:hAnsiTheme="minorHAnsi" w:cstheme="minorBidi"/>
          <w:szCs w:val="22"/>
        </w:rPr>
        <w:t>（　　）</w:t>
      </w:r>
      <w:r w:rsidR="00F82DE4">
        <w:rPr>
          <w:rFonts w:asciiTheme="minorHAnsi" w:eastAsiaTheme="minorEastAsia" w:hAnsiTheme="minorHAnsi" w:cstheme="minorBidi"/>
          <w:szCs w:val="22"/>
        </w:rPr>
        <w:t>(</w:t>
      </w:r>
      <w:r w:rsidR="009D23F2">
        <w:rPr>
          <w:rFonts w:asciiTheme="minorHAnsi" w:eastAsiaTheme="minorEastAsia" w:hAnsiTheme="minorHAnsi" w:cstheme="minorBidi" w:hint="eastAsia"/>
          <w:szCs w:val="22"/>
        </w:rPr>
        <w:t>47</w:t>
      </w:r>
      <w:r w:rsidR="00F82DE4" w:rsidRPr="00F82DE4">
        <w:rPr>
          <w:rFonts w:asciiTheme="minorHAnsi" w:eastAsiaTheme="minorEastAsia" w:hAnsiTheme="minorHAnsi" w:cstheme="minorBidi"/>
          <w:szCs w:val="22"/>
        </w:rPr>
        <w:t>)</w:t>
      </w:r>
      <w:r w:rsidRPr="001F1F26">
        <w:rPr>
          <w:rFonts w:asciiTheme="minorHAnsi" w:eastAsiaTheme="minorEastAsia" w:hAnsiTheme="minorHAnsi" w:cstheme="minorBidi"/>
          <w:szCs w:val="22"/>
        </w:rPr>
        <w:t>紀昀對此女的評價，應為下列何者？</w:t>
      </w:r>
      <w:r w:rsidRPr="001F1F26">
        <w:rPr>
          <w:rFonts w:asciiTheme="minorHAnsi" w:eastAsiaTheme="minorEastAsia" w:hAnsiTheme="minorHAnsi" w:cstheme="minorBidi"/>
          <w:szCs w:val="22"/>
        </w:rPr>
        <w:br/>
        <w:t>(A)</w:t>
      </w:r>
      <w:r w:rsidRPr="001F1F26">
        <w:rPr>
          <w:rFonts w:asciiTheme="minorHAnsi" w:eastAsiaTheme="minorEastAsia" w:hAnsiTheme="minorHAnsi" w:cstheme="minorBidi"/>
          <w:szCs w:val="22"/>
        </w:rPr>
        <w:t>陰狠狡詐，心機甚深</w:t>
      </w:r>
      <w:r w:rsidR="00F82DE4">
        <w:rPr>
          <w:rFonts w:asciiTheme="minorHAnsi" w:eastAsiaTheme="minorEastAsia" w:hAnsiTheme="minorHAnsi" w:cstheme="minorBidi" w:hint="eastAsia"/>
          <w:szCs w:val="22"/>
        </w:rPr>
        <w:t xml:space="preserve">   </w:t>
      </w:r>
      <w:r w:rsidR="00F82DE4" w:rsidRPr="00F82DE4">
        <w:rPr>
          <w:rFonts w:asciiTheme="minorHAnsi" w:eastAsiaTheme="minorEastAsia" w:hAnsiTheme="minorHAnsi" w:cstheme="minorBidi" w:hint="eastAsia"/>
          <w:szCs w:val="22"/>
        </w:rPr>
        <w:t>(B)</w:t>
      </w:r>
      <w:r w:rsidR="00F82DE4" w:rsidRPr="00F82DE4">
        <w:rPr>
          <w:rFonts w:asciiTheme="minorHAnsi" w:eastAsiaTheme="minorEastAsia" w:hAnsiTheme="minorHAnsi" w:cstheme="minorBidi" w:hint="eastAsia"/>
          <w:szCs w:val="22"/>
        </w:rPr>
        <w:t>移孝作忠，鬼神莫測</w:t>
      </w:r>
      <w:r w:rsidRPr="001F1F26">
        <w:rPr>
          <w:rFonts w:asciiTheme="minorHAnsi" w:eastAsiaTheme="minorEastAsia" w:hAnsiTheme="minorHAnsi" w:cstheme="minorBidi"/>
          <w:szCs w:val="22"/>
        </w:rPr>
        <w:br/>
        <w:t>(C)</w:t>
      </w:r>
      <w:r w:rsidRPr="001F1F26">
        <w:rPr>
          <w:rFonts w:asciiTheme="minorHAnsi" w:eastAsiaTheme="minorEastAsia" w:hAnsiTheme="minorHAnsi" w:cstheme="minorBidi"/>
          <w:szCs w:val="22"/>
        </w:rPr>
        <w:t>寧為玉碎，不為瓦全</w:t>
      </w:r>
      <w:r w:rsidR="0060706E">
        <w:rPr>
          <w:rFonts w:asciiTheme="minorHAnsi" w:eastAsiaTheme="minorEastAsia" w:hAnsiTheme="minorHAnsi" w:cstheme="minorBidi" w:hint="eastAsia"/>
          <w:szCs w:val="22"/>
        </w:rPr>
        <w:t xml:space="preserve">   </w:t>
      </w:r>
      <w:r w:rsidR="0060706E" w:rsidRPr="0060706E">
        <w:rPr>
          <w:rFonts w:asciiTheme="minorHAnsi" w:eastAsiaTheme="minorEastAsia" w:hAnsiTheme="minorHAnsi" w:cstheme="minorBidi" w:hint="eastAsia"/>
          <w:szCs w:val="22"/>
        </w:rPr>
        <w:t>(D)</w:t>
      </w:r>
      <w:r w:rsidR="0060706E" w:rsidRPr="0060706E">
        <w:rPr>
          <w:rFonts w:asciiTheme="minorHAnsi" w:eastAsiaTheme="minorEastAsia" w:hAnsiTheme="minorHAnsi" w:cstheme="minorBidi" w:hint="eastAsia"/>
          <w:szCs w:val="22"/>
        </w:rPr>
        <w:t>聰敏善媚，忍辱負重</w:t>
      </w:r>
    </w:p>
    <w:p w:rsidR="001F1F26" w:rsidRPr="001F1F26" w:rsidRDefault="001F1F26" w:rsidP="001F1F26">
      <w:pPr>
        <w:ind w:left="1200" w:hangingChars="500" w:hanging="1200"/>
        <w:rPr>
          <w:rFonts w:asciiTheme="minorHAnsi" w:eastAsiaTheme="minorEastAsia" w:hAnsiTheme="minorHAnsi" w:cstheme="minorBidi"/>
          <w:szCs w:val="22"/>
        </w:rPr>
      </w:pPr>
      <w:r w:rsidRPr="001F1F26">
        <w:rPr>
          <w:rFonts w:asciiTheme="minorHAnsi" w:eastAsiaTheme="minorEastAsia" w:hAnsiTheme="minorHAnsi" w:cstheme="minorBidi"/>
          <w:szCs w:val="22"/>
        </w:rPr>
        <w:t>（　　）</w:t>
      </w:r>
      <w:r w:rsidR="00F82DE4">
        <w:rPr>
          <w:rFonts w:asciiTheme="minorHAnsi" w:eastAsiaTheme="minorEastAsia" w:hAnsiTheme="minorHAnsi" w:cstheme="minorBidi"/>
          <w:szCs w:val="22"/>
        </w:rPr>
        <w:t>(</w:t>
      </w:r>
      <w:r w:rsidR="009D23F2">
        <w:rPr>
          <w:rFonts w:asciiTheme="minorHAnsi" w:eastAsiaTheme="minorEastAsia" w:hAnsiTheme="minorHAnsi" w:cstheme="minorBidi" w:hint="eastAsia"/>
          <w:szCs w:val="22"/>
        </w:rPr>
        <w:t>48</w:t>
      </w:r>
      <w:r w:rsidR="00F82DE4" w:rsidRPr="00F82DE4">
        <w:rPr>
          <w:rFonts w:asciiTheme="minorHAnsi" w:eastAsiaTheme="minorEastAsia" w:hAnsiTheme="minorHAnsi" w:cstheme="minorBidi"/>
          <w:szCs w:val="22"/>
        </w:rPr>
        <w:t>)</w:t>
      </w:r>
      <w:r w:rsidRPr="001F1F26">
        <w:rPr>
          <w:rFonts w:asciiTheme="minorHAnsi" w:eastAsiaTheme="minorEastAsia" w:hAnsiTheme="minorHAnsi" w:cstheme="minorBidi"/>
          <w:szCs w:val="22"/>
        </w:rPr>
        <w:t>文中的《</w:t>
      </w:r>
      <w:r w:rsidRPr="001F1F26">
        <w:rPr>
          <w:rFonts w:asciiTheme="minorHAnsi" w:eastAsiaTheme="minorEastAsia" w:hAnsiTheme="minorHAnsi" w:cstheme="minorBidi"/>
          <w:szCs w:val="22"/>
        </w:rPr>
        <w:t>□□□</w:t>
      </w:r>
      <w:r w:rsidRPr="001F1F26">
        <w:rPr>
          <w:rFonts w:asciiTheme="minorHAnsi" w:eastAsiaTheme="minorEastAsia" w:hAnsiTheme="minorHAnsi" w:cstheme="minorBidi"/>
          <w:szCs w:val="22"/>
        </w:rPr>
        <w:t>》中，第八回回目為「林教頭刺配滄州道　魯智深大鬧野豬林」、第七十一回回目為「忠義堂石碣受天文　梁山泊英雄排座次」，請問本書應為下列何者？</w:t>
      </w:r>
      <w:r w:rsidRPr="001F1F26">
        <w:rPr>
          <w:rFonts w:asciiTheme="minorHAnsi" w:eastAsiaTheme="minorEastAsia" w:hAnsiTheme="minorHAnsi" w:cstheme="minorBidi"/>
          <w:szCs w:val="22"/>
        </w:rPr>
        <w:br/>
        <w:t>(A)</w:t>
      </w:r>
      <w:r w:rsidRPr="001F1F26">
        <w:rPr>
          <w:rFonts w:asciiTheme="minorHAnsi" w:eastAsiaTheme="minorEastAsia" w:hAnsiTheme="minorHAnsi" w:cstheme="minorBidi"/>
          <w:szCs w:val="22"/>
        </w:rPr>
        <w:t>三國志</w:t>
      </w:r>
      <w:r w:rsidRPr="001F1F26">
        <w:rPr>
          <w:rFonts w:asciiTheme="minorHAnsi" w:eastAsiaTheme="minorEastAsia" w:hAnsiTheme="minorHAnsi" w:cstheme="minorBidi"/>
          <w:szCs w:val="22"/>
        </w:rPr>
        <w:tab/>
        <w:t>(B)</w:t>
      </w:r>
      <w:r w:rsidRPr="001F1F26">
        <w:rPr>
          <w:rFonts w:asciiTheme="minorHAnsi" w:eastAsiaTheme="minorEastAsia" w:hAnsiTheme="minorHAnsi" w:cstheme="minorBidi"/>
          <w:szCs w:val="22"/>
        </w:rPr>
        <w:t>水滸傳</w:t>
      </w:r>
      <w:r w:rsidR="0060706E">
        <w:rPr>
          <w:rFonts w:asciiTheme="minorHAnsi" w:eastAsiaTheme="minorEastAsia" w:hAnsiTheme="minorHAnsi" w:cstheme="minorBidi" w:hint="eastAsia"/>
          <w:szCs w:val="22"/>
        </w:rPr>
        <w:t xml:space="preserve">  </w:t>
      </w:r>
      <w:r w:rsidR="0060706E" w:rsidRPr="0060706E">
        <w:rPr>
          <w:rFonts w:asciiTheme="minorHAnsi" w:eastAsiaTheme="minorEastAsia" w:hAnsiTheme="minorHAnsi" w:cstheme="minorBidi" w:hint="eastAsia"/>
          <w:szCs w:val="22"/>
        </w:rPr>
        <w:t>(C)</w:t>
      </w:r>
      <w:r w:rsidR="0060706E" w:rsidRPr="0060706E">
        <w:rPr>
          <w:rFonts w:asciiTheme="minorHAnsi" w:eastAsiaTheme="minorEastAsia" w:hAnsiTheme="minorHAnsi" w:cstheme="minorBidi" w:hint="eastAsia"/>
          <w:szCs w:val="22"/>
        </w:rPr>
        <w:t>紅樓夢</w:t>
      </w:r>
      <w:r w:rsidR="0060706E" w:rsidRPr="0060706E">
        <w:rPr>
          <w:rFonts w:asciiTheme="minorHAnsi" w:eastAsiaTheme="minorEastAsia" w:hAnsiTheme="minorHAnsi" w:cstheme="minorBidi" w:hint="eastAsia"/>
          <w:szCs w:val="22"/>
        </w:rPr>
        <w:tab/>
        <w:t>(D)</w:t>
      </w:r>
      <w:r w:rsidR="0060706E" w:rsidRPr="0060706E">
        <w:rPr>
          <w:rFonts w:asciiTheme="minorHAnsi" w:eastAsiaTheme="minorEastAsia" w:hAnsiTheme="minorHAnsi" w:cstheme="minorBidi" w:hint="eastAsia"/>
          <w:szCs w:val="22"/>
        </w:rPr>
        <w:t>碧血劍</w:t>
      </w:r>
    </w:p>
    <w:p w:rsidR="00FB5952" w:rsidRPr="00DB2662" w:rsidRDefault="00F82DE4" w:rsidP="00F82DE4">
      <w:pPr>
        <w:pStyle w:val="Normal0"/>
        <w:tabs>
          <w:tab w:val="left" w:pos="567"/>
        </w:tabs>
        <w:snapToGrid w:val="0"/>
        <w:spacing w:before="80"/>
        <w:textAlignment w:val="center"/>
        <w:rPr>
          <w:rFonts w:eastAsia="DengXian"/>
          <w:sz w:val="24"/>
          <w:lang w:eastAsia="zh-CN"/>
        </w:rPr>
      </w:pPr>
      <w:bookmarkStart w:id="571" w:name="QQ200710000347_M"/>
      <w:bookmarkStart w:id="572" w:name="QQ200710000347"/>
      <w:r>
        <w:rPr>
          <w:rFonts w:hint="eastAsia"/>
          <w:kern w:val="2"/>
          <w:sz w:val="24"/>
        </w:rPr>
        <w:t>己</w:t>
      </w:r>
      <w:r>
        <w:rPr>
          <w:rFonts w:hint="eastAsia"/>
          <w:kern w:val="2"/>
          <w:sz w:val="24"/>
        </w:rPr>
        <w:t>.</w:t>
      </w:r>
      <w:r w:rsidR="00FB5952" w:rsidRPr="00DB2662">
        <w:rPr>
          <w:rFonts w:hint="eastAsia"/>
          <w:kern w:val="2"/>
          <w:sz w:val="24"/>
        </w:rPr>
        <w:t>閱讀下圖，回答第</w:t>
      </w:r>
      <w:r w:rsidR="009D23F2">
        <w:rPr>
          <w:rFonts w:hint="eastAsia"/>
          <w:kern w:val="2"/>
          <w:sz w:val="24"/>
        </w:rPr>
        <w:t>(49</w:t>
      </w:r>
      <w:r w:rsidR="00FB5952" w:rsidRPr="00DB2662">
        <w:rPr>
          <w:rFonts w:hint="eastAsia"/>
          <w:kern w:val="2"/>
          <w:sz w:val="24"/>
        </w:rPr>
        <w:t>)</w:t>
      </w:r>
      <w:r w:rsidR="00FB5952" w:rsidRPr="00DB2662">
        <w:rPr>
          <w:rFonts w:hint="eastAsia"/>
          <w:kern w:val="2"/>
          <w:sz w:val="24"/>
        </w:rPr>
        <w:t>－</w:t>
      </w:r>
      <w:r w:rsidR="009D23F2">
        <w:rPr>
          <w:rFonts w:hint="eastAsia"/>
          <w:kern w:val="2"/>
          <w:sz w:val="24"/>
        </w:rPr>
        <w:t>(50</w:t>
      </w:r>
      <w:r w:rsidR="00FB5952" w:rsidRPr="00DB2662">
        <w:rPr>
          <w:rFonts w:hint="eastAsia"/>
          <w:kern w:val="2"/>
          <w:sz w:val="24"/>
        </w:rPr>
        <w:t>)</w:t>
      </w:r>
      <w:r w:rsidR="00FB5952" w:rsidRPr="00DB2662">
        <w:rPr>
          <w:rFonts w:hint="eastAsia"/>
          <w:kern w:val="2"/>
          <w:sz w:val="24"/>
        </w:rPr>
        <w:t>題</w:t>
      </w:r>
      <w:r w:rsidR="00FB5952" w:rsidRPr="00DB2662">
        <w:rPr>
          <w:kern w:val="2"/>
          <w:sz w:val="24"/>
        </w:rPr>
        <w:br/>
      </w:r>
      <w:r w:rsidR="00FB5952" w:rsidRPr="00DB2662">
        <w:rPr>
          <w:noProof/>
          <w:sz w:val="24"/>
        </w:rPr>
        <w:drawing>
          <wp:inline distT="0" distB="0" distL="0" distR="0" wp14:anchorId="16D551C6" wp14:editId="10AED8B2">
            <wp:extent cx="3692769" cy="5415257"/>
            <wp:effectExtent l="0" t="0" r="3175" b="0"/>
            <wp:docPr id="10" name="圖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圖2-1]新書介紹新書介紹.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727624" cy="5466370"/>
                    </a:xfrm>
                    <a:prstGeom prst="rect">
                      <a:avLst/>
                    </a:prstGeom>
                  </pic:spPr>
                </pic:pic>
              </a:graphicData>
            </a:graphic>
          </wp:inline>
        </w:drawing>
      </w:r>
      <w:bookmarkEnd w:id="571"/>
    </w:p>
    <w:p w:rsidR="00FB5952" w:rsidRPr="00DB2662" w:rsidRDefault="00FB5952" w:rsidP="00FB5952">
      <w:pPr>
        <w:pStyle w:val="Normal1"/>
        <w:tabs>
          <w:tab w:val="left" w:pos="567"/>
        </w:tabs>
        <w:snapToGrid w:val="0"/>
        <w:ind w:left="1531" w:hanging="1247"/>
        <w:textAlignment w:val="center"/>
        <w:rPr>
          <w:rFonts w:eastAsia="DengXian"/>
          <w:sz w:val="24"/>
          <w:lang w:eastAsia="zh-CN"/>
        </w:rPr>
      </w:pPr>
      <w:bookmarkStart w:id="573" w:name="QQ200710000347_1_H"/>
      <w:r w:rsidRPr="00DB2662">
        <w:rPr>
          <w:sz w:val="24"/>
        </w:rPr>
        <w:t>（　　）</w:t>
      </w:r>
      <w:r w:rsidR="009D23F2">
        <w:rPr>
          <w:sz w:val="24"/>
        </w:rPr>
        <w:t>(49</w:t>
      </w:r>
      <w:r w:rsidRPr="00DB2662">
        <w:rPr>
          <w:sz w:val="24"/>
        </w:rPr>
        <w:t>)</w:t>
      </w:r>
      <w:r w:rsidRPr="00DB2662">
        <w:rPr>
          <w:sz w:val="24"/>
        </w:rPr>
        <w:tab/>
      </w:r>
      <w:r w:rsidRPr="00DB2662">
        <w:rPr>
          <w:rFonts w:hint="eastAsia"/>
          <w:kern w:val="2"/>
          <w:sz w:val="24"/>
        </w:rPr>
        <w:t>小劉今年大學剛畢業，想找工作卻遇上畢業季求職潮，為了增加自身的競爭力，決定購買諸大亮的這本書，希望在面試時能展現優勢，獲得面試官青睞。關於本書資訊，下列何者正確</w:t>
      </w:r>
      <w:r w:rsidRPr="00DB2662">
        <w:rPr>
          <w:rFonts w:hint="eastAsia"/>
          <w:kern w:val="2"/>
          <w:sz w:val="24"/>
        </w:rPr>
        <w:t>?</w:t>
      </w:r>
      <w:r w:rsidRPr="00DB2662">
        <w:rPr>
          <w:sz w:val="24"/>
        </w:rPr>
        <w:t xml:space="preserve">　</w:t>
      </w:r>
      <w:bookmarkEnd w:id="573"/>
      <w:r w:rsidRPr="00DB2662">
        <w:rPr>
          <w:sz w:val="24"/>
        </w:rPr>
        <w:t>(A)</w:t>
      </w:r>
      <w:bookmarkStart w:id="574" w:name="QQ200710000347_1_1"/>
      <w:r w:rsidRPr="00DB2662">
        <w:rPr>
          <w:rFonts w:hint="eastAsia"/>
          <w:kern w:val="2"/>
          <w:sz w:val="24"/>
        </w:rPr>
        <w:t>小劉可以用</w:t>
      </w:r>
      <w:r w:rsidRPr="00DB2662">
        <w:rPr>
          <w:rFonts w:hint="eastAsia"/>
          <w:kern w:val="2"/>
          <w:sz w:val="24"/>
        </w:rPr>
        <w:t>294</w:t>
      </w:r>
      <w:r w:rsidRPr="00DB2662">
        <w:rPr>
          <w:rFonts w:hint="eastAsia"/>
          <w:kern w:val="2"/>
          <w:sz w:val="24"/>
        </w:rPr>
        <w:t>元買到本書與《職場生存之道》</w:t>
      </w:r>
      <w:r w:rsidRPr="00DB2662">
        <w:rPr>
          <w:sz w:val="24"/>
        </w:rPr>
        <w:t xml:space="preserve">　</w:t>
      </w:r>
      <w:bookmarkEnd w:id="574"/>
      <w:r w:rsidRPr="00DB2662">
        <w:rPr>
          <w:sz w:val="24"/>
        </w:rPr>
        <w:t>(B)</w:t>
      </w:r>
      <w:bookmarkStart w:id="575" w:name="QQ200710000347_1_2"/>
      <w:r w:rsidRPr="00DB2662">
        <w:rPr>
          <w:rFonts w:hint="eastAsia"/>
          <w:kern w:val="2"/>
          <w:sz w:val="24"/>
        </w:rPr>
        <w:t>說服對方前，要先知道自己可以獲得什麼好處</w:t>
      </w:r>
      <w:r w:rsidRPr="00DB2662">
        <w:rPr>
          <w:sz w:val="24"/>
        </w:rPr>
        <w:t xml:space="preserve">　</w:t>
      </w:r>
      <w:bookmarkEnd w:id="575"/>
      <w:r w:rsidRPr="00DB2662">
        <w:rPr>
          <w:sz w:val="24"/>
        </w:rPr>
        <w:t>(C)</w:t>
      </w:r>
      <w:bookmarkStart w:id="576" w:name="QQ200710000347_1_3"/>
      <w:r w:rsidRPr="00DB2662">
        <w:rPr>
          <w:rFonts w:hint="eastAsia"/>
          <w:kern w:val="2"/>
          <w:sz w:val="24"/>
        </w:rPr>
        <w:t>本書建議採感性的訴求方式來達到說服的效果</w:t>
      </w:r>
      <w:r w:rsidRPr="00DB2662">
        <w:rPr>
          <w:sz w:val="24"/>
        </w:rPr>
        <w:t xml:space="preserve">　</w:t>
      </w:r>
      <w:bookmarkEnd w:id="576"/>
      <w:r w:rsidRPr="00DB2662">
        <w:rPr>
          <w:sz w:val="24"/>
        </w:rPr>
        <w:t>(D)</w:t>
      </w:r>
      <w:bookmarkStart w:id="577" w:name="QQ200710000347_1_4"/>
      <w:r w:rsidRPr="00DB2662">
        <w:rPr>
          <w:rFonts w:hint="eastAsia"/>
          <w:kern w:val="2"/>
          <w:sz w:val="24"/>
        </w:rPr>
        <w:t>本書說明再完美的說服技巧，都有失敗的風險</w:t>
      </w:r>
      <w:r w:rsidRPr="00DB2662">
        <w:rPr>
          <w:sz w:val="24"/>
        </w:rPr>
        <w:t xml:space="preserve">　</w:t>
      </w:r>
      <w:bookmarkEnd w:id="577"/>
    </w:p>
    <w:p w:rsidR="00FB5952" w:rsidRPr="00DB2662" w:rsidRDefault="00FB5952" w:rsidP="00FB5952">
      <w:pPr>
        <w:pStyle w:val="Normal3"/>
        <w:tabs>
          <w:tab w:val="left" w:pos="567"/>
        </w:tabs>
        <w:snapToGrid w:val="0"/>
        <w:ind w:left="1531" w:hanging="1247"/>
        <w:textAlignment w:val="center"/>
        <w:rPr>
          <w:rFonts w:eastAsia="DengXian"/>
          <w:sz w:val="24"/>
          <w:lang w:eastAsia="zh-CN"/>
        </w:rPr>
      </w:pPr>
      <w:bookmarkStart w:id="578" w:name="QQ200710000347_2_H"/>
      <w:r w:rsidRPr="00DB2662">
        <w:rPr>
          <w:sz w:val="24"/>
        </w:rPr>
        <w:t>（　　）</w:t>
      </w:r>
      <w:r w:rsidR="0060706E">
        <w:rPr>
          <w:sz w:val="24"/>
        </w:rPr>
        <w:t>(</w:t>
      </w:r>
      <w:r w:rsidR="009D23F2">
        <w:rPr>
          <w:rFonts w:hint="eastAsia"/>
          <w:sz w:val="24"/>
        </w:rPr>
        <w:t>50</w:t>
      </w:r>
      <w:r w:rsidRPr="00DB2662">
        <w:rPr>
          <w:sz w:val="24"/>
        </w:rPr>
        <w:t>)</w:t>
      </w:r>
      <w:r w:rsidRPr="00DB2662">
        <w:rPr>
          <w:sz w:val="24"/>
        </w:rPr>
        <w:tab/>
      </w:r>
      <w:r w:rsidRPr="00DB2662">
        <w:rPr>
          <w:rFonts w:hint="eastAsia"/>
          <w:kern w:val="2"/>
          <w:sz w:val="24"/>
        </w:rPr>
        <w:t>本書所使用的說服技巧，對照〈出師表〉一文，何者正確？</w:t>
      </w:r>
    </w:p>
    <w:tbl>
      <w:tblPr>
        <w:tblpPr w:leftFromText="180" w:rightFromText="180" w:vertAnchor="text" w:horzAnchor="page" w:tblpX="2286" w:tblpY="161"/>
        <w:tblW w:w="75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5019"/>
        <w:gridCol w:w="2551"/>
      </w:tblGrid>
      <w:tr w:rsidR="006438BF" w:rsidRPr="00DB2662" w:rsidTr="006438BF">
        <w:tc>
          <w:tcPr>
            <w:tcW w:w="5019" w:type="dxa"/>
            <w:vAlign w:val="center"/>
          </w:tcPr>
          <w:bookmarkEnd w:id="572"/>
          <w:bookmarkEnd w:id="578"/>
          <w:p w:rsidR="006438BF" w:rsidRPr="00DB2662" w:rsidRDefault="006438BF" w:rsidP="006438BF">
            <w:pPr>
              <w:pStyle w:val="Normal2"/>
              <w:tabs>
                <w:tab w:val="left" w:pos="567"/>
              </w:tabs>
              <w:jc w:val="center"/>
              <w:textAlignment w:val="center"/>
              <w:rPr>
                <w:kern w:val="2"/>
                <w:sz w:val="24"/>
              </w:rPr>
            </w:pPr>
            <w:r w:rsidRPr="00DB2662">
              <w:rPr>
                <w:rFonts w:hint="eastAsia"/>
                <w:kern w:val="2"/>
                <w:sz w:val="24"/>
              </w:rPr>
              <w:t>〈出師表〉文句</w:t>
            </w:r>
          </w:p>
        </w:tc>
        <w:tc>
          <w:tcPr>
            <w:tcW w:w="2551" w:type="dxa"/>
            <w:vAlign w:val="center"/>
          </w:tcPr>
          <w:p w:rsidR="006438BF" w:rsidRPr="00DB2662" w:rsidRDefault="006438BF" w:rsidP="006438BF">
            <w:pPr>
              <w:pStyle w:val="Normal2"/>
              <w:tabs>
                <w:tab w:val="left" w:pos="567"/>
              </w:tabs>
              <w:jc w:val="center"/>
              <w:textAlignment w:val="center"/>
              <w:rPr>
                <w:kern w:val="2"/>
                <w:sz w:val="24"/>
              </w:rPr>
            </w:pPr>
            <w:r w:rsidRPr="00DB2662">
              <w:rPr>
                <w:rFonts w:hint="eastAsia"/>
                <w:kern w:val="2"/>
                <w:sz w:val="24"/>
              </w:rPr>
              <w:t>對應的說服技巧</w:t>
            </w:r>
          </w:p>
        </w:tc>
      </w:tr>
      <w:tr w:rsidR="006438BF" w:rsidRPr="00DB2662" w:rsidTr="006438BF">
        <w:tc>
          <w:tcPr>
            <w:tcW w:w="5019"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(A)</w:t>
            </w:r>
            <w:r w:rsidRPr="00DB2662">
              <w:rPr>
                <w:rFonts w:hint="eastAsia"/>
                <w:kern w:val="2"/>
                <w:sz w:val="24"/>
              </w:rPr>
              <w:t>今天下三分，益州疲弊，此誠危急存亡之秋也</w:t>
            </w:r>
          </w:p>
        </w:tc>
        <w:tc>
          <w:tcPr>
            <w:tcW w:w="2551"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讓對方明白改變的必要</w:t>
            </w:r>
          </w:p>
        </w:tc>
      </w:tr>
      <w:tr w:rsidR="006438BF" w:rsidRPr="00DB2662" w:rsidTr="006438BF">
        <w:tc>
          <w:tcPr>
            <w:tcW w:w="5019"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(B)</w:t>
            </w:r>
            <w:r w:rsidRPr="00DB2662">
              <w:rPr>
                <w:rFonts w:hint="eastAsia"/>
                <w:kern w:val="2"/>
                <w:sz w:val="24"/>
              </w:rPr>
              <w:t>宮中府中，俱為一體，陟罰臧否，不宜異同</w:t>
            </w:r>
          </w:p>
        </w:tc>
        <w:tc>
          <w:tcPr>
            <w:tcW w:w="2551"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要說服前，先了解對方</w:t>
            </w:r>
          </w:p>
        </w:tc>
      </w:tr>
      <w:tr w:rsidR="006438BF" w:rsidRPr="00DB2662" w:rsidTr="006438BF">
        <w:tc>
          <w:tcPr>
            <w:tcW w:w="5019"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(C)</w:t>
            </w:r>
            <w:r w:rsidRPr="00DB2662">
              <w:rPr>
                <w:rFonts w:hint="eastAsia"/>
                <w:kern w:val="2"/>
                <w:sz w:val="24"/>
              </w:rPr>
              <w:t>臣本布衣，躬耕於南陽，苟全性命於亂世，不求聞達於諸侯</w:t>
            </w:r>
          </w:p>
        </w:tc>
        <w:tc>
          <w:tcPr>
            <w:tcW w:w="2551"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說明自己的建議、提案</w:t>
            </w:r>
          </w:p>
        </w:tc>
      </w:tr>
      <w:tr w:rsidR="006438BF" w:rsidRPr="00DB2662" w:rsidTr="006438BF">
        <w:tc>
          <w:tcPr>
            <w:tcW w:w="5019"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(D)</w:t>
            </w:r>
            <w:r w:rsidRPr="00DB2662">
              <w:rPr>
                <w:rFonts w:hint="eastAsia"/>
                <w:kern w:val="2"/>
                <w:sz w:val="24"/>
              </w:rPr>
              <w:t>今當遠離，臨表涕泣，不知所云</w:t>
            </w:r>
          </w:p>
        </w:tc>
        <w:tc>
          <w:tcPr>
            <w:tcW w:w="2551" w:type="dxa"/>
            <w:vAlign w:val="center"/>
          </w:tcPr>
          <w:p w:rsidR="006438BF" w:rsidRPr="00DB2662" w:rsidRDefault="006438BF" w:rsidP="006438BF">
            <w:pPr>
              <w:pStyle w:val="Normal2"/>
              <w:tabs>
                <w:tab w:val="left" w:pos="567"/>
              </w:tabs>
              <w:textAlignment w:val="center"/>
              <w:rPr>
                <w:kern w:val="2"/>
                <w:sz w:val="24"/>
              </w:rPr>
            </w:pPr>
            <w:r w:rsidRPr="00DB2662">
              <w:rPr>
                <w:rFonts w:hint="eastAsia"/>
                <w:kern w:val="2"/>
                <w:sz w:val="24"/>
              </w:rPr>
              <w:t>預設阻力，備妥</w:t>
            </w:r>
            <w:r w:rsidRPr="00DB2662">
              <w:rPr>
                <w:rFonts w:hint="eastAsia"/>
                <w:kern w:val="2"/>
                <w:sz w:val="24"/>
              </w:rPr>
              <w:t>B</w:t>
            </w:r>
            <w:r w:rsidRPr="00DB2662">
              <w:rPr>
                <w:rFonts w:hint="eastAsia"/>
                <w:kern w:val="2"/>
                <w:sz w:val="24"/>
              </w:rPr>
              <w:t>計畫</w:t>
            </w:r>
          </w:p>
        </w:tc>
      </w:tr>
    </w:tbl>
    <w:p w:rsidR="00DB2662" w:rsidRPr="00FB5952" w:rsidRDefault="00DB2662" w:rsidP="00FB5952">
      <w:pPr>
        <w:pStyle w:val="Normal6"/>
        <w:tabs>
          <w:tab w:val="left" w:pos="1587"/>
        </w:tabs>
        <w:snapToGrid w:val="0"/>
        <w:textAlignment w:val="center"/>
        <w:rPr>
          <w:rFonts w:eastAsia="DengXian"/>
          <w:sz w:val="24"/>
          <w:lang w:eastAsia="zh-CN"/>
        </w:rPr>
      </w:pPr>
    </w:p>
    <w:sectPr w:rsidR="00DB2662" w:rsidRPr="00FB5952" w:rsidSect="00DB2662">
      <w:footerReference w:type="even" r:id="rId11"/>
      <w:footerReference w:type="default" r:id="rId12"/>
      <w:type w:val="continuous"/>
      <w:pgSz w:w="14572" w:h="20639" w:code="9"/>
      <w:pgMar w:top="680" w:right="680" w:bottom="680" w:left="680" w:header="680" w:footer="510" w:gutter="0"/>
      <w:cols w:sep="1" w:space="720"/>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B2536" w:rsidRDefault="00DB2536">
      <w:r>
        <w:separator/>
      </w:r>
    </w:p>
  </w:endnote>
  <w:endnote w:type="continuationSeparator" w:id="0">
    <w:p w:rsidR="00DB2536" w:rsidRDefault="00DB25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微軟正黑體">
    <w:panose1 w:val="020B0604030504040204"/>
    <w:charset w:val="88"/>
    <w:family w:val="swiss"/>
    <w:pitch w:val="variable"/>
    <w:sig w:usb0="000002A7" w:usb1="28CF4400" w:usb2="00000016" w:usb3="00000000" w:csb0="00100009" w:csb1="00000000"/>
  </w:font>
  <w:font w:name="SimSun">
    <w:altName w:val="宋体"/>
    <w:panose1 w:val="02010600030101010101"/>
    <w:charset w:val="86"/>
    <w:family w:val="auto"/>
    <w:pitch w:val="variable"/>
    <w:sig w:usb0="00000003" w:usb1="288F0000" w:usb2="00000016" w:usb3="00000000" w:csb0="00040001" w:csb1="00000000"/>
  </w:font>
  <w:font w:name="DengXian">
    <w:altName w:val="SimSun"/>
    <w:panose1 w:val="02010600030101010101"/>
    <w:charset w:val="86"/>
    <w:family w:val="auto"/>
    <w:pitch w:val="variable"/>
    <w:sig w:usb0="A00002BF" w:usb1="38CF7CFA" w:usb2="00000016" w:usb3="00000000" w:csb0="0004000F" w:csb1="00000000"/>
  </w:font>
  <w:font w:name="標楷體">
    <w:panose1 w:val="03000509000000000000"/>
    <w:charset w:val="88"/>
    <w:family w:val="script"/>
    <w:pitch w:val="fixed"/>
    <w:sig w:usb0="00000003" w:usb1="080E0000" w:usb2="00000016" w:usb3="00000000" w:csb0="00100001" w:csb1="00000000"/>
  </w:font>
  <w:font w:name="DFBiaoSongStd-W4">
    <w:altName w:val="華康新特黑體(P)"/>
    <w:panose1 w:val="00000000000000000000"/>
    <w:charset w:val="88"/>
    <w:family w:val="auto"/>
    <w:notTrueType/>
    <w:pitch w:val="default"/>
    <w:sig w:usb0="00000001" w:usb1="08080000" w:usb2="00000010" w:usb3="00000000" w:csb0="0010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00A0" w:rsidRDefault="004E00A0">
    <w:pPr>
      <w:pStyle w:val="a5"/>
      <w:jc w:val="center"/>
    </w:pPr>
    <w:r>
      <w:rPr>
        <w:rStyle w:val="a4"/>
      </w:rPr>
      <w:fldChar w:fldCharType="begin"/>
    </w:r>
    <w:r>
      <w:rPr>
        <w:rStyle w:val="a4"/>
      </w:rPr>
      <w:instrText xml:space="preserve"> PAGE </w:instrText>
    </w:r>
    <w:r>
      <w:rPr>
        <w:rStyle w:val="a4"/>
      </w:rPr>
      <w:fldChar w:fldCharType="separate"/>
    </w:r>
    <w:r>
      <w:rPr>
        <w:rStyle w:val="a4"/>
        <w:noProof/>
      </w:rPr>
      <w:t>2</w:t>
    </w:r>
    <w:r>
      <w:rPr>
        <w:rStyle w:val="a4"/>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00A0" w:rsidRDefault="004E00A0">
    <w:pPr>
      <w:pStyle w:val="a5"/>
      <w:jc w:val="center"/>
    </w:pPr>
    <w:r>
      <w:rPr>
        <w:rStyle w:val="a4"/>
      </w:rPr>
      <w:fldChar w:fldCharType="begin"/>
    </w:r>
    <w:r>
      <w:rPr>
        <w:rStyle w:val="a4"/>
      </w:rPr>
      <w:instrText xml:space="preserve"> PAGE </w:instrText>
    </w:r>
    <w:r>
      <w:rPr>
        <w:rStyle w:val="a4"/>
      </w:rPr>
      <w:fldChar w:fldCharType="separate"/>
    </w:r>
    <w:r w:rsidR="00DB2536">
      <w:rPr>
        <w:rStyle w:val="a4"/>
        <w:noProof/>
      </w:rPr>
      <w:t>1</w:t>
    </w:r>
    <w:r>
      <w:rPr>
        <w:rStyle w:val="a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B2536" w:rsidRDefault="00DB2536">
      <w:r>
        <w:separator/>
      </w:r>
    </w:p>
  </w:footnote>
  <w:footnote w:type="continuationSeparator" w:id="0">
    <w:p w:rsidR="00DB2536" w:rsidRDefault="00DB253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 w15:restartNumberingAfterBreak="0">
    <w:nsid w:val="0A3A120C"/>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3" w15:restartNumberingAfterBreak="0">
    <w:nsid w:val="12E503D5"/>
    <w:multiLevelType w:val="singleLevel"/>
    <w:tmpl w:val="678E46F4"/>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4"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5" w15:restartNumberingAfterBreak="0">
    <w:nsid w:val="2CE330E9"/>
    <w:multiLevelType w:val="singleLevel"/>
    <w:tmpl w:val="6AE08506"/>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6"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7" w15:restartNumberingAfterBreak="0">
    <w:nsid w:val="33BB55A6"/>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8" w15:restartNumberingAfterBreak="0">
    <w:nsid w:val="33C970FC"/>
    <w:multiLevelType w:val="singleLevel"/>
    <w:tmpl w:val="4D04185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9"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0" w15:restartNumberingAfterBreak="0">
    <w:nsid w:val="44B51C1D"/>
    <w:multiLevelType w:val="hybridMultilevel"/>
    <w:tmpl w:val="0152003E"/>
    <w:lvl w:ilvl="0" w:tplc="4D04185A">
      <w:start w:val="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11" w15:restartNumberingAfterBreak="0">
    <w:nsid w:val="44CF0AF6"/>
    <w:multiLevelType w:val="multilevel"/>
    <w:tmpl w:val="3B663E6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2" w15:restartNumberingAfterBreak="0">
    <w:nsid w:val="477B7A71"/>
    <w:multiLevelType w:val="hybridMultilevel"/>
    <w:tmpl w:val="F2F2CC6C"/>
    <w:lvl w:ilvl="0" w:tplc="4D04185A">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3" w15:restartNumberingAfterBreak="0">
    <w:nsid w:val="494109FD"/>
    <w:multiLevelType w:val="singleLevel"/>
    <w:tmpl w:val="CD3E839C"/>
    <w:lvl w:ilvl="0">
      <w:start w:val="1"/>
      <w:numFmt w:val="decimal"/>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webHidden w:val="0"/>
        <w:color w:val="auto"/>
        <w:sz w:val="24"/>
        <w:u w:val="none"/>
        <w:effect w:val="none"/>
        <w:bdr w:val="none" w:sz="0" w:space="0" w:color="auto" w:frame="1"/>
        <w:vertAlign w:val="baseline"/>
        <w:specVanish w:val="0"/>
      </w:rPr>
    </w:lvl>
  </w:abstractNum>
  <w:abstractNum w:abstractNumId="14"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5"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6" w15:restartNumberingAfterBreak="0">
    <w:nsid w:val="54ED4216"/>
    <w:multiLevelType w:val="singleLevel"/>
    <w:tmpl w:val="4D04185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7"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8" w15:restartNumberingAfterBreak="0">
    <w:nsid w:val="5CA86325"/>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9" w15:restartNumberingAfterBreak="0">
    <w:nsid w:val="60C07E3D"/>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0" w15:restartNumberingAfterBreak="0">
    <w:nsid w:val="7000782C"/>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1" w15:restartNumberingAfterBreak="0">
    <w:nsid w:val="71495735"/>
    <w:multiLevelType w:val="singleLevel"/>
    <w:tmpl w:val="2D58163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z w:val="24"/>
        <w:u w:val="none"/>
        <w:effect w:val="none"/>
        <w:bdr w:val="none" w:sz="0" w:space="0" w:color="auto"/>
        <w:vertAlign w:val="baseline"/>
      </w:rPr>
    </w:lvl>
  </w:abstractNum>
  <w:abstractNum w:abstractNumId="22" w15:restartNumberingAfterBreak="0">
    <w:nsid w:val="72FF0364"/>
    <w:multiLevelType w:val="hybridMultilevel"/>
    <w:tmpl w:val="A040612C"/>
    <w:lvl w:ilvl="0" w:tplc="B0B21958">
      <w:start w:val="2"/>
      <w:numFmt w:val="taiwaneseCountingThousand"/>
      <w:lvlText w:val="%1、"/>
      <w:lvlJc w:val="left"/>
      <w:pPr>
        <w:ind w:left="510" w:hanging="510"/>
      </w:pPr>
      <w:rPr>
        <w:rFonts w:asciiTheme="majorEastAsia" w:eastAsiaTheme="majorEastAsia" w:hAnsiTheme="majorEastAsia" w:hint="default"/>
        <w:sz w:val="24"/>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23"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4"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5" w15:restartNumberingAfterBreak="0">
    <w:nsid w:val="77706295"/>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6" w15:restartNumberingAfterBreak="0">
    <w:nsid w:val="77E43C6D"/>
    <w:multiLevelType w:val="singleLevel"/>
    <w:tmpl w:val="4D04185A"/>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7" w15:restartNumberingAfterBreak="0">
    <w:nsid w:val="7876064D"/>
    <w:multiLevelType w:val="hybridMultilevel"/>
    <w:tmpl w:val="9E7A3B0A"/>
    <w:lvl w:ilvl="0" w:tplc="4D04185A">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28" w15:restartNumberingAfterBreak="0">
    <w:nsid w:val="795B7C0A"/>
    <w:multiLevelType w:val="multilevel"/>
    <w:tmpl w:val="BE98604E"/>
    <w:lvl w:ilvl="0">
      <w:start w:val="1"/>
      <w:numFmt w:val="decimal"/>
      <w:lvlRestart w:val="0"/>
      <w:suff w:val="space"/>
      <w:lvlText w:val="%1."/>
      <w:lvlJc w:val="right"/>
      <w:pPr>
        <w:ind w:left="283" w:firstLine="0"/>
      </w:pPr>
      <w:rPr>
        <w:rFonts w:ascii="Times New Roman" w:hAnsi="Times New Roman" w:cs="Times New Roman"/>
        <w:b/>
        <w:i w:val="0"/>
        <w:caps w:val="0"/>
        <w:strike w:val="0"/>
        <w:dstrike w:val="0"/>
        <w:outline w:val="0"/>
        <w:shadow w:val="0"/>
        <w:emboss w:val="0"/>
        <w:imprint w:val="0"/>
        <w:vanish w:val="0"/>
        <w:color w:val="auto"/>
        <w:spacing w:val="0"/>
        <w:w w:val="100"/>
        <w:position w:val="0"/>
        <w:sz w:val="22"/>
        <w:u w:val="none"/>
        <w:effect w:val="none"/>
        <w:bdr w:val="none" w:sz="0" w:space="0" w:color="auto"/>
        <w:vertAlign w:val="baseline"/>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9"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num w:numId="1">
    <w:abstractNumId w:val="2"/>
  </w:num>
  <w:num w:numId="2">
    <w:abstractNumId w:val="9"/>
  </w:num>
  <w:num w:numId="3">
    <w:abstractNumId w:val="29"/>
  </w:num>
  <w:num w:numId="4">
    <w:abstractNumId w:val="0"/>
  </w:num>
  <w:num w:numId="5">
    <w:abstractNumId w:val="24"/>
  </w:num>
  <w:num w:numId="6">
    <w:abstractNumId w:val="4"/>
  </w:num>
  <w:num w:numId="7">
    <w:abstractNumId w:val="23"/>
  </w:num>
  <w:num w:numId="8">
    <w:abstractNumId w:val="14"/>
  </w:num>
  <w:num w:numId="9">
    <w:abstractNumId w:val="15"/>
  </w:num>
  <w:num w:numId="10">
    <w:abstractNumId w:val="17"/>
  </w:num>
  <w:num w:numId="11">
    <w:abstractNumId w:val="6"/>
  </w:num>
  <w:num w:numId="12">
    <w:abstractNumId w:val="12"/>
  </w:num>
  <w:num w:numId="13">
    <w:abstractNumId w:val="26"/>
  </w:num>
  <w:num w:numId="14">
    <w:abstractNumId w:val="10"/>
  </w:num>
  <w:num w:numId="15">
    <w:abstractNumId w:val="16"/>
  </w:num>
  <w:num w:numId="16">
    <w:abstractNumId w:val="27"/>
  </w:num>
  <w:num w:numId="17">
    <w:abstractNumId w:val="8"/>
  </w:num>
  <w:num w:numId="18">
    <w:abstractNumId w:val="3"/>
  </w:num>
  <w:num w:numId="19">
    <w:abstractNumId w:val="1"/>
  </w:num>
  <w:num w:numId="20">
    <w:abstractNumId w:val="28"/>
  </w:num>
  <w:num w:numId="21">
    <w:abstractNumId w:val="18"/>
  </w:num>
  <w:num w:numId="22">
    <w:abstractNumId w:val="19"/>
  </w:num>
  <w:num w:numId="23">
    <w:abstractNumId w:val="7"/>
  </w:num>
  <w:num w:numId="24">
    <w:abstractNumId w:val="20"/>
  </w:num>
  <w:num w:numId="25">
    <w:abstractNumId w:val="25"/>
  </w:num>
  <w:num w:numId="26">
    <w:abstractNumId w:val="22"/>
  </w:num>
  <w:num w:numId="27">
    <w:abstractNumId w:val="13"/>
    <w:lvlOverride w:ilvl="0">
      <w:startOverride w:val="1"/>
    </w:lvlOverride>
  </w:num>
  <w:num w:numId="28">
    <w:abstractNumId w:val="21"/>
  </w:num>
  <w:num w:numId="29">
    <w:abstractNumId w:val="11"/>
  </w:num>
  <w:num w:numId="30">
    <w:abstractNumId w:val="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42CC"/>
    <w:rsid w:val="00010AE5"/>
    <w:rsid w:val="000116F3"/>
    <w:rsid w:val="00054D10"/>
    <w:rsid w:val="00092450"/>
    <w:rsid w:val="000A5DE5"/>
    <w:rsid w:val="000B2008"/>
    <w:rsid w:val="000B5236"/>
    <w:rsid w:val="000B7902"/>
    <w:rsid w:val="000C0170"/>
    <w:rsid w:val="000D1164"/>
    <w:rsid w:val="000D58F0"/>
    <w:rsid w:val="000D7FDB"/>
    <w:rsid w:val="000F0B96"/>
    <w:rsid w:val="000F143D"/>
    <w:rsid w:val="000F2193"/>
    <w:rsid w:val="000F7E81"/>
    <w:rsid w:val="00112349"/>
    <w:rsid w:val="00127827"/>
    <w:rsid w:val="00136F0E"/>
    <w:rsid w:val="001439DE"/>
    <w:rsid w:val="00146C52"/>
    <w:rsid w:val="00152307"/>
    <w:rsid w:val="00154859"/>
    <w:rsid w:val="00167B3E"/>
    <w:rsid w:val="001A2DCD"/>
    <w:rsid w:val="001C7DEC"/>
    <w:rsid w:val="001D0E48"/>
    <w:rsid w:val="001D2ECE"/>
    <w:rsid w:val="001D3F3C"/>
    <w:rsid w:val="001E639B"/>
    <w:rsid w:val="001F1F26"/>
    <w:rsid w:val="001F626A"/>
    <w:rsid w:val="00237ACE"/>
    <w:rsid w:val="0024138B"/>
    <w:rsid w:val="002534CC"/>
    <w:rsid w:val="0025352F"/>
    <w:rsid w:val="00273328"/>
    <w:rsid w:val="002807B0"/>
    <w:rsid w:val="00285342"/>
    <w:rsid w:val="002974B0"/>
    <w:rsid w:val="00297DF4"/>
    <w:rsid w:val="002A6A12"/>
    <w:rsid w:val="002B1E05"/>
    <w:rsid w:val="002B6DFD"/>
    <w:rsid w:val="002C4DA9"/>
    <w:rsid w:val="002C7B80"/>
    <w:rsid w:val="002D0E07"/>
    <w:rsid w:val="002E0C5E"/>
    <w:rsid w:val="002E44B9"/>
    <w:rsid w:val="00343B1C"/>
    <w:rsid w:val="00351229"/>
    <w:rsid w:val="00354B8E"/>
    <w:rsid w:val="00362703"/>
    <w:rsid w:val="003634DC"/>
    <w:rsid w:val="00367EF1"/>
    <w:rsid w:val="003B5C2C"/>
    <w:rsid w:val="003B662F"/>
    <w:rsid w:val="003D3EE7"/>
    <w:rsid w:val="003D7B2D"/>
    <w:rsid w:val="003E14AA"/>
    <w:rsid w:val="003F2D40"/>
    <w:rsid w:val="00406FCD"/>
    <w:rsid w:val="00411EDB"/>
    <w:rsid w:val="00421273"/>
    <w:rsid w:val="004711A1"/>
    <w:rsid w:val="00481416"/>
    <w:rsid w:val="004A5042"/>
    <w:rsid w:val="004A5DC2"/>
    <w:rsid w:val="004B3F89"/>
    <w:rsid w:val="004C0754"/>
    <w:rsid w:val="004C17CF"/>
    <w:rsid w:val="004C7697"/>
    <w:rsid w:val="004C7833"/>
    <w:rsid w:val="004E00A0"/>
    <w:rsid w:val="004E2053"/>
    <w:rsid w:val="004F0AE6"/>
    <w:rsid w:val="004F0DD0"/>
    <w:rsid w:val="00516AE9"/>
    <w:rsid w:val="00522F06"/>
    <w:rsid w:val="00526E1A"/>
    <w:rsid w:val="005332FD"/>
    <w:rsid w:val="0053503B"/>
    <w:rsid w:val="005370C1"/>
    <w:rsid w:val="005425F4"/>
    <w:rsid w:val="005654B6"/>
    <w:rsid w:val="005821B0"/>
    <w:rsid w:val="005956B9"/>
    <w:rsid w:val="005C3258"/>
    <w:rsid w:val="005D3830"/>
    <w:rsid w:val="005E4D17"/>
    <w:rsid w:val="005F55CC"/>
    <w:rsid w:val="005F65B3"/>
    <w:rsid w:val="0060332A"/>
    <w:rsid w:val="00603641"/>
    <w:rsid w:val="0060706E"/>
    <w:rsid w:val="00616DBE"/>
    <w:rsid w:val="00621FDF"/>
    <w:rsid w:val="00624F56"/>
    <w:rsid w:val="006438BF"/>
    <w:rsid w:val="00686C21"/>
    <w:rsid w:val="006A4125"/>
    <w:rsid w:val="006B5928"/>
    <w:rsid w:val="006C5005"/>
    <w:rsid w:val="006C6C42"/>
    <w:rsid w:val="006D17D6"/>
    <w:rsid w:val="006D4460"/>
    <w:rsid w:val="006D69AA"/>
    <w:rsid w:val="006D72C7"/>
    <w:rsid w:val="00701511"/>
    <w:rsid w:val="0070184A"/>
    <w:rsid w:val="007060DB"/>
    <w:rsid w:val="00712700"/>
    <w:rsid w:val="00712AF9"/>
    <w:rsid w:val="00713B2B"/>
    <w:rsid w:val="00714127"/>
    <w:rsid w:val="00714773"/>
    <w:rsid w:val="00723F77"/>
    <w:rsid w:val="00730368"/>
    <w:rsid w:val="007320CC"/>
    <w:rsid w:val="00732E1A"/>
    <w:rsid w:val="0074065D"/>
    <w:rsid w:val="007428B0"/>
    <w:rsid w:val="00746B5C"/>
    <w:rsid w:val="007552F9"/>
    <w:rsid w:val="007572FD"/>
    <w:rsid w:val="007579F9"/>
    <w:rsid w:val="00762202"/>
    <w:rsid w:val="00792B83"/>
    <w:rsid w:val="007A4AA2"/>
    <w:rsid w:val="007C3339"/>
    <w:rsid w:val="007C45F8"/>
    <w:rsid w:val="007E2136"/>
    <w:rsid w:val="007E6335"/>
    <w:rsid w:val="00820D98"/>
    <w:rsid w:val="008219B3"/>
    <w:rsid w:val="00830713"/>
    <w:rsid w:val="008331A3"/>
    <w:rsid w:val="008414D1"/>
    <w:rsid w:val="00841FE1"/>
    <w:rsid w:val="00864ED0"/>
    <w:rsid w:val="0086545C"/>
    <w:rsid w:val="00866424"/>
    <w:rsid w:val="00874BD9"/>
    <w:rsid w:val="00884B8D"/>
    <w:rsid w:val="00885ACA"/>
    <w:rsid w:val="00892EED"/>
    <w:rsid w:val="00894130"/>
    <w:rsid w:val="00894D0A"/>
    <w:rsid w:val="008A2C57"/>
    <w:rsid w:val="008C37E0"/>
    <w:rsid w:val="008D16BE"/>
    <w:rsid w:val="008F08CE"/>
    <w:rsid w:val="00914489"/>
    <w:rsid w:val="009163E4"/>
    <w:rsid w:val="00931164"/>
    <w:rsid w:val="009528F0"/>
    <w:rsid w:val="00961043"/>
    <w:rsid w:val="009907C7"/>
    <w:rsid w:val="009A123F"/>
    <w:rsid w:val="009B7BE2"/>
    <w:rsid w:val="009C10AC"/>
    <w:rsid w:val="009C55D3"/>
    <w:rsid w:val="009D23F2"/>
    <w:rsid w:val="009D571D"/>
    <w:rsid w:val="009D57F7"/>
    <w:rsid w:val="009E2733"/>
    <w:rsid w:val="009F2FED"/>
    <w:rsid w:val="009F315E"/>
    <w:rsid w:val="00A01F7E"/>
    <w:rsid w:val="00A27B34"/>
    <w:rsid w:val="00A314E2"/>
    <w:rsid w:val="00A3495A"/>
    <w:rsid w:val="00A43FB0"/>
    <w:rsid w:val="00A51822"/>
    <w:rsid w:val="00A64187"/>
    <w:rsid w:val="00A71B67"/>
    <w:rsid w:val="00A74089"/>
    <w:rsid w:val="00A859D7"/>
    <w:rsid w:val="00A87AD7"/>
    <w:rsid w:val="00A906B4"/>
    <w:rsid w:val="00AB3BAF"/>
    <w:rsid w:val="00AE6C09"/>
    <w:rsid w:val="00B0112C"/>
    <w:rsid w:val="00B0134F"/>
    <w:rsid w:val="00B0788F"/>
    <w:rsid w:val="00B3112C"/>
    <w:rsid w:val="00B3302D"/>
    <w:rsid w:val="00B50180"/>
    <w:rsid w:val="00B52466"/>
    <w:rsid w:val="00B576E5"/>
    <w:rsid w:val="00B65B9C"/>
    <w:rsid w:val="00B82971"/>
    <w:rsid w:val="00BA55A3"/>
    <w:rsid w:val="00BB30A5"/>
    <w:rsid w:val="00BE1D03"/>
    <w:rsid w:val="00BF65E8"/>
    <w:rsid w:val="00C01F72"/>
    <w:rsid w:val="00C05819"/>
    <w:rsid w:val="00C0694D"/>
    <w:rsid w:val="00C07584"/>
    <w:rsid w:val="00C10A69"/>
    <w:rsid w:val="00C20CDB"/>
    <w:rsid w:val="00C328A0"/>
    <w:rsid w:val="00C47790"/>
    <w:rsid w:val="00C61133"/>
    <w:rsid w:val="00C8150D"/>
    <w:rsid w:val="00C82AFF"/>
    <w:rsid w:val="00C9379F"/>
    <w:rsid w:val="00C94C33"/>
    <w:rsid w:val="00CB7D0C"/>
    <w:rsid w:val="00CE1999"/>
    <w:rsid w:val="00CE42CC"/>
    <w:rsid w:val="00CF1183"/>
    <w:rsid w:val="00D014C8"/>
    <w:rsid w:val="00D259A8"/>
    <w:rsid w:val="00D26DC4"/>
    <w:rsid w:val="00D32C13"/>
    <w:rsid w:val="00D331F3"/>
    <w:rsid w:val="00D42A54"/>
    <w:rsid w:val="00D80CBD"/>
    <w:rsid w:val="00D8212B"/>
    <w:rsid w:val="00D834B7"/>
    <w:rsid w:val="00D871AC"/>
    <w:rsid w:val="00DA7936"/>
    <w:rsid w:val="00DB0F84"/>
    <w:rsid w:val="00DB2536"/>
    <w:rsid w:val="00DB2662"/>
    <w:rsid w:val="00DC296A"/>
    <w:rsid w:val="00DC4ECD"/>
    <w:rsid w:val="00DD5E3E"/>
    <w:rsid w:val="00DD74F2"/>
    <w:rsid w:val="00DF26E2"/>
    <w:rsid w:val="00DF35C1"/>
    <w:rsid w:val="00E045AE"/>
    <w:rsid w:val="00E1049F"/>
    <w:rsid w:val="00E13CDE"/>
    <w:rsid w:val="00E346E1"/>
    <w:rsid w:val="00E63916"/>
    <w:rsid w:val="00E839C1"/>
    <w:rsid w:val="00EA39D3"/>
    <w:rsid w:val="00EC0A6B"/>
    <w:rsid w:val="00EC14E0"/>
    <w:rsid w:val="00ED3897"/>
    <w:rsid w:val="00EE15E0"/>
    <w:rsid w:val="00EE2B93"/>
    <w:rsid w:val="00EE412E"/>
    <w:rsid w:val="00F13371"/>
    <w:rsid w:val="00F15BB4"/>
    <w:rsid w:val="00F2569E"/>
    <w:rsid w:val="00F26A5F"/>
    <w:rsid w:val="00F34DFC"/>
    <w:rsid w:val="00F576CC"/>
    <w:rsid w:val="00F61D98"/>
    <w:rsid w:val="00F632FC"/>
    <w:rsid w:val="00F641CF"/>
    <w:rsid w:val="00F67D04"/>
    <w:rsid w:val="00F75F56"/>
    <w:rsid w:val="00F763CA"/>
    <w:rsid w:val="00F7782C"/>
    <w:rsid w:val="00F82DE4"/>
    <w:rsid w:val="00F85C35"/>
    <w:rsid w:val="00F90EB4"/>
    <w:rsid w:val="00F94E63"/>
    <w:rsid w:val="00FA01A3"/>
    <w:rsid w:val="00FB3351"/>
    <w:rsid w:val="00FB35A6"/>
    <w:rsid w:val="00FB40CF"/>
    <w:rsid w:val="00FB5952"/>
    <w:rsid w:val="00FC6EA6"/>
    <w:rsid w:val="00FC725D"/>
    <w:rsid w:val="00FD593F"/>
    <w:rsid w:val="00FD7E15"/>
    <w:rsid w:val="00FE432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5EC504FC-C898-48D7-9DD6-6B0E64B544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D57F7"/>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pPr>
      <w:tabs>
        <w:tab w:val="center" w:pos="4153"/>
        <w:tab w:val="right" w:pos="8306"/>
      </w:tabs>
      <w:snapToGrid w:val="0"/>
    </w:pPr>
    <w:rPr>
      <w:sz w:val="20"/>
      <w:szCs w:val="20"/>
    </w:rPr>
  </w:style>
  <w:style w:type="character" w:styleId="a4">
    <w:name w:val="page number"/>
    <w:basedOn w:val="a0"/>
  </w:style>
  <w:style w:type="paragraph" w:styleId="a5">
    <w:name w:val="footer"/>
    <w:basedOn w:val="a"/>
    <w:pPr>
      <w:tabs>
        <w:tab w:val="center" w:pos="4153"/>
        <w:tab w:val="right" w:pos="8306"/>
      </w:tabs>
      <w:snapToGrid w:val="0"/>
    </w:pPr>
    <w:rPr>
      <w:sz w:val="20"/>
      <w:szCs w:val="20"/>
    </w:rPr>
  </w:style>
  <w:style w:type="paragraph" w:customStyle="1" w:styleId="a6">
    <w:name w:val="國中題目"/>
    <w:basedOn w:val="a"/>
    <w:rsid w:val="00894130"/>
    <w:pPr>
      <w:adjustRightInd w:val="0"/>
      <w:snapToGrid w:val="0"/>
    </w:pPr>
    <w:rPr>
      <w:kern w:val="0"/>
    </w:rPr>
  </w:style>
  <w:style w:type="paragraph" w:customStyle="1" w:styleId="a7">
    <w:name w:val="國中答案"/>
    <w:basedOn w:val="a"/>
    <w:rsid w:val="00894130"/>
    <w:pPr>
      <w:adjustRightInd w:val="0"/>
      <w:snapToGrid w:val="0"/>
    </w:pPr>
    <w:rPr>
      <w:color w:val="0000FF"/>
      <w:kern w:val="0"/>
    </w:rPr>
  </w:style>
  <w:style w:type="paragraph" w:customStyle="1" w:styleId="a8">
    <w:name w:val="國中詳解"/>
    <w:basedOn w:val="a"/>
    <w:rsid w:val="00894130"/>
    <w:pPr>
      <w:adjustRightInd w:val="0"/>
      <w:snapToGrid w:val="0"/>
    </w:pPr>
    <w:rPr>
      <w:color w:val="008000"/>
      <w:kern w:val="0"/>
    </w:rPr>
  </w:style>
  <w:style w:type="table" w:styleId="a9">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paragraph" w:styleId="aa">
    <w:name w:val="List Paragraph"/>
    <w:basedOn w:val="a"/>
    <w:uiPriority w:val="34"/>
    <w:qFormat/>
    <w:rsid w:val="006B5928"/>
    <w:pPr>
      <w:ind w:leftChars="200" w:left="480"/>
    </w:pPr>
  </w:style>
  <w:style w:type="paragraph" w:styleId="ab">
    <w:name w:val="Balloon Text"/>
    <w:basedOn w:val="a"/>
    <w:link w:val="ac"/>
    <w:semiHidden/>
    <w:unhideWhenUsed/>
    <w:rsid w:val="00B50180"/>
    <w:rPr>
      <w:rFonts w:asciiTheme="majorHAnsi" w:eastAsiaTheme="majorEastAsia" w:hAnsiTheme="majorHAnsi" w:cstheme="majorBidi"/>
      <w:sz w:val="18"/>
      <w:szCs w:val="18"/>
    </w:rPr>
  </w:style>
  <w:style w:type="character" w:customStyle="1" w:styleId="ac">
    <w:name w:val="註解方塊文字 字元"/>
    <w:basedOn w:val="a0"/>
    <w:link w:val="ab"/>
    <w:semiHidden/>
    <w:rsid w:val="00B50180"/>
    <w:rPr>
      <w:rFonts w:asciiTheme="majorHAnsi" w:eastAsiaTheme="majorEastAsia" w:hAnsiTheme="majorHAnsi" w:cstheme="majorBidi"/>
      <w:kern w:val="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出處" wne:name="TemplateProject.basFuncKey.顯示出處"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B4直向單欄" wne:name="TemplateProject.basFuncKey.B4直向單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89307920">
      <w:bodyDiv w:val="1"/>
      <w:marLeft w:val="0"/>
      <w:marRight w:val="0"/>
      <w:marTop w:val="0"/>
      <w:marBottom w:val="0"/>
      <w:divBdr>
        <w:top w:val="none" w:sz="0" w:space="0" w:color="auto"/>
        <w:left w:val="none" w:sz="0" w:space="0" w:color="auto"/>
        <w:bottom w:val="none" w:sz="0" w:space="0" w:color="auto"/>
        <w:right w:val="none" w:sz="0" w:space="0" w:color="auto"/>
      </w:divBdr>
    </w:div>
    <w:div w:id="14982265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image" Target="media/image1.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9484FA4-7A1F-4F8F-9C0A-957B2BAB37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2209</Words>
  <Characters>12593</Characters>
  <Application>Microsoft Office Word</Application>
  <DocSecurity>0</DocSecurity>
  <Lines>104</Lines>
  <Paragraphs>29</Paragraphs>
  <ScaleCrop>false</ScaleCrop>
  <Company>康熹文化</Company>
  <LinksUpToDate>false</LinksUpToDate>
  <CharactersWithSpaces>14773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User</cp:lastModifiedBy>
  <cp:revision>2</cp:revision>
  <cp:lastPrinted>2020-11-23T08:44:00Z</cp:lastPrinted>
  <dcterms:created xsi:type="dcterms:W3CDTF">2020-11-24T01:40:00Z</dcterms:created>
  <dcterms:modified xsi:type="dcterms:W3CDTF">2020-11-24T01:40:00Z</dcterms:modified>
</cp:coreProperties>
</file>