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A7077" w14:textId="77777777" w:rsidR="009957FF" w:rsidRPr="00744E00" w:rsidRDefault="009957FF" w:rsidP="009957FF">
      <w:pPr>
        <w:ind w:left="900" w:hangingChars="375" w:hanging="900"/>
        <w:textAlignment w:val="center"/>
        <w:rPr>
          <w:rFonts w:ascii="微軟正黑體" w:eastAsia="微軟正黑體" w:hAnsi="微軟正黑體"/>
          <w:b/>
          <w:szCs w:val="24"/>
        </w:rPr>
      </w:pPr>
      <w:r w:rsidRPr="00744E00">
        <w:rPr>
          <w:rFonts w:ascii="微軟正黑體" w:eastAsia="微軟正黑體" w:hAnsi="微軟正黑體" w:hint="eastAsia"/>
          <w:b/>
          <w:szCs w:val="24"/>
        </w:rPr>
        <w:t>一、選擇題：(每題</w:t>
      </w:r>
      <w:r w:rsidRPr="00DF048D">
        <w:rPr>
          <w:rFonts w:ascii="微軟正黑體" w:eastAsia="微軟正黑體" w:hAnsi="微軟正黑體" w:hint="eastAsia"/>
          <w:szCs w:val="24"/>
        </w:rPr>
        <w:t>2.5</w:t>
      </w:r>
      <w:r w:rsidRPr="00744E00">
        <w:rPr>
          <w:rFonts w:ascii="微軟正黑體" w:eastAsia="微軟正黑體" w:hAnsi="微軟正黑體" w:hint="eastAsia"/>
          <w:b/>
          <w:szCs w:val="24"/>
        </w:rPr>
        <w:t>分)</w:t>
      </w:r>
    </w:p>
    <w:p w14:paraId="11D988E2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)1.加工於金屬材料，使其在塑性變形範圍內，彎曲成所需要的形狀與角度，並能維持其永久變形者為何種加工  (A)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衝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剪　(B)引伸　(C)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壓印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(D)彎曲。</w:t>
      </w:r>
    </w:p>
    <w:p w14:paraId="6164FF1F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)2.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衝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壓加工要特別注意手部  (A)壓傷　(B)觸電　(C)灼傷　(D)燙傷。</w:t>
      </w:r>
    </w:p>
    <w:p w14:paraId="7A9C2ADD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)3.直接用人的手或腳的力量，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而使床發生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動作的是何種沖床  (A)液壓　(B)人力　(C)曲軸　(D)凸輪。</w:t>
      </w:r>
    </w:p>
    <w:p w14:paraId="542561FC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)4.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凹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架沖床，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其床身像英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文字  (A)H　(B)C　(C)Y　(D)X。</w:t>
      </w:r>
    </w:p>
    <w:p w14:paraId="392CEA92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)5.下列何者非為使用沖床最重要考慮的條件  (A)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衝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床重量　(B)功率　(C)扭矩能力　(D)公稱壓力。</w:t>
      </w:r>
    </w:p>
    <w:p w14:paraId="0B2FBDB5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)6.沖床的安全工作能力，以何者表示  (A)公稱壓力　(B)扭矩能力　(C)功率　(D)合模高度。</w:t>
      </w:r>
    </w:p>
    <w:p w14:paraId="418D73FD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)7.一般沖床公稱壓力約為沖床最大壓力的幾％較為安全  (A)60％～70％　(B)70％～80％　(C)40％～50％　(D)20％～30％。</w:t>
      </w:r>
    </w:p>
    <w:p w14:paraId="6AA78354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)8.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在滑塊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之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最大程下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，測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得滑塊底部與床台面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之距離稱為  (A)合模高度　(B)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滑塊行程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(C)工作能量　(D)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沖程長度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。</w:t>
      </w:r>
    </w:p>
    <w:p w14:paraId="3766263A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)9.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能沖薄板件輥成所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需的彎曲形狀的沖床是  (A)摩擦沖床　(B)曲軸沖床　(C)凸輪沖床　(D)圓筒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輥形機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。</w:t>
      </w:r>
    </w:p>
    <w:p w14:paraId="64D54A72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)10.能在操作中，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滑塊可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急速的沖壓到工件上，亦可中途暫時停止，亦可速再退回的沖床是何種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衝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床  (A)曲軸　(B)油壓　(C)凸輪　(D)摩擦。</w:t>
      </w:r>
    </w:p>
    <w:p w14:paraId="6595ED46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)11.在常溫狀態下加工材料作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衝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剪、彎曲、成形、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抽製或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壓縮，以製造各種不同用途的零件是  (A)銑床　(B)磨床　(C)車床　(D)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衝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壓。</w:t>
      </w:r>
    </w:p>
    <w:p w14:paraId="43BC8BEB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)12.下列何者非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衝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壓加工的優點  (A)生產率高　(B)合乎經濟效益　(C)加工簡單　(D)模具專用化。</w:t>
      </w:r>
    </w:p>
    <w:p w14:paraId="33508905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)13.金屬坯料受壓，使其產生塑性變形，體積重新分配，以改變原來的輪廓、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外形者謂之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何種加工  (A)壓縮　(B)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捲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圓　(C)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衝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剪　(D)引伸。</w:t>
      </w:r>
    </w:p>
    <w:p w14:paraId="33A545B5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)14.將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材料沿其長度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方向壓縮，使長度縮短而增大斷面成需要形狀的加工方法為何種加工  (A)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壓印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(B)壓花　(C)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擠製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(D)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端壓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。</w:t>
      </w:r>
    </w:p>
    <w:p w14:paraId="666FEFC4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)15.將材料置有花紋的金屬模具間，施以加壓，迫使材料表面印出所需的花紋、形狀的加工法，謂之何種加工  (A)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壓印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(B)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端壓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(C)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擠製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(D)引伸。</w:t>
      </w:r>
    </w:p>
    <w:p w14:paraId="6F4E2930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)16.剪斷、下料等是屬於何種加工  (A)成形　(B)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抽製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(C)彎曲　(D)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衝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剪。</w:t>
      </w:r>
    </w:p>
    <w:p w14:paraId="248F015D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)17.圓筒、錐形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筒抽製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等是屬於何種加工  (A)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衝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剪　(B)彎曲　(C)成形　(D)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抽製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。</w:t>
      </w:r>
    </w:p>
    <w:p w14:paraId="1D34080E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)18.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壓印、擠製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等是屬於何種加工  (A)彎曲　(B)壓縮　(C)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衝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剪　(D)成形。</w:t>
      </w:r>
    </w:p>
    <w:p w14:paraId="7025CE8F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)19.使用各種局部變形的方法來改變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毛胚或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零件的形狀，謂之何種加工  (A)彎曲　(B)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抽製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(C)成形　(D)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衝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剪。</w:t>
      </w:r>
    </w:p>
    <w:p w14:paraId="75723D1B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)20.使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衝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頭刀刃與下模刀刃相互作用，讓材料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一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部份與另一部份分離的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加工謂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之何種加工  (A)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衝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剪　(B)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抽製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(C)成形　(D)彎曲。</w:t>
      </w:r>
    </w:p>
    <w:p w14:paraId="3A9F2A12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lastRenderedPageBreak/>
        <w:t>(　　)21.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當杯形物或殼形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物自金屬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板抽製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時，其邊緣留有波形或不規則形狀，可用那種沖模切除完成之  (A)切斷　(B)沖孔　(C)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切邊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(D)下料。</w:t>
      </w:r>
    </w:p>
    <w:p w14:paraId="071DD8B9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)22.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使抽製之圓殼或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管子減小直徑增加長度，此項加工稱為  (A)擠壓　(B)收口　(C)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捲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邊　(D)成形。</w:t>
      </w:r>
    </w:p>
    <w:p w14:paraId="1F0FDF11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)23.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將料片邊緣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或圓筒形之工件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週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緣沖壓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捲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邊，來增加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週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緣的強度及美觀光滑的外表為何種沖模  (A)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捲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邊　(B)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摺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縫　(C)剪斷　(D)沖孔。</w:t>
      </w:r>
    </w:p>
    <w:p w14:paraId="3EED48F2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)24.一個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沖程同時沖切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材料片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四周，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而產生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一個料片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的沖模，謂之何種沖模  (A)剪斷　(B)沖孔　(C)下料　(D)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捲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邊。</w:t>
      </w:r>
    </w:p>
    <w:p w14:paraId="3014477A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)25.將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料條切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成小段，其切斷線可與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帶料邊成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垂直或成一角度、曲線，亦可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沖切一凹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口或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凸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口，謂之何種沖模  (A)沖孔　(B)剪斷　(C)下料　(D)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捲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邊。</w:t>
      </w:r>
    </w:p>
    <w:p w14:paraId="1506EBD0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)26.把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已沖彎成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形的製品套在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摺縫椿上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，將其邊緣摺疊或相互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鉤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合，經沖壓縫合的沖模，謂之何種沖模  (A)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摺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縫　(B)下料　(C)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捲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邊　(D)沖孔。</w:t>
      </w:r>
    </w:p>
    <w:p w14:paraId="459151E5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)27.將材料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置於雕有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花紋的金屬模具間施行加壓，迫使材料表面印出所需花紋形狀的沖模，謂之何種沖模  (A)沖孔　(B)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捲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邊　(C)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摺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縫　(D)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壓印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。</w:t>
      </w:r>
    </w:p>
    <w:p w14:paraId="72FF9508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)28.何謂C、D、C即所謂  (A)組合沖模　(B)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快速換模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(C)沖孔沖模　(D)下料沖模。</w:t>
      </w:r>
    </w:p>
    <w:p w14:paraId="520541C0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)29.在沖壓加工中，當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凸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模壓入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凹模而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完成沖剪、彎曲、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抽製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、成形或壓縮之後，製品或廢料常緊緊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夾住沖頭四周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而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不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脫漏，可使用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以下何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者除之  (A)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脫料板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(B)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緩沖板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(C)先導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桿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(D)定位銷。</w:t>
      </w:r>
    </w:p>
    <w:p w14:paraId="2EB847AE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)30.在沖壓加工中，材料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受沖頭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刀口及下模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刃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部之作用，互有拉伸與壓縮現象而產生破裂強度以上之應力，使材料分離，謂之  (A)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剪切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(B)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抽製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(C)彎曲　(D)成形。</w:t>
      </w:r>
    </w:p>
    <w:p w14:paraId="6EA2AB62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)31.利用電磁作用來驅動的沖床為何種沖床  (A)油壓　(B)曲軸　(C)空壓　(D)電動。</w:t>
      </w:r>
    </w:p>
    <w:p w14:paraId="7195D23F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)32.沖床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床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台兩側設有光電裝置，其間佈滿無數看不見光線的安全裝置稱之為何種安全裝置  (A)閘門式　(B)拉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開式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(C)光電式　(D)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旋刮防護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。</w:t>
      </w:r>
    </w:p>
    <w:p w14:paraId="1BAFC0A3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)33.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肘節式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沖床最適合何種加工  (A)引伸加工　(B)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剪切加工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(C)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捲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圓加工　(D)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壓印加工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。</w:t>
      </w:r>
    </w:p>
    <w:p w14:paraId="407DE988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)34.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沖程數係指滑塊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每分鐘連續上下往復運動次數，其單位以  (A)S.P.M　(B)S.R.M　(C)R.P.M　(D)C.P.M。</w:t>
      </w:r>
    </w:p>
    <w:p w14:paraId="3974E8B7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)35.下列何者零件係用以控制模具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中帶料長度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  (A)定位零件　(B)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模座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(C)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剝料板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(D)導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規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。</w:t>
      </w:r>
    </w:p>
    <w:p w14:paraId="551073F2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)36.當沖壓加工之局部壓力較大時，在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模座與沖頭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之間應設計  (A)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剝料板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(B)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固定板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(C)墊板　(D)定位板。</w:t>
      </w:r>
    </w:p>
    <w:p w14:paraId="733CDEFB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)37.沖模中使用的固定螺栓以何種為主  (A)平頭螺絲　(B)平頭螺釘　(C)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六角承窩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螺栓　(D)六角螺栓。</w:t>
      </w:r>
    </w:p>
    <w:p w14:paraId="01433BBF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)38.沖床為防止意外事故發生的裝置是  (A)往復裝置　(B)迴轉動力裝置　(C)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送料裝置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 xml:space="preserve">　(D)安全裝置。</w:t>
      </w:r>
    </w:p>
    <w:p w14:paraId="0B57CBE8" w14:textId="77777777" w:rsidR="009957FF" w:rsidRPr="00744E00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)39.將數個單工程沖模組合在一起，使沖模每一行程能同時作數種工作，稱為何種沖模  (A)單工程　(B)組合　(C)下料　(D)剪斷。</w:t>
      </w:r>
    </w:p>
    <w:p w14:paraId="42363BA1" w14:textId="77777777" w:rsidR="00D615DC" w:rsidRDefault="009957FF" w:rsidP="009957FF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744E00">
        <w:rPr>
          <w:rFonts w:ascii="微軟正黑體" w:eastAsia="微軟正黑體" w:hAnsi="微軟正黑體" w:hint="eastAsia"/>
          <w:sz w:val="26"/>
          <w:szCs w:val="26"/>
        </w:rPr>
        <w:t>(　　)40.將各種作用的單工程沖模分級排列在沖床上，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帶料則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依次排列通過每一級工程去施行加工，一件完整的製品在最後一</w:t>
      </w:r>
      <w:proofErr w:type="gramStart"/>
      <w:r w:rsidRPr="00744E00">
        <w:rPr>
          <w:rFonts w:ascii="微軟正黑體" w:eastAsia="微軟正黑體" w:hAnsi="微軟正黑體" w:hint="eastAsia"/>
          <w:sz w:val="26"/>
          <w:szCs w:val="26"/>
        </w:rPr>
        <w:t>程站完成</w:t>
      </w:r>
      <w:proofErr w:type="gramEnd"/>
      <w:r w:rsidRPr="00744E00">
        <w:rPr>
          <w:rFonts w:ascii="微軟正黑體" w:eastAsia="微軟正黑體" w:hAnsi="微軟正黑體" w:hint="eastAsia"/>
          <w:sz w:val="26"/>
          <w:szCs w:val="26"/>
        </w:rPr>
        <w:t>之後產生，稱為何種沖模  (A)連續　(B)複合　(C)組合　(D)單工程。</w:t>
      </w:r>
    </w:p>
    <w:p w14:paraId="0D70A470" w14:textId="77777777" w:rsidR="00605CA8" w:rsidRPr="00177EC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 w:val="16"/>
          <w:szCs w:val="16"/>
        </w:rPr>
      </w:pPr>
      <w:proofErr w:type="gramStart"/>
      <w:r w:rsidRPr="00177EC3">
        <w:rPr>
          <w:rFonts w:ascii="微軟正黑體" w:eastAsia="微軟正黑體" w:hAnsi="微軟正黑體" w:hint="eastAsia"/>
          <w:vanish/>
          <w:color w:val="008000"/>
          <w:sz w:val="16"/>
          <w:szCs w:val="16"/>
        </w:rPr>
        <w:t>【</w:t>
      </w:r>
      <w:proofErr w:type="gramEnd"/>
      <w:r w:rsidRPr="00177EC3">
        <w:rPr>
          <w:rFonts w:ascii="微軟正黑體" w:eastAsia="微軟正黑體" w:hAnsi="微軟正黑體" w:hint="eastAsia"/>
          <w:vanish/>
          <w:color w:val="008000"/>
          <w:sz w:val="16"/>
          <w:szCs w:val="16"/>
        </w:rPr>
        <w:t>課本練習題</w:t>
      </w:r>
      <w:r w:rsidRPr="00177EC3">
        <w:rPr>
          <w:rFonts w:ascii="微軟正黑體" w:eastAsia="微軟正黑體" w:hAnsi="微軟正黑體"/>
          <w:vanish/>
          <w:color w:val="008000"/>
          <w:sz w:val="16"/>
          <w:szCs w:val="16"/>
        </w:rPr>
        <w:t>.</w:t>
      </w:r>
      <w:r w:rsidRPr="00177EC3">
        <w:rPr>
          <w:rFonts w:ascii="微軟正黑體" w:eastAsia="微軟正黑體" w:hAnsi="微軟正黑體" w:hint="eastAsia"/>
          <w:vanish/>
          <w:color w:val="008000"/>
          <w:sz w:val="16"/>
          <w:szCs w:val="16"/>
        </w:rPr>
        <w:t>】</w:t>
      </w:r>
    </w:p>
    <w:p w14:paraId="35610FB7" w14:textId="6B208FA4" w:rsidR="00992F33" w:rsidRPr="00992F33" w:rsidRDefault="00992F33" w:rsidP="00106AAE">
      <w:pPr>
        <w:snapToGrid w:val="0"/>
        <w:ind w:right="480"/>
        <w:jc w:val="right"/>
        <w:rPr>
          <w:rFonts w:ascii="微軟正黑體" w:eastAsia="微軟正黑體" w:hAnsi="微軟正黑體" w:hint="eastAsia"/>
          <w:vanish/>
          <w:color w:val="008000"/>
          <w:szCs w:val="24"/>
        </w:rPr>
      </w:pPr>
    </w:p>
    <w:sectPr w:rsidR="00992F33" w:rsidRPr="00992F33" w:rsidSect="00C06C30">
      <w:headerReference w:type="default" r:id="rId8"/>
      <w:footerReference w:type="default" r:id="rId9"/>
      <w:type w:val="continuous"/>
      <w:pgSz w:w="14572" w:h="20639" w:code="12"/>
      <w:pgMar w:top="680" w:right="680" w:bottom="993" w:left="680" w:header="851" w:footer="48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2F168" w14:textId="77777777" w:rsidR="005E197E" w:rsidRDefault="005E197E">
      <w:r>
        <w:separator/>
      </w:r>
    </w:p>
  </w:endnote>
  <w:endnote w:type="continuationSeparator" w:id="0">
    <w:p w14:paraId="42792B3A" w14:textId="77777777" w:rsidR="005E197E" w:rsidRDefault="005E1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8232355"/>
      <w:docPartObj>
        <w:docPartGallery w:val="Page Numbers (Bottom of Page)"/>
        <w:docPartUnique/>
      </w:docPartObj>
    </w:sdtPr>
    <w:sdtEndPr/>
    <w:sdtContent>
      <w:p w14:paraId="5FEA06DD" w14:textId="77777777" w:rsidR="00C06C30" w:rsidRDefault="00C06C30" w:rsidP="00C06C30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C06C30">
          <w:rPr>
            <w:noProof/>
            <w:lang w:val="zh-TW"/>
          </w:rPr>
          <w:t>3</w:t>
        </w:r>
        <w:r>
          <w:fldChar w:fldCharType="end"/>
        </w:r>
      </w:p>
    </w:sdtContent>
  </w:sdt>
  <w:p w14:paraId="3016302A" w14:textId="77777777" w:rsidR="004673F2" w:rsidRPr="00D615DC" w:rsidRDefault="004673F2" w:rsidP="00D615DC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D6C18" w14:textId="77777777" w:rsidR="005E197E" w:rsidRDefault="005E197E">
      <w:r>
        <w:separator/>
      </w:r>
    </w:p>
  </w:footnote>
  <w:footnote w:type="continuationSeparator" w:id="0">
    <w:p w14:paraId="451C110A" w14:textId="77777777" w:rsidR="005E197E" w:rsidRDefault="005E19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85"/>
      <w:gridCol w:w="1610"/>
      <w:gridCol w:w="1276"/>
      <w:gridCol w:w="1276"/>
      <w:gridCol w:w="708"/>
      <w:gridCol w:w="567"/>
      <w:gridCol w:w="567"/>
      <w:gridCol w:w="1134"/>
      <w:gridCol w:w="851"/>
      <w:gridCol w:w="1276"/>
      <w:gridCol w:w="850"/>
      <w:gridCol w:w="709"/>
      <w:gridCol w:w="1471"/>
    </w:tblGrid>
    <w:tr w:rsidR="00741DED" w14:paraId="6D9CE197" w14:textId="77777777" w:rsidTr="00E417CD">
      <w:trPr>
        <w:cantSplit/>
        <w:trHeight w:val="510"/>
        <w:jc w:val="center"/>
      </w:trPr>
      <w:tc>
        <w:tcPr>
          <w:tcW w:w="7923" w:type="dxa"/>
          <w:gridSpan w:val="8"/>
          <w:tcBorders>
            <w:bottom w:val="single" w:sz="4" w:space="0" w:color="auto"/>
          </w:tcBorders>
          <w:vAlign w:val="center"/>
        </w:tcPr>
        <w:p w14:paraId="3AE435B3" w14:textId="77777777" w:rsidR="00741DED" w:rsidRDefault="00741DED" w:rsidP="002D677B">
          <w:pPr>
            <w:pStyle w:val="a3"/>
            <w:jc w:val="both"/>
            <w:rPr>
              <w:rFonts w:ascii="新細明體" w:hAnsi="新細明體"/>
            </w:rPr>
          </w:pPr>
          <w:r w:rsidRPr="002D677B">
            <w:rPr>
              <w:rFonts w:ascii="新細明體" w:hAnsi="新細明體" w:hint="eastAsia"/>
              <w:spacing w:val="9"/>
              <w:kern w:val="0"/>
              <w:sz w:val="28"/>
              <w:fitText w:val="7420" w:id="2094173187"/>
            </w:rPr>
            <w:t>新北市立新北高工1</w:t>
          </w:r>
          <w:r w:rsidR="002D677B" w:rsidRPr="002D677B">
            <w:rPr>
              <w:rFonts w:ascii="新細明體" w:hAnsi="新細明體"/>
              <w:spacing w:val="9"/>
              <w:kern w:val="0"/>
              <w:sz w:val="28"/>
              <w:fitText w:val="7420" w:id="2094173187"/>
            </w:rPr>
            <w:t>10</w:t>
          </w:r>
          <w:r w:rsidRPr="002D677B">
            <w:rPr>
              <w:rFonts w:ascii="新細明體" w:hAnsi="新細明體" w:hint="eastAsia"/>
              <w:spacing w:val="9"/>
              <w:kern w:val="0"/>
              <w:sz w:val="28"/>
              <w:fitText w:val="7420" w:id="2094173187"/>
            </w:rPr>
            <w:t>學年度第</w:t>
          </w:r>
          <w:r w:rsidRPr="002D677B">
            <w:rPr>
              <w:rFonts w:ascii="新細明體" w:hAnsi="新細明體"/>
              <w:spacing w:val="9"/>
              <w:kern w:val="0"/>
              <w:sz w:val="28"/>
              <w:fitText w:val="7420" w:id="2094173187"/>
            </w:rPr>
            <w:t>1</w:t>
          </w:r>
          <w:r w:rsidRPr="002D677B">
            <w:rPr>
              <w:rFonts w:ascii="新細明體" w:hAnsi="新細明體" w:hint="eastAsia"/>
              <w:spacing w:val="9"/>
              <w:kern w:val="0"/>
              <w:sz w:val="28"/>
              <w:fitText w:val="7420" w:id="2094173187"/>
            </w:rPr>
            <w:t xml:space="preserve">學期 </w:t>
          </w:r>
          <w:r w:rsidR="002D677B" w:rsidRPr="002D677B">
            <w:rPr>
              <w:rFonts w:ascii="新細明體" w:hAnsi="新細明體" w:hint="eastAsia"/>
              <w:spacing w:val="9"/>
              <w:kern w:val="0"/>
              <w:sz w:val="28"/>
              <w:szCs w:val="28"/>
              <w:fitText w:val="7420" w:id="2094173187"/>
            </w:rPr>
            <w:t>第一次段考</w:t>
          </w:r>
          <w:r w:rsidR="002D677B" w:rsidRPr="002D677B">
            <w:rPr>
              <w:rFonts w:ascii="新細明體" w:hAnsi="新細明體" w:hint="eastAsia"/>
              <w:spacing w:val="9"/>
              <w:kern w:val="0"/>
              <w:sz w:val="28"/>
              <w:fitText w:val="7420" w:id="2094173187"/>
            </w:rPr>
            <w:t xml:space="preserve"> </w:t>
          </w:r>
          <w:r w:rsidRPr="002D677B">
            <w:rPr>
              <w:rFonts w:ascii="新細明體" w:hAnsi="新細明體" w:hint="eastAsia"/>
              <w:spacing w:val="9"/>
              <w:kern w:val="0"/>
              <w:sz w:val="28"/>
              <w:fitText w:val="7420" w:id="2094173187"/>
            </w:rPr>
            <w:t>試</w:t>
          </w:r>
          <w:r w:rsidRPr="002D677B">
            <w:rPr>
              <w:rFonts w:ascii="新細明體" w:hAnsi="新細明體" w:hint="eastAsia"/>
              <w:spacing w:val="2"/>
              <w:kern w:val="0"/>
              <w:sz w:val="28"/>
              <w:fitText w:val="7420" w:id="2094173187"/>
            </w:rPr>
            <w:t>題</w:t>
          </w:r>
        </w:p>
      </w:tc>
      <w:tc>
        <w:tcPr>
          <w:tcW w:w="851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5FECF6EE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127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C9FFAD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85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6242F4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AF3978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471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613C9E97" w14:textId="77777777" w:rsidR="00741DED" w:rsidRDefault="00741DED" w:rsidP="00E417CD">
          <w:pPr>
            <w:pStyle w:val="a3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電腦卡作答</w:t>
          </w:r>
        </w:p>
      </w:tc>
    </w:tr>
    <w:tr w:rsidR="00E417CD" w14:paraId="6D566D6B" w14:textId="77777777" w:rsidTr="00225DBC">
      <w:trPr>
        <w:cantSplit/>
        <w:trHeight w:val="520"/>
        <w:jc w:val="center"/>
      </w:trPr>
      <w:tc>
        <w:tcPr>
          <w:tcW w:w="785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36875CC9" w14:textId="77777777" w:rsidR="00741DED" w:rsidRDefault="00741DE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1FF5979" w14:textId="77777777" w:rsidR="00741DED" w:rsidRPr="002D677B" w:rsidRDefault="002D677B" w:rsidP="007E0CBA">
          <w:pPr>
            <w:pStyle w:val="a3"/>
            <w:rPr>
              <w:rFonts w:ascii="新細明體" w:hAnsi="新細明體"/>
              <w:sz w:val="28"/>
              <w:szCs w:val="28"/>
            </w:rPr>
          </w:pPr>
          <w:r w:rsidRPr="002D677B">
            <w:rPr>
              <w:rFonts w:ascii="新細明體" w:hAnsi="新細明體" w:hint="eastAsia"/>
              <w:sz w:val="28"/>
              <w:szCs w:val="28"/>
            </w:rPr>
            <w:t>模具概論I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C183140" w14:textId="77777777" w:rsidR="00741DED" w:rsidRDefault="00741DED" w:rsidP="00225DBC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7264A3C" w14:textId="77777777" w:rsidR="00741DED" w:rsidRDefault="00225DBC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陳益原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2FA8C14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0DCC284" w14:textId="77777777" w:rsidR="00741DED" w:rsidRDefault="00741DED" w:rsidP="00E417C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01F2754" w14:textId="77777777" w:rsidR="00741DED" w:rsidRDefault="00741DE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7634B880" w14:textId="77777777" w:rsidR="00741DED" w:rsidRDefault="00741DED" w:rsidP="00E417C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851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5F96F16C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835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CB89DDE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471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118D1B21" w14:textId="77777777" w:rsidR="00741DED" w:rsidRDefault="00741DED" w:rsidP="00741DED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是</w:t>
          </w:r>
        </w:p>
      </w:tc>
    </w:tr>
  </w:tbl>
  <w:p w14:paraId="27B09710" w14:textId="77777777" w:rsidR="004673F2" w:rsidRPr="00DF6967" w:rsidRDefault="004673F2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66A56"/>
    <w:multiLevelType w:val="hybridMultilevel"/>
    <w:tmpl w:val="3C40C7C2"/>
    <w:lvl w:ilvl="0" w:tplc="E4B0D418">
      <w:start w:val="1"/>
      <w:numFmt w:val="decimal"/>
      <w:lvlText w:val="第%1章"/>
      <w:lvlJc w:val="left"/>
      <w:pPr>
        <w:ind w:left="828" w:hanging="8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90476C"/>
    <w:multiLevelType w:val="multilevel"/>
    <w:tmpl w:val="1422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  <w:color w:val="0000FF"/>
      </w:rPr>
    </w:lvl>
    <w:lvl w:ilvl="2">
      <w:start w:val="1"/>
      <w:numFmt w:val="upp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0F30CAE"/>
    <w:multiLevelType w:val="hybridMultilevel"/>
    <w:tmpl w:val="37B45CDE"/>
    <w:lvl w:ilvl="0" w:tplc="939EA4B4">
      <w:start w:val="1"/>
      <w:numFmt w:val="decimal"/>
      <w:lvlText w:val="(%1)"/>
      <w:lvlJc w:val="left"/>
      <w:pPr>
        <w:ind w:left="92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828" w:hanging="480"/>
      </w:pPr>
    </w:lvl>
    <w:lvl w:ilvl="2" w:tplc="0409001B" w:tentative="1">
      <w:start w:val="1"/>
      <w:numFmt w:val="lowerRoman"/>
      <w:lvlText w:val="%3."/>
      <w:lvlJc w:val="right"/>
      <w:pPr>
        <w:ind w:left="10308" w:hanging="480"/>
      </w:pPr>
    </w:lvl>
    <w:lvl w:ilvl="3" w:tplc="0409000F" w:tentative="1">
      <w:start w:val="1"/>
      <w:numFmt w:val="decimal"/>
      <w:lvlText w:val="%4."/>
      <w:lvlJc w:val="left"/>
      <w:pPr>
        <w:ind w:left="107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1268" w:hanging="480"/>
      </w:pPr>
    </w:lvl>
    <w:lvl w:ilvl="5" w:tplc="0409001B" w:tentative="1">
      <w:start w:val="1"/>
      <w:numFmt w:val="lowerRoman"/>
      <w:lvlText w:val="%6."/>
      <w:lvlJc w:val="right"/>
      <w:pPr>
        <w:ind w:left="11748" w:hanging="480"/>
      </w:pPr>
    </w:lvl>
    <w:lvl w:ilvl="6" w:tplc="0409000F" w:tentative="1">
      <w:start w:val="1"/>
      <w:numFmt w:val="decimal"/>
      <w:lvlText w:val="%7."/>
      <w:lvlJc w:val="left"/>
      <w:pPr>
        <w:ind w:left="122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2708" w:hanging="480"/>
      </w:pPr>
    </w:lvl>
    <w:lvl w:ilvl="8" w:tplc="0409001B" w:tentative="1">
      <w:start w:val="1"/>
      <w:numFmt w:val="lowerRoman"/>
      <w:lvlText w:val="%9."/>
      <w:lvlJc w:val="right"/>
      <w:pPr>
        <w:ind w:left="13188" w:hanging="480"/>
      </w:pPr>
    </w:lvl>
  </w:abstractNum>
  <w:abstractNum w:abstractNumId="5" w15:restartNumberingAfterBreak="0">
    <w:nsid w:val="427C3E67"/>
    <w:multiLevelType w:val="hybridMultilevel"/>
    <w:tmpl w:val="CEF0861E"/>
    <w:lvl w:ilvl="0" w:tplc="F496A9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51503542"/>
    <w:multiLevelType w:val="hybridMultilevel"/>
    <w:tmpl w:val="0E589D00"/>
    <w:lvl w:ilvl="0" w:tplc="A2D079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BD62C20"/>
    <w:multiLevelType w:val="hybridMultilevel"/>
    <w:tmpl w:val="BF407A9A"/>
    <w:lvl w:ilvl="0" w:tplc="6C9866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2B7389E"/>
    <w:multiLevelType w:val="hybridMultilevel"/>
    <w:tmpl w:val="07AEE194"/>
    <w:lvl w:ilvl="0" w:tplc="645226CE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8"/>
  </w:num>
  <w:num w:numId="8">
    <w:abstractNumId w:val="7"/>
  </w:num>
  <w:num w:numId="9">
    <w:abstractNumId w:val="4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258AF"/>
    <w:rsid w:val="000537EC"/>
    <w:rsid w:val="00054165"/>
    <w:rsid w:val="000D2197"/>
    <w:rsid w:val="000F0A5C"/>
    <w:rsid w:val="000F31AA"/>
    <w:rsid w:val="00106AAE"/>
    <w:rsid w:val="001075A0"/>
    <w:rsid w:val="00110136"/>
    <w:rsid w:val="0016301C"/>
    <w:rsid w:val="001707BB"/>
    <w:rsid w:val="00171477"/>
    <w:rsid w:val="001808BF"/>
    <w:rsid w:val="001878FC"/>
    <w:rsid w:val="001B3BCC"/>
    <w:rsid w:val="001C5262"/>
    <w:rsid w:val="001E715E"/>
    <w:rsid w:val="001F4592"/>
    <w:rsid w:val="00225DBC"/>
    <w:rsid w:val="002332A1"/>
    <w:rsid w:val="0026601E"/>
    <w:rsid w:val="00275209"/>
    <w:rsid w:val="002931B2"/>
    <w:rsid w:val="002A1BD4"/>
    <w:rsid w:val="002C7F0D"/>
    <w:rsid w:val="002D166C"/>
    <w:rsid w:val="002D677B"/>
    <w:rsid w:val="002E1033"/>
    <w:rsid w:val="002E70A5"/>
    <w:rsid w:val="003073A4"/>
    <w:rsid w:val="00321D20"/>
    <w:rsid w:val="00327849"/>
    <w:rsid w:val="0036610A"/>
    <w:rsid w:val="003671A8"/>
    <w:rsid w:val="003A6728"/>
    <w:rsid w:val="003E2F99"/>
    <w:rsid w:val="003E7972"/>
    <w:rsid w:val="00422D9D"/>
    <w:rsid w:val="004673F2"/>
    <w:rsid w:val="004903A2"/>
    <w:rsid w:val="004949D1"/>
    <w:rsid w:val="0049676D"/>
    <w:rsid w:val="004A06E0"/>
    <w:rsid w:val="004A3BFC"/>
    <w:rsid w:val="004B4D2C"/>
    <w:rsid w:val="004C4C51"/>
    <w:rsid w:val="004F7286"/>
    <w:rsid w:val="00512E40"/>
    <w:rsid w:val="005407A2"/>
    <w:rsid w:val="00581DE9"/>
    <w:rsid w:val="00586C60"/>
    <w:rsid w:val="005E197E"/>
    <w:rsid w:val="005F4891"/>
    <w:rsid w:val="00601451"/>
    <w:rsid w:val="00605CA8"/>
    <w:rsid w:val="006065ED"/>
    <w:rsid w:val="00614680"/>
    <w:rsid w:val="00622DE9"/>
    <w:rsid w:val="00642474"/>
    <w:rsid w:val="0065442B"/>
    <w:rsid w:val="00677FFB"/>
    <w:rsid w:val="00691574"/>
    <w:rsid w:val="006A33F5"/>
    <w:rsid w:val="006C0FDD"/>
    <w:rsid w:val="006C3973"/>
    <w:rsid w:val="006F475B"/>
    <w:rsid w:val="00741DED"/>
    <w:rsid w:val="00742916"/>
    <w:rsid w:val="00786CE2"/>
    <w:rsid w:val="007936AA"/>
    <w:rsid w:val="007B3A00"/>
    <w:rsid w:val="007C18C2"/>
    <w:rsid w:val="007E0CBA"/>
    <w:rsid w:val="00827253"/>
    <w:rsid w:val="008310E7"/>
    <w:rsid w:val="0084740C"/>
    <w:rsid w:val="00852BB2"/>
    <w:rsid w:val="008566FA"/>
    <w:rsid w:val="008A249A"/>
    <w:rsid w:val="008A514A"/>
    <w:rsid w:val="00927471"/>
    <w:rsid w:val="00951974"/>
    <w:rsid w:val="00961AE7"/>
    <w:rsid w:val="00971812"/>
    <w:rsid w:val="00984BD9"/>
    <w:rsid w:val="00991E9B"/>
    <w:rsid w:val="00992F33"/>
    <w:rsid w:val="009957FF"/>
    <w:rsid w:val="009A4BAB"/>
    <w:rsid w:val="009D2548"/>
    <w:rsid w:val="00A4040A"/>
    <w:rsid w:val="00A629A3"/>
    <w:rsid w:val="00A67C8E"/>
    <w:rsid w:val="00A7583E"/>
    <w:rsid w:val="00A81882"/>
    <w:rsid w:val="00A92680"/>
    <w:rsid w:val="00AB4F1C"/>
    <w:rsid w:val="00AE377E"/>
    <w:rsid w:val="00AF518B"/>
    <w:rsid w:val="00B67A89"/>
    <w:rsid w:val="00BB50F4"/>
    <w:rsid w:val="00BE26A8"/>
    <w:rsid w:val="00BF0955"/>
    <w:rsid w:val="00C0112E"/>
    <w:rsid w:val="00C06C30"/>
    <w:rsid w:val="00C24E68"/>
    <w:rsid w:val="00C95946"/>
    <w:rsid w:val="00CC01EE"/>
    <w:rsid w:val="00CD2105"/>
    <w:rsid w:val="00CE3CF4"/>
    <w:rsid w:val="00CF3AA4"/>
    <w:rsid w:val="00D14D23"/>
    <w:rsid w:val="00D167AD"/>
    <w:rsid w:val="00D32ADA"/>
    <w:rsid w:val="00D6017F"/>
    <w:rsid w:val="00D615DC"/>
    <w:rsid w:val="00D70D56"/>
    <w:rsid w:val="00D821C6"/>
    <w:rsid w:val="00D8536F"/>
    <w:rsid w:val="00DA7D1D"/>
    <w:rsid w:val="00DD3BBD"/>
    <w:rsid w:val="00DF286C"/>
    <w:rsid w:val="00DF6967"/>
    <w:rsid w:val="00DF75B8"/>
    <w:rsid w:val="00E052B0"/>
    <w:rsid w:val="00E417CD"/>
    <w:rsid w:val="00E44A12"/>
    <w:rsid w:val="00E61944"/>
    <w:rsid w:val="00E6331D"/>
    <w:rsid w:val="00E91BFA"/>
    <w:rsid w:val="00E92C8F"/>
    <w:rsid w:val="00E9451A"/>
    <w:rsid w:val="00E94B71"/>
    <w:rsid w:val="00E9796E"/>
    <w:rsid w:val="00EA2306"/>
    <w:rsid w:val="00EA67F7"/>
    <w:rsid w:val="00EB5E4C"/>
    <w:rsid w:val="00ED3EDF"/>
    <w:rsid w:val="00F17235"/>
    <w:rsid w:val="00F17AAE"/>
    <w:rsid w:val="00F32774"/>
    <w:rsid w:val="00F336FE"/>
    <w:rsid w:val="00F53942"/>
    <w:rsid w:val="00F56A7A"/>
    <w:rsid w:val="00F6289D"/>
    <w:rsid w:val="00F85207"/>
    <w:rsid w:val="00F871BC"/>
    <w:rsid w:val="00F94410"/>
    <w:rsid w:val="00FE4EB2"/>
    <w:rsid w:val="00FF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7F10A45"/>
  <w15:docId w15:val="{9E9A4FBC-4F83-4957-9668-E12AB85F2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01451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uiPriority w:val="99"/>
    <w:rsid w:val="00601451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601451"/>
  </w:style>
  <w:style w:type="paragraph" w:styleId="Web">
    <w:name w:val="Normal (Web)"/>
    <w:basedOn w:val="a"/>
    <w:uiPriority w:val="99"/>
    <w:unhideWhenUsed/>
    <w:rsid w:val="0026601E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7">
    <w:name w:val="List Paragraph"/>
    <w:basedOn w:val="a"/>
    <w:uiPriority w:val="34"/>
    <w:qFormat/>
    <w:rsid w:val="00E9796E"/>
    <w:pPr>
      <w:ind w:leftChars="200" w:left="480"/>
    </w:pPr>
  </w:style>
  <w:style w:type="paragraph" w:styleId="a8">
    <w:name w:val="Balloon Text"/>
    <w:basedOn w:val="a"/>
    <w:link w:val="a9"/>
    <w:rsid w:val="006C0FD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6C0FDD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">
    <w:name w:val="tkd單選題題目"/>
    <w:basedOn w:val="a"/>
    <w:rsid w:val="00327849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aa">
    <w:name w:val="選擇題"/>
    <w:basedOn w:val="a"/>
    <w:autoRedefine/>
    <w:rsid w:val="00F53942"/>
    <w:pPr>
      <w:widowControl/>
      <w:tabs>
        <w:tab w:val="left" w:pos="360"/>
        <w:tab w:val="left" w:pos="1260"/>
      </w:tabs>
      <w:spacing w:after="120"/>
      <w:ind w:left="1260" w:hangingChars="525" w:hanging="1260"/>
    </w:pPr>
    <w:rPr>
      <w:rFonts w:ascii="新細明體" w:hAnsi="新細明體" w:cs="新細明體"/>
      <w:kern w:val="0"/>
    </w:rPr>
  </w:style>
  <w:style w:type="paragraph" w:customStyle="1" w:styleId="tkd0">
    <w:name w:val="tkd單選題解析"/>
    <w:basedOn w:val="a"/>
    <w:rsid w:val="00F85207"/>
    <w:pPr>
      <w:spacing w:beforeLines="10" w:afterLines="10" w:line="280" w:lineRule="atLeast"/>
      <w:ind w:leftChars="487" w:left="896" w:hangingChars="409" w:hanging="409"/>
      <w:jc w:val="both"/>
    </w:pPr>
    <w:rPr>
      <w:color w:val="0000FF"/>
      <w:sz w:val="20"/>
    </w:rPr>
  </w:style>
  <w:style w:type="character" w:customStyle="1" w:styleId="a5">
    <w:name w:val="頁尾 字元"/>
    <w:basedOn w:val="a0"/>
    <w:link w:val="a4"/>
    <w:uiPriority w:val="99"/>
    <w:rsid w:val="00C06C3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6856C12-0898-405A-83C9-A80BC76F5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399</Words>
  <Characters>2277</Characters>
  <Application>Microsoft Office Word</Application>
  <DocSecurity>0</DocSecurity>
  <Lines>18</Lines>
  <Paragraphs>5</Paragraphs>
  <ScaleCrop>false</ScaleCrop>
  <Company>microsoft</Company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洪千舫</cp:lastModifiedBy>
  <cp:revision>2</cp:revision>
  <cp:lastPrinted>2014-03-03T05:30:00Z</cp:lastPrinted>
  <dcterms:created xsi:type="dcterms:W3CDTF">2021-10-05T07:04:00Z</dcterms:created>
  <dcterms:modified xsi:type="dcterms:W3CDTF">2021-10-05T07:04:00Z</dcterms:modified>
</cp:coreProperties>
</file>