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29" w:type="pct"/>
        <w:tblCellSpacing w:w="15" w:type="dxa"/>
        <w:tblLook w:val="04A0" w:firstRow="1" w:lastRow="0" w:firstColumn="1" w:lastColumn="0" w:noHBand="0" w:noVBand="1"/>
      </w:tblPr>
      <w:tblGrid>
        <w:gridCol w:w="81"/>
        <w:gridCol w:w="13040"/>
        <w:gridCol w:w="81"/>
      </w:tblGrid>
      <w:tr w:rsidR="009464C3" w14:paraId="09E4080D" w14:textId="77777777" w:rsidTr="008411B0">
        <w:trPr>
          <w:tblCellSpacing w:w="15" w:type="dxa"/>
        </w:trPr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CF3DA" w14:textId="77777777" w:rsidR="009464C3" w:rsidRDefault="009464C3" w:rsidP="00020614">
            <w:pPr>
              <w:widowControl/>
              <w:spacing w:line="0" w:lineRule="atLeast"/>
              <w:rPr>
                <w:kern w:val="0"/>
                <w:sz w:val="20"/>
                <w:szCs w:val="20"/>
              </w:rPr>
            </w:pPr>
          </w:p>
        </w:tc>
        <w:tc>
          <w:tcPr>
            <w:tcW w:w="13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2950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709"/>
              <w:gridCol w:w="850"/>
              <w:gridCol w:w="992"/>
              <w:gridCol w:w="851"/>
              <w:gridCol w:w="2835"/>
              <w:gridCol w:w="425"/>
              <w:gridCol w:w="425"/>
              <w:gridCol w:w="426"/>
              <w:gridCol w:w="612"/>
              <w:gridCol w:w="805"/>
              <w:gridCol w:w="1201"/>
              <w:gridCol w:w="500"/>
              <w:gridCol w:w="709"/>
              <w:gridCol w:w="879"/>
            </w:tblGrid>
            <w:tr w:rsidR="009464C3" w:rsidRPr="00072DD4" w14:paraId="15264B0A" w14:textId="77777777" w:rsidTr="008411B0">
              <w:trPr>
                <w:cantSplit/>
                <w:trHeight w:val="488"/>
                <w:jc w:val="center"/>
              </w:trPr>
              <w:tc>
                <w:tcPr>
                  <w:tcW w:w="8856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2993EB22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 w:val="20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市立新北高工</w:t>
                  </w:r>
                  <w:r>
                    <w:rPr>
                      <w:rFonts w:ascii="新細明體" w:hAnsi="新細明體"/>
                      <w:sz w:val="28"/>
                      <w:szCs w:val="20"/>
                    </w:rPr>
                    <w:t>1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1</w:t>
                  </w:r>
                  <w:r>
                    <w:rPr>
                      <w:rFonts w:ascii="新細明體" w:hAnsi="新細明體"/>
                      <w:sz w:val="28"/>
                      <w:szCs w:val="20"/>
                    </w:rPr>
                    <w:t>0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年度第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一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學期</w:t>
                  </w:r>
                  <w:r w:rsidRPr="00072DD4">
                    <w:rPr>
                      <w:rFonts w:ascii="新細明體" w:hAnsi="新細明體"/>
                      <w:sz w:val="28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考</w:t>
                  </w:r>
                  <w:r w:rsidRPr="00072DD4">
                    <w:rPr>
                      <w:rFonts w:ascii="新細明體" w:hAnsi="新細明體"/>
                      <w:sz w:val="28"/>
                      <w:szCs w:val="20"/>
                    </w:rPr>
                    <w:t xml:space="preserve"> 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805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B0316C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120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64CD4F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甲</w:t>
                  </w:r>
                  <w:r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Cs w:val="20"/>
                    </w:rPr>
                    <w:t>乙</w:t>
                  </w:r>
                  <w:r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Cs w:val="20"/>
                    </w:rPr>
                    <w:t>丙</w:t>
                  </w:r>
                </w:p>
              </w:tc>
              <w:tc>
                <w:tcPr>
                  <w:tcW w:w="50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2517B4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0B4396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472C9A3F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  <w:r>
                    <w:rPr>
                      <w:rFonts w:ascii="新細明體" w:hAnsi="新細明體" w:hint="eastAsia"/>
                      <w:lang w:eastAsia="zh-HK"/>
                    </w:rPr>
                    <w:t>電腦卡作答</w:t>
                  </w:r>
                </w:p>
              </w:tc>
            </w:tr>
            <w:tr w:rsidR="009464C3" w:rsidRPr="00072DD4" w14:paraId="0BDDEFD8" w14:textId="77777777" w:rsidTr="009D42ED">
              <w:trPr>
                <w:cantSplit/>
                <w:trHeight w:val="456"/>
                <w:jc w:val="center"/>
              </w:trPr>
              <w:tc>
                <w:tcPr>
                  <w:tcW w:w="73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9848A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</w:t>
                  </w:r>
                  <w:r w:rsidRPr="00072DD4"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 w:rsidRPr="00072DD4">
                    <w:rPr>
                      <w:rFonts w:ascii="新細明體" w:hAnsi="新細明體" w:hint="eastAsia"/>
                      <w:szCs w:val="20"/>
                    </w:rPr>
                    <w:t>目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FE8E07" w14:textId="13D06089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電子電路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9B91F6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命題</w:t>
                  </w:r>
                </w:p>
                <w:p w14:paraId="1D3B6808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0B12B055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范綱憲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670373E9" w14:textId="77777777" w:rsidR="009464C3" w:rsidRPr="00FA7D81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color w:val="000000"/>
                      <w:szCs w:val="20"/>
                    </w:rPr>
                  </w:pPr>
                  <w:r w:rsidRPr="00FA7D81">
                    <w:rPr>
                      <w:rFonts w:ascii="新細明體" w:hAnsi="新細明體" w:hint="eastAsia"/>
                      <w:color w:val="000000"/>
                      <w:szCs w:val="20"/>
                    </w:rPr>
                    <w:t>審題</w:t>
                  </w:r>
                </w:p>
                <w:p w14:paraId="0A8292FB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FA7D81">
                    <w:rPr>
                      <w:rFonts w:ascii="新細明體" w:hAnsi="新細明體" w:hint="eastAsia"/>
                      <w:color w:val="000000"/>
                      <w:szCs w:val="20"/>
                    </w:rPr>
                    <w:t>教師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4E4D58C9" w14:textId="3EA5948E" w:rsidR="001E4AA0" w:rsidRPr="00072DD4" w:rsidRDefault="001E4AA0" w:rsidP="009D42E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int="eastAsia"/>
                      <w:szCs w:val="20"/>
                    </w:rPr>
                    <w:t>陳啟瑞</w:t>
                  </w:r>
                  <w:r w:rsidR="009D42ED">
                    <w:rPr>
                      <w:rFonts w:ascii="新細明體" w:hAnsi="新細明體" w:hint="eastAsia"/>
                      <w:szCs w:val="20"/>
                    </w:rPr>
                    <w:t>、</w:t>
                  </w:r>
                  <w:r w:rsidR="00B53134">
                    <w:rPr>
                      <w:rFonts w:ascii="新細明體" w:hint="eastAsia"/>
                      <w:szCs w:val="20"/>
                    </w:rPr>
                    <w:t>陳建忠</w:t>
                  </w:r>
                  <w:r w:rsidR="009D42ED">
                    <w:rPr>
                      <w:rFonts w:ascii="新細明體" w:hAnsi="新細明體" w:hint="eastAsia"/>
                      <w:szCs w:val="20"/>
                    </w:rPr>
                    <w:t>、</w:t>
                  </w:r>
                  <w:r w:rsidR="009D42ED">
                    <w:rPr>
                      <w:rFonts w:ascii="新細明體" w:hint="eastAsia"/>
                      <w:szCs w:val="20"/>
                    </w:rPr>
                    <w:t>林子華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53FA4E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B6294D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int="eastAsia"/>
                      <w:szCs w:val="20"/>
                    </w:rPr>
                    <w:t xml:space="preserve"> 三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5B33D6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08E04973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電機</w:t>
                  </w:r>
                </w:p>
              </w:tc>
              <w:tc>
                <w:tcPr>
                  <w:tcW w:w="805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E76CE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241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6BD06EE3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363AE131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  <w:r>
                    <w:rPr>
                      <w:rFonts w:ascii="新細明體" w:hAnsi="新細明體" w:hint="eastAsia"/>
                    </w:rPr>
                    <w:t>是</w:t>
                  </w:r>
                </w:p>
              </w:tc>
            </w:tr>
          </w:tbl>
          <w:p w14:paraId="5C46D92E" w14:textId="77777777" w:rsidR="009464C3" w:rsidRDefault="009464C3" w:rsidP="00020614">
            <w:pPr>
              <w:widowControl/>
              <w:spacing w:line="0" w:lineRule="atLeast"/>
              <w:jc w:val="center"/>
              <w:rPr>
                <w:rFonts w:ascii="新細明體" w:cs="新細明體"/>
                <w:kern w:val="0"/>
              </w:rPr>
            </w:pPr>
          </w:p>
        </w:tc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69DE4" w14:textId="77777777" w:rsidR="009464C3" w:rsidRDefault="009464C3" w:rsidP="00020614">
            <w:pPr>
              <w:widowControl/>
              <w:spacing w:line="0" w:lineRule="atLeast"/>
              <w:rPr>
                <w:rFonts w:ascii="新細明體" w:cs="新細明體"/>
                <w:kern w:val="0"/>
              </w:rPr>
            </w:pPr>
          </w:p>
        </w:tc>
      </w:tr>
    </w:tbl>
    <w:p w14:paraId="2C8239F7" w14:textId="77777777" w:rsidR="009464C3" w:rsidRDefault="009464C3" w:rsidP="00020614">
      <w:pPr>
        <w:autoSpaceDE w:val="0"/>
        <w:autoSpaceDN w:val="0"/>
        <w:snapToGrid/>
        <w:spacing w:line="0" w:lineRule="atLeast"/>
        <w:rPr>
          <w:rFonts w:cstheme="minorBidi"/>
        </w:rPr>
        <w:sectPr w:rsidR="009464C3"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14:paraId="1AF67C9E" w14:textId="77777777" w:rsidR="009464C3" w:rsidRDefault="009464C3" w:rsidP="00020614">
      <w:pPr>
        <w:autoSpaceDE w:val="0"/>
        <w:autoSpaceDN w:val="0"/>
        <w:snapToGrid/>
        <w:spacing w:line="0" w:lineRule="atLeast"/>
        <w:rPr>
          <w:rFonts w:ascii="Arial" w:hAnsi="Arial" w:cstheme="minorBidi"/>
          <w:b/>
        </w:rPr>
      </w:pPr>
      <w:r>
        <w:rPr>
          <w:rFonts w:ascii="Arial" w:hAnsi="Arial" w:cstheme="minorBidi" w:hint="eastAsia"/>
          <w:b/>
        </w:rPr>
        <w:t>一、單選題</w:t>
      </w:r>
    </w:p>
    <w:p w14:paraId="7D17829A" w14:textId="36B4AC4E" w:rsidR="009464C3" w:rsidRDefault="009464C3" w:rsidP="00020614">
      <w:pPr>
        <w:autoSpaceDE w:val="0"/>
        <w:autoSpaceDN w:val="0"/>
        <w:snapToGrid/>
        <w:spacing w:line="0" w:lineRule="atLeast"/>
        <w:rPr>
          <w:rFonts w:ascii="Arial" w:hAnsi="Arial" w:cstheme="minorBidi"/>
        </w:rPr>
      </w:pPr>
      <w:r>
        <w:rPr>
          <w:rFonts w:ascii="Arial" w:hAnsi="Arial" w:cstheme="minorBidi" w:hint="eastAsia"/>
        </w:rPr>
        <w:t>每題</w:t>
      </w:r>
      <w:r>
        <w:rPr>
          <w:rFonts w:ascii="Arial" w:hAnsi="Arial" w:cstheme="minorBidi" w:hint="eastAsia"/>
        </w:rPr>
        <w:t>3</w:t>
      </w:r>
      <w:r>
        <w:rPr>
          <w:rFonts w:ascii="Arial" w:hAnsi="Arial" w:cstheme="minorBidi" w:hint="eastAsia"/>
        </w:rPr>
        <w:t>分，共</w:t>
      </w:r>
      <w:r>
        <w:rPr>
          <w:rFonts w:ascii="Arial" w:hAnsi="Arial" w:cstheme="minorBidi" w:hint="eastAsia"/>
        </w:rPr>
        <w:t>99</w:t>
      </w:r>
      <w:r>
        <w:rPr>
          <w:rFonts w:ascii="Arial" w:hAnsi="Arial" w:cstheme="minorBidi" w:hint="eastAsia"/>
        </w:rPr>
        <w:t>分</w:t>
      </w:r>
    </w:p>
    <w:p w14:paraId="09FA398C" w14:textId="5D2B46F9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)1.</w:t>
      </w:r>
      <w:r>
        <w:rPr>
          <w:rFonts w:cstheme="minorBidi"/>
        </w:rPr>
        <w:tab/>
      </w:r>
      <w:r w:rsidRPr="002179F4">
        <w:rPr>
          <w:rFonts w:hint="eastAsia"/>
        </w:rPr>
        <w:t>有關</w:t>
      </w:r>
      <w:r w:rsidRPr="002179F4">
        <w:rPr>
          <w:i/>
        </w:rPr>
        <w:t>NPN</w:t>
      </w:r>
      <w:r w:rsidRPr="002179F4">
        <w:rPr>
          <w:rFonts w:hint="eastAsia"/>
        </w:rPr>
        <w:t>與</w:t>
      </w:r>
      <w:r w:rsidRPr="002179F4">
        <w:rPr>
          <w:i/>
        </w:rPr>
        <w:t>PNP</w:t>
      </w:r>
      <w:r w:rsidRPr="002179F4">
        <w:rPr>
          <w:rFonts w:hint="eastAsia"/>
        </w:rPr>
        <w:t>電晶體的特性比較，請問以下敘述何者錯誤？</w:t>
      </w:r>
      <w:r>
        <w:rPr>
          <w:rFonts w:cstheme="minorBidi"/>
        </w:rPr>
        <w:t xml:space="preserve"> (A)</w:t>
      </w:r>
      <w:r w:rsidRPr="002179F4">
        <w:rPr>
          <w:rFonts w:hint="eastAsia"/>
        </w:rPr>
        <w:t>工作在主動區</w:t>
      </w:r>
      <w:r w:rsidRPr="002179F4">
        <w:t>(</w:t>
      </w:r>
      <w:r w:rsidRPr="002179F4">
        <w:rPr>
          <w:rFonts w:hint="eastAsia"/>
        </w:rPr>
        <w:t>工作區</w:t>
      </w:r>
      <w:r w:rsidRPr="002179F4">
        <w:t>)</w:t>
      </w:r>
      <w:r w:rsidRPr="002179F4">
        <w:rPr>
          <w:rFonts w:hint="eastAsia"/>
        </w:rPr>
        <w:t>時，不論是</w:t>
      </w:r>
      <w:r w:rsidRPr="002179F4">
        <w:rPr>
          <w:i/>
        </w:rPr>
        <w:t>NPN</w:t>
      </w:r>
      <w:r w:rsidRPr="002179F4">
        <w:rPr>
          <w:rFonts w:hint="eastAsia"/>
        </w:rPr>
        <w:t>或</w:t>
      </w:r>
      <w:r w:rsidRPr="002179F4">
        <w:rPr>
          <w:i/>
        </w:rPr>
        <w:t>PNP</w:t>
      </w:r>
      <w:r w:rsidRPr="002179F4">
        <w:rPr>
          <w:rFonts w:hint="eastAsia"/>
        </w:rPr>
        <w:t>電晶體，其基極</w:t>
      </w:r>
      <w:r w:rsidRPr="002179F4">
        <w:t>-</w:t>
      </w:r>
      <w:r w:rsidRPr="002179F4">
        <w:rPr>
          <w:rFonts w:hint="eastAsia"/>
        </w:rPr>
        <w:t>射極接面都是順向偏壓</w:t>
      </w:r>
      <w:r>
        <w:rPr>
          <w:rFonts w:cstheme="minorBidi"/>
        </w:rPr>
        <w:t xml:space="preserve"> (B)</w:t>
      </w:r>
      <w:r w:rsidRPr="002179F4">
        <w:rPr>
          <w:rFonts w:hint="eastAsia"/>
        </w:rPr>
        <w:t>現今使用的電晶體大多數為</w:t>
      </w:r>
      <w:r w:rsidRPr="002179F4">
        <w:rPr>
          <w:i/>
        </w:rPr>
        <w:t>NPN</w:t>
      </w:r>
      <w:r w:rsidRPr="002179F4">
        <w:rPr>
          <w:rFonts w:hint="eastAsia"/>
        </w:rPr>
        <w:t>電晶體</w:t>
      </w:r>
      <w:r>
        <w:rPr>
          <w:rFonts w:cstheme="minorBidi"/>
        </w:rPr>
        <w:t xml:space="preserve"> (C)</w:t>
      </w:r>
      <w:r w:rsidRPr="002179F4">
        <w:rPr>
          <w:i/>
        </w:rPr>
        <w:t>PNP</w:t>
      </w:r>
      <w:r w:rsidRPr="002179F4">
        <w:rPr>
          <w:rFonts w:hint="eastAsia"/>
        </w:rPr>
        <w:t>電晶體的頻率響應較</w:t>
      </w:r>
      <w:r w:rsidRPr="002179F4">
        <w:t>NPN</w:t>
      </w:r>
      <w:r w:rsidRPr="002179F4">
        <w:rPr>
          <w:rFonts w:hint="eastAsia"/>
        </w:rPr>
        <w:t>電晶體佳，適合在高頻電路使用</w:t>
      </w:r>
      <w:r>
        <w:rPr>
          <w:rFonts w:cstheme="minorBidi"/>
        </w:rPr>
        <w:t xml:space="preserve"> (D)</w:t>
      </w:r>
      <w:r w:rsidRPr="002179F4">
        <w:rPr>
          <w:i/>
        </w:rPr>
        <w:t>PNP</w:t>
      </w:r>
      <w:r w:rsidRPr="002179F4">
        <w:rPr>
          <w:rFonts w:hint="eastAsia"/>
        </w:rPr>
        <w:t>電晶體主要是由電洞來傳導、</w:t>
      </w:r>
      <w:r w:rsidRPr="002179F4">
        <w:rPr>
          <w:i/>
        </w:rPr>
        <w:t>PNP</w:t>
      </w:r>
      <w:r w:rsidRPr="002179F4">
        <w:rPr>
          <w:rFonts w:hint="eastAsia"/>
        </w:rPr>
        <w:t>電晶體主要是由電子來傳導</w:t>
      </w:r>
      <w:r>
        <w:rPr>
          <w:rFonts w:cstheme="minorBidi"/>
        </w:rPr>
        <w:t xml:space="preserve"> </w:t>
      </w:r>
    </w:p>
    <w:p w14:paraId="5F7E5D0A" w14:textId="49302FF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)2.</w:t>
      </w:r>
      <w:r>
        <w:rPr>
          <w:rFonts w:cstheme="minorBidi"/>
        </w:rPr>
        <w:tab/>
      </w:r>
      <w:r w:rsidRPr="00D5379D">
        <w:rPr>
          <w:rFonts w:hint="eastAsia"/>
        </w:rPr>
        <w:t>如圖所示之電路，有關此電路之特性敘述，何者正確？</w:t>
      </w:r>
      <w:r w:rsidR="00B53134">
        <w:rPr>
          <w:rFonts w:cstheme="minorBidi"/>
        </w:rPr>
        <w:t>(A)</w:t>
      </w:r>
      <w:r w:rsidR="00B53134" w:rsidRPr="00D5379D">
        <w:rPr>
          <w:i/>
          <w:iCs/>
        </w:rPr>
        <w:t>C</w:t>
      </w:r>
      <w:r w:rsidR="00B53134" w:rsidRPr="00D5379D">
        <w:rPr>
          <w:vertAlign w:val="subscript"/>
        </w:rPr>
        <w:t>2</w:t>
      </w:r>
      <w:r w:rsidR="00B53134" w:rsidRPr="00D5379D">
        <w:rPr>
          <w:rFonts w:hint="eastAsia"/>
        </w:rPr>
        <w:t>的耐壓至少需為一倍</w:t>
      </w:r>
      <w:r w:rsidR="00B53134" w:rsidRPr="00D5379D">
        <w:rPr>
          <w:i/>
        </w:rPr>
        <w:t>V</w:t>
      </w:r>
      <w:r w:rsidR="00B53134" w:rsidRPr="00D5379D">
        <w:rPr>
          <w:i/>
          <w:vertAlign w:val="subscript"/>
        </w:rPr>
        <w:t>m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(B)</w:t>
      </w:r>
      <w:r w:rsidR="00B53134" w:rsidRPr="00D5379D">
        <w:rPr>
          <w:i/>
          <w:iCs/>
        </w:rPr>
        <w:t>C</w:t>
      </w:r>
      <w:r w:rsidR="00B53134" w:rsidRPr="00D5379D">
        <w:rPr>
          <w:vertAlign w:val="subscript"/>
        </w:rPr>
        <w:t>3</w:t>
      </w:r>
      <w:r w:rsidR="00B53134" w:rsidRPr="00D5379D">
        <w:rPr>
          <w:rFonts w:hint="eastAsia"/>
        </w:rPr>
        <w:t>的耐壓至少需為兩倍</w:t>
      </w:r>
      <w:r w:rsidR="00B53134" w:rsidRPr="00D5379D">
        <w:rPr>
          <w:i/>
        </w:rPr>
        <w:t>V</w:t>
      </w:r>
      <w:r w:rsidR="00B53134" w:rsidRPr="00D5379D">
        <w:rPr>
          <w:i/>
          <w:vertAlign w:val="subscript"/>
        </w:rPr>
        <w:t>m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(C)</w:t>
      </w:r>
      <w:r w:rsidR="00B53134" w:rsidRPr="00D5379D">
        <w:rPr>
          <w:rFonts w:hint="eastAsia"/>
        </w:rPr>
        <w:t>此電路為半波三倍壓電路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(D)</w:t>
      </w:r>
      <w:r w:rsidR="00B53134" w:rsidRPr="00D5379D">
        <w:rPr>
          <w:i/>
          <w:iCs/>
        </w:rPr>
        <w:t>D</w:t>
      </w:r>
      <w:r w:rsidR="00B53134" w:rsidRPr="00D5379D">
        <w:rPr>
          <w:vertAlign w:val="subscript"/>
        </w:rPr>
        <w:t>1</w:t>
      </w:r>
      <w:r w:rsidR="00B53134" w:rsidRPr="00D5379D">
        <w:rPr>
          <w:rFonts w:hint="eastAsia"/>
        </w:rPr>
        <w:t>的峰值逆向電壓至少為兩倍</w:t>
      </w:r>
      <w:r w:rsidR="00B53134" w:rsidRPr="00D5379D">
        <w:rPr>
          <w:i/>
        </w:rPr>
        <w:t>V</w:t>
      </w:r>
      <w:r w:rsidR="00B53134" w:rsidRPr="00D5379D">
        <w:rPr>
          <w:i/>
          <w:vertAlign w:val="subscript"/>
        </w:rPr>
        <w:t>m</w:t>
      </w:r>
      <w:r w:rsidRPr="00D5379D">
        <w:br/>
      </w:r>
      <w:r>
        <w:rPr>
          <w:noProof/>
        </w:rPr>
        <w:drawing>
          <wp:inline distT="0" distB="0" distL="0" distR="0" wp14:anchorId="3DFF5330" wp14:editId="391041FE">
            <wp:extent cx="2628322" cy="1114425"/>
            <wp:effectExtent l="0" t="0" r="635" b="0"/>
            <wp:docPr id="192" name="圖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673" cy="112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0DC436C8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)3.</w:t>
      </w:r>
      <w:r>
        <w:rPr>
          <w:rFonts w:cstheme="minorBidi"/>
        </w:rPr>
        <w:tab/>
      </w:r>
      <w:r w:rsidRPr="00B23AAC">
        <w:rPr>
          <w:rFonts w:hint="eastAsia"/>
        </w:rPr>
        <w:t>如圖所示電路及電晶體之特性曲線，假設電晶體原來的工作點為</w:t>
      </w:r>
      <w:r w:rsidRPr="00B23AAC">
        <w:rPr>
          <w:i/>
          <w:iCs/>
        </w:rPr>
        <w:t>Q</w:t>
      </w:r>
      <w:r w:rsidRPr="00B23AAC">
        <w:rPr>
          <w:rFonts w:hint="eastAsia"/>
        </w:rPr>
        <w:t>點，則當</w:t>
      </w:r>
      <w:r w:rsidRPr="00B23AAC">
        <w:rPr>
          <w:i/>
        </w:rPr>
        <w:t>R</w:t>
      </w:r>
      <w:r w:rsidRPr="00B23AAC">
        <w:rPr>
          <w:i/>
          <w:vertAlign w:val="subscript"/>
        </w:rPr>
        <w:t>B</w:t>
      </w:r>
      <w:r w:rsidRPr="00B23AAC">
        <w:rPr>
          <w:rFonts w:hint="eastAsia"/>
        </w:rPr>
        <w:t>電阻值變大時，其新的工作點應近似於哪一點？</w:t>
      </w:r>
      <w:r w:rsidRPr="00B23AAC">
        <w:br/>
      </w:r>
      <w:r>
        <w:rPr>
          <w:noProof/>
        </w:rPr>
        <w:drawing>
          <wp:inline distT="0" distB="0" distL="0" distR="0" wp14:anchorId="04704E9A" wp14:editId="4CDADAA1">
            <wp:extent cx="2856865" cy="1428750"/>
            <wp:effectExtent l="0" t="0" r="635" b="0"/>
            <wp:docPr id="193" name="圖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14" cy="144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B23AAC">
        <w:rPr>
          <w:i/>
          <w:iCs/>
        </w:rPr>
        <w:t>A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B23AAC">
        <w:rPr>
          <w:i/>
          <w:iCs/>
        </w:rPr>
        <w:t>B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B23AAC">
        <w:rPr>
          <w:i/>
          <w:iCs/>
        </w:rPr>
        <w:t>C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B23AAC">
        <w:rPr>
          <w:i/>
          <w:iCs/>
        </w:rPr>
        <w:t>D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</w:p>
    <w:p w14:paraId="3B764A95" w14:textId="31EDE856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)4.</w:t>
      </w:r>
      <w:r>
        <w:rPr>
          <w:rFonts w:cstheme="minorBidi"/>
        </w:rPr>
        <w:tab/>
      </w:r>
      <w:r w:rsidRPr="00254B1D">
        <w:rPr>
          <w:rFonts w:hint="eastAsia"/>
        </w:rPr>
        <w:t>如圖所示，第一級電壓增益為</w:t>
      </w:r>
      <w:r w:rsidRPr="00254B1D">
        <w:t>20dB</w:t>
      </w:r>
      <w:r w:rsidRPr="00254B1D">
        <w:rPr>
          <w:rFonts w:hint="eastAsia"/>
        </w:rPr>
        <w:t>，第二級電壓增益為</w:t>
      </w:r>
      <w:r w:rsidRPr="00254B1D">
        <w:t>40dB</w:t>
      </w:r>
      <w:r w:rsidRPr="00254B1D">
        <w:rPr>
          <w:rFonts w:hint="eastAsia"/>
        </w:rPr>
        <w:t>，第三級輸出為</w:t>
      </w:r>
      <w:r w:rsidRPr="00254B1D">
        <w:t>20dBm</w:t>
      </w:r>
      <w:r w:rsidRPr="00254B1D">
        <w:rPr>
          <w:rFonts w:hint="eastAsia"/>
        </w:rPr>
        <w:t>。假設輸入</w:t>
      </w:r>
      <w:r w:rsidRPr="00254B1D">
        <w:rPr>
          <w:i/>
        </w:rPr>
        <w:t>V</w:t>
      </w:r>
      <w:r w:rsidRPr="00254B1D">
        <w:rPr>
          <w:vertAlign w:val="subscript"/>
        </w:rPr>
        <w:t>i</w:t>
      </w:r>
      <w:r w:rsidRPr="00254B1D">
        <w:rPr>
          <w:rFonts w:hint="eastAsia"/>
        </w:rPr>
        <w:t>為</w:t>
      </w:r>
      <w:r w:rsidRPr="00254B1D">
        <w:t>1</w:t>
      </w:r>
      <w:r w:rsidRPr="00254B1D">
        <w:rPr>
          <w:position w:val="-10"/>
        </w:rPr>
        <w:object w:dxaOrig="220" w:dyaOrig="260" w14:anchorId="463BEF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.75pt" o:ole="">
            <v:imagedata r:id="rId6" o:title=""/>
          </v:shape>
          <o:OLEObject Type="Embed" ProgID="Equation.DSMT4" ShapeID="_x0000_i1025" DrawAspect="Content" ObjectID="_1698584653" r:id="rId7"/>
        </w:object>
      </w:r>
      <w:r w:rsidRPr="00254B1D">
        <w:t>V</w:t>
      </w:r>
      <w:r w:rsidRPr="00254B1D">
        <w:rPr>
          <w:rFonts w:hint="eastAsia"/>
        </w:rPr>
        <w:t>且輸出阻抗</w:t>
      </w:r>
      <w:r w:rsidRPr="00254B1D">
        <w:rPr>
          <w:i/>
        </w:rPr>
        <w:t>R</w:t>
      </w:r>
      <w:r w:rsidRPr="00254B1D">
        <w:rPr>
          <w:i/>
          <w:vertAlign w:val="subscript"/>
        </w:rPr>
        <w:t>L</w:t>
      </w:r>
      <w:r w:rsidRPr="00254B1D">
        <w:rPr>
          <w:rFonts w:hint="eastAsia"/>
        </w:rPr>
        <w:t>＝</w:t>
      </w:r>
      <w:r w:rsidRPr="00254B1D">
        <w:t>1k</w:t>
      </w:r>
      <w:r w:rsidRPr="00254B1D">
        <w:rPr>
          <w:rFonts w:ascii="Times New Roman" w:hAnsi="Times New Roman"/>
        </w:rPr>
        <w:sym w:font="Symbol" w:char="F057"/>
      </w:r>
      <w:r w:rsidRPr="00254B1D">
        <w:rPr>
          <w:rFonts w:hint="eastAsia"/>
        </w:rPr>
        <w:t>，下列敘述，何者錯誤？</w:t>
      </w:r>
      <w:r w:rsidR="00B53134">
        <w:rPr>
          <w:rFonts w:cstheme="minorBidi"/>
        </w:rPr>
        <w:t>(A)</w:t>
      </w:r>
      <w:r w:rsidR="00B53134" w:rsidRPr="00254B1D">
        <w:rPr>
          <w:rFonts w:hint="eastAsia"/>
        </w:rPr>
        <w:t>第二級輸出電壓</w:t>
      </w:r>
      <w:r w:rsidR="00B53134" w:rsidRPr="00254B1D">
        <w:rPr>
          <w:i/>
        </w:rPr>
        <w:t>V</w:t>
      </w:r>
      <w:r w:rsidR="00B53134" w:rsidRPr="00254B1D">
        <w:rPr>
          <w:vertAlign w:val="subscript"/>
        </w:rPr>
        <w:t>2</w:t>
      </w:r>
      <w:r w:rsidR="00B53134" w:rsidRPr="00254B1D">
        <w:rPr>
          <w:rFonts w:hint="eastAsia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="00B53134" w:rsidRPr="00254B1D">
          <w:t>1m</w:t>
        </w:r>
      </w:smartTag>
      <w:r w:rsidR="00B53134" w:rsidRPr="00254B1D">
        <w:t>V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(B)</w:t>
      </w:r>
      <w:r w:rsidR="00B53134" w:rsidRPr="00254B1D">
        <w:rPr>
          <w:rFonts w:hint="eastAsia"/>
        </w:rPr>
        <w:t>三級放大器總增益為</w:t>
      </w:r>
      <w:r w:rsidR="00B53134" w:rsidRPr="00254B1D">
        <w:t>140dB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(C)</w:t>
      </w:r>
      <w:r w:rsidR="00B53134" w:rsidRPr="00254B1D">
        <w:rPr>
          <w:rFonts w:hint="eastAsia"/>
        </w:rPr>
        <w:t>第三級輸出功率</w:t>
      </w:r>
      <w:r w:rsidR="00B53134" w:rsidRPr="00254B1D">
        <w:rPr>
          <w:i/>
        </w:rPr>
        <w:t>P</w:t>
      </w:r>
      <w:r w:rsidR="00B53134" w:rsidRPr="00254B1D">
        <w:rPr>
          <w:vertAlign w:val="subscript"/>
        </w:rPr>
        <w:t>3</w:t>
      </w:r>
      <w:r w:rsidR="00B53134" w:rsidRPr="00254B1D">
        <w:rPr>
          <w:rFonts w:hint="eastAsia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="00B53134" w:rsidRPr="00254B1D">
          <w:t>20m</w:t>
        </w:r>
      </w:smartTag>
      <w:r w:rsidR="00B53134" w:rsidRPr="00254B1D">
        <w:t>W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(D)</w:t>
      </w:r>
      <w:r w:rsidR="00B53134" w:rsidRPr="00254B1D">
        <w:rPr>
          <w:rFonts w:hint="eastAsia"/>
        </w:rPr>
        <w:t>第三級輸出電壓</w:t>
      </w:r>
      <w:r w:rsidR="00B53134" w:rsidRPr="00254B1D">
        <w:rPr>
          <w:i/>
        </w:rPr>
        <w:t>V</w:t>
      </w:r>
      <w:r w:rsidR="00B53134" w:rsidRPr="00254B1D">
        <w:rPr>
          <w:vertAlign w:val="subscript"/>
        </w:rPr>
        <w:t>3</w:t>
      </w:r>
      <w:r w:rsidR="00B53134" w:rsidRPr="00254B1D">
        <w:rPr>
          <w:rFonts w:hint="eastAsia"/>
        </w:rPr>
        <w:t>為</w:t>
      </w:r>
      <w:r w:rsidR="00B53134" w:rsidRPr="00254B1D">
        <w:t>10V</w:t>
      </w:r>
      <w:r w:rsidRPr="00254B1D">
        <w:br/>
      </w:r>
      <w:r>
        <w:rPr>
          <w:noProof/>
        </w:rPr>
        <w:drawing>
          <wp:inline distT="0" distB="0" distL="0" distR="0" wp14:anchorId="5BDD0743" wp14:editId="7F94BE7E">
            <wp:extent cx="3000375" cy="966788"/>
            <wp:effectExtent l="0" t="0" r="0" b="5080"/>
            <wp:docPr id="195" name="圖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725" cy="97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44180B3F" w14:textId="49663A4D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)5.</w:t>
      </w:r>
      <w:r>
        <w:rPr>
          <w:rFonts w:cstheme="minorBidi"/>
        </w:rPr>
        <w:tab/>
      </w:r>
      <w:r w:rsidRPr="007C594F">
        <w:rPr>
          <w:rFonts w:cs="新細明體" w:hint="eastAsia"/>
        </w:rPr>
        <w:t>如圖之二極體為理想，且</w:t>
      </w:r>
      <w:r w:rsidRPr="007C594F">
        <w:rPr>
          <w:rFonts w:cs="新細明體"/>
          <w:position w:val="-8"/>
        </w:rPr>
        <w:object w:dxaOrig="240" w:dyaOrig="320" w14:anchorId="0461447F">
          <v:shape id="_x0000_i1026" type="#_x0000_t75" style="width:12pt;height:15.75pt" o:ole="">
            <v:imagedata r:id="rId9" o:title=""/>
          </v:shape>
          <o:OLEObject Type="Embed" ProgID="Equation.DSMT4" ShapeID="_x0000_i1026" DrawAspect="Content" ObjectID="_1698584654" r:id="rId10"/>
        </w:object>
      </w:r>
      <w:r w:rsidRPr="007C594F">
        <w:rPr>
          <w:rFonts w:cs="新細明體" w:hint="eastAsia"/>
        </w:rPr>
        <w:t>為峰對峰值</w:t>
      </w:r>
      <w:r w:rsidRPr="007C594F">
        <w:t>20V</w:t>
      </w:r>
      <w:r w:rsidRPr="007C594F">
        <w:rPr>
          <w:rFonts w:cs="新細明體" w:hint="eastAsia"/>
        </w:rPr>
        <w:t>之弦波信號，請問</w:t>
      </w:r>
      <w:r w:rsidRPr="007C594F">
        <w:rPr>
          <w:rFonts w:cs="新細明體"/>
          <w:position w:val="-8"/>
        </w:rPr>
        <w:object w:dxaOrig="260" w:dyaOrig="320" w14:anchorId="228D7AEE">
          <v:shape id="_x0000_i1027" type="#_x0000_t75" style="width:12.75pt;height:15.75pt" o:ole="">
            <v:imagedata r:id="rId11" o:title=""/>
          </v:shape>
          <o:OLEObject Type="Embed" ProgID="Equation.DSMT4" ShapeID="_x0000_i1027" DrawAspect="Content" ObjectID="_1698584655" r:id="rId12"/>
        </w:object>
      </w:r>
      <w:r w:rsidRPr="007C594F">
        <w:rPr>
          <w:rFonts w:cs="新細明體" w:hint="eastAsia"/>
        </w:rPr>
        <w:t>之峰對峰值電壓為何？</w:t>
      </w:r>
      <w:r w:rsidR="00020614">
        <w:rPr>
          <w:rFonts w:cstheme="minorBidi"/>
        </w:rPr>
        <w:t>(A)</w:t>
      </w:r>
      <w:r w:rsidR="00020614" w:rsidRPr="007C594F">
        <w:t>20V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7C594F">
        <w:t>8V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020614">
        <w:rPr>
          <w:rFonts w:cstheme="minorBidi"/>
        </w:rPr>
        <w:t>(C)</w:t>
      </w:r>
      <w:r w:rsidR="00020614" w:rsidRPr="007C594F">
        <w:t>10V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7C594F">
        <w:t>13V</w:t>
      </w:r>
      <w:r w:rsidR="00B53134">
        <w:rPr>
          <w:rFonts w:cs="新細明體" w:hint="eastAsia"/>
        </w:rPr>
        <w:t xml:space="preserve">         </w:t>
      </w:r>
      <w:r w:rsidRPr="007C594F">
        <w:rPr>
          <w:rFonts w:cs="新細明體"/>
        </w:rPr>
        <w:br/>
      </w:r>
      <w:r>
        <w:rPr>
          <w:noProof/>
        </w:rPr>
        <w:drawing>
          <wp:inline distT="0" distB="0" distL="0" distR="0" wp14:anchorId="621710AE" wp14:editId="6B01F0E7">
            <wp:extent cx="3284855" cy="1009650"/>
            <wp:effectExtent l="0" t="0" r="0" b="0"/>
            <wp:docPr id="198" name="圖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175" cy="102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697456E9" w14:textId="0E45D9FD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)6.</w:t>
      </w:r>
      <w:r>
        <w:rPr>
          <w:rFonts w:cstheme="minorBidi"/>
        </w:rPr>
        <w:tab/>
      </w:r>
      <w:r w:rsidRPr="00B23AAC">
        <w:rPr>
          <w:rFonts w:hint="eastAsia"/>
        </w:rPr>
        <w:t>如圖所示放大器直流偏壓電路，電晶體</w:t>
      </w:r>
      <w:r w:rsidRPr="00B23AAC">
        <w:rPr>
          <w:position w:val="-10"/>
        </w:rPr>
        <w:object w:dxaOrig="700" w:dyaOrig="320" w14:anchorId="28B1B82E">
          <v:shape id="_x0000_i1028" type="#_x0000_t75" style="width:35.25pt;height:15.75pt" o:ole="">
            <v:imagedata r:id="rId14" o:title=""/>
          </v:shape>
          <o:OLEObject Type="Embed" ProgID="Equation.DSMT4" ShapeID="_x0000_i1028" DrawAspect="Content" ObjectID="_1698584656" r:id="rId15"/>
        </w:object>
      </w:r>
      <w:r w:rsidRPr="00B23AAC">
        <w:rPr>
          <w:rFonts w:hint="eastAsia"/>
          <w:iCs/>
        </w:rPr>
        <w:t>，</w:t>
      </w:r>
      <w:r w:rsidRPr="00B23AAC">
        <w:rPr>
          <w:iCs/>
          <w:position w:val="-8"/>
        </w:rPr>
        <w:object w:dxaOrig="1120" w:dyaOrig="320" w14:anchorId="44F38DA2">
          <v:shape id="_x0000_i1029" type="#_x0000_t75" style="width:56.25pt;height:15.75pt" o:ole="">
            <v:imagedata r:id="rId16" o:title=""/>
          </v:shape>
          <o:OLEObject Type="Embed" ProgID="Equation.DSMT4" ShapeID="_x0000_i1029" DrawAspect="Content" ObjectID="_1698584657" r:id="rId17"/>
        </w:object>
      </w:r>
      <w:r w:rsidRPr="00B23AAC">
        <w:rPr>
          <w:rFonts w:hint="eastAsia"/>
          <w:iCs/>
        </w:rPr>
        <w:t>。若</w:t>
      </w:r>
      <w:r w:rsidRPr="00B23AAC">
        <w:rPr>
          <w:iCs/>
          <w:position w:val="-10"/>
        </w:rPr>
        <w:object w:dxaOrig="1080" w:dyaOrig="340" w14:anchorId="4E8D6049">
          <v:shape id="_x0000_i1030" type="#_x0000_t75" style="width:54pt;height:17.25pt" o:ole="">
            <v:imagedata r:id="rId18" o:title=""/>
          </v:shape>
          <o:OLEObject Type="Embed" ProgID="Equation.DSMT4" ShapeID="_x0000_i1030" DrawAspect="Content" ObjectID="_1698584658" r:id="rId19"/>
        </w:object>
      </w:r>
      <w:r w:rsidRPr="00B23AAC">
        <w:rPr>
          <w:rFonts w:hint="eastAsia"/>
          <w:iCs/>
        </w:rPr>
        <w:t>，</w:t>
      </w:r>
      <w:r w:rsidRPr="00B23AAC">
        <w:rPr>
          <w:iCs/>
          <w:position w:val="-8"/>
        </w:rPr>
        <w:object w:dxaOrig="940" w:dyaOrig="320" w14:anchorId="20B3A198">
          <v:shape id="_x0000_i1031" type="#_x0000_t75" style="width:47.25pt;height:15.75pt" o:ole="">
            <v:imagedata r:id="rId20" o:title=""/>
          </v:shape>
          <o:OLEObject Type="Embed" ProgID="Equation.DSMT4" ShapeID="_x0000_i1031" DrawAspect="Content" ObjectID="_1698584659" r:id="rId21"/>
        </w:object>
      </w:r>
      <w:r w:rsidRPr="00B23AAC">
        <w:rPr>
          <w:rFonts w:hint="eastAsia"/>
          <w:iCs/>
        </w:rPr>
        <w:t>，</w:t>
      </w:r>
      <w:r w:rsidRPr="00B23AAC">
        <w:rPr>
          <w:rFonts w:hint="eastAsia"/>
        </w:rPr>
        <w:t>則</w:t>
      </w:r>
      <w:r w:rsidRPr="00B23AAC">
        <w:rPr>
          <w:position w:val="-8"/>
        </w:rPr>
        <w:object w:dxaOrig="340" w:dyaOrig="320" w14:anchorId="264B0C3A">
          <v:shape id="_x0000_i1032" type="#_x0000_t75" style="width:17.25pt;height:15.75pt" o:ole="">
            <v:imagedata r:id="rId22" o:title=""/>
          </v:shape>
          <o:OLEObject Type="Embed" ProgID="Equation.DSMT4" ShapeID="_x0000_i1032" DrawAspect="Content" ObjectID="_1698584660" r:id="rId23"/>
        </w:object>
      </w:r>
      <w:r w:rsidRPr="00B23AAC">
        <w:rPr>
          <w:rFonts w:hint="eastAsia"/>
        </w:rPr>
        <w:t>為多少？</w:t>
      </w:r>
      <w:r w:rsidR="00B53134">
        <w:rPr>
          <w:rFonts w:cstheme="minorBidi"/>
        </w:rPr>
        <w:t>(A)</w:t>
      </w:r>
      <w:r w:rsidR="00B53134" w:rsidRPr="00B23AAC">
        <w:t>800</w:t>
      </w:r>
      <w:r w:rsidR="00B53134" w:rsidRPr="00B23AAC">
        <w:rPr>
          <w:position w:val="-4"/>
        </w:rPr>
        <w:object w:dxaOrig="260" w:dyaOrig="260" w14:anchorId="38C1065E">
          <v:shape id="_x0000_i1033" type="#_x0000_t75" style="width:12.75pt;height:12.75pt" o:ole="">
            <v:imagedata r:id="rId24" o:title=""/>
          </v:shape>
          <o:OLEObject Type="Embed" ProgID="Equation.DSMT4" ShapeID="_x0000_i1033" DrawAspect="Content" ObjectID="_1698584661" r:id="rId25"/>
        </w:object>
      </w:r>
      <w:r w:rsidR="00B53134">
        <w:rPr>
          <w:rFonts w:cstheme="minorBidi"/>
        </w:rPr>
        <w:t xml:space="preserve"> (B)</w:t>
      </w:r>
      <w:r w:rsidR="00B53134" w:rsidRPr="00B23AAC">
        <w:t>600</w:t>
      </w:r>
      <w:r w:rsidR="00B53134" w:rsidRPr="00B23AAC">
        <w:rPr>
          <w:position w:val="-4"/>
        </w:rPr>
        <w:object w:dxaOrig="260" w:dyaOrig="260" w14:anchorId="601E24E1">
          <v:shape id="_x0000_i1034" type="#_x0000_t75" style="width:12.75pt;height:12.75pt" o:ole="">
            <v:imagedata r:id="rId26" o:title=""/>
          </v:shape>
          <o:OLEObject Type="Embed" ProgID="Equation.DSMT4" ShapeID="_x0000_i1034" DrawAspect="Content" ObjectID="_1698584662" r:id="rId27"/>
        </w:object>
      </w:r>
      <w:r w:rsidR="00B53134">
        <w:rPr>
          <w:rFonts w:cstheme="minorBidi"/>
        </w:rPr>
        <w:t xml:space="preserve"> (C)</w:t>
      </w:r>
      <w:r w:rsidR="00B53134" w:rsidRPr="00B23AAC">
        <w:t>920</w:t>
      </w:r>
      <w:r w:rsidR="00B53134" w:rsidRPr="00B23AAC">
        <w:rPr>
          <w:position w:val="-4"/>
        </w:rPr>
        <w:object w:dxaOrig="260" w:dyaOrig="260" w14:anchorId="7F79B8AE">
          <v:shape id="_x0000_i1035" type="#_x0000_t75" style="width:12.75pt;height:12.75pt" o:ole="">
            <v:imagedata r:id="rId28" o:title=""/>
          </v:shape>
          <o:OLEObject Type="Embed" ProgID="Equation.DSMT4" ShapeID="_x0000_i1035" DrawAspect="Content" ObjectID="_1698584663" r:id="rId29"/>
        </w:object>
      </w:r>
      <w:r w:rsidR="00B53134">
        <w:rPr>
          <w:rFonts w:cstheme="minorBidi"/>
        </w:rPr>
        <w:t xml:space="preserve"> (D)</w:t>
      </w:r>
      <w:r w:rsidR="00B53134" w:rsidRPr="00B23AAC">
        <w:t>500</w:t>
      </w:r>
      <w:r w:rsidR="00B53134" w:rsidRPr="00B23AAC">
        <w:rPr>
          <w:position w:val="-4"/>
        </w:rPr>
        <w:object w:dxaOrig="260" w:dyaOrig="260" w14:anchorId="7BAEEF75">
          <v:shape id="_x0000_i1036" type="#_x0000_t75" style="width:12.75pt;height:12.75pt" o:ole="">
            <v:imagedata r:id="rId30" o:title=""/>
          </v:shape>
          <o:OLEObject Type="Embed" ProgID="Equation.DSMT4" ShapeID="_x0000_i1036" DrawAspect="Content" ObjectID="_1698584664" r:id="rId31"/>
        </w:object>
      </w:r>
      <w:r w:rsidRPr="00B23AAC">
        <w:br/>
      </w:r>
      <w:r>
        <w:rPr>
          <w:noProof/>
        </w:rPr>
        <w:drawing>
          <wp:inline distT="0" distB="0" distL="0" distR="0" wp14:anchorId="3D012E3A" wp14:editId="39DA293D">
            <wp:extent cx="2781300" cy="1496269"/>
            <wp:effectExtent l="0" t="0" r="0" b="8890"/>
            <wp:docPr id="204" name="圖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56" cy="15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3BAE2AE2" w14:textId="77777777" w:rsidR="003F7C97" w:rsidRDefault="003F7C97" w:rsidP="003F7C97">
      <w:pPr>
        <w:autoSpaceDE w:val="0"/>
        <w:autoSpaceDN w:val="0"/>
        <w:snapToGrid/>
        <w:ind w:leftChars="100" w:left="240" w:firstLineChars="100" w:firstLine="240"/>
        <w:rPr>
          <w:rFonts w:cs="新細明體"/>
        </w:rPr>
      </w:pPr>
      <w:r>
        <w:t>(   )</w:t>
      </w:r>
      <w:r>
        <w:rPr>
          <w:rFonts w:hint="eastAsia"/>
        </w:rPr>
        <w:t>7</w:t>
      </w:r>
      <w:r>
        <w:t xml:space="preserve">.  </w:t>
      </w:r>
      <w:r w:rsidRPr="00FB1D48">
        <w:rPr>
          <w:rFonts w:cs="新細明體" w:hint="eastAsia"/>
        </w:rPr>
        <w:t>下列四種電路，若二極體為理想二極體，何者可</w:t>
      </w:r>
    </w:p>
    <w:p w14:paraId="4460A617" w14:textId="77777777" w:rsidR="003F7C97" w:rsidRDefault="003F7C97" w:rsidP="003F7C97">
      <w:pPr>
        <w:autoSpaceDE w:val="0"/>
        <w:autoSpaceDN w:val="0"/>
        <w:snapToGrid/>
        <w:ind w:leftChars="100" w:left="240" w:firstLineChars="500" w:firstLine="1200"/>
        <w:rPr>
          <w:rFonts w:ascii="Times New Roman" w:hAnsi="Times New Roman"/>
        </w:rPr>
      </w:pPr>
      <w:r w:rsidRPr="00FB1D48">
        <w:rPr>
          <w:rFonts w:cs="新細明體" w:hint="eastAsia"/>
        </w:rPr>
        <w:t>輸出</w:t>
      </w:r>
      <w:r w:rsidRPr="00FB1D48">
        <w:t>2</w:t>
      </w:r>
      <w:r w:rsidRPr="00FB1D48">
        <w:rPr>
          <w:i/>
          <w:iCs/>
        </w:rPr>
        <w:t>V</w:t>
      </w:r>
      <w:r w:rsidRPr="00FB1D48">
        <w:rPr>
          <w:i/>
          <w:iCs/>
          <w:vertAlign w:val="subscript"/>
        </w:rPr>
        <w:t>p</w:t>
      </w:r>
      <w:r w:rsidRPr="00FB1D48">
        <w:rPr>
          <w:rFonts w:cs="新細明體" w:hint="eastAsia"/>
        </w:rPr>
        <w:t>之電壓？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>
        <w:rPr>
          <w:noProof/>
        </w:rPr>
        <w:drawing>
          <wp:inline distT="0" distB="0" distL="0" distR="0" wp14:anchorId="6655AA38" wp14:editId="138A8752">
            <wp:extent cx="1733550" cy="1054806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408" cy="105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/>
        </w:rPr>
        <w:t>(B)</w:t>
      </w:r>
      <w:r>
        <w:rPr>
          <w:noProof/>
        </w:rPr>
        <w:drawing>
          <wp:inline distT="0" distB="0" distL="0" distR="0" wp14:anchorId="7F701469" wp14:editId="520E6319">
            <wp:extent cx="1700530" cy="1034714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018" cy="103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C00D" w14:textId="77777777" w:rsidR="003F7C97" w:rsidRDefault="003F7C97" w:rsidP="003F7C97">
      <w:pPr>
        <w:autoSpaceDE w:val="0"/>
        <w:autoSpaceDN w:val="0"/>
        <w:snapToGrid/>
        <w:ind w:leftChars="100" w:left="240" w:firstLineChars="500" w:firstLine="1200"/>
        <w:rPr>
          <w:rFonts w:ascii="Times New Roman" w:hAnsi="Times New Roman"/>
        </w:rPr>
      </w:pPr>
    </w:p>
    <w:p w14:paraId="28BB8B44" w14:textId="532B3277" w:rsidR="003F7C97" w:rsidRDefault="003F7C97" w:rsidP="003F7C97">
      <w:pPr>
        <w:autoSpaceDE w:val="0"/>
        <w:autoSpaceDN w:val="0"/>
        <w:snapToGrid/>
        <w:ind w:firstLineChars="100" w:firstLine="240"/>
        <w:rPr>
          <w:rFonts w:ascii="Times New Roman" w:hAnsi="Times New Roman"/>
        </w:rPr>
      </w:pPr>
      <w:r>
        <w:rPr>
          <w:rFonts w:ascii="Times New Roman" w:hAnsi="Times New Roman"/>
        </w:rPr>
        <w:t>(C)</w:t>
      </w:r>
      <w:r>
        <w:rPr>
          <w:noProof/>
        </w:rPr>
        <w:drawing>
          <wp:inline distT="0" distB="0" distL="0" distR="0" wp14:anchorId="09CBF9D5" wp14:editId="398C4BF4">
            <wp:extent cx="1733550" cy="105480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423" cy="105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/>
        </w:rPr>
        <w:t>(D)</w:t>
      </w:r>
      <w:r>
        <w:rPr>
          <w:noProof/>
        </w:rPr>
        <w:drawing>
          <wp:inline distT="0" distB="0" distL="0" distR="0" wp14:anchorId="713C1341" wp14:editId="37251B74">
            <wp:extent cx="1638300" cy="9968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227" cy="99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45DAD060" w14:textId="77777777" w:rsidR="003F7C97" w:rsidRDefault="003F7C97" w:rsidP="003F7C97">
      <w:pPr>
        <w:autoSpaceDE w:val="0"/>
        <w:autoSpaceDN w:val="0"/>
        <w:snapToGrid/>
        <w:spacing w:line="0" w:lineRule="atLeast"/>
        <w:rPr>
          <w:rFonts w:cstheme="minorBidi"/>
        </w:rPr>
      </w:pPr>
    </w:p>
    <w:p w14:paraId="70BF8EAB" w14:textId="016CCC00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)8.</w:t>
      </w:r>
      <w:r>
        <w:rPr>
          <w:rFonts w:cstheme="minorBidi"/>
        </w:rPr>
        <w:tab/>
      </w:r>
      <w:r w:rsidRPr="00B23AAC">
        <w:rPr>
          <w:rFonts w:hint="eastAsia"/>
        </w:rPr>
        <w:t>如圖所示之電路，若電晶體的</w:t>
      </w:r>
      <w:r w:rsidRPr="00B23AAC">
        <w:rPr>
          <w:rFonts w:ascii="Times New Roman" w:hAnsi="Times New Roman"/>
          <w:i/>
          <w:iCs/>
        </w:rPr>
        <w:sym w:font="Symbol" w:char="F062"/>
      </w:r>
      <w:r w:rsidRPr="00B23AAC">
        <w:rPr>
          <w:i/>
          <w:iCs/>
        </w:rPr>
        <w:t xml:space="preserve"> </w:t>
      </w:r>
      <w:r w:rsidRPr="00B23AAC">
        <w:rPr>
          <w:rFonts w:hint="eastAsia"/>
        </w:rPr>
        <w:t>值為</w:t>
      </w:r>
      <w:r w:rsidRPr="00B23AAC">
        <w:t>100</w:t>
      </w:r>
      <w:r w:rsidRPr="00B23AAC">
        <w:rPr>
          <w:rFonts w:hint="eastAsia"/>
        </w:rPr>
        <w:t>，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BE</w:t>
      </w:r>
      <w:r w:rsidRPr="00B23AAC">
        <w:t xml:space="preserve"> = 0.7V</w:t>
      </w:r>
      <w:r w:rsidRPr="00B23AAC">
        <w:rPr>
          <w:rFonts w:hint="eastAsia"/>
        </w:rPr>
        <w:t>，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CE</w:t>
      </w:r>
      <w:r w:rsidRPr="00B23AAC">
        <w:rPr>
          <w:vertAlign w:val="subscript"/>
        </w:rPr>
        <w:t>(sat)</w:t>
      </w:r>
      <w:r w:rsidRPr="00B23AAC">
        <w:t xml:space="preserve"> = 0.2V</w:t>
      </w:r>
      <w:r w:rsidRPr="00B23AAC">
        <w:rPr>
          <w:rFonts w:hint="eastAsia"/>
        </w:rPr>
        <w:t>，稽納二極體的崩潰電壓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Z</w:t>
      </w:r>
      <w:r w:rsidRPr="00B23AAC">
        <w:t xml:space="preserve"> = 9V</w:t>
      </w:r>
      <w:r w:rsidRPr="00B23AAC">
        <w:rPr>
          <w:rFonts w:hint="eastAsia"/>
        </w:rPr>
        <w:t>，則當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i</w:t>
      </w:r>
      <w:r w:rsidRPr="00B23AAC">
        <w:t xml:space="preserve"> = 3V</w:t>
      </w:r>
      <w:r w:rsidRPr="00B23AAC">
        <w:rPr>
          <w:rFonts w:hint="eastAsia"/>
        </w:rPr>
        <w:t>時，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o</w:t>
      </w:r>
      <w:r w:rsidRPr="00B23AAC">
        <w:rPr>
          <w:rFonts w:hint="eastAsia"/>
        </w:rPr>
        <w:t>之值為何？</w:t>
      </w:r>
      <w:r w:rsidRPr="00B23AAC">
        <w:br/>
      </w:r>
      <w:r>
        <w:rPr>
          <w:noProof/>
        </w:rPr>
        <w:drawing>
          <wp:inline distT="0" distB="0" distL="0" distR="0" wp14:anchorId="24786806" wp14:editId="0B5A46B3">
            <wp:extent cx="2219325" cy="1370330"/>
            <wp:effectExtent l="0" t="0" r="9525" b="1270"/>
            <wp:docPr id="213" name="圖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285" cy="137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B23AAC">
        <w:t>9V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B23AAC">
        <w:t>7.7V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B23AAC">
        <w:t>8.5V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B23AAC">
        <w:t>9.7V</w:t>
      </w:r>
      <w:r>
        <w:rPr>
          <w:rFonts w:cstheme="minorBidi"/>
        </w:rPr>
        <w:t xml:space="preserve"> </w:t>
      </w:r>
    </w:p>
    <w:p w14:paraId="7FD11FEB" w14:textId="0F1D67A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)9.</w:t>
      </w:r>
      <w:r>
        <w:rPr>
          <w:rFonts w:cstheme="minorBidi"/>
        </w:rPr>
        <w:tab/>
      </w:r>
      <w:r w:rsidRPr="00B23AAC">
        <w:rPr>
          <w:rFonts w:hint="eastAsia"/>
        </w:rPr>
        <w:t>如圖</w:t>
      </w:r>
      <w:r w:rsidRPr="00B23AAC">
        <w:rPr>
          <w:rFonts w:hint="eastAsia"/>
          <w:spacing w:val="-1"/>
        </w:rPr>
        <w:t>所示之電路，若</w:t>
      </w:r>
      <w:r w:rsidRPr="00B23AAC">
        <w:t>BJT</w:t>
      </w:r>
      <w:r w:rsidRPr="00B23AAC">
        <w:rPr>
          <w:rFonts w:hint="eastAsia"/>
        </w:rPr>
        <w:t>之</w:t>
      </w:r>
      <w:r w:rsidRPr="00B23AAC">
        <w:rPr>
          <w:rFonts w:hAnsi="Times New Roman"/>
          <w:i/>
          <w:iCs/>
        </w:rPr>
        <w:t>β</w:t>
      </w:r>
      <w:r w:rsidRPr="00B23AAC">
        <w:rPr>
          <w:rFonts w:ascii="Times New Roman" w:hAnsi="Times New Roman"/>
          <w:i/>
          <w:iCs/>
        </w:rPr>
        <w:t xml:space="preserve"> </w:t>
      </w:r>
      <w:r w:rsidRPr="00B23AAC">
        <w:t>= 100</w:t>
      </w:r>
      <w:r w:rsidRPr="00B23AAC">
        <w:rPr>
          <w:rFonts w:hint="eastAsia"/>
        </w:rPr>
        <w:t>，</w:t>
      </w:r>
      <w:r w:rsidRPr="00B23AAC">
        <w:rPr>
          <w:position w:val="-8"/>
        </w:rPr>
        <w:object w:dxaOrig="380" w:dyaOrig="320" w14:anchorId="69199928">
          <v:shape id="_x0000_i1037" type="#_x0000_t75" style="width:18.75pt;height:15.75pt" o:ole="">
            <v:imagedata r:id="rId38" o:title=""/>
          </v:shape>
          <o:OLEObject Type="Embed" ProgID="Equation.DSMT4" ShapeID="_x0000_i1037" DrawAspect="Content" ObjectID="_1698584665" r:id="rId39"/>
        </w:object>
      </w:r>
      <w:r w:rsidRPr="00B23AAC">
        <w:t>= 0.7</w:t>
      </w:r>
      <w:r w:rsidRPr="00B23AAC">
        <w:rPr>
          <w:spacing w:val="-1"/>
        </w:rPr>
        <w:t>V</w:t>
      </w:r>
      <w:r w:rsidRPr="00B23AAC">
        <w:rPr>
          <w:rFonts w:hint="eastAsia"/>
          <w:spacing w:val="-1"/>
        </w:rPr>
        <w:t>，則</w:t>
      </w:r>
      <w:r w:rsidRPr="00B23AAC">
        <w:rPr>
          <w:spacing w:val="-1"/>
          <w:position w:val="-8"/>
        </w:rPr>
        <w:object w:dxaOrig="380" w:dyaOrig="320" w14:anchorId="161582F4">
          <v:shape id="_x0000_i1038" type="#_x0000_t75" style="width:18.75pt;height:15.75pt" o:ole="">
            <v:imagedata r:id="rId40" o:title=""/>
          </v:shape>
          <o:OLEObject Type="Embed" ProgID="Equation.DSMT4" ShapeID="_x0000_i1038" DrawAspect="Content" ObjectID="_1698584666" r:id="rId41"/>
        </w:object>
      </w:r>
      <w:r w:rsidRPr="00B23AAC">
        <w:rPr>
          <w:rFonts w:hint="eastAsia"/>
          <w:spacing w:val="-1"/>
        </w:rPr>
        <w:t>約為何？</w:t>
      </w:r>
      <w:r w:rsidR="00B53134">
        <w:rPr>
          <w:rFonts w:cstheme="minorBidi"/>
        </w:rPr>
        <w:t>(A)</w:t>
      </w:r>
      <w:r w:rsidR="00B53134" w:rsidRPr="00B23AAC">
        <w:rPr>
          <w:lang w:val="pt-BR"/>
        </w:rPr>
        <w:t>6.9V</w:t>
      </w:r>
      <w:r w:rsidR="00B5313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B53134">
        <w:rPr>
          <w:rFonts w:cstheme="minorBidi"/>
        </w:rPr>
        <w:t>(B)</w:t>
      </w:r>
      <w:r w:rsidR="00B53134" w:rsidRPr="00B23AAC">
        <w:rPr>
          <w:lang w:val="pt-BR"/>
        </w:rPr>
        <w:t>5.5V</w:t>
      </w:r>
      <w:r w:rsidR="00B5313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B53134">
        <w:rPr>
          <w:rFonts w:cstheme="minorBidi"/>
        </w:rPr>
        <w:t>(C)</w:t>
      </w:r>
      <w:r w:rsidR="00B53134" w:rsidRPr="00B23AAC">
        <w:rPr>
          <w:lang w:val="pt-BR"/>
        </w:rPr>
        <w:t>8.7V</w:t>
      </w:r>
      <w:r w:rsidR="00B5313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B53134">
        <w:rPr>
          <w:rFonts w:cstheme="minorBidi"/>
        </w:rPr>
        <w:t>(D)</w:t>
      </w:r>
      <w:r w:rsidR="00B53134" w:rsidRPr="00B23AAC">
        <w:rPr>
          <w:lang w:val="pt-BR"/>
        </w:rPr>
        <w:t>4.4V</w:t>
      </w:r>
      <w:r w:rsidR="00B53134">
        <w:rPr>
          <w:rFonts w:hint="eastAsia"/>
          <w:lang w:val="pt-BR"/>
        </w:rPr>
        <w:t xml:space="preserve">            </w:t>
      </w:r>
      <w:r>
        <w:rPr>
          <w:noProof/>
          <w:spacing w:val="-1"/>
        </w:rPr>
        <w:drawing>
          <wp:inline distT="0" distB="0" distL="0" distR="0" wp14:anchorId="13A83580" wp14:editId="00023E2A">
            <wp:extent cx="1167701" cy="1571625"/>
            <wp:effectExtent l="0" t="0" r="0" b="0"/>
            <wp:docPr id="216" name="圖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71" cy="162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6A465CDA" w14:textId="77777777" w:rsidR="00020614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ascii="Arial" w:hAnsi="Arial" w:cstheme="minorBidi"/>
        </w:rPr>
      </w:pPr>
      <w:r>
        <w:rPr>
          <w:rFonts w:cstheme="minorBidi"/>
        </w:rPr>
        <w:t>(    )10.</w:t>
      </w:r>
      <w:r>
        <w:rPr>
          <w:rFonts w:cstheme="minorBidi"/>
        </w:rPr>
        <w:tab/>
      </w:r>
      <w:r w:rsidRPr="00625A2F">
        <w:rPr>
          <w:rFonts w:hint="eastAsia"/>
        </w:rPr>
        <w:t>如圖所示之電路，稽納</w:t>
      </w:r>
      <w:r w:rsidRPr="00625A2F">
        <w:t>(Zener)</w:t>
      </w:r>
      <w:r w:rsidRPr="00625A2F">
        <w:rPr>
          <w:rFonts w:hint="eastAsia"/>
        </w:rPr>
        <w:t>二極體之</w:t>
      </w:r>
      <w:r w:rsidRPr="00625A2F">
        <w:rPr>
          <w:i/>
          <w:iCs/>
        </w:rPr>
        <w:t>V</w:t>
      </w:r>
      <w:r w:rsidRPr="00625A2F">
        <w:rPr>
          <w:i/>
          <w:iCs/>
          <w:vertAlign w:val="subscript"/>
        </w:rPr>
        <w:t>Z</w:t>
      </w:r>
      <w:r w:rsidRPr="00625A2F">
        <w:t xml:space="preserve"> = 10V</w:t>
      </w:r>
      <w:r w:rsidRPr="00625A2F">
        <w:rPr>
          <w:rFonts w:hint="eastAsia"/>
        </w:rPr>
        <w:t>，最大額定功率為</w:t>
      </w:r>
      <w:smartTag w:uri="urn:schemas-microsoft-com:office:smarttags" w:element="chmetcnv">
        <w:smartTagPr>
          <w:attr w:name="UnitName" w:val="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Pr="00625A2F">
          <w:t>400m</w:t>
        </w:r>
      </w:smartTag>
      <w:r w:rsidRPr="00625A2F">
        <w:t>W</w:t>
      </w:r>
      <w:r w:rsidRPr="00625A2F">
        <w:rPr>
          <w:rFonts w:hint="eastAsia"/>
        </w:rPr>
        <w:t>。若負載電阻</w:t>
      </w:r>
      <w:r w:rsidRPr="00625A2F">
        <w:rPr>
          <w:i/>
          <w:iCs/>
        </w:rPr>
        <w:t>R</w:t>
      </w:r>
      <w:r w:rsidRPr="00625A2F">
        <w:rPr>
          <w:i/>
          <w:iCs/>
          <w:vertAlign w:val="subscript"/>
        </w:rPr>
        <w:t>L</w:t>
      </w:r>
      <w:r w:rsidRPr="00625A2F">
        <w:rPr>
          <w:rFonts w:hint="eastAsia"/>
        </w:rPr>
        <w:t>兩端電壓要維持在</w:t>
      </w:r>
      <w:r w:rsidRPr="00625A2F">
        <w:t>10V</w:t>
      </w:r>
      <w:r w:rsidRPr="00625A2F">
        <w:rPr>
          <w:rFonts w:hint="eastAsia"/>
        </w:rPr>
        <w:t>，則</w:t>
      </w:r>
      <w:r w:rsidRPr="00625A2F">
        <w:rPr>
          <w:i/>
          <w:iCs/>
        </w:rPr>
        <w:t>R</w:t>
      </w:r>
      <w:r w:rsidRPr="00625A2F">
        <w:rPr>
          <w:i/>
          <w:iCs/>
          <w:vertAlign w:val="subscript"/>
        </w:rPr>
        <w:t>L</w:t>
      </w:r>
      <w:r w:rsidRPr="00625A2F">
        <w:rPr>
          <w:rFonts w:hint="eastAsia"/>
        </w:rPr>
        <w:t>之範圍為何？</w:t>
      </w:r>
      <w:r w:rsidR="00020614">
        <w:rPr>
          <w:rFonts w:cstheme="minorBidi"/>
        </w:rPr>
        <w:t>(A)</w:t>
      </w:r>
      <w:r w:rsidR="00020614" w:rsidRPr="00625A2F">
        <w:t>125</w:t>
      </w:r>
      <w:r w:rsidR="00020614" w:rsidRPr="00625A2F">
        <w:rPr>
          <w:rFonts w:ascii="Times New Roman" w:hAnsi="Times New Roman"/>
        </w:rPr>
        <w:sym w:font="Symbol" w:char="F057"/>
      </w:r>
      <w:r w:rsidR="00020614" w:rsidRPr="00625A2F">
        <w:rPr>
          <w:rFonts w:hint="eastAsia"/>
        </w:rPr>
        <w:t>～</w:t>
      </w:r>
      <w:r w:rsidR="00020614" w:rsidRPr="00625A2F">
        <w:t>250</w:t>
      </w:r>
      <w:r w:rsidR="00020614" w:rsidRPr="00625A2F">
        <w:rPr>
          <w:rFonts w:ascii="Times New Roman" w:hAnsi="Times New Roman"/>
        </w:rPr>
        <w:sym w:font="Symbol" w:char="F057"/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625A2F">
        <w:t>200</w:t>
      </w:r>
      <w:r w:rsidR="00020614" w:rsidRPr="00625A2F">
        <w:rPr>
          <w:rFonts w:ascii="Times New Roman" w:hAnsi="Times New Roman"/>
        </w:rPr>
        <w:sym w:font="Symbol" w:char="F057"/>
      </w:r>
      <w:r w:rsidR="00020614" w:rsidRPr="00625A2F">
        <w:rPr>
          <w:rFonts w:hint="eastAsia"/>
        </w:rPr>
        <w:t>～</w:t>
      </w:r>
      <w:r w:rsidR="00020614" w:rsidRPr="00625A2F">
        <w:t>450</w:t>
      </w:r>
      <w:r w:rsidR="00020614" w:rsidRPr="00625A2F">
        <w:rPr>
          <w:rFonts w:ascii="Times New Roman" w:hAnsi="Times New Roman"/>
        </w:rPr>
        <w:sym w:font="Symbol" w:char="F057"/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625A2F">
        <w:t>450</w:t>
      </w:r>
      <w:r w:rsidR="00020614" w:rsidRPr="00625A2F">
        <w:rPr>
          <w:rFonts w:ascii="Times New Roman" w:hAnsi="Times New Roman"/>
        </w:rPr>
        <w:sym w:font="Symbol" w:char="F057"/>
      </w:r>
      <w:r w:rsidR="00020614" w:rsidRPr="00625A2F">
        <w:rPr>
          <w:rFonts w:hint="eastAsia"/>
        </w:rPr>
        <w:t>～</w:t>
      </w:r>
      <w:r w:rsidR="00020614" w:rsidRPr="00625A2F">
        <w:t>1200</w:t>
      </w:r>
      <w:r w:rsidR="00020614" w:rsidRPr="00625A2F">
        <w:rPr>
          <w:rFonts w:ascii="Times New Roman" w:hAnsi="Times New Roman"/>
        </w:rPr>
        <w:sym w:font="Symbol" w:char="F057"/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</w:p>
    <w:p w14:paraId="14C2667F" w14:textId="04CE9F1A" w:rsidR="009464C3" w:rsidRDefault="00020614" w:rsidP="00020614">
      <w:pPr>
        <w:autoSpaceDE w:val="0"/>
        <w:autoSpaceDN w:val="0"/>
        <w:snapToGrid/>
        <w:spacing w:line="0" w:lineRule="atLeast"/>
        <w:ind w:leftChars="100" w:left="240" w:firstLineChars="400" w:firstLine="960"/>
        <w:rPr>
          <w:rFonts w:cstheme="minorBidi"/>
        </w:rPr>
      </w:pPr>
      <w:r>
        <w:rPr>
          <w:rFonts w:cstheme="minorBidi"/>
        </w:rPr>
        <w:t>(D)</w:t>
      </w:r>
      <w:r w:rsidRPr="00625A2F">
        <w:t>350</w:t>
      </w:r>
      <w:r w:rsidRPr="00625A2F">
        <w:rPr>
          <w:rFonts w:ascii="Times New Roman" w:hAnsi="Times New Roman"/>
        </w:rPr>
        <w:sym w:font="Symbol" w:char="F057"/>
      </w:r>
      <w:r w:rsidRPr="00625A2F">
        <w:rPr>
          <w:rFonts w:hint="eastAsia"/>
        </w:rPr>
        <w:t>～</w:t>
      </w:r>
      <w:r w:rsidRPr="00625A2F">
        <w:t>550</w:t>
      </w:r>
      <w:r w:rsidRPr="00625A2F">
        <w:rPr>
          <w:rFonts w:ascii="Times New Roman" w:hAnsi="Times New Roman"/>
        </w:rPr>
        <w:sym w:font="Symbol" w:char="F057"/>
      </w:r>
      <w:r>
        <w:rPr>
          <w:noProof/>
        </w:rPr>
        <w:drawing>
          <wp:inline distT="0" distB="0" distL="0" distR="0" wp14:anchorId="208EBE3B" wp14:editId="4065BAF6">
            <wp:extent cx="1752600" cy="937438"/>
            <wp:effectExtent l="0" t="0" r="0" b="0"/>
            <wp:docPr id="217" name="圖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293" cy="94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CDD0" w14:textId="1520A725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lastRenderedPageBreak/>
        <w:t>(    )11.</w:t>
      </w:r>
      <w:r>
        <w:rPr>
          <w:rFonts w:cstheme="minorBidi"/>
        </w:rPr>
        <w:tab/>
      </w:r>
      <w:r w:rsidRPr="00D5379D">
        <w:rPr>
          <w:rFonts w:hint="eastAsia"/>
        </w:rPr>
        <w:t>如圖電路中之二極體為理想的二極體，則電路之輸出電壓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o</w:t>
      </w:r>
      <w:r w:rsidRPr="00D5379D">
        <w:rPr>
          <w:rFonts w:hint="eastAsia"/>
        </w:rPr>
        <w:t>為</w:t>
      </w:r>
      <w:r w:rsidR="00020614">
        <w:rPr>
          <w:rFonts w:cstheme="minorBidi"/>
        </w:rPr>
        <w:t>(A)</w:t>
      </w:r>
      <w:r w:rsidR="00020614" w:rsidRPr="00D5379D">
        <w:t>8V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D5379D">
        <w:t>10V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D5379D">
        <w:t>2V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D5379D">
        <w:t>5V</w:t>
      </w:r>
      <w:r w:rsidRPr="00D5379D">
        <w:br/>
      </w:r>
      <w:r>
        <w:rPr>
          <w:noProof/>
        </w:rPr>
        <w:drawing>
          <wp:inline distT="0" distB="0" distL="0" distR="0" wp14:anchorId="7D69490B" wp14:editId="4B241911">
            <wp:extent cx="2533650" cy="1095375"/>
            <wp:effectExtent l="0" t="0" r="0" b="0"/>
            <wp:docPr id="218" name="圖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17FE5678" w14:textId="20B900FF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)12.</w:t>
      </w:r>
      <w:r>
        <w:rPr>
          <w:rFonts w:cstheme="minorBidi"/>
        </w:rPr>
        <w:tab/>
      </w:r>
      <w:r w:rsidRPr="000E2190">
        <w:rPr>
          <w:rFonts w:hint="eastAsia"/>
        </w:rPr>
        <w:t>下列敘述何者有誤？</w:t>
      </w:r>
      <w:r>
        <w:rPr>
          <w:rFonts w:cstheme="minorBidi"/>
        </w:rPr>
        <w:t xml:space="preserve"> (A)</w:t>
      </w:r>
      <w:r w:rsidRPr="000E2190">
        <w:t>BJT</w:t>
      </w:r>
      <w:r w:rsidRPr="000E2190">
        <w:rPr>
          <w:rFonts w:hint="eastAsia"/>
        </w:rPr>
        <w:t>當開關使用時是工作於飽和區或截止區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0E2190">
        <w:t>BJT</w:t>
      </w:r>
      <w:r w:rsidRPr="000E2190">
        <w:rPr>
          <w:rFonts w:hint="eastAsia"/>
        </w:rPr>
        <w:t>在飽和區的偏壓方式是</w:t>
      </w:r>
      <w:r w:rsidRPr="000E2190">
        <w:rPr>
          <w:i/>
        </w:rPr>
        <w:t>BE</w:t>
      </w:r>
      <w:r w:rsidRPr="000E2190">
        <w:rPr>
          <w:rFonts w:hint="eastAsia"/>
        </w:rPr>
        <w:t>接面逆向偏壓，</w:t>
      </w:r>
      <w:r w:rsidRPr="000E2190">
        <w:rPr>
          <w:i/>
        </w:rPr>
        <w:t>BC</w:t>
      </w:r>
      <w:r w:rsidRPr="000E2190">
        <w:rPr>
          <w:rFonts w:hint="eastAsia"/>
        </w:rPr>
        <w:t>接面逆向偏壓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0E2190">
        <w:t>BJT</w:t>
      </w:r>
      <w:r w:rsidRPr="000E2190">
        <w:rPr>
          <w:rFonts w:hint="eastAsia"/>
        </w:rPr>
        <w:t>當放大器使用時是工作於主動區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0E2190">
        <w:t>BJT</w:t>
      </w:r>
      <w:r w:rsidRPr="000E2190">
        <w:rPr>
          <w:rFonts w:hint="eastAsia"/>
        </w:rPr>
        <w:t>在主動區的偏壓方式是</w:t>
      </w:r>
      <w:r w:rsidRPr="000E2190">
        <w:rPr>
          <w:i/>
        </w:rPr>
        <w:t>BE</w:t>
      </w:r>
      <w:r w:rsidRPr="000E2190">
        <w:rPr>
          <w:rFonts w:hint="eastAsia"/>
        </w:rPr>
        <w:t>接面順向偏壓，</w:t>
      </w:r>
      <w:r w:rsidRPr="000E2190">
        <w:rPr>
          <w:i/>
        </w:rPr>
        <w:t>BC</w:t>
      </w:r>
      <w:r w:rsidRPr="000E2190">
        <w:rPr>
          <w:rFonts w:hint="eastAsia"/>
        </w:rPr>
        <w:t>接面逆向偏壓</w:t>
      </w:r>
      <w:r>
        <w:rPr>
          <w:rFonts w:cstheme="minorBidi"/>
        </w:rPr>
        <w:t xml:space="preserve"> </w:t>
      </w:r>
    </w:p>
    <w:p w14:paraId="1347EC06" w14:textId="25A353DA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)13.</w:t>
      </w:r>
      <w:r>
        <w:rPr>
          <w:rFonts w:cstheme="minorBidi"/>
        </w:rPr>
        <w:tab/>
      </w:r>
      <w:r w:rsidRPr="00254B1D">
        <w:rPr>
          <w:rFonts w:hint="eastAsia"/>
        </w:rPr>
        <w:t>如圖所示之達靈頓</w:t>
      </w:r>
      <w:r w:rsidRPr="00254B1D">
        <w:t>(Darlington)</w:t>
      </w:r>
      <w:r w:rsidRPr="00254B1D">
        <w:rPr>
          <w:rFonts w:hint="eastAsia"/>
        </w:rPr>
        <w:t>電路，下列敘述何者錯誤？</w:t>
      </w:r>
      <w:r w:rsidR="00020614">
        <w:rPr>
          <w:rFonts w:cstheme="minorBidi"/>
        </w:rPr>
        <w:t>(A)</w:t>
      </w:r>
      <w:r w:rsidR="00020614" w:rsidRPr="00254B1D">
        <w:rPr>
          <w:position w:val="-10"/>
        </w:rPr>
        <w:object w:dxaOrig="300" w:dyaOrig="340" w14:anchorId="4A113DE9">
          <v:shape id="_x0000_i1039" type="#_x0000_t75" style="width:15pt;height:17.25pt" o:ole="">
            <v:imagedata r:id="rId45" o:title=""/>
          </v:shape>
          <o:OLEObject Type="Embed" ProgID="Equation.DSMT4" ShapeID="_x0000_i1039" DrawAspect="Content" ObjectID="_1698584667" r:id="rId46"/>
        </w:object>
      </w:r>
      <w:r w:rsidR="00020614" w:rsidRPr="00254B1D">
        <w:rPr>
          <w:rFonts w:hint="eastAsia"/>
        </w:rPr>
        <w:t>與</w:t>
      </w:r>
      <w:r w:rsidR="00020614" w:rsidRPr="00254B1D">
        <w:rPr>
          <w:position w:val="-10"/>
        </w:rPr>
        <w:object w:dxaOrig="320" w:dyaOrig="340" w14:anchorId="1280F966">
          <v:shape id="_x0000_i1040" type="#_x0000_t75" style="width:15.75pt;height:17.25pt" o:ole="">
            <v:imagedata r:id="rId47" o:title=""/>
          </v:shape>
          <o:OLEObject Type="Embed" ProgID="Equation.DSMT4" ShapeID="_x0000_i1040" DrawAspect="Content" ObjectID="_1698584668" r:id="rId48"/>
        </w:object>
      </w:r>
      <w:r w:rsidR="00020614" w:rsidRPr="00254B1D">
        <w:rPr>
          <w:rFonts w:hint="eastAsia"/>
        </w:rPr>
        <w:t>之連接屬於直接耦合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254B1D">
        <w:rPr>
          <w:rFonts w:hint="eastAsia"/>
        </w:rPr>
        <w:t>電流增益約為</w:t>
      </w:r>
      <w:r w:rsidR="00020614" w:rsidRPr="00254B1D">
        <w:t>1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254B1D">
        <w:rPr>
          <w:rFonts w:hint="eastAsia"/>
        </w:rPr>
        <w:t>輸入阻抗極高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254B1D">
        <w:rPr>
          <w:rFonts w:hint="eastAsia"/>
        </w:rPr>
        <w:t>輸出阻抗極低</w:t>
      </w:r>
      <w:r w:rsidRPr="00254B1D">
        <w:br/>
      </w:r>
      <w:r>
        <w:rPr>
          <w:noProof/>
        </w:rPr>
        <w:drawing>
          <wp:inline distT="0" distB="0" distL="0" distR="0" wp14:anchorId="42E27492" wp14:editId="049EE540">
            <wp:extent cx="1552575" cy="1847850"/>
            <wp:effectExtent l="0" t="0" r="0" b="0"/>
            <wp:docPr id="219" name="圖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49366A86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)14.</w:t>
      </w:r>
      <w:r>
        <w:rPr>
          <w:rFonts w:cstheme="minorBidi"/>
        </w:rPr>
        <w:tab/>
      </w:r>
      <w:r w:rsidRPr="00625A2F">
        <w:rPr>
          <w:rFonts w:hint="eastAsia"/>
        </w:rPr>
        <w:t>下列有關各類二極體的敘述，何者錯誤？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625A2F">
        <w:rPr>
          <w:rFonts w:hint="eastAsia"/>
        </w:rPr>
        <w:t>發光二極體發光的波長與其偏壓的電壓值成正比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625A2F">
        <w:rPr>
          <w:rFonts w:hint="eastAsia"/>
        </w:rPr>
        <w:t>稽納二極體一般使用時，是在逆向偏壓下工作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625A2F">
        <w:rPr>
          <w:rFonts w:hint="eastAsia"/>
        </w:rPr>
        <w:t>一般發光二極體在使用時，是在順向偏壓下工作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625A2F">
        <w:rPr>
          <w:rFonts w:hint="eastAsia"/>
        </w:rPr>
        <w:t>稽納二極體可作為產生參考電壓的元件</w:t>
      </w:r>
      <w:r>
        <w:rPr>
          <w:rFonts w:cstheme="minorBidi"/>
        </w:rPr>
        <w:t xml:space="preserve"> </w:t>
      </w:r>
    </w:p>
    <w:p w14:paraId="47A16BB0" w14:textId="07EF7BE8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)15.</w:t>
      </w:r>
      <w:r>
        <w:rPr>
          <w:rFonts w:cstheme="minorBidi"/>
        </w:rPr>
        <w:tab/>
      </w:r>
      <w:r w:rsidRPr="00D5379D">
        <w:rPr>
          <w:rFonts w:hint="eastAsia"/>
        </w:rPr>
        <w:t>如圖所示之電路，</w:t>
      </w:r>
      <w:r w:rsidRPr="00D5379D">
        <w:rPr>
          <w:position w:val="-10"/>
        </w:rPr>
        <w:object w:dxaOrig="1340" w:dyaOrig="340" w14:anchorId="5131D0DA">
          <v:shape id="_x0000_i1041" type="#_x0000_t75" style="width:66.75pt;height:17.25pt" o:ole="">
            <v:imagedata r:id="rId50" o:title=""/>
          </v:shape>
          <o:OLEObject Type="Embed" ProgID="Equation.DSMT4" ShapeID="_x0000_i1041" DrawAspect="Content" ObjectID="_1698584669" r:id="rId51"/>
        </w:object>
      </w:r>
      <w:r w:rsidRPr="00D5379D">
        <w:rPr>
          <w:rFonts w:hint="eastAsia"/>
        </w:rPr>
        <w:t>，則下列敘述何者正確？</w:t>
      </w:r>
      <w:r w:rsidR="00020614">
        <w:rPr>
          <w:rFonts w:cstheme="minorBidi"/>
        </w:rPr>
        <w:t>(A)</w:t>
      </w:r>
      <w:r w:rsidR="00020614" w:rsidRPr="00D5379D">
        <w:rPr>
          <w:rFonts w:hint="eastAsia"/>
        </w:rPr>
        <w:t>電路為半波二倍倍壓電路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D5379D">
        <w:rPr>
          <w:position w:val="-8"/>
        </w:rPr>
        <w:object w:dxaOrig="260" w:dyaOrig="320" w14:anchorId="10AEDB32">
          <v:shape id="_x0000_i1042" type="#_x0000_t75" style="width:12.75pt;height:15.75pt" o:ole="">
            <v:imagedata r:id="rId52" o:title=""/>
          </v:shape>
          <o:OLEObject Type="Embed" ProgID="Equation.DSMT4" ShapeID="_x0000_i1042" DrawAspect="Content" ObjectID="_1698584670" r:id="rId53"/>
        </w:object>
      </w:r>
      <w:r w:rsidR="00020614" w:rsidRPr="00D5379D">
        <w:rPr>
          <w:rFonts w:hint="eastAsia"/>
        </w:rPr>
        <w:t>漣波頻率是</w:t>
      </w:r>
      <w:r w:rsidR="00020614" w:rsidRPr="00D5379D">
        <w:rPr>
          <w:position w:val="-8"/>
        </w:rPr>
        <w:object w:dxaOrig="240" w:dyaOrig="320" w14:anchorId="1F1BB999">
          <v:shape id="_x0000_i1043" type="#_x0000_t75" style="width:12pt;height:15.75pt" o:ole="">
            <v:imagedata r:id="rId54" o:title=""/>
          </v:shape>
          <o:OLEObject Type="Embed" ProgID="Equation.DSMT4" ShapeID="_x0000_i1043" DrawAspect="Content" ObjectID="_1698584671" r:id="rId55"/>
        </w:object>
      </w:r>
      <w:r w:rsidR="00020614" w:rsidRPr="00D5379D">
        <w:rPr>
          <w:rFonts w:hint="eastAsia"/>
        </w:rPr>
        <w:t>電壓頻率的兩倍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D5379D">
        <w:rPr>
          <w:rFonts w:hint="eastAsia"/>
        </w:rPr>
        <w:t>二極體</w:t>
      </w:r>
      <w:r w:rsidR="00020614" w:rsidRPr="00D5379D">
        <w:rPr>
          <w:position w:val="-8"/>
        </w:rPr>
        <w:object w:dxaOrig="300" w:dyaOrig="320" w14:anchorId="05ABF169">
          <v:shape id="_x0000_i1044" type="#_x0000_t75" style="width:15pt;height:15.75pt" o:ole="">
            <v:imagedata r:id="rId56" o:title=""/>
          </v:shape>
          <o:OLEObject Type="Embed" ProgID="Equation.DSMT4" ShapeID="_x0000_i1044" DrawAspect="Content" ObjectID="_1698584672" r:id="rId57"/>
        </w:object>
      </w:r>
      <w:r w:rsidR="00020614" w:rsidRPr="00D5379D">
        <w:rPr>
          <w:rFonts w:hint="eastAsia"/>
        </w:rPr>
        <w:t>的最大逆向偏壓為</w:t>
      </w:r>
      <w:r w:rsidR="00020614" w:rsidRPr="00D5379D">
        <w:rPr>
          <w:i/>
        </w:rPr>
        <w:t>V</w:t>
      </w:r>
      <w:r w:rsidR="00020614" w:rsidRPr="00D5379D">
        <w:rPr>
          <w:i/>
          <w:vertAlign w:val="subscript"/>
        </w:rPr>
        <w:t>m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D5379D">
        <w:rPr>
          <w:rFonts w:hint="eastAsia"/>
        </w:rPr>
        <w:t>電容器</w:t>
      </w:r>
      <w:r w:rsidR="00020614" w:rsidRPr="00D5379D">
        <w:rPr>
          <w:position w:val="-8"/>
        </w:rPr>
        <w:object w:dxaOrig="279" w:dyaOrig="320" w14:anchorId="3058FFEB">
          <v:shape id="_x0000_i1045" type="#_x0000_t75" style="width:14.25pt;height:15.75pt" o:ole="">
            <v:imagedata r:id="rId58" o:title=""/>
          </v:shape>
          <o:OLEObject Type="Embed" ProgID="Equation.DSMT4" ShapeID="_x0000_i1045" DrawAspect="Content" ObjectID="_1698584673" r:id="rId59"/>
        </w:object>
      </w:r>
      <w:r w:rsidR="00020614" w:rsidRPr="00D5379D">
        <w:rPr>
          <w:rFonts w:hint="eastAsia"/>
        </w:rPr>
        <w:t>上的電壓為</w:t>
      </w:r>
      <w:r w:rsidR="00020614" w:rsidRPr="00D5379D">
        <w:t>2</w:t>
      </w:r>
      <w:r w:rsidR="00020614" w:rsidRPr="00D5379D">
        <w:rPr>
          <w:i/>
        </w:rPr>
        <w:t>V</w:t>
      </w:r>
      <w:r w:rsidR="00020614" w:rsidRPr="00D5379D">
        <w:rPr>
          <w:i/>
          <w:vertAlign w:val="subscript"/>
        </w:rPr>
        <w:t>m</w:t>
      </w:r>
      <w:r w:rsidRPr="00D5379D">
        <w:br/>
      </w:r>
      <w:r>
        <w:rPr>
          <w:noProof/>
        </w:rPr>
        <w:drawing>
          <wp:inline distT="0" distB="0" distL="0" distR="0" wp14:anchorId="5ECD846A" wp14:editId="0D5DD13E">
            <wp:extent cx="2114550" cy="1409700"/>
            <wp:effectExtent l="0" t="0" r="0" b="0"/>
            <wp:docPr id="223" name="圖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16AD085F" w14:textId="09712BA2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)16.</w:t>
      </w:r>
      <w:r>
        <w:rPr>
          <w:rFonts w:cstheme="minorBidi"/>
        </w:rPr>
        <w:tab/>
      </w:r>
      <w:r w:rsidRPr="00D5379D">
        <w:rPr>
          <w:rFonts w:hint="eastAsia"/>
        </w:rPr>
        <w:t>如圖所示理想二極體之電路；若令</w:t>
      </w:r>
      <w:r w:rsidRPr="00D5379D">
        <w:rPr>
          <w:i/>
          <w:iCs/>
        </w:rPr>
        <w:t>S</w:t>
      </w:r>
      <w:r w:rsidRPr="00D5379D">
        <w:rPr>
          <w:rFonts w:hint="eastAsia"/>
        </w:rPr>
        <w:t>為輸出對輸入轉換曲線中斜線部分之斜率，</w:t>
      </w:r>
      <w:r w:rsidRPr="00D5379D">
        <w:rPr>
          <w:rFonts w:hint="eastAsia"/>
          <w:spacing w:val="-1"/>
        </w:rPr>
        <w:t>此電路之轉換曲線為何？</w:t>
      </w:r>
      <w:r w:rsidRPr="00D5379D">
        <w:rPr>
          <w:spacing w:val="-1"/>
        </w:rPr>
        <w:br/>
      </w:r>
      <w:r>
        <w:rPr>
          <w:noProof/>
          <w:spacing w:val="-1"/>
        </w:rPr>
        <w:drawing>
          <wp:inline distT="0" distB="0" distL="0" distR="0" wp14:anchorId="6330FF3A" wp14:editId="612B2E6D">
            <wp:extent cx="2038350" cy="1261400"/>
            <wp:effectExtent l="0" t="0" r="0" b="0"/>
            <wp:docPr id="228" name="圖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955" cy="126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t xml:space="preserve"> </w:t>
      </w:r>
      <w:r>
        <w:rPr>
          <w:noProof/>
        </w:rPr>
        <w:drawing>
          <wp:inline distT="0" distB="0" distL="0" distR="0" wp14:anchorId="77FFBE5A" wp14:editId="29366959">
            <wp:extent cx="1181100" cy="1028700"/>
            <wp:effectExtent l="0" t="0" r="0" b="0"/>
            <wp:docPr id="229" name="圖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t xml:space="preserve"> </w:t>
      </w:r>
      <w:r>
        <w:rPr>
          <w:noProof/>
        </w:rPr>
        <w:drawing>
          <wp:inline distT="0" distB="0" distL="0" distR="0" wp14:anchorId="27744F7A" wp14:editId="3419D47C">
            <wp:extent cx="1181100" cy="990600"/>
            <wp:effectExtent l="0" t="0" r="0" b="0"/>
            <wp:docPr id="230" name="圖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t xml:space="preserve"> </w:t>
      </w:r>
      <w:r>
        <w:rPr>
          <w:noProof/>
        </w:rPr>
        <w:drawing>
          <wp:inline distT="0" distB="0" distL="0" distR="0" wp14:anchorId="5DF978BB" wp14:editId="4699760D">
            <wp:extent cx="1171575" cy="904875"/>
            <wp:effectExtent l="0" t="0" r="0" b="0"/>
            <wp:docPr id="231" name="圖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t xml:space="preserve"> </w:t>
      </w:r>
      <w:r>
        <w:rPr>
          <w:noProof/>
        </w:rPr>
        <w:drawing>
          <wp:inline distT="0" distB="0" distL="0" distR="0" wp14:anchorId="08529B94" wp14:editId="642741D9">
            <wp:extent cx="1171575" cy="1057275"/>
            <wp:effectExtent l="0" t="0" r="0" b="0"/>
            <wp:docPr id="232" name="圖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0726D84A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)17.</w:t>
      </w:r>
      <w:r>
        <w:rPr>
          <w:rFonts w:cstheme="minorBidi"/>
        </w:rPr>
        <w:tab/>
      </w:r>
      <w:r w:rsidRPr="00D5379D">
        <w:rPr>
          <w:rFonts w:hint="eastAsia"/>
        </w:rPr>
        <w:t>二極體箝位電路如圖所示</w:t>
      </w:r>
      <w:r w:rsidRPr="00D5379D">
        <w:rPr>
          <w:rFonts w:hint="eastAsia"/>
          <w:lang w:val="pt-BR"/>
        </w:rPr>
        <w:t>，</w:t>
      </w:r>
      <w:r w:rsidRPr="00D5379D">
        <w:rPr>
          <w:rFonts w:hint="eastAsia"/>
        </w:rPr>
        <w:t>若輸入電壓</w:t>
      </w:r>
      <w:r w:rsidRPr="00D5379D">
        <w:rPr>
          <w:i/>
          <w:lang w:val="pt-BR"/>
        </w:rPr>
        <w:t>V</w:t>
      </w:r>
      <w:r w:rsidRPr="00D5379D">
        <w:rPr>
          <w:i/>
          <w:vertAlign w:val="subscript"/>
          <w:lang w:val="pt-BR"/>
        </w:rPr>
        <w:t xml:space="preserve">i </w:t>
      </w:r>
      <w:r w:rsidRPr="00D5379D">
        <w:rPr>
          <w:lang w:val="pt-BR"/>
        </w:rPr>
        <w:t>= 5sin(377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 w:rsidRPr="00D5379D">
        <w:rPr>
          <w:rFonts w:hint="eastAsia"/>
          <w:lang w:val="pt-BR"/>
        </w:rPr>
        <w:t>，</w:t>
      </w:r>
      <w:r w:rsidRPr="00D5379D">
        <w:rPr>
          <w:rFonts w:hint="eastAsia"/>
        </w:rPr>
        <w:t>則穩態輸出電壓</w:t>
      </w:r>
      <w:r w:rsidRPr="00D5379D">
        <w:rPr>
          <w:i/>
          <w:lang w:val="pt-BR"/>
        </w:rPr>
        <w:t>V</w:t>
      </w:r>
      <w:r w:rsidRPr="00D5379D">
        <w:rPr>
          <w:i/>
          <w:vertAlign w:val="subscript"/>
          <w:lang w:val="pt-BR"/>
        </w:rPr>
        <w:t>o</w:t>
      </w:r>
      <w:r w:rsidRPr="00D5379D">
        <w:rPr>
          <w:rFonts w:hint="eastAsia"/>
        </w:rPr>
        <w:t>為</w:t>
      </w:r>
      <w:r w:rsidRPr="00D5379D">
        <w:rPr>
          <w:lang w:val="pt-BR"/>
        </w:rPr>
        <w:br/>
      </w:r>
      <w:r>
        <w:rPr>
          <w:noProof/>
        </w:rPr>
        <w:drawing>
          <wp:inline distT="0" distB="0" distL="0" distR="0" wp14:anchorId="51160DCE" wp14:editId="124A659A">
            <wp:extent cx="2038350" cy="1010682"/>
            <wp:effectExtent l="0" t="0" r="0" b="0"/>
            <wp:docPr id="233" name="圖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663" cy="101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rPr>
          <w:lang w:val="pt-BR"/>
        </w:rPr>
        <w:t>10+5sin(377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rPr>
          <w:lang w:val="pt-BR"/>
        </w:rPr>
        <w:t>5+5sin(377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rPr>
          <w:lang w:val="pt-BR"/>
        </w:rPr>
        <w:t>5+10sin(377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rPr>
          <w:position w:val="-6"/>
          <w:lang w:val="pt-BR"/>
        </w:rPr>
        <w:object w:dxaOrig="620" w:dyaOrig="279" w14:anchorId="3823B2F5">
          <v:shape id="_x0000_i1046" type="#_x0000_t75" style="width:30.75pt;height:14.25pt" o:ole="">
            <v:imagedata r:id="rId67" o:title=""/>
          </v:shape>
          <o:OLEObject Type="Embed" ProgID="Equation.DSMT4" ShapeID="_x0000_i1046" DrawAspect="Content" ObjectID="_1698584674" r:id="rId68"/>
        </w:object>
      </w:r>
      <w:r w:rsidRPr="00D5379D">
        <w:rPr>
          <w:lang w:val="pt-BR"/>
        </w:rPr>
        <w:t>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</w:p>
    <w:p w14:paraId="78445610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)18.</w:t>
      </w:r>
      <w:r>
        <w:rPr>
          <w:rFonts w:cstheme="minorBidi"/>
        </w:rPr>
        <w:tab/>
      </w:r>
      <w:r w:rsidRPr="00254B1D">
        <w:rPr>
          <w:rFonts w:hint="eastAsia"/>
        </w:rPr>
        <w:t>如圖所示電路，假設經由小訊號分析及考慮</w:t>
      </w:r>
      <w:r w:rsidRPr="00254B1D">
        <w:rPr>
          <w:i/>
          <w:iCs/>
        </w:rPr>
        <w:t>r</w:t>
      </w:r>
      <w:r w:rsidRPr="00254B1D">
        <w:rPr>
          <w:i/>
          <w:iCs/>
          <w:vertAlign w:val="subscript"/>
        </w:rPr>
        <w:t>o</w:t>
      </w:r>
      <w:r w:rsidRPr="00254B1D">
        <w:rPr>
          <w:rFonts w:hint="eastAsia"/>
        </w:rPr>
        <w:t>效應後得知</w:t>
      </w:r>
      <w:r w:rsidRPr="00254B1D">
        <w:rPr>
          <w:i/>
          <w:iCs/>
        </w:rPr>
        <w:t>Z</w:t>
      </w:r>
      <w:r w:rsidRPr="00254B1D">
        <w:rPr>
          <w:vertAlign w:val="subscript"/>
        </w:rPr>
        <w:t>1</w:t>
      </w:r>
      <w:r w:rsidRPr="00254B1D">
        <w:rPr>
          <w:rFonts w:hint="eastAsia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254B1D">
          <w:t>2M</w:t>
        </w:r>
      </w:smartTag>
      <w:r w:rsidRPr="00254B1D">
        <w:rPr>
          <w:rFonts w:ascii="Times New Roman" w:hAnsi="Times New Roman"/>
        </w:rPr>
        <w:sym w:font="Symbol" w:char="F057"/>
      </w:r>
      <w:r w:rsidRPr="00254B1D">
        <w:rPr>
          <w:rFonts w:hint="eastAsia"/>
        </w:rPr>
        <w:t>，則其電流增益</w:t>
      </w:r>
      <w:r w:rsidRPr="00254B1D">
        <w:rPr>
          <w:position w:val="-26"/>
        </w:rPr>
        <w:object w:dxaOrig="240" w:dyaOrig="639" w14:anchorId="4C952D5B">
          <v:shape id="_x0000_i1047" type="#_x0000_t75" style="width:12pt;height:32.25pt" o:ole="">
            <v:imagedata r:id="rId69" o:title=""/>
          </v:shape>
          <o:OLEObject Type="Embed" ProgID="Equation.DSMT4" ShapeID="_x0000_i1047" DrawAspect="Content" ObjectID="_1698584675" r:id="rId70"/>
        </w:object>
      </w:r>
      <w:r w:rsidRPr="00254B1D">
        <w:rPr>
          <w:rFonts w:hint="eastAsia"/>
        </w:rPr>
        <w:t>約為</w:t>
      </w:r>
      <w:r w:rsidRPr="00254B1D">
        <w:br/>
      </w:r>
      <w:r>
        <w:rPr>
          <w:noProof/>
        </w:rPr>
        <w:drawing>
          <wp:inline distT="0" distB="0" distL="0" distR="0" wp14:anchorId="1AC93C77" wp14:editId="64896B6C">
            <wp:extent cx="2638425" cy="2115718"/>
            <wp:effectExtent l="0" t="0" r="0" b="0"/>
            <wp:docPr id="236" name="圖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99" cy="211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254B1D">
        <w:t>800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254B1D">
        <w:t>3200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254B1D">
        <w:t>1200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254B1D">
        <w:t>4800</w:t>
      </w:r>
      <w:r>
        <w:rPr>
          <w:rFonts w:cstheme="minorBidi"/>
        </w:rPr>
        <w:t xml:space="preserve"> </w:t>
      </w:r>
    </w:p>
    <w:p w14:paraId="70A69314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)19.</w:t>
      </w:r>
      <w:r>
        <w:rPr>
          <w:rFonts w:cstheme="minorBidi"/>
        </w:rPr>
        <w:tab/>
      </w:r>
      <w:r w:rsidRPr="002102B7">
        <w:rPr>
          <w:rFonts w:hint="eastAsia"/>
          <w:szCs w:val="23"/>
        </w:rPr>
        <w:t>有一串級放大器，其第一級電壓增益為</w:t>
      </w:r>
      <w:r w:rsidRPr="002102B7">
        <w:rPr>
          <w:szCs w:val="23"/>
        </w:rPr>
        <w:t>50</w:t>
      </w:r>
      <w:r w:rsidRPr="002102B7">
        <w:rPr>
          <w:rFonts w:hint="eastAsia"/>
          <w:szCs w:val="23"/>
        </w:rPr>
        <w:t>，第二級電壓增益為</w:t>
      </w:r>
      <w:r w:rsidRPr="002102B7">
        <w:rPr>
          <w:szCs w:val="23"/>
        </w:rPr>
        <w:t>20</w:t>
      </w:r>
      <w:r w:rsidRPr="002102B7">
        <w:rPr>
          <w:rFonts w:hint="eastAsia"/>
          <w:szCs w:val="23"/>
        </w:rPr>
        <w:t>。請問此狀況下，其總電壓增益為何？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2102B7">
        <w:rPr>
          <w:szCs w:val="23"/>
        </w:rPr>
        <w:t>30dB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2102B7">
        <w:rPr>
          <w:szCs w:val="23"/>
        </w:rPr>
        <w:t>80dB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2102B7">
        <w:rPr>
          <w:szCs w:val="23"/>
        </w:rPr>
        <w:t>1000dB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2102B7">
        <w:rPr>
          <w:szCs w:val="23"/>
        </w:rPr>
        <w:t>60dB</w:t>
      </w:r>
      <w:r>
        <w:rPr>
          <w:rFonts w:cstheme="minorBidi"/>
        </w:rPr>
        <w:t xml:space="preserve"> </w:t>
      </w:r>
    </w:p>
    <w:p w14:paraId="41655C6E" w14:textId="70B2A51E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)20.</w:t>
      </w:r>
      <w:r>
        <w:rPr>
          <w:rFonts w:cstheme="minorBidi"/>
        </w:rPr>
        <w:tab/>
      </w:r>
      <w:r w:rsidRPr="00126485">
        <w:rPr>
          <w:rFonts w:hint="eastAsia"/>
        </w:rPr>
        <w:t>下列關於電晶體共射極且無旁路電容之射極回授偏壓電路之敘述，何者錯誤？</w:t>
      </w:r>
      <w:r>
        <w:rPr>
          <w:rFonts w:cstheme="minorBidi"/>
        </w:rPr>
        <w:t xml:space="preserve"> (A)</w:t>
      </w:r>
      <w:r w:rsidRPr="00126485">
        <w:rPr>
          <w:rFonts w:hint="eastAsia"/>
        </w:rPr>
        <w:t>與有旁路電容之射極回授偏壓電路比較，電流增益降低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126485">
        <w:rPr>
          <w:rFonts w:hint="eastAsia"/>
        </w:rPr>
        <w:t>具有電流負回授之功能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126485">
        <w:rPr>
          <w:rFonts w:hint="eastAsia"/>
        </w:rPr>
        <w:t>與有旁路電容之射極回授偏壓電路比較，電壓增益增加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126485">
        <w:rPr>
          <w:rFonts w:hint="eastAsia"/>
        </w:rPr>
        <w:t>可改善工作點穩定度</w:t>
      </w:r>
      <w:r>
        <w:rPr>
          <w:rFonts w:cstheme="minorBidi"/>
        </w:rPr>
        <w:t xml:space="preserve"> </w:t>
      </w:r>
    </w:p>
    <w:p w14:paraId="6897ACAB" w14:textId="3733DFB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)21.</w:t>
      </w:r>
      <w:r>
        <w:rPr>
          <w:rFonts w:cstheme="minorBidi"/>
        </w:rPr>
        <w:tab/>
      </w:r>
      <w:r w:rsidRPr="00CC6620">
        <w:rPr>
          <w:rFonts w:hint="eastAsia"/>
        </w:rPr>
        <w:t>如圖所示之電路，</w:t>
      </w:r>
      <w:r w:rsidRPr="00CC6620">
        <w:t>BJT</w:t>
      </w:r>
      <w:r w:rsidRPr="00CC6620">
        <w:rPr>
          <w:rFonts w:hint="eastAsia"/>
        </w:rPr>
        <w:t>之</w:t>
      </w:r>
      <w:r w:rsidRPr="00CC6620">
        <w:rPr>
          <w:position w:val="-10"/>
        </w:rPr>
        <w:object w:dxaOrig="800" w:dyaOrig="320" w14:anchorId="11F9D96C">
          <v:shape id="_x0000_i1048" type="#_x0000_t75" style="width:39.75pt;height:15.75pt" o:ole="">
            <v:imagedata r:id="rId72" o:title=""/>
          </v:shape>
          <o:OLEObject Type="Embed" ProgID="Equation.DSMT4" ShapeID="_x0000_i1048" DrawAspect="Content" ObjectID="_1698584676" r:id="rId73"/>
        </w:object>
      </w:r>
      <w:r w:rsidRPr="00CC6620">
        <w:rPr>
          <w:rFonts w:hint="eastAsia"/>
        </w:rPr>
        <w:t>，</w:t>
      </w:r>
      <w:r w:rsidRPr="00CC6620">
        <w:rPr>
          <w:position w:val="-8"/>
        </w:rPr>
        <w:object w:dxaOrig="1120" w:dyaOrig="320" w14:anchorId="3916C426">
          <v:shape id="_x0000_i1049" type="#_x0000_t75" style="width:56.25pt;height:15.75pt" o:ole="">
            <v:imagedata r:id="rId74" o:title=""/>
          </v:shape>
          <o:OLEObject Type="Embed" ProgID="Equation.DSMT4" ShapeID="_x0000_i1049" DrawAspect="Content" ObjectID="_1698584677" r:id="rId75"/>
        </w:object>
      </w:r>
      <w:r w:rsidRPr="00CC6620">
        <w:rPr>
          <w:rFonts w:hint="eastAsia"/>
        </w:rPr>
        <w:t>，則</w:t>
      </w:r>
      <w:r w:rsidRPr="00CC6620">
        <w:rPr>
          <w:position w:val="-8"/>
        </w:rPr>
        <w:object w:dxaOrig="380" w:dyaOrig="320" w14:anchorId="396FBD52">
          <v:shape id="_x0000_i1050" type="#_x0000_t75" style="width:18.75pt;height:15.75pt" o:ole="">
            <v:imagedata r:id="rId76" o:title=""/>
          </v:shape>
          <o:OLEObject Type="Embed" ProgID="Equation.DSMT4" ShapeID="_x0000_i1050" DrawAspect="Content" ObjectID="_1698584678" r:id="rId77"/>
        </w:object>
      </w:r>
      <w:r w:rsidRPr="00CC6620">
        <w:rPr>
          <w:rFonts w:hint="eastAsia"/>
        </w:rPr>
        <w:t>約為何？</w:t>
      </w:r>
      <w:r w:rsidR="00622F68">
        <w:rPr>
          <w:rFonts w:cstheme="minorBidi"/>
        </w:rPr>
        <w:t>(A)</w:t>
      </w:r>
      <w:r w:rsidR="00622F68" w:rsidRPr="00CC6620">
        <w:t>9.2V</w:t>
      </w:r>
      <w:r w:rsidR="00622F68">
        <w:rPr>
          <w:rFonts w:cstheme="minorBidi"/>
        </w:rPr>
        <w:t xml:space="preserve"> </w:t>
      </w:r>
      <w:r w:rsidR="00622F68">
        <w:rPr>
          <w:rFonts w:ascii="Arial" w:hAnsi="Arial" w:cstheme="minorBidi" w:hint="eastAsia"/>
        </w:rPr>
        <w:t xml:space="preserve">　</w:t>
      </w:r>
      <w:r w:rsidR="00622F68">
        <w:rPr>
          <w:rFonts w:cstheme="minorBidi"/>
        </w:rPr>
        <w:t>(B)</w:t>
      </w:r>
      <w:r w:rsidR="00622F68" w:rsidRPr="00CC6620">
        <w:t>8.2V</w:t>
      </w:r>
      <w:r w:rsidR="00622F68">
        <w:rPr>
          <w:rFonts w:cstheme="minorBidi"/>
        </w:rPr>
        <w:t xml:space="preserve"> </w:t>
      </w:r>
      <w:r w:rsidR="00622F68">
        <w:rPr>
          <w:rFonts w:ascii="Arial" w:hAnsi="Arial" w:cstheme="minorBidi" w:hint="eastAsia"/>
        </w:rPr>
        <w:t xml:space="preserve">　</w:t>
      </w:r>
      <w:r w:rsidR="00622F68">
        <w:rPr>
          <w:rFonts w:cstheme="minorBidi"/>
        </w:rPr>
        <w:t>(C)</w:t>
      </w:r>
      <w:r w:rsidR="00622F68" w:rsidRPr="00CC6620">
        <w:rPr>
          <w:lang w:val="pt-BR"/>
        </w:rPr>
        <w:t>7.6V</w:t>
      </w:r>
      <w:r w:rsidR="00622F68">
        <w:rPr>
          <w:rFonts w:cstheme="minorBidi"/>
        </w:rPr>
        <w:t xml:space="preserve"> </w:t>
      </w:r>
      <w:r w:rsidR="00622F68">
        <w:rPr>
          <w:rFonts w:ascii="Arial" w:hAnsi="Arial" w:cstheme="minorBidi" w:hint="eastAsia"/>
        </w:rPr>
        <w:t xml:space="preserve">　</w:t>
      </w:r>
      <w:r w:rsidR="00622F68">
        <w:rPr>
          <w:rFonts w:cstheme="minorBidi"/>
        </w:rPr>
        <w:t>(D)</w:t>
      </w:r>
      <w:r w:rsidR="00622F68" w:rsidRPr="00CC6620">
        <w:rPr>
          <w:lang w:val="pt-BR"/>
        </w:rPr>
        <w:t>6.6V</w:t>
      </w:r>
      <w:r w:rsidRPr="00CC6620">
        <w:br/>
      </w:r>
      <w:r>
        <w:rPr>
          <w:noProof/>
        </w:rPr>
        <w:drawing>
          <wp:inline distT="0" distB="0" distL="0" distR="0" wp14:anchorId="5B14916A" wp14:editId="3F1B8299">
            <wp:extent cx="1457325" cy="2209800"/>
            <wp:effectExtent l="0" t="0" r="0" b="0"/>
            <wp:docPr id="240" name="圖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5BD361A4" w14:textId="06EAF424" w:rsidR="00622F68" w:rsidRPr="00622F68" w:rsidRDefault="009464C3" w:rsidP="003F7C97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)22.</w:t>
      </w:r>
      <w:r>
        <w:rPr>
          <w:rFonts w:cstheme="minorBidi"/>
        </w:rPr>
        <w:tab/>
      </w:r>
      <w:r w:rsidRPr="00625A2F">
        <w:rPr>
          <w:rFonts w:hint="eastAsia"/>
        </w:rPr>
        <w:t>當二極體於逆向偏壓時，下列敘述何者正確？</w:t>
      </w:r>
      <w:r>
        <w:rPr>
          <w:rFonts w:cstheme="minorBidi"/>
        </w:rPr>
        <w:t xml:space="preserve"> (A)</w:t>
      </w:r>
      <w:r w:rsidRPr="00625A2F">
        <w:rPr>
          <w:rFonts w:hint="eastAsia"/>
        </w:rPr>
        <w:t>空乏區變寬、障壁電位減少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625A2F">
        <w:rPr>
          <w:rFonts w:hint="eastAsia"/>
        </w:rPr>
        <w:t>空乏區變寬、障壁電位增加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625A2F">
        <w:rPr>
          <w:rFonts w:hint="eastAsia"/>
        </w:rPr>
        <w:t>空乏區變窄、障壁電位增加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625A2F">
        <w:rPr>
          <w:rFonts w:hint="eastAsia"/>
        </w:rPr>
        <w:t>空乏區變窄、障壁電位減少</w:t>
      </w:r>
      <w:r>
        <w:rPr>
          <w:rFonts w:cstheme="minorBidi"/>
        </w:rPr>
        <w:t xml:space="preserve"> </w:t>
      </w:r>
    </w:p>
    <w:p w14:paraId="1E726AAB" w14:textId="5755AE2A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)23.</w:t>
      </w:r>
      <w:r>
        <w:rPr>
          <w:rFonts w:cstheme="minorBidi"/>
        </w:rPr>
        <w:tab/>
      </w:r>
      <w:r w:rsidRPr="00126485">
        <w:rPr>
          <w:rFonts w:hint="eastAsia"/>
        </w:rPr>
        <w:t>下列關於電晶體基本放大電路組態特性的敘述，何者錯誤？</w:t>
      </w:r>
      <w:r>
        <w:rPr>
          <w:rFonts w:cstheme="minorBidi"/>
        </w:rPr>
        <w:t xml:space="preserve"> (A)</w:t>
      </w:r>
      <w:r w:rsidRPr="00126485">
        <w:rPr>
          <w:rFonts w:hint="eastAsia"/>
        </w:rPr>
        <w:t>共射極組態放大電路又稱為射極隨耦器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126485">
        <w:rPr>
          <w:rFonts w:hint="eastAsia"/>
        </w:rPr>
        <w:t>共射極組態之輸入與輸出信號相位差</w:t>
      </w:r>
      <w:r w:rsidRPr="00126485">
        <w:t>180</w:t>
      </w:r>
      <w:r w:rsidRPr="00126485">
        <w:rPr>
          <w:rFonts w:hint="eastAsia"/>
        </w:rPr>
        <w:t>度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126485">
        <w:rPr>
          <w:rFonts w:hint="eastAsia"/>
        </w:rPr>
        <w:t>共射極組態兼具有電流放大與電壓放大的作用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126485">
        <w:rPr>
          <w:rFonts w:hint="eastAsia"/>
        </w:rPr>
        <w:t>共基極組態放大電路的高頻響應最佳</w:t>
      </w:r>
      <w:r>
        <w:rPr>
          <w:rFonts w:cstheme="minorBidi"/>
        </w:rPr>
        <w:t xml:space="preserve"> </w:t>
      </w:r>
    </w:p>
    <w:p w14:paraId="2672D36D" w14:textId="7EA4BDC0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)24.</w:t>
      </w:r>
      <w:r>
        <w:rPr>
          <w:rFonts w:cstheme="minorBidi"/>
        </w:rPr>
        <w:tab/>
      </w:r>
      <w:r w:rsidRPr="007C594F">
        <w:rPr>
          <w:rFonts w:hint="eastAsia"/>
        </w:rPr>
        <w:t>在</w:t>
      </w:r>
      <w:r w:rsidRPr="007C594F">
        <w:t>(1)</w:t>
      </w:r>
      <w:r w:rsidRPr="007C594F">
        <w:rPr>
          <w:rFonts w:hint="eastAsia"/>
        </w:rPr>
        <w:t>半波整流電容濾波電路，</w:t>
      </w:r>
      <w:r w:rsidRPr="007C594F">
        <w:t>(2)</w:t>
      </w:r>
      <w:r w:rsidRPr="007C594F">
        <w:rPr>
          <w:rFonts w:hint="eastAsia"/>
        </w:rPr>
        <w:t>中間抽頭全波整流電容濾波電路，</w:t>
      </w:r>
      <w:r w:rsidRPr="007C594F">
        <w:t>(3)</w:t>
      </w:r>
      <w:r w:rsidRPr="007C594F">
        <w:rPr>
          <w:rFonts w:hint="eastAsia"/>
        </w:rPr>
        <w:t>橋式整流電容濾波電路的實驗中，當使用相同的</w:t>
      </w:r>
      <w:r w:rsidRPr="007C594F">
        <w:t>110V</w:t>
      </w:r>
      <w:r w:rsidRPr="007C594F">
        <w:rPr>
          <w:rFonts w:hint="eastAsia"/>
        </w:rPr>
        <w:t>，</w:t>
      </w:r>
      <w:r w:rsidRPr="007C594F">
        <w:rPr>
          <w:position w:val="-10"/>
        </w:rPr>
        <w:object w:dxaOrig="999" w:dyaOrig="340" w14:anchorId="0EBED2A0">
          <v:shape id="_x0000_i1051" type="#_x0000_t75" style="width:50.25pt;height:17.25pt" o:ole="">
            <v:imagedata r:id="rId79" o:title=""/>
          </v:shape>
          <o:OLEObject Type="Embed" ProgID="Equation.DSMT4" ShapeID="_x0000_i1051" DrawAspect="Content" ObjectID="_1698584679" r:id="rId80"/>
        </w:object>
      </w:r>
      <w:r w:rsidRPr="007C594F">
        <w:rPr>
          <w:rFonts w:hint="eastAsia"/>
        </w:rPr>
        <w:t>電源輸入，並採用</w:t>
      </w:r>
      <w:r w:rsidRPr="007C594F">
        <w:rPr>
          <w:position w:val="-6"/>
        </w:rPr>
        <w:object w:dxaOrig="1620" w:dyaOrig="279" w14:anchorId="49A303D0">
          <v:shape id="_x0000_i1052" type="#_x0000_t75" style="width:81pt;height:14.25pt" o:ole="">
            <v:imagedata r:id="rId81" o:title=""/>
          </v:shape>
          <o:OLEObject Type="Embed" ProgID="Equation.DSMT4" ShapeID="_x0000_i1052" DrawAspect="Content" ObjectID="_1698584680" r:id="rId82"/>
        </w:object>
      </w:r>
      <w:r w:rsidRPr="007C594F">
        <w:rPr>
          <w:rFonts w:hint="eastAsia"/>
        </w:rPr>
        <w:t>變壓器、理想二極體與相同的電阻電容的元件。若</w:t>
      </w:r>
      <w:r w:rsidRPr="007C594F">
        <w:rPr>
          <w:position w:val="-8"/>
        </w:rPr>
        <w:object w:dxaOrig="300" w:dyaOrig="320" w14:anchorId="0DD62B8A">
          <v:shape id="_x0000_i1053" type="#_x0000_t75" style="width:15pt;height:15.75pt" o:ole="">
            <v:imagedata r:id="rId83" o:title=""/>
          </v:shape>
          <o:OLEObject Type="Embed" ProgID="Equation.DSMT4" ShapeID="_x0000_i1053" DrawAspect="Content" ObjectID="_1698584681" r:id="rId84"/>
        </w:object>
      </w:r>
      <w:r w:rsidRPr="007C594F">
        <w:rPr>
          <w:rFonts w:hint="eastAsia"/>
        </w:rPr>
        <w:t>為峰值電壓，則下列有關輸出電壓的敘述，何者正確？</w:t>
      </w:r>
      <w:r>
        <w:rPr>
          <w:rFonts w:cstheme="minorBidi"/>
        </w:rPr>
        <w:t xml:space="preserve"> (A)</w:t>
      </w:r>
      <w:r w:rsidRPr="007C594F">
        <w:rPr>
          <w:rFonts w:hint="eastAsia"/>
        </w:rPr>
        <w:t>前兩者的二極體峰值逆向電壓</w:t>
      </w:r>
      <w:r w:rsidRPr="007C594F">
        <w:t>PIV</w:t>
      </w:r>
      <w:r w:rsidRPr="007C594F">
        <w:rPr>
          <w:rFonts w:hint="eastAsia"/>
        </w:rPr>
        <w:t>都是</w:t>
      </w:r>
      <w:r w:rsidRPr="007C594F">
        <w:rPr>
          <w:position w:val="-8"/>
        </w:rPr>
        <w:object w:dxaOrig="420" w:dyaOrig="320" w14:anchorId="6C5112F7">
          <v:shape id="_x0000_i1054" type="#_x0000_t75" style="width:21pt;height:15.75pt" o:ole="">
            <v:imagedata r:id="rId85" o:title=""/>
          </v:shape>
          <o:OLEObject Type="Embed" ProgID="Equation.DSMT4" ShapeID="_x0000_i1054" DrawAspect="Content" ObjectID="_1698584682" r:id="rId86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7C594F">
        <w:rPr>
          <w:rFonts w:hint="eastAsia"/>
        </w:rPr>
        <w:t>三電路的實驗中，後兩者的漣波因數較大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7C594F">
        <w:rPr>
          <w:rFonts w:hint="eastAsia"/>
        </w:rPr>
        <w:t>前兩者漣波週期都是</w:t>
      </w:r>
      <w:r w:rsidRPr="007C594F">
        <w:rPr>
          <w:position w:val="-28"/>
        </w:rPr>
        <w:object w:dxaOrig="300" w:dyaOrig="660" w14:anchorId="7D5172A8">
          <v:shape id="_x0000_i1055" type="#_x0000_t75" style="width:15pt;height:33pt" o:ole="">
            <v:imagedata r:id="rId87" o:title=""/>
          </v:shape>
          <o:OLEObject Type="Embed" ProgID="Equation.DSMT4" ShapeID="_x0000_i1055" DrawAspect="Content" ObjectID="_1698584683" r:id="rId88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7C594F">
        <w:rPr>
          <w:rFonts w:hint="eastAsia"/>
        </w:rPr>
        <w:t>三電路的實驗中，其漣波有效值均相等</w:t>
      </w:r>
      <w:r>
        <w:rPr>
          <w:rFonts w:cstheme="minorBidi"/>
        </w:rPr>
        <w:t xml:space="preserve"> </w:t>
      </w:r>
    </w:p>
    <w:p w14:paraId="11106331" w14:textId="77777777" w:rsidR="003F7C97" w:rsidRDefault="003F7C97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</w:p>
    <w:p w14:paraId="1E25C402" w14:textId="6D7E086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lastRenderedPageBreak/>
        <w:t>(    )25.</w:t>
      </w:r>
      <w:r>
        <w:rPr>
          <w:rFonts w:cstheme="minorBidi"/>
        </w:rPr>
        <w:tab/>
      </w:r>
      <w:r w:rsidRPr="009E73BF">
        <w:rPr>
          <w:rFonts w:hint="eastAsia"/>
          <w:spacing w:val="-2"/>
        </w:rPr>
        <w:t>對一處於絕對零度</w:t>
      </w:r>
      <w:r w:rsidRPr="009E73BF">
        <w:rPr>
          <w:spacing w:val="-2"/>
        </w:rPr>
        <w:t>(0K)</w:t>
      </w:r>
      <w:r w:rsidRPr="009E73BF">
        <w:rPr>
          <w:rFonts w:hint="eastAsia"/>
          <w:spacing w:val="-2"/>
        </w:rPr>
        <w:t>之本質半導體，在此本質半導體之兩端加一電壓；若此本質半導體並未發生崩潰，則在本質半導體內</w:t>
      </w:r>
      <w:r>
        <w:rPr>
          <w:rFonts w:cstheme="minorBidi"/>
        </w:rPr>
        <w:t xml:space="preserve"> (A)</w:t>
      </w:r>
      <w:r w:rsidRPr="009E73BF">
        <w:rPr>
          <w:rFonts w:hint="eastAsia"/>
          <w:spacing w:val="-2"/>
        </w:rPr>
        <w:t>有電子流，但沒有電洞流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9E73BF">
        <w:rPr>
          <w:rFonts w:hint="eastAsia"/>
          <w:spacing w:val="-2"/>
        </w:rPr>
        <w:t>有電子流，也有電洞流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9E73BF">
        <w:rPr>
          <w:rFonts w:hint="eastAsia"/>
          <w:spacing w:val="-2"/>
        </w:rPr>
        <w:t>沒有電子流，也沒有電洞流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9E73BF">
        <w:rPr>
          <w:rFonts w:hint="eastAsia"/>
          <w:spacing w:val="-2"/>
        </w:rPr>
        <w:t>沒有電子流，但有電洞流</w:t>
      </w:r>
      <w:r>
        <w:rPr>
          <w:rFonts w:cstheme="minorBidi"/>
        </w:rPr>
        <w:t xml:space="preserve"> </w:t>
      </w:r>
    </w:p>
    <w:p w14:paraId="29DD382D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)26.</w:t>
      </w:r>
      <w:r>
        <w:rPr>
          <w:rFonts w:cstheme="minorBidi"/>
        </w:rPr>
        <w:tab/>
      </w:r>
      <w:r w:rsidRPr="00D5379D">
        <w:rPr>
          <w:rFonts w:hint="eastAsia"/>
        </w:rPr>
        <w:t>如圖所示，所有元件皆具理想特性，若輸入電壓為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s</w:t>
      </w:r>
      <w:r w:rsidRPr="00D5379D">
        <w:rPr>
          <w:rFonts w:hint="eastAsia"/>
        </w:rPr>
        <w:t>，則輸出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o</w:t>
      </w:r>
      <w:r w:rsidRPr="00D5379D">
        <w:rPr>
          <w:rFonts w:hint="eastAsia"/>
        </w:rPr>
        <w:t>之波形為何？</w:t>
      </w:r>
      <w:r w:rsidRPr="00D5379D">
        <w:br/>
      </w:r>
      <w:r>
        <w:rPr>
          <w:noProof/>
        </w:rPr>
        <w:drawing>
          <wp:inline distT="0" distB="0" distL="0" distR="0" wp14:anchorId="1D6E016C" wp14:editId="20395DE9">
            <wp:extent cx="2914650" cy="876300"/>
            <wp:effectExtent l="0" t="0" r="0" b="0"/>
            <wp:docPr id="246" name="圖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t xml:space="preserve"> </w:t>
      </w:r>
      <w:r>
        <w:rPr>
          <w:noProof/>
        </w:rPr>
        <w:drawing>
          <wp:inline distT="0" distB="0" distL="0" distR="0" wp14:anchorId="53D466AB" wp14:editId="1673A2B6">
            <wp:extent cx="1019175" cy="866775"/>
            <wp:effectExtent l="0" t="0" r="0" b="0"/>
            <wp:docPr id="247" name="圖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t xml:space="preserve"> </w:t>
      </w:r>
      <w:r>
        <w:rPr>
          <w:noProof/>
        </w:rPr>
        <w:drawing>
          <wp:inline distT="0" distB="0" distL="0" distR="0" wp14:anchorId="6D35EBDE" wp14:editId="48A695FD">
            <wp:extent cx="1143000" cy="876300"/>
            <wp:effectExtent l="0" t="0" r="0" b="0"/>
            <wp:docPr id="248" name="圖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t xml:space="preserve"> </w:t>
      </w:r>
      <w:r>
        <w:rPr>
          <w:noProof/>
        </w:rPr>
        <w:drawing>
          <wp:inline distT="0" distB="0" distL="0" distR="0" wp14:anchorId="39D4EBF1" wp14:editId="386C5F02">
            <wp:extent cx="1133475" cy="866775"/>
            <wp:effectExtent l="0" t="0" r="0" b="0"/>
            <wp:docPr id="249" name="圖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t xml:space="preserve"> </w:t>
      </w:r>
      <w:r>
        <w:rPr>
          <w:noProof/>
        </w:rPr>
        <w:drawing>
          <wp:inline distT="0" distB="0" distL="0" distR="0" wp14:anchorId="30859D21" wp14:editId="10E9C6D2">
            <wp:extent cx="1143000" cy="876300"/>
            <wp:effectExtent l="0" t="0" r="0" b="0"/>
            <wp:docPr id="250" name="圖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26C0D9B6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)27.</w:t>
      </w:r>
      <w:r>
        <w:rPr>
          <w:rFonts w:cstheme="minorBidi"/>
        </w:rPr>
        <w:tab/>
      </w:r>
      <w:r w:rsidRPr="00D5379D">
        <w:rPr>
          <w:rFonts w:hint="eastAsia"/>
        </w:rPr>
        <w:t>如圖為倍壓整流電路，二極體為理想元件，</w:t>
      </w:r>
      <w:r w:rsidRPr="00D5379D">
        <w:rPr>
          <w:position w:val="-8"/>
        </w:rPr>
        <w:object w:dxaOrig="300" w:dyaOrig="320" w14:anchorId="38A88AA5">
          <v:shape id="_x0000_i1056" type="#_x0000_t75" style="width:15pt;height:15.75pt" o:ole="">
            <v:imagedata r:id="rId94" o:title=""/>
          </v:shape>
          <o:OLEObject Type="Embed" ProgID="Equation.DSMT4" ShapeID="_x0000_i1056" DrawAspect="Content" ObjectID="_1698584684" r:id="rId95"/>
        </w:object>
      </w:r>
      <w:r w:rsidRPr="00D5379D">
        <w:rPr>
          <w:rFonts w:hint="eastAsia"/>
        </w:rPr>
        <w:t>為變壓器二次側交流電壓的最大值，試問輸出的直流電壓</w:t>
      </w:r>
      <w:r w:rsidRPr="00D5379D">
        <w:rPr>
          <w:position w:val="-8"/>
        </w:rPr>
        <w:object w:dxaOrig="260" w:dyaOrig="320" w14:anchorId="34DBC045">
          <v:shape id="_x0000_i1057" type="#_x0000_t75" style="width:12.75pt;height:15.75pt" o:ole="">
            <v:imagedata r:id="rId96" o:title=""/>
          </v:shape>
          <o:OLEObject Type="Embed" ProgID="Equation.DSMT4" ShapeID="_x0000_i1057" DrawAspect="Content" ObjectID="_1698584685" r:id="rId97"/>
        </w:object>
      </w:r>
      <w:r w:rsidRPr="00D5379D">
        <w:rPr>
          <w:rFonts w:hint="eastAsia"/>
        </w:rPr>
        <w:t>為何？</w:t>
      </w:r>
      <w:r w:rsidRPr="00D5379D">
        <w:br/>
      </w:r>
      <w:r>
        <w:rPr>
          <w:noProof/>
        </w:rPr>
        <w:drawing>
          <wp:inline distT="0" distB="0" distL="0" distR="0" wp14:anchorId="737D12DE" wp14:editId="6D36F72A">
            <wp:extent cx="3076575" cy="1095375"/>
            <wp:effectExtent l="0" t="0" r="9525" b="9525"/>
            <wp:docPr id="253" name="圖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rPr>
          <w:position w:val="-8"/>
        </w:rPr>
        <w:object w:dxaOrig="300" w:dyaOrig="320" w14:anchorId="6D6BF938">
          <v:shape id="_x0000_i1058" type="#_x0000_t75" style="width:15pt;height:15.75pt" o:ole="">
            <v:imagedata r:id="rId99" o:title=""/>
          </v:shape>
          <o:OLEObject Type="Embed" ProgID="Equation.DSMT4" ShapeID="_x0000_i1058" DrawAspect="Content" ObjectID="_1698584686" r:id="rId100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t>2</w:t>
      </w:r>
      <w:r w:rsidRPr="00D5379D">
        <w:rPr>
          <w:position w:val="-8"/>
        </w:rPr>
        <w:object w:dxaOrig="300" w:dyaOrig="320" w14:anchorId="6244D799">
          <v:shape id="_x0000_i1059" type="#_x0000_t75" style="width:15pt;height:15.75pt" o:ole="">
            <v:imagedata r:id="rId101" o:title=""/>
          </v:shape>
          <o:OLEObject Type="Embed" ProgID="Equation.DSMT4" ShapeID="_x0000_i1059" DrawAspect="Content" ObjectID="_1698584687" r:id="rId102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t>3</w:t>
      </w:r>
      <w:r w:rsidRPr="00D5379D">
        <w:rPr>
          <w:position w:val="-8"/>
        </w:rPr>
        <w:object w:dxaOrig="300" w:dyaOrig="320" w14:anchorId="060FE4F9">
          <v:shape id="_x0000_i1060" type="#_x0000_t75" style="width:15pt;height:15.75pt" o:ole="">
            <v:imagedata r:id="rId103" o:title=""/>
          </v:shape>
          <o:OLEObject Type="Embed" ProgID="Equation.DSMT4" ShapeID="_x0000_i1060" DrawAspect="Content" ObjectID="_1698584688" r:id="rId104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t xml:space="preserve"> –2</w:t>
      </w:r>
      <w:r w:rsidRPr="00D5379D">
        <w:rPr>
          <w:position w:val="-8"/>
        </w:rPr>
        <w:object w:dxaOrig="300" w:dyaOrig="320" w14:anchorId="2ACFD683">
          <v:shape id="_x0000_i1061" type="#_x0000_t75" style="width:15pt;height:15.75pt" o:ole="">
            <v:imagedata r:id="rId105" o:title=""/>
          </v:shape>
          <o:OLEObject Type="Embed" ProgID="Equation.DSMT4" ShapeID="_x0000_i1061" DrawAspect="Content" ObjectID="_1698584689" r:id="rId106"/>
        </w:object>
      </w:r>
      <w:r>
        <w:rPr>
          <w:rFonts w:cstheme="minorBidi"/>
        </w:rPr>
        <w:t xml:space="preserve"> </w:t>
      </w:r>
    </w:p>
    <w:p w14:paraId="4F6CD9E8" w14:textId="7EABB024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)28.</w:t>
      </w:r>
      <w:r>
        <w:rPr>
          <w:rFonts w:cstheme="minorBidi"/>
        </w:rPr>
        <w:tab/>
      </w:r>
      <w:r w:rsidRPr="00CC6620">
        <w:rPr>
          <w:rFonts w:hint="eastAsia"/>
        </w:rPr>
        <w:t>有關圖的電路設計，下列敘述何者正確？</w:t>
      </w:r>
      <w:r w:rsidRPr="00CC6620">
        <w:br/>
      </w:r>
      <w:r>
        <w:rPr>
          <w:noProof/>
        </w:rPr>
        <w:drawing>
          <wp:inline distT="0" distB="0" distL="0" distR="0" wp14:anchorId="4B016DF9" wp14:editId="5F279893">
            <wp:extent cx="2762250" cy="2533650"/>
            <wp:effectExtent l="0" t="0" r="0" b="0"/>
            <wp:docPr id="258" name="圖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CC6620">
        <w:rPr>
          <w:rFonts w:hint="eastAsia"/>
        </w:rPr>
        <w:t>電容</w:t>
      </w:r>
      <w:r w:rsidRPr="00CC6620">
        <w:rPr>
          <w:position w:val="-8"/>
        </w:rPr>
        <w:object w:dxaOrig="340" w:dyaOrig="320" w14:anchorId="02651FF5">
          <v:shape id="_x0000_i1062" type="#_x0000_t75" style="width:17.25pt;height:15.75pt" o:ole="">
            <v:imagedata r:id="rId108" o:title=""/>
          </v:shape>
          <o:OLEObject Type="Embed" ProgID="Equation.DSMT4" ShapeID="_x0000_i1062" DrawAspect="Content" ObjectID="_1698584690" r:id="rId109"/>
        </w:object>
      </w:r>
      <w:r w:rsidRPr="00CC6620">
        <w:rPr>
          <w:rFonts w:hint="eastAsia"/>
        </w:rPr>
        <w:t>對交流信號是短路，因此屬於集極回授偏壓的設計</w:t>
      </w:r>
      <w:r>
        <w:rPr>
          <w:rFonts w:cstheme="minorBidi"/>
        </w:rPr>
        <w:t xml:space="preserve"> (B)</w:t>
      </w:r>
      <w:r w:rsidRPr="00CC6620">
        <w:rPr>
          <w:rFonts w:hint="eastAsia"/>
        </w:rPr>
        <w:t>屬於射極回授偏壓的設計</w:t>
      </w:r>
      <w:r>
        <w:rPr>
          <w:rFonts w:cstheme="minorBidi"/>
        </w:rPr>
        <w:t xml:space="preserve"> (C)</w:t>
      </w:r>
      <w:r w:rsidRPr="00CC6620">
        <w:rPr>
          <w:rFonts w:hint="eastAsia"/>
        </w:rPr>
        <w:t>電容</w:t>
      </w:r>
      <w:r w:rsidRPr="00CC6620">
        <w:rPr>
          <w:position w:val="-8"/>
        </w:rPr>
        <w:object w:dxaOrig="340" w:dyaOrig="320" w14:anchorId="7C87AE9A">
          <v:shape id="_x0000_i1063" type="#_x0000_t75" style="width:17.25pt;height:15.75pt" o:ole="">
            <v:imagedata r:id="rId110" o:title=""/>
          </v:shape>
          <o:OLEObject Type="Embed" ProgID="Equation.DSMT4" ShapeID="_x0000_i1063" DrawAspect="Content" ObjectID="_1698584691" r:id="rId111"/>
        </w:object>
      </w:r>
      <w:r w:rsidRPr="00CC6620">
        <w:rPr>
          <w:rFonts w:hint="eastAsia"/>
        </w:rPr>
        <w:t>對交流信號是短路，因此屬於共基極的設計</w:t>
      </w:r>
      <w:r>
        <w:rPr>
          <w:rFonts w:cstheme="minorBidi"/>
        </w:rPr>
        <w:t xml:space="preserve"> (D)</w:t>
      </w:r>
      <w:r w:rsidRPr="00CC6620">
        <w:rPr>
          <w:rFonts w:hint="eastAsia"/>
        </w:rPr>
        <w:t>屬於共集極的設計</w:t>
      </w:r>
      <w:r>
        <w:rPr>
          <w:rFonts w:cstheme="minorBidi"/>
        </w:rPr>
        <w:t xml:space="preserve"> </w:t>
      </w:r>
    </w:p>
    <w:p w14:paraId="1DF07B5D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)29.</w:t>
      </w:r>
      <w:r>
        <w:rPr>
          <w:rFonts w:cstheme="minorBidi"/>
        </w:rPr>
        <w:tab/>
      </w:r>
      <w:r w:rsidRPr="00D5379D">
        <w:rPr>
          <w:rFonts w:hint="eastAsia"/>
        </w:rPr>
        <w:t>如圖所示之電路，假設所有二極體皆為理想二極體，試問輸出電壓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o</w:t>
      </w:r>
      <w:r w:rsidRPr="00D5379D">
        <w:t>(</w:t>
      </w:r>
      <w:r w:rsidRPr="00D5379D">
        <w:rPr>
          <w:i/>
          <w:iCs/>
        </w:rPr>
        <w:t>t</w:t>
      </w:r>
      <w:r w:rsidRPr="00D5379D">
        <w:t>)</w:t>
      </w:r>
      <w:r w:rsidRPr="00D5379D">
        <w:rPr>
          <w:rFonts w:hint="eastAsia"/>
        </w:rPr>
        <w:t>之平均電壓值為何？</w:t>
      </w:r>
      <w:r w:rsidRPr="00D5379D">
        <w:br/>
      </w:r>
      <w:r>
        <w:rPr>
          <w:noProof/>
        </w:rPr>
        <w:drawing>
          <wp:inline distT="0" distB="0" distL="0" distR="0" wp14:anchorId="3413A18C" wp14:editId="29048A30">
            <wp:extent cx="3446964" cy="2133600"/>
            <wp:effectExtent l="0" t="0" r="1270" b="0"/>
            <wp:docPr id="261" name="圖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814" cy="215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rPr>
          <w:lang w:val="pt-BR"/>
        </w:rPr>
        <w:t>3V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rPr>
          <w:lang w:val="pt-BR"/>
        </w:rPr>
        <w:t>−3V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rPr>
          <w:lang w:val="pt-BR"/>
        </w:rPr>
        <w:t>7V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rPr>
          <w:lang w:val="pt-BR"/>
        </w:rPr>
        <w:t>−7V</w:t>
      </w:r>
      <w:r>
        <w:rPr>
          <w:rFonts w:cstheme="minorBidi"/>
        </w:rPr>
        <w:t xml:space="preserve"> </w:t>
      </w:r>
    </w:p>
    <w:p w14:paraId="2FF5E26D" w14:textId="77777777" w:rsidR="0015707E" w:rsidRDefault="0015707E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</w:p>
    <w:p w14:paraId="2DB96FB6" w14:textId="58EDA593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)30.</w:t>
      </w:r>
      <w:r>
        <w:rPr>
          <w:rFonts w:cstheme="minorBidi"/>
        </w:rPr>
        <w:tab/>
      </w:r>
      <w:r w:rsidRPr="00B23AAC">
        <w:rPr>
          <w:rFonts w:hint="eastAsia"/>
        </w:rPr>
        <w:t>如圖所示之電路，電晶體</w:t>
      </w:r>
      <w:r w:rsidRPr="00B23AAC">
        <w:rPr>
          <w:position w:val="-10"/>
        </w:rPr>
        <w:object w:dxaOrig="700" w:dyaOrig="320" w14:anchorId="7C42376A">
          <v:shape id="_x0000_i1064" type="#_x0000_t75" style="width:35.25pt;height:15.75pt" o:ole="">
            <v:imagedata r:id="rId113" o:title=""/>
          </v:shape>
          <o:OLEObject Type="Embed" ProgID="Equation.DSMT4" ShapeID="_x0000_i1064" DrawAspect="Content" ObjectID="_1698584692" r:id="rId114"/>
        </w:object>
      </w:r>
      <w:r w:rsidRPr="00B23AAC">
        <w:rPr>
          <w:rFonts w:hint="eastAsia"/>
        </w:rPr>
        <w:t>，切入電壓</w:t>
      </w:r>
      <w:r w:rsidRPr="00B23AAC">
        <w:rPr>
          <w:position w:val="-8"/>
        </w:rPr>
        <w:object w:dxaOrig="1120" w:dyaOrig="320" w14:anchorId="1354DCD0">
          <v:shape id="_x0000_i1065" type="#_x0000_t75" style="width:56.25pt;height:15.75pt" o:ole="">
            <v:imagedata r:id="rId115" o:title=""/>
          </v:shape>
          <o:OLEObject Type="Embed" ProgID="Equation.DSMT4" ShapeID="_x0000_i1065" DrawAspect="Content" ObjectID="_1698584693" r:id="rId116"/>
        </w:object>
      </w:r>
      <w:r w:rsidRPr="00B23AAC">
        <w:rPr>
          <w:rFonts w:hint="eastAsia"/>
        </w:rPr>
        <w:t>，則集射極電壓</w:t>
      </w:r>
      <w:r w:rsidRPr="00B23AAC">
        <w:rPr>
          <w:position w:val="-8"/>
        </w:rPr>
        <w:object w:dxaOrig="380" w:dyaOrig="320" w14:anchorId="39A7E26B">
          <v:shape id="_x0000_i1066" type="#_x0000_t75" style="width:18.75pt;height:15.75pt" o:ole="">
            <v:imagedata r:id="rId117" o:title=""/>
          </v:shape>
          <o:OLEObject Type="Embed" ProgID="Equation.DSMT4" ShapeID="_x0000_i1066" DrawAspect="Content" ObjectID="_1698584694" r:id="rId118"/>
        </w:object>
      </w:r>
      <w:r w:rsidRPr="00B23AAC">
        <w:rPr>
          <w:rFonts w:hint="eastAsia"/>
        </w:rPr>
        <w:t>為何？</w:t>
      </w:r>
      <w:r w:rsidRPr="00B23AAC">
        <w:br/>
      </w:r>
      <w:r>
        <w:rPr>
          <w:noProof/>
        </w:rPr>
        <w:drawing>
          <wp:inline distT="0" distB="0" distL="0" distR="0" wp14:anchorId="7C9A6CE9" wp14:editId="4B512772">
            <wp:extent cx="2409825" cy="1600200"/>
            <wp:effectExtent l="0" t="0" r="0" b="0"/>
            <wp:docPr id="265" name="圖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B23AAC">
        <w:t>6.8V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B23AAC">
        <w:t>7.8V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B23AAC">
        <w:t>5.3V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B23AAC">
        <w:t>9.1V</w:t>
      </w:r>
      <w:r>
        <w:rPr>
          <w:rFonts w:cstheme="minorBidi"/>
        </w:rPr>
        <w:t xml:space="preserve"> </w:t>
      </w:r>
    </w:p>
    <w:p w14:paraId="738D1955" w14:textId="004CF0BE" w:rsidR="00462814" w:rsidRDefault="00462814" w:rsidP="00462814">
      <w:pPr>
        <w:autoSpaceDE w:val="0"/>
        <w:autoSpaceDN w:val="0"/>
        <w:snapToGrid/>
        <w:ind w:left="1080" w:hanging="1080"/>
      </w:pPr>
      <w:r>
        <w:t>(    )</w:t>
      </w:r>
      <w:r>
        <w:rPr>
          <w:rFonts w:hint="eastAsia"/>
        </w:rPr>
        <w:t>3</w:t>
      </w:r>
      <w:r>
        <w:t>1.</w:t>
      </w:r>
      <w:r>
        <w:tab/>
      </w:r>
      <w:r w:rsidRPr="00E471CC">
        <w:rPr>
          <w:rFonts w:cs="新細明體" w:hint="eastAsia"/>
        </w:rPr>
        <w:t>圖</w:t>
      </w:r>
      <w:r w:rsidR="009C31E4">
        <w:rPr>
          <w:rFonts w:cs="新細明體" w:hint="eastAsia"/>
        </w:rPr>
        <w:t>十</w:t>
      </w:r>
      <w:r w:rsidRPr="00E471CC">
        <w:rPr>
          <w:rFonts w:cs="新細明體" w:hint="eastAsia"/>
        </w:rPr>
        <w:t>，若矽電晶體的</w:t>
      </w:r>
      <w:r w:rsidRPr="00E471CC">
        <w:rPr>
          <w:rFonts w:hAnsi="Times New Roman"/>
          <w:i/>
          <w:iCs/>
        </w:rPr>
        <w:t>β</w:t>
      </w:r>
      <w:r w:rsidRPr="00E471CC">
        <w:rPr>
          <w:i/>
          <w:iCs/>
        </w:rPr>
        <w:t xml:space="preserve"> </w:t>
      </w:r>
      <w:r w:rsidRPr="00E471CC">
        <w:t>= 100</w:t>
      </w:r>
      <w:r w:rsidRPr="00E471CC">
        <w:rPr>
          <w:rFonts w:cs="新細明體" w:hint="eastAsia"/>
        </w:rPr>
        <w:t>，則電壓增益約為多少？</w:t>
      </w:r>
      <w:r w:rsidRPr="00E471CC">
        <w:br/>
      </w:r>
      <w:r>
        <w:rPr>
          <w:noProof/>
        </w:rPr>
        <w:drawing>
          <wp:inline distT="0" distB="0" distL="0" distR="0" wp14:anchorId="2DA30ABA" wp14:editId="252DDE7A">
            <wp:extent cx="2686050" cy="28575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E471CC">
        <w:t>50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471CC">
        <w:t>10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471CC">
        <w:t>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471CC">
        <w:t>−4</w:t>
      </w:r>
      <w:r>
        <w:t xml:space="preserve"> </w:t>
      </w:r>
    </w:p>
    <w:p w14:paraId="0711C426" w14:textId="06CF56D9" w:rsidR="00462814" w:rsidRDefault="00462814" w:rsidP="00462814">
      <w:pPr>
        <w:autoSpaceDE w:val="0"/>
        <w:autoSpaceDN w:val="0"/>
        <w:snapToGrid/>
        <w:ind w:left="1080" w:hanging="1080"/>
      </w:pPr>
      <w:r>
        <w:t>(    )32.</w:t>
      </w:r>
      <w:r>
        <w:tab/>
      </w:r>
      <w:r w:rsidRPr="00E471CC">
        <w:rPr>
          <w:rFonts w:cs="新細明體" w:hint="eastAsia"/>
        </w:rPr>
        <w:t>圖</w:t>
      </w:r>
      <w:r>
        <w:rPr>
          <w:rFonts w:cs="新細明體" w:hint="eastAsia"/>
        </w:rPr>
        <w:t>十</w:t>
      </w:r>
      <w:r w:rsidRPr="00E471CC">
        <w:rPr>
          <w:rFonts w:cs="新細明體" w:hint="eastAsia"/>
        </w:rPr>
        <w:t>之輸出電阻</w:t>
      </w:r>
      <w:r w:rsidRPr="00E471CC">
        <w:rPr>
          <w:i/>
          <w:iCs/>
        </w:rPr>
        <w:t>R</w:t>
      </w:r>
      <w:r w:rsidRPr="00E471CC">
        <w:rPr>
          <w:i/>
          <w:iCs/>
          <w:vertAlign w:val="subscript"/>
        </w:rPr>
        <w:t>o</w:t>
      </w:r>
      <w:r w:rsidRPr="00E471CC">
        <w:rPr>
          <w:rFonts w:cs="新細明體" w:hint="eastAsia"/>
        </w:rPr>
        <w:t>約為多少？</w:t>
      </w:r>
      <w:r w:rsidRPr="00E471CC">
        <w:br/>
      </w:r>
      <w:r>
        <w:t xml:space="preserve"> (A)</w:t>
      </w:r>
      <w:r w:rsidRPr="00E471CC">
        <w:rPr>
          <w:rFonts w:ascii="Times New Roman" w:hAnsi="Times New Roman"/>
        </w:rPr>
        <w:t>1kΩ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471CC">
        <w:rPr>
          <w:rFonts w:ascii="Times New Roman" w:hAnsi="Times New Roman"/>
        </w:rPr>
        <w:t>4kΩ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471CC">
        <w:rPr>
          <w:rFonts w:ascii="Times New Roman" w:hAnsi="Times New Roman"/>
        </w:rPr>
        <w:t>5kΩ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471CC">
        <w:rPr>
          <w:rFonts w:ascii="Times New Roman" w:hAnsi="Times New Roman"/>
        </w:rPr>
        <w:t>50kΩ</w:t>
      </w:r>
      <w:r>
        <w:t xml:space="preserve"> </w:t>
      </w:r>
    </w:p>
    <w:p w14:paraId="4F9E996E" w14:textId="6D6AFCB3" w:rsidR="00462814" w:rsidRDefault="00462814" w:rsidP="00462814">
      <w:pPr>
        <w:autoSpaceDE w:val="0"/>
        <w:autoSpaceDN w:val="0"/>
        <w:snapToGrid/>
        <w:ind w:left="1080" w:hanging="1080"/>
      </w:pPr>
      <w:r>
        <w:t>(    )</w:t>
      </w:r>
      <w:r>
        <w:rPr>
          <w:rFonts w:hint="eastAsia"/>
        </w:rPr>
        <w:t>3</w:t>
      </w:r>
      <w:r>
        <w:t>3.</w:t>
      </w:r>
      <w:r>
        <w:tab/>
      </w:r>
      <w:r w:rsidRPr="00E471CC">
        <w:rPr>
          <w:rFonts w:cs="新細明體" w:hint="eastAsia"/>
        </w:rPr>
        <w:t>圖</w:t>
      </w:r>
      <w:r>
        <w:rPr>
          <w:rFonts w:cs="新細明體" w:hint="eastAsia"/>
        </w:rPr>
        <w:t>十</w:t>
      </w:r>
      <w:r w:rsidRPr="00E471CC">
        <w:rPr>
          <w:rFonts w:cs="新細明體" w:hint="eastAsia"/>
        </w:rPr>
        <w:t>之輸入電阻</w:t>
      </w:r>
      <w:r w:rsidRPr="00E471CC">
        <w:rPr>
          <w:i/>
          <w:iCs/>
        </w:rPr>
        <w:t>R</w:t>
      </w:r>
      <w:r w:rsidRPr="00E471CC">
        <w:rPr>
          <w:i/>
          <w:iCs/>
          <w:vertAlign w:val="subscript"/>
        </w:rPr>
        <w:t>i</w:t>
      </w:r>
      <w:r w:rsidRPr="00E471CC">
        <w:rPr>
          <w:rFonts w:cs="新細明體" w:hint="eastAsia"/>
        </w:rPr>
        <w:t>約為多少？</w:t>
      </w:r>
      <w:r>
        <w:br/>
        <w:t>(A)</w:t>
      </w:r>
      <w:r w:rsidRPr="00E471CC">
        <w:rPr>
          <w:rFonts w:ascii="Times New Roman" w:hAnsi="Times New Roman"/>
        </w:rPr>
        <w:t>1kΩ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471CC">
        <w:rPr>
          <w:rFonts w:ascii="Times New Roman" w:hAnsi="Times New Roman"/>
        </w:rPr>
        <w:t>4.35kΩ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471CC">
        <w:rPr>
          <w:rFonts w:ascii="Times New Roman" w:hAnsi="Times New Roman"/>
        </w:rPr>
        <w:t>50kΩ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471CC">
        <w:rPr>
          <w:rFonts w:ascii="Times New Roman" w:hAnsi="Times New Roman"/>
        </w:rPr>
        <w:t>100kΩ</w:t>
      </w:r>
      <w:r>
        <w:t xml:space="preserve"> </w:t>
      </w:r>
    </w:p>
    <w:p w14:paraId="3C2B9653" w14:textId="77777777" w:rsidR="006F7597" w:rsidRPr="00462814" w:rsidRDefault="006F7597" w:rsidP="00020614">
      <w:pPr>
        <w:spacing w:line="0" w:lineRule="atLeast"/>
      </w:pPr>
    </w:p>
    <w:sectPr w:rsidR="006F7597" w:rsidRPr="00462814" w:rsidSect="00020614">
      <w:type w:val="continuous"/>
      <w:pgSz w:w="14572" w:h="20639" w:code="12"/>
      <w:pgMar w:top="397" w:right="397" w:bottom="397" w:left="397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C3"/>
    <w:rsid w:val="00020614"/>
    <w:rsid w:val="000959D6"/>
    <w:rsid w:val="0015707E"/>
    <w:rsid w:val="001E4AA0"/>
    <w:rsid w:val="00385F13"/>
    <w:rsid w:val="003F7C97"/>
    <w:rsid w:val="00462814"/>
    <w:rsid w:val="00622F68"/>
    <w:rsid w:val="006F7597"/>
    <w:rsid w:val="009464C3"/>
    <w:rsid w:val="009C31E4"/>
    <w:rsid w:val="009D42ED"/>
    <w:rsid w:val="00B53134"/>
    <w:rsid w:val="00B8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0704916B"/>
  <w15:chartTrackingRefBased/>
  <w15:docId w15:val="{175309FE-AC21-4B03-A4A8-610639BB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4C3"/>
    <w:pPr>
      <w:widowControl w:val="0"/>
      <w:adjustRightInd w:val="0"/>
      <w:snapToGrid w:val="0"/>
    </w:pPr>
    <w:rPr>
      <w:rFonts w:asciiTheme="minorBidi" w:eastAsia="新細明體" w:hAnsiTheme="minorBidi" w:cs="Times New Roman"/>
      <w:szCs w:val="24"/>
    </w:rPr>
  </w:style>
  <w:style w:type="paragraph" w:styleId="3">
    <w:name w:val="heading 3"/>
    <w:basedOn w:val="a"/>
    <w:next w:val="a"/>
    <w:link w:val="30"/>
    <w:uiPriority w:val="99"/>
    <w:qFormat/>
    <w:rsid w:val="009464C3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9"/>
    <w:rsid w:val="009464C3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117" Type="http://schemas.openxmlformats.org/officeDocument/2006/relationships/image" Target="media/image73.wmf"/><Relationship Id="rId21" Type="http://schemas.openxmlformats.org/officeDocument/2006/relationships/oleObject" Target="embeddings/oleObject7.bin"/><Relationship Id="rId42" Type="http://schemas.openxmlformats.org/officeDocument/2006/relationships/image" Target="media/image25.jpeg"/><Relationship Id="rId47" Type="http://schemas.openxmlformats.org/officeDocument/2006/relationships/image" Target="media/image29.wmf"/><Relationship Id="rId63" Type="http://schemas.openxmlformats.org/officeDocument/2006/relationships/image" Target="media/image39.jpeg"/><Relationship Id="rId68" Type="http://schemas.openxmlformats.org/officeDocument/2006/relationships/oleObject" Target="embeddings/oleObject22.bin"/><Relationship Id="rId84" Type="http://schemas.openxmlformats.org/officeDocument/2006/relationships/oleObject" Target="embeddings/oleObject29.bin"/><Relationship Id="rId89" Type="http://schemas.openxmlformats.org/officeDocument/2006/relationships/image" Target="media/image55.jpeg"/><Relationship Id="rId112" Type="http://schemas.openxmlformats.org/officeDocument/2006/relationships/image" Target="media/image70.jpeg"/><Relationship Id="rId16" Type="http://schemas.openxmlformats.org/officeDocument/2006/relationships/image" Target="media/image9.wmf"/><Relationship Id="rId107" Type="http://schemas.openxmlformats.org/officeDocument/2006/relationships/image" Target="media/image67.jpeg"/><Relationship Id="rId11" Type="http://schemas.openxmlformats.org/officeDocument/2006/relationships/image" Target="media/image6.wmf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53" Type="http://schemas.openxmlformats.org/officeDocument/2006/relationships/oleObject" Target="embeddings/oleObject18.bin"/><Relationship Id="rId58" Type="http://schemas.openxmlformats.org/officeDocument/2006/relationships/image" Target="media/image35.wmf"/><Relationship Id="rId74" Type="http://schemas.openxmlformats.org/officeDocument/2006/relationships/image" Target="media/image47.wmf"/><Relationship Id="rId79" Type="http://schemas.openxmlformats.org/officeDocument/2006/relationships/image" Target="media/image50.wmf"/><Relationship Id="rId102" Type="http://schemas.openxmlformats.org/officeDocument/2006/relationships/oleObject" Target="embeddings/oleObject35.bin"/><Relationship Id="rId5" Type="http://schemas.openxmlformats.org/officeDocument/2006/relationships/image" Target="media/image2.jpeg"/><Relationship Id="rId90" Type="http://schemas.openxmlformats.org/officeDocument/2006/relationships/image" Target="media/image56.jpeg"/><Relationship Id="rId95" Type="http://schemas.openxmlformats.org/officeDocument/2006/relationships/oleObject" Target="embeddings/oleObject32.bin"/><Relationship Id="rId22" Type="http://schemas.openxmlformats.org/officeDocument/2006/relationships/image" Target="media/image12.wmf"/><Relationship Id="rId27" Type="http://schemas.openxmlformats.org/officeDocument/2006/relationships/oleObject" Target="embeddings/oleObject10.bin"/><Relationship Id="rId43" Type="http://schemas.openxmlformats.org/officeDocument/2006/relationships/image" Target="media/image26.jpeg"/><Relationship Id="rId48" Type="http://schemas.openxmlformats.org/officeDocument/2006/relationships/oleObject" Target="embeddings/oleObject16.bin"/><Relationship Id="rId64" Type="http://schemas.openxmlformats.org/officeDocument/2006/relationships/image" Target="media/image40.jpeg"/><Relationship Id="rId69" Type="http://schemas.openxmlformats.org/officeDocument/2006/relationships/image" Target="media/image44.wmf"/><Relationship Id="rId113" Type="http://schemas.openxmlformats.org/officeDocument/2006/relationships/image" Target="media/image71.wmf"/><Relationship Id="rId118" Type="http://schemas.openxmlformats.org/officeDocument/2006/relationships/oleObject" Target="embeddings/oleObject42.bin"/><Relationship Id="rId80" Type="http://schemas.openxmlformats.org/officeDocument/2006/relationships/oleObject" Target="embeddings/oleObject27.bin"/><Relationship Id="rId85" Type="http://schemas.openxmlformats.org/officeDocument/2006/relationships/image" Target="media/image53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33" Type="http://schemas.openxmlformats.org/officeDocument/2006/relationships/image" Target="media/image18.jpeg"/><Relationship Id="rId38" Type="http://schemas.openxmlformats.org/officeDocument/2006/relationships/image" Target="media/image23.wmf"/><Relationship Id="rId59" Type="http://schemas.openxmlformats.org/officeDocument/2006/relationships/oleObject" Target="embeddings/oleObject21.bin"/><Relationship Id="rId103" Type="http://schemas.openxmlformats.org/officeDocument/2006/relationships/image" Target="media/image65.wmf"/><Relationship Id="rId108" Type="http://schemas.openxmlformats.org/officeDocument/2006/relationships/image" Target="media/image68.wmf"/><Relationship Id="rId54" Type="http://schemas.openxmlformats.org/officeDocument/2006/relationships/image" Target="media/image33.wmf"/><Relationship Id="rId70" Type="http://schemas.openxmlformats.org/officeDocument/2006/relationships/oleObject" Target="embeddings/oleObject23.bin"/><Relationship Id="rId75" Type="http://schemas.openxmlformats.org/officeDocument/2006/relationships/oleObject" Target="embeddings/oleObject25.bin"/><Relationship Id="rId91" Type="http://schemas.openxmlformats.org/officeDocument/2006/relationships/image" Target="media/image57.jpeg"/><Relationship Id="rId96" Type="http://schemas.openxmlformats.org/officeDocument/2006/relationships/image" Target="media/image61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23" Type="http://schemas.openxmlformats.org/officeDocument/2006/relationships/oleObject" Target="embeddings/oleObject8.bin"/><Relationship Id="rId28" Type="http://schemas.openxmlformats.org/officeDocument/2006/relationships/image" Target="media/image15.wmf"/><Relationship Id="rId49" Type="http://schemas.openxmlformats.org/officeDocument/2006/relationships/image" Target="media/image30.jpeg"/><Relationship Id="rId114" Type="http://schemas.openxmlformats.org/officeDocument/2006/relationships/oleObject" Target="embeddings/oleObject40.bin"/><Relationship Id="rId119" Type="http://schemas.openxmlformats.org/officeDocument/2006/relationships/image" Target="media/image74.jpeg"/><Relationship Id="rId44" Type="http://schemas.openxmlformats.org/officeDocument/2006/relationships/image" Target="media/image27.jpeg"/><Relationship Id="rId60" Type="http://schemas.openxmlformats.org/officeDocument/2006/relationships/image" Target="media/image36.jpeg"/><Relationship Id="rId65" Type="http://schemas.openxmlformats.org/officeDocument/2006/relationships/image" Target="media/image41.jpeg"/><Relationship Id="rId81" Type="http://schemas.openxmlformats.org/officeDocument/2006/relationships/image" Target="media/image51.wmf"/><Relationship Id="rId86" Type="http://schemas.openxmlformats.org/officeDocument/2006/relationships/oleObject" Target="embeddings/oleObject30.bin"/><Relationship Id="rId4" Type="http://schemas.openxmlformats.org/officeDocument/2006/relationships/image" Target="media/image1.jpeg"/><Relationship Id="rId9" Type="http://schemas.openxmlformats.org/officeDocument/2006/relationships/image" Target="media/image5.wmf"/><Relationship Id="rId13" Type="http://schemas.openxmlformats.org/officeDocument/2006/relationships/image" Target="media/image7.jpeg"/><Relationship Id="rId18" Type="http://schemas.openxmlformats.org/officeDocument/2006/relationships/image" Target="media/image10.wmf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38.bin"/><Relationship Id="rId34" Type="http://schemas.openxmlformats.org/officeDocument/2006/relationships/image" Target="media/image19.jpeg"/><Relationship Id="rId50" Type="http://schemas.openxmlformats.org/officeDocument/2006/relationships/image" Target="media/image31.wmf"/><Relationship Id="rId55" Type="http://schemas.openxmlformats.org/officeDocument/2006/relationships/oleObject" Target="embeddings/oleObject19.bin"/><Relationship Id="rId76" Type="http://schemas.openxmlformats.org/officeDocument/2006/relationships/image" Target="media/image48.wmf"/><Relationship Id="rId97" Type="http://schemas.openxmlformats.org/officeDocument/2006/relationships/oleObject" Target="embeddings/oleObject33.bin"/><Relationship Id="rId104" Type="http://schemas.openxmlformats.org/officeDocument/2006/relationships/oleObject" Target="embeddings/oleObject36.bin"/><Relationship Id="rId120" Type="http://schemas.openxmlformats.org/officeDocument/2006/relationships/image" Target="media/image75.png"/><Relationship Id="rId7" Type="http://schemas.openxmlformats.org/officeDocument/2006/relationships/oleObject" Target="embeddings/oleObject1.bin"/><Relationship Id="rId71" Type="http://schemas.openxmlformats.org/officeDocument/2006/relationships/image" Target="media/image45.jpeg"/><Relationship Id="rId92" Type="http://schemas.openxmlformats.org/officeDocument/2006/relationships/image" Target="media/image58.jpeg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3.wmf"/><Relationship Id="rId40" Type="http://schemas.openxmlformats.org/officeDocument/2006/relationships/image" Target="media/image24.wmf"/><Relationship Id="rId45" Type="http://schemas.openxmlformats.org/officeDocument/2006/relationships/image" Target="media/image28.wmf"/><Relationship Id="rId66" Type="http://schemas.openxmlformats.org/officeDocument/2006/relationships/image" Target="media/image42.jpeg"/><Relationship Id="rId87" Type="http://schemas.openxmlformats.org/officeDocument/2006/relationships/image" Target="media/image54.wmf"/><Relationship Id="rId110" Type="http://schemas.openxmlformats.org/officeDocument/2006/relationships/image" Target="media/image69.wmf"/><Relationship Id="rId115" Type="http://schemas.openxmlformats.org/officeDocument/2006/relationships/image" Target="media/image72.wmf"/><Relationship Id="rId61" Type="http://schemas.openxmlformats.org/officeDocument/2006/relationships/image" Target="media/image37.jpeg"/><Relationship Id="rId82" Type="http://schemas.openxmlformats.org/officeDocument/2006/relationships/oleObject" Target="embeddings/oleObject28.bin"/><Relationship Id="rId19" Type="http://schemas.openxmlformats.org/officeDocument/2006/relationships/oleObject" Target="embeddings/oleObject6.bin"/><Relationship Id="rId14" Type="http://schemas.openxmlformats.org/officeDocument/2006/relationships/image" Target="media/image8.wmf"/><Relationship Id="rId30" Type="http://schemas.openxmlformats.org/officeDocument/2006/relationships/image" Target="media/image16.wmf"/><Relationship Id="rId35" Type="http://schemas.openxmlformats.org/officeDocument/2006/relationships/image" Target="media/image20.jpeg"/><Relationship Id="rId56" Type="http://schemas.openxmlformats.org/officeDocument/2006/relationships/image" Target="media/image34.wmf"/><Relationship Id="rId77" Type="http://schemas.openxmlformats.org/officeDocument/2006/relationships/oleObject" Target="embeddings/oleObject26.bin"/><Relationship Id="rId100" Type="http://schemas.openxmlformats.org/officeDocument/2006/relationships/oleObject" Target="embeddings/oleObject34.bin"/><Relationship Id="rId105" Type="http://schemas.openxmlformats.org/officeDocument/2006/relationships/image" Target="media/image66.wmf"/><Relationship Id="rId8" Type="http://schemas.openxmlformats.org/officeDocument/2006/relationships/image" Target="media/image4.jpeg"/><Relationship Id="rId51" Type="http://schemas.openxmlformats.org/officeDocument/2006/relationships/oleObject" Target="embeddings/oleObject17.bin"/><Relationship Id="rId72" Type="http://schemas.openxmlformats.org/officeDocument/2006/relationships/image" Target="media/image46.wmf"/><Relationship Id="rId93" Type="http://schemas.openxmlformats.org/officeDocument/2006/relationships/image" Target="media/image59.jpeg"/><Relationship Id="rId98" Type="http://schemas.openxmlformats.org/officeDocument/2006/relationships/image" Target="media/image62.jpeg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5.bin"/><Relationship Id="rId67" Type="http://schemas.openxmlformats.org/officeDocument/2006/relationships/image" Target="media/image43.wmf"/><Relationship Id="rId116" Type="http://schemas.openxmlformats.org/officeDocument/2006/relationships/oleObject" Target="embeddings/oleObject41.bin"/><Relationship Id="rId20" Type="http://schemas.openxmlformats.org/officeDocument/2006/relationships/image" Target="media/image11.wmf"/><Relationship Id="rId41" Type="http://schemas.openxmlformats.org/officeDocument/2006/relationships/oleObject" Target="embeddings/oleObject14.bin"/><Relationship Id="rId62" Type="http://schemas.openxmlformats.org/officeDocument/2006/relationships/image" Target="media/image38.jpeg"/><Relationship Id="rId83" Type="http://schemas.openxmlformats.org/officeDocument/2006/relationships/image" Target="media/image52.wmf"/><Relationship Id="rId88" Type="http://schemas.openxmlformats.org/officeDocument/2006/relationships/oleObject" Target="embeddings/oleObject31.bin"/><Relationship Id="rId111" Type="http://schemas.openxmlformats.org/officeDocument/2006/relationships/oleObject" Target="embeddings/oleObject39.bin"/><Relationship Id="rId15" Type="http://schemas.openxmlformats.org/officeDocument/2006/relationships/oleObject" Target="embeddings/oleObject4.bin"/><Relationship Id="rId36" Type="http://schemas.openxmlformats.org/officeDocument/2006/relationships/image" Target="media/image21.jpeg"/><Relationship Id="rId57" Type="http://schemas.openxmlformats.org/officeDocument/2006/relationships/oleObject" Target="embeddings/oleObject20.bin"/><Relationship Id="rId106" Type="http://schemas.openxmlformats.org/officeDocument/2006/relationships/oleObject" Target="embeddings/oleObject3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32.wmf"/><Relationship Id="rId73" Type="http://schemas.openxmlformats.org/officeDocument/2006/relationships/oleObject" Target="embeddings/oleObject24.bin"/><Relationship Id="rId78" Type="http://schemas.openxmlformats.org/officeDocument/2006/relationships/image" Target="media/image49.jpeg"/><Relationship Id="rId94" Type="http://schemas.openxmlformats.org/officeDocument/2006/relationships/image" Target="media/image60.wmf"/><Relationship Id="rId99" Type="http://schemas.openxmlformats.org/officeDocument/2006/relationships/image" Target="media/image63.wmf"/><Relationship Id="rId101" Type="http://schemas.openxmlformats.org/officeDocument/2006/relationships/image" Target="media/image64.w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10</cp:revision>
  <dcterms:created xsi:type="dcterms:W3CDTF">2021-11-16T04:46:00Z</dcterms:created>
  <dcterms:modified xsi:type="dcterms:W3CDTF">2021-11-16T08:17:00Z</dcterms:modified>
</cp:coreProperties>
</file>