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01"/>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17"/>
        <w:gridCol w:w="851"/>
        <w:gridCol w:w="1116"/>
        <w:gridCol w:w="759"/>
        <w:gridCol w:w="942"/>
        <w:gridCol w:w="456"/>
        <w:gridCol w:w="456"/>
        <w:gridCol w:w="505"/>
        <w:gridCol w:w="993"/>
        <w:gridCol w:w="8"/>
        <w:gridCol w:w="860"/>
        <w:gridCol w:w="709"/>
        <w:gridCol w:w="850"/>
        <w:gridCol w:w="567"/>
        <w:gridCol w:w="1418"/>
      </w:tblGrid>
      <w:tr w:rsidR="0060035E" w:rsidRPr="00FC77E6" w14:paraId="5DAB0ABC" w14:textId="77777777" w:rsidTr="00FC77E6">
        <w:tc>
          <w:tcPr>
            <w:tcW w:w="8349" w:type="dxa"/>
            <w:gridSpan w:val="11"/>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FDCAE3" w14:textId="77777777" w:rsidR="0060035E" w:rsidRPr="00FC77E6" w:rsidRDefault="0060035E" w:rsidP="00FC77E6">
            <w:pPr>
              <w:spacing w:before="96" w:after="48"/>
              <w:jc w:val="center"/>
              <w:rPr>
                <w:w w:val="150"/>
                <w:szCs w:val="24"/>
                <w:lang w:val="uk-UA"/>
              </w:rPr>
            </w:pPr>
            <w:r w:rsidRPr="00FC77E6">
              <w:rPr>
                <w:spacing w:val="60"/>
                <w:kern w:val="0"/>
                <w:szCs w:val="24"/>
                <w:fitText w:val="6720" w:id="-1555402240"/>
                <w:lang w:val="uk-UA"/>
              </w:rPr>
              <w:t>市立新北高工</w:t>
            </w:r>
            <w:r w:rsidRPr="00FC77E6">
              <w:rPr>
                <w:spacing w:val="60"/>
                <w:kern w:val="0"/>
                <w:szCs w:val="24"/>
                <w:fitText w:val="6720" w:id="-1555402240"/>
                <w:lang w:val="uk-UA"/>
              </w:rPr>
              <w:t>110</w:t>
            </w:r>
            <w:r w:rsidRPr="00FC77E6">
              <w:rPr>
                <w:spacing w:val="60"/>
                <w:kern w:val="0"/>
                <w:szCs w:val="24"/>
                <w:fitText w:val="6720" w:id="-1555402240"/>
                <w:lang w:val="uk-UA"/>
              </w:rPr>
              <w:t>學年度第</w:t>
            </w:r>
            <w:r w:rsidRPr="00FC77E6">
              <w:rPr>
                <w:rFonts w:hint="eastAsia"/>
                <w:spacing w:val="60"/>
                <w:kern w:val="0"/>
                <w:szCs w:val="24"/>
                <w:fitText w:val="6720" w:id="-1555402240"/>
                <w:lang w:val="uk-UA"/>
              </w:rPr>
              <w:t>2</w:t>
            </w:r>
            <w:r w:rsidRPr="00FC77E6">
              <w:rPr>
                <w:spacing w:val="60"/>
                <w:kern w:val="0"/>
                <w:szCs w:val="24"/>
                <w:fitText w:val="6720" w:id="-1555402240"/>
                <w:lang w:val="uk-UA"/>
              </w:rPr>
              <w:t>學期段考試</w:t>
            </w:r>
            <w:r w:rsidRPr="00FC77E6">
              <w:rPr>
                <w:kern w:val="0"/>
                <w:szCs w:val="24"/>
                <w:fitText w:val="6720" w:id="-1555402240"/>
                <w:lang w:val="uk-UA"/>
              </w:rPr>
              <w:t>題</w:t>
            </w:r>
          </w:p>
        </w:tc>
        <w:tc>
          <w:tcPr>
            <w:tcW w:w="860" w:type="dxa"/>
            <w:tcBorders>
              <w:top w:val="single" w:sz="4" w:space="0" w:color="000000"/>
              <w:left w:val="single" w:sz="4" w:space="0" w:color="000000"/>
              <w:bottom w:val="single" w:sz="4" w:space="0" w:color="000000"/>
              <w:right w:val="single" w:sz="4" w:space="0" w:color="auto"/>
            </w:tcBorders>
            <w:shd w:val="clear" w:color="auto" w:fill="auto"/>
            <w:vAlign w:val="center"/>
            <w:hideMark/>
          </w:tcPr>
          <w:p w14:paraId="1B5D48B3" w14:textId="77777777" w:rsidR="0060035E" w:rsidRPr="00FC77E6" w:rsidRDefault="0060035E" w:rsidP="00FC77E6">
            <w:pPr>
              <w:spacing w:before="96" w:after="48"/>
              <w:jc w:val="center"/>
              <w:rPr>
                <w:szCs w:val="24"/>
                <w:lang w:val="uk-UA"/>
              </w:rPr>
            </w:pPr>
            <w:r w:rsidRPr="00FC77E6">
              <w:rPr>
                <w:szCs w:val="24"/>
                <w:lang w:val="uk-UA"/>
              </w:rPr>
              <w:t>班別</w:t>
            </w:r>
          </w:p>
        </w:tc>
        <w:tc>
          <w:tcPr>
            <w:tcW w:w="709" w:type="dxa"/>
            <w:tcBorders>
              <w:top w:val="single" w:sz="4" w:space="0" w:color="000000"/>
              <w:left w:val="single" w:sz="4" w:space="0" w:color="auto"/>
              <w:bottom w:val="single" w:sz="4" w:space="0" w:color="000000"/>
              <w:right w:val="single" w:sz="4" w:space="0" w:color="auto"/>
            </w:tcBorders>
            <w:shd w:val="clear" w:color="auto" w:fill="auto"/>
            <w:vAlign w:val="center"/>
          </w:tcPr>
          <w:p w14:paraId="64BAB385" w14:textId="77777777" w:rsidR="0060035E" w:rsidRPr="00FC77E6" w:rsidRDefault="0060035E" w:rsidP="00FC77E6">
            <w:pPr>
              <w:spacing w:before="96" w:after="48"/>
              <w:jc w:val="center"/>
              <w:rPr>
                <w:szCs w:val="24"/>
                <w:lang w:val="uk-UA"/>
              </w:rPr>
            </w:pPr>
          </w:p>
        </w:tc>
        <w:tc>
          <w:tcPr>
            <w:tcW w:w="850" w:type="dxa"/>
            <w:tcBorders>
              <w:top w:val="single" w:sz="4" w:space="0" w:color="000000"/>
              <w:left w:val="single" w:sz="4" w:space="0" w:color="auto"/>
              <w:bottom w:val="single" w:sz="4" w:space="0" w:color="000000"/>
              <w:right w:val="single" w:sz="4" w:space="0" w:color="auto"/>
            </w:tcBorders>
            <w:shd w:val="clear" w:color="auto" w:fill="auto"/>
            <w:vAlign w:val="center"/>
            <w:hideMark/>
          </w:tcPr>
          <w:p w14:paraId="6985F3DE" w14:textId="77777777" w:rsidR="0060035E" w:rsidRPr="00FC77E6" w:rsidRDefault="0060035E" w:rsidP="00FC77E6">
            <w:pPr>
              <w:spacing w:before="96" w:after="48"/>
              <w:jc w:val="center"/>
              <w:rPr>
                <w:szCs w:val="24"/>
                <w:lang w:val="uk-UA"/>
              </w:rPr>
            </w:pPr>
            <w:r w:rsidRPr="00FC77E6">
              <w:rPr>
                <w:szCs w:val="24"/>
                <w:lang w:val="uk-UA"/>
              </w:rPr>
              <w:t>座號</w:t>
            </w:r>
          </w:p>
        </w:tc>
        <w:tc>
          <w:tcPr>
            <w:tcW w:w="567" w:type="dxa"/>
            <w:tcBorders>
              <w:top w:val="single" w:sz="4" w:space="0" w:color="000000"/>
              <w:left w:val="single" w:sz="4" w:space="0" w:color="auto"/>
              <w:bottom w:val="single" w:sz="4" w:space="0" w:color="000000"/>
              <w:right w:val="single" w:sz="4" w:space="0" w:color="000000"/>
            </w:tcBorders>
            <w:shd w:val="clear" w:color="auto" w:fill="auto"/>
            <w:vAlign w:val="center"/>
          </w:tcPr>
          <w:p w14:paraId="52E983D5" w14:textId="77777777" w:rsidR="0060035E" w:rsidRPr="00FC77E6" w:rsidRDefault="0060035E" w:rsidP="00FC77E6">
            <w:pPr>
              <w:spacing w:before="96" w:after="48"/>
              <w:jc w:val="center"/>
              <w:rPr>
                <w:szCs w:val="24"/>
                <w:lang w:val="uk-UA"/>
              </w:rPr>
            </w:pPr>
          </w:p>
        </w:tc>
        <w:tc>
          <w:tcPr>
            <w:tcW w:w="1418"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637369B4" w14:textId="77777777" w:rsidR="0060035E" w:rsidRPr="00FC77E6" w:rsidRDefault="0060035E" w:rsidP="00FC77E6">
            <w:pPr>
              <w:spacing w:before="96" w:after="48"/>
              <w:jc w:val="center"/>
              <w:rPr>
                <w:szCs w:val="24"/>
                <w:lang w:val="uk-UA"/>
              </w:rPr>
            </w:pPr>
            <w:r w:rsidRPr="00FC77E6">
              <w:rPr>
                <w:szCs w:val="24"/>
                <w:lang w:val="uk-UA"/>
              </w:rPr>
              <w:t>電腦卡作答</w:t>
            </w:r>
          </w:p>
        </w:tc>
      </w:tr>
      <w:tr w:rsidR="0060035E" w:rsidRPr="00FC77E6" w14:paraId="0ADDFB24" w14:textId="77777777" w:rsidTr="00FC77E6">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C7C12A" w14:textId="77777777" w:rsidR="0060035E" w:rsidRPr="00FC77E6" w:rsidRDefault="0060035E" w:rsidP="00FC77E6">
            <w:pPr>
              <w:spacing w:before="96" w:after="48"/>
              <w:jc w:val="center"/>
              <w:rPr>
                <w:szCs w:val="24"/>
                <w:lang w:val="uk-UA"/>
              </w:rPr>
            </w:pPr>
            <w:r w:rsidRPr="00FC77E6">
              <w:rPr>
                <w:szCs w:val="24"/>
                <w:lang w:val="uk-UA"/>
              </w:rPr>
              <w:t>科目</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4A2D31" w14:textId="77777777" w:rsidR="0060035E" w:rsidRPr="00FC77E6" w:rsidRDefault="0060035E" w:rsidP="00FC77E6">
            <w:pPr>
              <w:spacing w:before="96" w:after="48"/>
              <w:jc w:val="center"/>
              <w:rPr>
                <w:szCs w:val="24"/>
                <w:lang w:val="uk-UA"/>
              </w:rPr>
            </w:pPr>
            <w:r w:rsidRPr="00FC77E6">
              <w:rPr>
                <w:rFonts w:hint="eastAsia"/>
                <w:szCs w:val="24"/>
                <w:lang w:val="uk-UA"/>
              </w:rPr>
              <w:t>總體經濟學應用</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B48ED6" w14:textId="77777777" w:rsidR="0060035E" w:rsidRPr="00FC77E6" w:rsidRDefault="0060035E" w:rsidP="00FC77E6">
            <w:pPr>
              <w:spacing w:before="96" w:after="48"/>
              <w:jc w:val="center"/>
              <w:rPr>
                <w:szCs w:val="24"/>
                <w:lang w:val="uk-UA"/>
              </w:rPr>
            </w:pPr>
            <w:r w:rsidRPr="00FC77E6">
              <w:rPr>
                <w:szCs w:val="24"/>
                <w:lang w:val="uk-UA"/>
              </w:rPr>
              <w:t>命題教師</w:t>
            </w:r>
          </w:p>
        </w:tc>
        <w:tc>
          <w:tcPr>
            <w:tcW w:w="1116" w:type="dxa"/>
            <w:tcBorders>
              <w:top w:val="single" w:sz="4" w:space="0" w:color="000000"/>
              <w:left w:val="single" w:sz="4" w:space="0" w:color="000000"/>
              <w:bottom w:val="single" w:sz="4" w:space="0" w:color="000000"/>
              <w:right w:val="single" w:sz="4" w:space="0" w:color="auto"/>
            </w:tcBorders>
            <w:shd w:val="clear" w:color="auto" w:fill="auto"/>
            <w:vAlign w:val="center"/>
            <w:hideMark/>
          </w:tcPr>
          <w:p w14:paraId="74D88001" w14:textId="77777777" w:rsidR="0060035E" w:rsidRPr="00FC77E6" w:rsidRDefault="0060035E" w:rsidP="00FC77E6">
            <w:pPr>
              <w:spacing w:before="96" w:after="48"/>
              <w:jc w:val="center"/>
              <w:rPr>
                <w:szCs w:val="24"/>
                <w:lang w:val="uk-UA"/>
              </w:rPr>
            </w:pPr>
            <w:r w:rsidRPr="00FC77E6">
              <w:rPr>
                <w:szCs w:val="24"/>
                <w:lang w:val="uk-UA"/>
              </w:rPr>
              <w:t>曾珈甄</w:t>
            </w:r>
          </w:p>
        </w:tc>
        <w:tc>
          <w:tcPr>
            <w:tcW w:w="759"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30B3A585" w14:textId="77777777" w:rsidR="0060035E" w:rsidRPr="00FC77E6" w:rsidRDefault="0060035E" w:rsidP="00FC77E6">
            <w:pPr>
              <w:spacing w:before="96" w:after="48"/>
              <w:jc w:val="center"/>
              <w:rPr>
                <w:szCs w:val="24"/>
                <w:lang w:val="uk-UA"/>
              </w:rPr>
            </w:pPr>
            <w:r w:rsidRPr="00FC77E6">
              <w:rPr>
                <w:szCs w:val="24"/>
                <w:lang w:val="uk-UA"/>
              </w:rPr>
              <w:t>審題教師</w:t>
            </w:r>
          </w:p>
        </w:tc>
        <w:tc>
          <w:tcPr>
            <w:tcW w:w="9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E19C3B" w14:textId="77777777" w:rsidR="0060035E" w:rsidRPr="00FC77E6" w:rsidRDefault="0060035E" w:rsidP="00FC77E6">
            <w:pPr>
              <w:spacing w:before="96" w:after="48"/>
              <w:jc w:val="center"/>
              <w:rPr>
                <w:szCs w:val="24"/>
                <w:lang w:val="uk-UA"/>
              </w:rPr>
            </w:pPr>
            <w:r w:rsidRPr="00FC77E6">
              <w:rPr>
                <w:szCs w:val="24"/>
                <w:lang w:val="uk-UA"/>
              </w:rPr>
              <w:t>廖淑珍</w:t>
            </w:r>
          </w:p>
        </w:tc>
        <w:tc>
          <w:tcPr>
            <w:tcW w:w="45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33771F" w14:textId="77777777" w:rsidR="0060035E" w:rsidRPr="00FC77E6" w:rsidRDefault="0060035E" w:rsidP="00FC77E6">
            <w:pPr>
              <w:spacing w:before="96" w:after="48"/>
              <w:jc w:val="center"/>
              <w:rPr>
                <w:szCs w:val="24"/>
                <w:lang w:val="uk-UA"/>
              </w:rPr>
            </w:pPr>
            <w:r w:rsidRPr="00FC77E6">
              <w:rPr>
                <w:szCs w:val="24"/>
                <w:lang w:val="uk-UA"/>
              </w:rPr>
              <w:t>年級</w:t>
            </w:r>
          </w:p>
        </w:tc>
        <w:tc>
          <w:tcPr>
            <w:tcW w:w="45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96DCB7B" w14:textId="77777777" w:rsidR="0060035E" w:rsidRPr="00FC77E6" w:rsidRDefault="0060035E" w:rsidP="00FC77E6">
            <w:pPr>
              <w:spacing w:before="96" w:after="48"/>
              <w:jc w:val="center"/>
              <w:rPr>
                <w:szCs w:val="24"/>
                <w:lang w:val="uk-UA"/>
              </w:rPr>
            </w:pPr>
            <w:r w:rsidRPr="00FC77E6">
              <w:rPr>
                <w:rFonts w:hint="eastAsia"/>
                <w:szCs w:val="24"/>
                <w:lang w:val="uk-UA"/>
              </w:rPr>
              <w:t>三</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242B1E" w14:textId="77777777" w:rsidR="0060035E" w:rsidRPr="00FC77E6" w:rsidRDefault="0060035E" w:rsidP="00FC77E6">
            <w:pPr>
              <w:spacing w:before="96" w:after="48"/>
              <w:jc w:val="center"/>
              <w:rPr>
                <w:szCs w:val="24"/>
                <w:lang w:val="uk-UA"/>
              </w:rPr>
            </w:pPr>
            <w:r w:rsidRPr="00FC77E6">
              <w:rPr>
                <w:szCs w:val="24"/>
                <w:lang w:val="uk-UA"/>
              </w:rPr>
              <w:t>科別</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96D411" w14:textId="77777777" w:rsidR="0060035E" w:rsidRPr="00FC77E6" w:rsidRDefault="0060035E" w:rsidP="00FC77E6">
            <w:pPr>
              <w:spacing w:before="96" w:after="48"/>
              <w:jc w:val="center"/>
              <w:rPr>
                <w:szCs w:val="24"/>
                <w:lang w:val="uk-UA"/>
              </w:rPr>
            </w:pPr>
            <w:r w:rsidRPr="00FC77E6">
              <w:rPr>
                <w:szCs w:val="24"/>
                <w:lang w:val="uk-UA"/>
              </w:rPr>
              <w:t>資處科</w:t>
            </w:r>
          </w:p>
        </w:tc>
        <w:tc>
          <w:tcPr>
            <w:tcW w:w="868" w:type="dxa"/>
            <w:gridSpan w:val="2"/>
            <w:tcBorders>
              <w:top w:val="single" w:sz="4" w:space="0" w:color="000000"/>
              <w:left w:val="single" w:sz="4" w:space="0" w:color="000000"/>
              <w:bottom w:val="single" w:sz="4" w:space="0" w:color="000000"/>
              <w:right w:val="single" w:sz="4" w:space="0" w:color="auto"/>
            </w:tcBorders>
            <w:shd w:val="clear" w:color="auto" w:fill="auto"/>
            <w:vAlign w:val="center"/>
            <w:hideMark/>
          </w:tcPr>
          <w:p w14:paraId="07529CE5" w14:textId="77777777" w:rsidR="0060035E" w:rsidRPr="00FC77E6" w:rsidRDefault="0060035E" w:rsidP="00FC77E6">
            <w:pPr>
              <w:spacing w:before="96" w:after="48"/>
              <w:jc w:val="center"/>
              <w:rPr>
                <w:szCs w:val="24"/>
                <w:lang w:val="uk-UA"/>
              </w:rPr>
            </w:pPr>
            <w:r w:rsidRPr="00FC77E6">
              <w:rPr>
                <w:szCs w:val="24"/>
                <w:lang w:val="uk-UA"/>
              </w:rPr>
              <w:t>姓名</w:t>
            </w:r>
          </w:p>
        </w:tc>
        <w:tc>
          <w:tcPr>
            <w:tcW w:w="2126" w:type="dxa"/>
            <w:gridSpan w:val="3"/>
            <w:tcBorders>
              <w:top w:val="single" w:sz="4" w:space="0" w:color="000000"/>
              <w:left w:val="single" w:sz="4" w:space="0" w:color="auto"/>
              <w:bottom w:val="single" w:sz="4" w:space="0" w:color="000000"/>
              <w:right w:val="single" w:sz="4" w:space="0" w:color="000000"/>
            </w:tcBorders>
            <w:shd w:val="clear" w:color="auto" w:fill="auto"/>
            <w:vAlign w:val="center"/>
          </w:tcPr>
          <w:p w14:paraId="0759B577" w14:textId="77777777" w:rsidR="0060035E" w:rsidRPr="00FC77E6" w:rsidRDefault="0060035E" w:rsidP="00FC77E6">
            <w:pPr>
              <w:spacing w:before="96" w:after="48"/>
              <w:jc w:val="center"/>
              <w:rPr>
                <w:szCs w:val="24"/>
                <w:lang w:val="uk-UA"/>
              </w:rPr>
            </w:pPr>
          </w:p>
        </w:tc>
        <w:tc>
          <w:tcPr>
            <w:tcW w:w="1418"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17935985" w14:textId="77777777" w:rsidR="0060035E" w:rsidRPr="00FC77E6" w:rsidRDefault="0060035E" w:rsidP="00FC77E6">
            <w:pPr>
              <w:spacing w:before="96" w:after="48"/>
              <w:jc w:val="center"/>
              <w:rPr>
                <w:szCs w:val="24"/>
                <w:lang w:val="uk-UA"/>
              </w:rPr>
            </w:pPr>
            <w:r w:rsidRPr="00FC77E6">
              <w:rPr>
                <w:szCs w:val="24"/>
                <w:lang w:val="uk-UA"/>
              </w:rPr>
              <w:t>是</w:t>
            </w:r>
          </w:p>
        </w:tc>
      </w:tr>
    </w:tbl>
    <w:p w14:paraId="00F853EC" w14:textId="77777777" w:rsidR="0060035E" w:rsidRPr="00F1431B" w:rsidRDefault="0060035E" w:rsidP="0060035E">
      <w:pPr>
        <w:pStyle w:val="a6"/>
        <w:ind w:left="540" w:hangingChars="200" w:hanging="540"/>
        <w:rPr>
          <w:rFonts w:ascii="新細明體" w:hAnsi="新細明體"/>
          <w:sz w:val="27"/>
          <w:szCs w:val="27"/>
        </w:rPr>
      </w:pPr>
      <w:r w:rsidRPr="00F1431B">
        <w:rPr>
          <w:rFonts w:ascii="新細明體" w:hAnsi="新細明體" w:hint="eastAsia"/>
          <w:sz w:val="27"/>
          <w:szCs w:val="27"/>
        </w:rPr>
        <w:t>一、選擇題，共40題，每題2.5分。</w:t>
      </w:r>
    </w:p>
    <w:p w14:paraId="51B82EEB"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w:t>
      </w:r>
      <w:r w:rsidR="0060035E" w:rsidRPr="00F1431B">
        <w:rPr>
          <w:rFonts w:ascii="Times New Roman" w:hAnsi="Times New Roman" w:cs="Times New Roman"/>
          <w:kern w:val="2"/>
          <w:sz w:val="27"/>
          <w:szCs w:val="27"/>
        </w:rPr>
        <w:t>.</w:t>
      </w:r>
      <w:r w:rsidR="0060035E" w:rsidRPr="00F1431B">
        <w:rPr>
          <w:b/>
          <w:sz w:val="27"/>
          <w:szCs w:val="27"/>
        </w:rPr>
        <w:t xml:space="preserve"> </w:t>
      </w:r>
      <w:r w:rsidR="0060035E" w:rsidRPr="00F1431B">
        <w:rPr>
          <w:sz w:val="27"/>
          <w:szCs w:val="27"/>
        </w:rPr>
        <w:t>(　　)</w:t>
      </w:r>
      <w:r w:rsidR="00601097" w:rsidRPr="00F1431B">
        <w:rPr>
          <w:rFonts w:ascii="Times New Roman" w:hAnsi="Times New Roman" w:cs="Times New Roman" w:hint="eastAsia"/>
          <w:kern w:val="2"/>
          <w:sz w:val="27"/>
          <w:szCs w:val="27"/>
        </w:rPr>
        <w:t>若客戶存款</w:t>
      </w:r>
      <w:r w:rsidR="00601097" w:rsidRPr="00F1431B">
        <w:rPr>
          <w:rFonts w:ascii="Times New Roman" w:hAnsi="Times New Roman" w:cs="Times New Roman"/>
          <w:kern w:val="2"/>
          <w:sz w:val="27"/>
          <w:szCs w:val="27"/>
        </w:rPr>
        <w:t>10</w:t>
      </w:r>
      <w:r w:rsidR="00601097" w:rsidRPr="00F1431B">
        <w:rPr>
          <w:rFonts w:ascii="Times New Roman" w:hAnsi="Times New Roman" w:cs="Times New Roman" w:hint="eastAsia"/>
          <w:kern w:val="2"/>
          <w:sz w:val="27"/>
          <w:szCs w:val="27"/>
        </w:rPr>
        <w:t>萬元於銀行，法定準備率</w:t>
      </w:r>
      <w:r w:rsidR="00601097" w:rsidRPr="00F1431B">
        <w:rPr>
          <w:rFonts w:ascii="Times New Roman" w:hAnsi="Times New Roman" w:cs="Times New Roman"/>
          <w:kern w:val="2"/>
          <w:sz w:val="27"/>
          <w:szCs w:val="27"/>
        </w:rPr>
        <w:t>20%</w:t>
      </w:r>
      <w:r w:rsidR="00601097" w:rsidRPr="00F1431B">
        <w:rPr>
          <w:rFonts w:ascii="Times New Roman" w:hAnsi="Times New Roman" w:cs="Times New Roman" w:hint="eastAsia"/>
          <w:kern w:val="2"/>
          <w:sz w:val="27"/>
          <w:szCs w:val="27"/>
        </w:rPr>
        <w:t>，則下列敘述何者正確？　①原始存款為</w:t>
      </w:r>
      <w:r w:rsidR="00601097" w:rsidRPr="00F1431B">
        <w:rPr>
          <w:rFonts w:ascii="Times New Roman" w:hAnsi="Times New Roman" w:cs="Times New Roman"/>
          <w:kern w:val="2"/>
          <w:sz w:val="27"/>
          <w:szCs w:val="27"/>
        </w:rPr>
        <w:t>10</w:t>
      </w:r>
      <w:r w:rsidR="00601097" w:rsidRPr="00F1431B">
        <w:rPr>
          <w:rFonts w:ascii="Times New Roman" w:hAnsi="Times New Roman" w:cs="Times New Roman" w:hint="eastAsia"/>
          <w:kern w:val="2"/>
          <w:sz w:val="27"/>
          <w:szCs w:val="27"/>
        </w:rPr>
        <w:t>萬元，貨幣創造乘數為</w:t>
      </w:r>
      <w:r w:rsidR="00601097" w:rsidRPr="00F1431B">
        <w:rPr>
          <w:rFonts w:ascii="Times New Roman" w:hAnsi="Times New Roman" w:cs="Times New Roman"/>
          <w:kern w:val="2"/>
          <w:sz w:val="27"/>
          <w:szCs w:val="27"/>
        </w:rPr>
        <w:t>5</w:t>
      </w:r>
      <w:r w:rsidR="00601097" w:rsidRPr="00F1431B">
        <w:rPr>
          <w:rFonts w:ascii="Times New Roman" w:hAnsi="Times New Roman" w:cs="Times New Roman" w:hint="eastAsia"/>
          <w:kern w:val="2"/>
          <w:sz w:val="27"/>
          <w:szCs w:val="27"/>
        </w:rPr>
        <w:t xml:space="preserve">　②銀行可創造的引申存款為</w:t>
      </w:r>
      <w:r w:rsidR="00601097" w:rsidRPr="00F1431B">
        <w:rPr>
          <w:rFonts w:ascii="Times New Roman" w:hAnsi="Times New Roman" w:cs="Times New Roman"/>
          <w:kern w:val="2"/>
          <w:sz w:val="27"/>
          <w:szCs w:val="27"/>
        </w:rPr>
        <w:t>50</w:t>
      </w:r>
      <w:r w:rsidR="00601097" w:rsidRPr="00F1431B">
        <w:rPr>
          <w:rFonts w:ascii="Times New Roman" w:hAnsi="Times New Roman" w:cs="Times New Roman" w:hint="eastAsia"/>
          <w:kern w:val="2"/>
          <w:sz w:val="27"/>
          <w:szCs w:val="27"/>
        </w:rPr>
        <w:t>萬元　③若現金流失率為</w:t>
      </w:r>
      <w:r w:rsidR="00601097" w:rsidRPr="00F1431B">
        <w:rPr>
          <w:rFonts w:ascii="Times New Roman" w:hAnsi="Times New Roman" w:cs="Times New Roman"/>
          <w:kern w:val="2"/>
          <w:sz w:val="27"/>
          <w:szCs w:val="27"/>
        </w:rPr>
        <w:t>5%</w:t>
      </w:r>
      <w:r w:rsidR="00601097" w:rsidRPr="00F1431B">
        <w:rPr>
          <w:rFonts w:ascii="Times New Roman" w:hAnsi="Times New Roman" w:cs="Times New Roman" w:hint="eastAsia"/>
          <w:kern w:val="2"/>
          <w:sz w:val="27"/>
          <w:szCs w:val="27"/>
        </w:rPr>
        <w:t>，則創造的存款貨幣為</w:t>
      </w:r>
      <w:r w:rsidR="00601097" w:rsidRPr="00F1431B">
        <w:rPr>
          <w:rFonts w:ascii="Times New Roman" w:hAnsi="Times New Roman" w:cs="Times New Roman"/>
          <w:kern w:val="2"/>
          <w:sz w:val="27"/>
          <w:szCs w:val="27"/>
        </w:rPr>
        <w:t>40</w:t>
      </w:r>
      <w:r w:rsidR="00601097" w:rsidRPr="00F1431B">
        <w:rPr>
          <w:rFonts w:ascii="Times New Roman" w:hAnsi="Times New Roman" w:cs="Times New Roman" w:hint="eastAsia"/>
          <w:kern w:val="2"/>
          <w:sz w:val="27"/>
          <w:szCs w:val="27"/>
        </w:rPr>
        <w:t>萬元　④若</w:t>
      </w:r>
      <w:r w:rsidR="00601097" w:rsidRPr="00F1431B">
        <w:rPr>
          <w:rFonts w:ascii="Times New Roman" w:hAnsi="Times New Roman" w:cs="Times New Roman"/>
          <w:kern w:val="2"/>
          <w:sz w:val="27"/>
          <w:szCs w:val="27"/>
        </w:rPr>
        <w:t>10</w:t>
      </w:r>
      <w:r w:rsidR="00601097" w:rsidRPr="00F1431B">
        <w:rPr>
          <w:rFonts w:ascii="Times New Roman" w:hAnsi="Times New Roman" w:cs="Times New Roman" w:hint="eastAsia"/>
          <w:kern w:val="2"/>
          <w:sz w:val="27"/>
          <w:szCs w:val="27"/>
        </w:rPr>
        <w:t>萬元存款來自中央銀行的借款，則不含現金流失率時，引申存款為</w:t>
      </w:r>
      <w:r w:rsidR="00601097" w:rsidRPr="00F1431B">
        <w:rPr>
          <w:rFonts w:ascii="Times New Roman" w:hAnsi="Times New Roman" w:cs="Times New Roman"/>
          <w:kern w:val="2"/>
          <w:sz w:val="27"/>
          <w:szCs w:val="27"/>
        </w:rPr>
        <w:t>50</w:t>
      </w:r>
      <w:r w:rsidR="00601097" w:rsidRPr="00F1431B">
        <w:rPr>
          <w:rFonts w:ascii="Times New Roman" w:hAnsi="Times New Roman" w:cs="Times New Roman" w:hint="eastAsia"/>
          <w:kern w:val="2"/>
          <w:sz w:val="27"/>
          <w:szCs w:val="27"/>
        </w:rPr>
        <w:t xml:space="preserve">萬元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①②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①③④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②③④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①②③④。</w:t>
      </w:r>
    </w:p>
    <w:p w14:paraId="21ECD154" w14:textId="77777777" w:rsidR="00601097" w:rsidRPr="00F1431B" w:rsidRDefault="00FC072F" w:rsidP="0060035E">
      <w:pPr>
        <w:pStyle w:val="question"/>
        <w:tabs>
          <w:tab w:val="num" w:pos="260"/>
          <w:tab w:val="num" w:pos="1896"/>
        </w:tabs>
        <w:spacing w:after="0"/>
        <w:ind w:left="405" w:hangingChars="150" w:hanging="405"/>
        <w:rPr>
          <w:rFonts w:ascii="Times New Roman" w:hAnsi="Times New Roman" w:cs="Times New Roman"/>
          <w:kern w:val="2"/>
          <w:sz w:val="27"/>
          <w:szCs w:val="27"/>
        </w:rPr>
      </w:pPr>
      <w:r w:rsidRPr="00F1431B">
        <w:rPr>
          <w:rFonts w:ascii="Times New Roman" w:hAnsi="Times New Roman" w:cs="Times New Roman"/>
          <w:kern w:val="2"/>
          <w:sz w:val="27"/>
          <w:szCs w:val="27"/>
        </w:rPr>
        <w:t>2</w:t>
      </w:r>
      <w:r w:rsidR="0060035E" w:rsidRPr="00F1431B">
        <w:rPr>
          <w:rFonts w:ascii="Times New Roman" w:hAnsi="Times New Roman" w:cs="Times New Roman"/>
          <w:kern w:val="2"/>
          <w:sz w:val="27"/>
          <w:szCs w:val="27"/>
        </w:rPr>
        <w:t>.</w:t>
      </w:r>
      <w:r w:rsidR="0060035E" w:rsidRPr="00F1431B">
        <w:rPr>
          <w:b/>
          <w:sz w:val="27"/>
          <w:szCs w:val="27"/>
        </w:rPr>
        <w:t xml:space="preserve"> </w:t>
      </w:r>
      <w:r w:rsidR="0060035E" w:rsidRPr="00F1431B">
        <w:rPr>
          <w:sz w:val="27"/>
          <w:szCs w:val="27"/>
        </w:rPr>
        <w:t>(　　)</w:t>
      </w:r>
      <w:r w:rsidR="00601097" w:rsidRPr="00F1431B">
        <w:rPr>
          <w:rFonts w:ascii="Times New Roman" w:hAnsi="Times New Roman" w:cs="Times New Roman" w:hint="eastAsia"/>
          <w:kern w:val="2"/>
          <w:sz w:val="27"/>
          <w:szCs w:val="27"/>
        </w:rPr>
        <w:t xml:space="preserve">下列敘述何者有誤？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公債利息不應列入</w:t>
      </w:r>
      <w:r w:rsidR="0060035E" w:rsidRPr="00F1431B">
        <w:rPr>
          <w:rFonts w:ascii="Times New Roman" w:hAnsi="Times New Roman" w:cs="Times New Roman" w:hint="eastAsia"/>
          <w:kern w:val="2"/>
          <w:sz w:val="27"/>
          <w:szCs w:val="27"/>
        </w:rPr>
        <w:t>G</w:t>
      </w:r>
      <w:r w:rsidR="0060035E"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，但應列入個人所得</w:t>
      </w:r>
      <w:r w:rsidR="0060035E" w:rsidRPr="00F1431B">
        <w:rPr>
          <w:rFonts w:ascii="Times New Roman" w:hAnsi="Times New Roman" w:cs="Times New Roman" w:hint="eastAsia"/>
          <w:kern w:val="2"/>
          <w:sz w:val="27"/>
          <w:szCs w:val="27"/>
        </w:rPr>
        <w:t>(</w:t>
      </w:r>
      <w:r w:rsidR="0060035E" w:rsidRPr="00F1431B">
        <w:rPr>
          <w:rFonts w:ascii="Times New Roman" w:hAnsi="Times New Roman" w:cs="Times New Roman"/>
          <w:kern w:val="2"/>
          <w:sz w:val="27"/>
          <w:szCs w:val="27"/>
        </w:rPr>
        <w:t>PI)</w:t>
      </w:r>
      <w:r w:rsidR="00601097" w:rsidRPr="00F1431B">
        <w:rPr>
          <w:rFonts w:ascii="Times New Roman" w:hAnsi="Times New Roman" w:cs="Times New Roman" w:hint="eastAsia"/>
          <w:kern w:val="2"/>
          <w:sz w:val="27"/>
          <w:szCs w:val="27"/>
        </w:rPr>
        <w:t xml:space="preserve">中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大陸發生水災，台灣人民發動捐款，將造成台灣當年度</w:t>
      </w:r>
      <w:r w:rsidR="0060035E" w:rsidRPr="00F1431B">
        <w:rPr>
          <w:rFonts w:ascii="Times New Roman" w:hAnsi="Times New Roman" w:cs="Times New Roman"/>
          <w:kern w:val="2"/>
          <w:sz w:val="27"/>
          <w:szCs w:val="27"/>
        </w:rPr>
        <w:t>GDP</w:t>
      </w:r>
      <w:r w:rsidR="00601097" w:rsidRPr="00F1431B">
        <w:rPr>
          <w:rFonts w:ascii="Times New Roman" w:hAnsi="Times New Roman" w:cs="Times New Roman" w:hint="eastAsia"/>
          <w:kern w:val="2"/>
          <w:sz w:val="27"/>
          <w:szCs w:val="27"/>
        </w:rPr>
        <w:t xml:space="preserve">減少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本國人到東南亞長期投資設廠的盈利，並不包括在本國的國內生產毛額內，也不應列入本國的國民所得毛額</w:t>
      </w:r>
      <w:r w:rsidR="0060035E" w:rsidRPr="00F1431B">
        <w:rPr>
          <w:rFonts w:ascii="Times New Roman" w:hAnsi="Times New Roman" w:cs="Times New Roman" w:hint="eastAsia"/>
          <w:kern w:val="2"/>
          <w:sz w:val="27"/>
          <w:szCs w:val="27"/>
        </w:rPr>
        <w:t>(</w:t>
      </w:r>
      <w:r w:rsidR="0060035E" w:rsidRPr="00F1431B">
        <w:rPr>
          <w:rFonts w:ascii="Times New Roman" w:hAnsi="Times New Roman" w:cs="Times New Roman"/>
          <w:kern w:val="2"/>
          <w:sz w:val="27"/>
          <w:szCs w:val="27"/>
        </w:rPr>
        <w:t>GNI)</w:t>
      </w:r>
      <w:r w:rsidR="00601097" w:rsidRPr="00F1431B">
        <w:rPr>
          <w:rFonts w:ascii="Times New Roman" w:hAnsi="Times New Roman" w:cs="Times New Roman" w:hint="eastAsia"/>
          <w:kern w:val="2"/>
          <w:sz w:val="27"/>
          <w:szCs w:val="27"/>
        </w:rPr>
        <w:t xml:space="preserve">中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購買明朝古董的支出不列入</w:t>
      </w:r>
      <w:r w:rsidR="0060035E" w:rsidRPr="00F1431B">
        <w:rPr>
          <w:rFonts w:ascii="Times New Roman" w:hAnsi="Times New Roman" w:cs="Times New Roman"/>
          <w:kern w:val="2"/>
          <w:sz w:val="27"/>
          <w:szCs w:val="27"/>
        </w:rPr>
        <w:t>GDP</w:t>
      </w:r>
      <w:r w:rsidR="00601097" w:rsidRPr="00F1431B">
        <w:rPr>
          <w:rFonts w:ascii="Times New Roman" w:hAnsi="Times New Roman" w:cs="Times New Roman" w:hint="eastAsia"/>
          <w:kern w:val="2"/>
          <w:sz w:val="27"/>
          <w:szCs w:val="27"/>
        </w:rPr>
        <w:t>範圍內。</w:t>
      </w:r>
    </w:p>
    <w:p w14:paraId="15274E4C"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w:t>
      </w:r>
      <w:r w:rsidR="0060035E" w:rsidRPr="00F1431B">
        <w:rPr>
          <w:rFonts w:ascii="Times New Roman" w:hAnsi="Times New Roman" w:cs="Times New Roman"/>
          <w:kern w:val="2"/>
          <w:sz w:val="27"/>
          <w:szCs w:val="27"/>
        </w:rPr>
        <w:t>.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下列哪些項目應列入本國</w:t>
      </w:r>
      <w:r w:rsidR="00601097" w:rsidRPr="00F1431B">
        <w:rPr>
          <w:rFonts w:ascii="Times New Roman" w:hAnsi="Times New Roman" w:cs="Times New Roman"/>
          <w:kern w:val="2"/>
          <w:sz w:val="27"/>
          <w:szCs w:val="27"/>
        </w:rPr>
        <w:t>GDP</w:t>
      </w:r>
      <w:r w:rsidR="00601097" w:rsidRPr="00F1431B">
        <w:rPr>
          <w:rFonts w:ascii="Times New Roman" w:hAnsi="Times New Roman" w:cs="Times New Roman" w:hint="eastAsia"/>
          <w:kern w:val="2"/>
          <w:sz w:val="27"/>
          <w:szCs w:val="27"/>
        </w:rPr>
        <w:t>？　①九二一地震全國人民捐款給災民　②國老師教書的薪資收入</w:t>
      </w:r>
      <w:r w:rsidR="00601097" w:rsidRPr="00F1431B">
        <w:rPr>
          <w:rFonts w:ascii="Times New Roman" w:hAnsi="Times New Roman" w:cs="Times New Roman"/>
          <w:kern w:val="2"/>
          <w:sz w:val="27"/>
          <w:szCs w:val="27"/>
        </w:rPr>
        <w:t>5</w:t>
      </w:r>
      <w:r w:rsidR="00601097" w:rsidRPr="00F1431B">
        <w:rPr>
          <w:rFonts w:ascii="Times New Roman" w:hAnsi="Times New Roman" w:cs="Times New Roman" w:hint="eastAsia"/>
          <w:kern w:val="2"/>
          <w:sz w:val="27"/>
          <w:szCs w:val="27"/>
        </w:rPr>
        <w:t>萬元　③李小姐購買台積電今年新上市的股票</w:t>
      </w:r>
      <w:r w:rsidR="00601097" w:rsidRPr="00F1431B">
        <w:rPr>
          <w:rFonts w:ascii="Times New Roman" w:hAnsi="Times New Roman" w:cs="Times New Roman"/>
          <w:kern w:val="2"/>
          <w:sz w:val="27"/>
          <w:szCs w:val="27"/>
        </w:rPr>
        <w:t>20</w:t>
      </w:r>
      <w:r w:rsidR="00601097" w:rsidRPr="00F1431B">
        <w:rPr>
          <w:rFonts w:ascii="Times New Roman" w:hAnsi="Times New Roman" w:cs="Times New Roman" w:hint="eastAsia"/>
          <w:kern w:val="2"/>
          <w:sz w:val="27"/>
          <w:szCs w:val="27"/>
        </w:rPr>
        <w:t>萬元　④董商人賣掉明朝花瓶賺到的利潤</w:t>
      </w:r>
      <w:r w:rsidR="00601097" w:rsidRPr="00F1431B">
        <w:rPr>
          <w:rFonts w:ascii="Times New Roman" w:hAnsi="Times New Roman" w:cs="Times New Roman"/>
          <w:kern w:val="2"/>
          <w:sz w:val="27"/>
          <w:szCs w:val="27"/>
        </w:rPr>
        <w:t>10</w:t>
      </w:r>
      <w:r w:rsidR="00601097" w:rsidRPr="00F1431B">
        <w:rPr>
          <w:rFonts w:ascii="Times New Roman" w:hAnsi="Times New Roman" w:cs="Times New Roman" w:hint="eastAsia"/>
          <w:kern w:val="2"/>
          <w:sz w:val="27"/>
          <w:szCs w:val="27"/>
        </w:rPr>
        <w:t xml:space="preserve">萬元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①③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②④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②③④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①②③④。</w:t>
      </w:r>
    </w:p>
    <w:p w14:paraId="1FF377BA"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4</w:t>
      </w:r>
      <w:r w:rsidR="0060035E" w:rsidRPr="00F1431B">
        <w:rPr>
          <w:rFonts w:ascii="Times New Roman" w:hAnsi="Times New Roman" w:cs="Times New Roman"/>
          <w:kern w:val="2"/>
          <w:sz w:val="27"/>
          <w:szCs w:val="27"/>
        </w:rPr>
        <w:t>.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簡單凱因斯模型（</w:t>
      </w:r>
      <w:r w:rsidR="00601097" w:rsidRPr="00F1431B">
        <w:rPr>
          <w:rFonts w:ascii="Times New Roman" w:hAnsi="Times New Roman" w:cs="Times New Roman"/>
          <w:kern w:val="2"/>
          <w:sz w:val="27"/>
          <w:szCs w:val="27"/>
        </w:rPr>
        <w:t>Simple Keynesian Model</w:t>
      </w:r>
      <w:r w:rsidR="00601097" w:rsidRPr="00F1431B">
        <w:rPr>
          <w:rFonts w:ascii="Times New Roman" w:hAnsi="Times New Roman" w:cs="Times New Roman" w:hint="eastAsia"/>
          <w:kern w:val="2"/>
          <w:sz w:val="27"/>
          <w:szCs w:val="27"/>
        </w:rPr>
        <w:t>）的消費、投資、政府支出及租稅函數分別為</w:t>
      </w:r>
      <w:r w:rsidR="0060035E" w:rsidRPr="00F1431B">
        <w:rPr>
          <w:rFonts w:ascii="Times New Roman" w:hAnsi="Times New Roman" w:cs="Times New Roman" w:hint="eastAsia"/>
          <w:kern w:val="2"/>
          <w:sz w:val="27"/>
          <w:szCs w:val="27"/>
        </w:rPr>
        <w:t>C</w:t>
      </w:r>
      <w:r w:rsidR="0060035E" w:rsidRPr="00F1431B">
        <w:rPr>
          <w:rFonts w:ascii="Times New Roman" w:hAnsi="Times New Roman" w:cs="Times New Roman"/>
          <w:kern w:val="2"/>
          <w:sz w:val="27"/>
          <w:szCs w:val="27"/>
        </w:rPr>
        <w:t>=200+0.75(Y-T)</w:t>
      </w:r>
      <w:r w:rsidR="00601097" w:rsidRPr="00F1431B">
        <w:rPr>
          <w:rFonts w:ascii="Times New Roman" w:hAnsi="Times New Roman" w:cs="Times New Roman" w:hint="eastAsia"/>
          <w:kern w:val="2"/>
          <w:sz w:val="27"/>
          <w:szCs w:val="27"/>
        </w:rPr>
        <w:t>、</w:t>
      </w:r>
      <w:r w:rsidR="0060035E" w:rsidRPr="00F1431B">
        <w:rPr>
          <w:rFonts w:ascii="Times New Roman" w:hAnsi="Times New Roman" w:cs="Times New Roman"/>
          <w:kern w:val="2"/>
          <w:sz w:val="27"/>
          <w:szCs w:val="27"/>
        </w:rPr>
        <w:t>I</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kern w:val="2"/>
          <w:sz w:val="27"/>
          <w:szCs w:val="27"/>
        </w:rPr>
        <w:t>300</w:t>
      </w:r>
      <w:r w:rsidR="00601097" w:rsidRPr="00F1431B">
        <w:rPr>
          <w:rFonts w:ascii="Times New Roman" w:hAnsi="Times New Roman" w:cs="Times New Roman" w:hint="eastAsia"/>
          <w:kern w:val="2"/>
          <w:sz w:val="27"/>
          <w:szCs w:val="27"/>
        </w:rPr>
        <w:t>、</w:t>
      </w:r>
      <w:r w:rsidR="0060035E" w:rsidRPr="00F1431B">
        <w:rPr>
          <w:rFonts w:ascii="Times New Roman" w:hAnsi="Times New Roman" w:cs="Times New Roman"/>
          <w:kern w:val="2"/>
          <w:sz w:val="27"/>
          <w:szCs w:val="27"/>
        </w:rPr>
        <w:t>G</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kern w:val="2"/>
          <w:sz w:val="27"/>
          <w:szCs w:val="27"/>
        </w:rPr>
        <w:t>100</w:t>
      </w:r>
      <w:r w:rsidR="00601097" w:rsidRPr="00F1431B">
        <w:rPr>
          <w:rFonts w:ascii="Times New Roman" w:hAnsi="Times New Roman" w:cs="Times New Roman" w:hint="eastAsia"/>
          <w:kern w:val="2"/>
          <w:sz w:val="27"/>
          <w:szCs w:val="27"/>
        </w:rPr>
        <w:t>及</w:t>
      </w:r>
      <w:r w:rsidR="0060035E" w:rsidRPr="00F1431B">
        <w:rPr>
          <w:rFonts w:ascii="Times New Roman" w:hAnsi="Times New Roman" w:cs="Times New Roman"/>
          <w:kern w:val="2"/>
          <w:sz w:val="27"/>
          <w:szCs w:val="27"/>
        </w:rPr>
        <w:t>T</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kern w:val="2"/>
          <w:sz w:val="27"/>
          <w:szCs w:val="27"/>
        </w:rPr>
        <w:t>80</w:t>
      </w:r>
      <w:r w:rsidR="00601097" w:rsidRPr="00F1431B">
        <w:rPr>
          <w:rFonts w:ascii="Times New Roman" w:hAnsi="Times New Roman" w:cs="Times New Roman" w:hint="eastAsia"/>
          <w:kern w:val="2"/>
          <w:sz w:val="27"/>
          <w:szCs w:val="27"/>
        </w:rPr>
        <w:t>。若充分就業國民所得為</w:t>
      </w:r>
      <w:r w:rsidR="00601097" w:rsidRPr="00F1431B">
        <w:rPr>
          <w:rFonts w:ascii="Times New Roman" w:hAnsi="Times New Roman" w:cs="Times New Roman"/>
          <w:kern w:val="2"/>
          <w:sz w:val="27"/>
          <w:szCs w:val="27"/>
        </w:rPr>
        <w:t>2,400</w:t>
      </w:r>
      <w:r w:rsidR="00601097" w:rsidRPr="00F1431B">
        <w:rPr>
          <w:rFonts w:ascii="Times New Roman" w:hAnsi="Times New Roman" w:cs="Times New Roman" w:hint="eastAsia"/>
          <w:kern w:val="2"/>
          <w:sz w:val="27"/>
          <w:szCs w:val="27"/>
        </w:rPr>
        <w:t xml:space="preserve">，則政府政策應如何調整才能達到充分就業均衡？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不需調整即可達成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減稅</w:t>
      </w:r>
      <w:r w:rsidR="00601097" w:rsidRPr="00F1431B">
        <w:rPr>
          <w:rFonts w:ascii="Times New Roman" w:hAnsi="Times New Roman" w:cs="Times New Roman"/>
          <w:kern w:val="2"/>
          <w:sz w:val="27"/>
          <w:szCs w:val="27"/>
        </w:rPr>
        <w:t>80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支出減少</w:t>
      </w:r>
      <w:r w:rsidR="00601097" w:rsidRPr="00F1431B">
        <w:rPr>
          <w:rFonts w:ascii="Times New Roman" w:hAnsi="Times New Roman" w:cs="Times New Roman"/>
          <w:kern w:val="2"/>
          <w:sz w:val="27"/>
          <w:szCs w:val="27"/>
        </w:rPr>
        <w:t>60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增稅</w:t>
      </w:r>
      <w:r w:rsidR="00601097" w:rsidRPr="00F1431B">
        <w:rPr>
          <w:rFonts w:ascii="Times New Roman" w:hAnsi="Times New Roman" w:cs="Times New Roman"/>
          <w:kern w:val="2"/>
          <w:sz w:val="27"/>
          <w:szCs w:val="27"/>
        </w:rPr>
        <w:t>60</w:t>
      </w:r>
      <w:r w:rsidR="00601097" w:rsidRPr="00F1431B">
        <w:rPr>
          <w:rFonts w:ascii="Times New Roman" w:hAnsi="Times New Roman" w:cs="Times New Roman" w:hint="eastAsia"/>
          <w:kern w:val="2"/>
          <w:sz w:val="27"/>
          <w:szCs w:val="27"/>
        </w:rPr>
        <w:t>。</w:t>
      </w:r>
    </w:p>
    <w:p w14:paraId="5A44E44C" w14:textId="77777777" w:rsidR="00C2161B" w:rsidRPr="00F1431B" w:rsidRDefault="00B15E91" w:rsidP="00C2161B">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5.</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213438">
        <w:rPr>
          <w:rFonts w:ascii="Times New Roman" w:hAnsi="Times New Roman" w:cs="Times New Roman" w:hint="eastAsia"/>
          <w:kern w:val="2"/>
          <w:sz w:val="27"/>
          <w:szCs w:val="27"/>
        </w:rPr>
        <w:t>新冠肺炎疫情進入全球大流行，金融市場震盪、經濟活動停頓，各國紛紛推出大規模激勵性財政政策及貨幣政策，以期降低疫情衝擊。下列何者</w:t>
      </w:r>
      <w:r w:rsidR="00213438" w:rsidRPr="00C2161B">
        <w:rPr>
          <w:rFonts w:ascii="Times New Roman" w:hAnsi="Times New Roman" w:cs="Times New Roman" w:hint="eastAsia"/>
          <w:kern w:val="2"/>
          <w:sz w:val="27"/>
          <w:szCs w:val="27"/>
        </w:rPr>
        <w:t>不是</w:t>
      </w:r>
      <w:r w:rsidR="00213438">
        <w:rPr>
          <w:rFonts w:ascii="Times New Roman" w:hAnsi="Times New Roman" w:cs="Times New Roman" w:hint="eastAsia"/>
          <w:kern w:val="2"/>
          <w:sz w:val="27"/>
          <w:szCs w:val="27"/>
        </w:rPr>
        <w:t>適用的貨幣政策？</w:t>
      </w:r>
      <w:r w:rsidR="00213438">
        <w:rPr>
          <w:rFonts w:ascii="Times New Roman" w:hAnsi="Times New Roman" w:cs="Times New Roman" w:hint="eastAsia"/>
          <w:kern w:val="2"/>
          <w:sz w:val="27"/>
          <w:szCs w:val="27"/>
        </w:rPr>
        <w:t>(A)</w:t>
      </w:r>
      <w:r w:rsidR="00213438">
        <w:rPr>
          <w:rFonts w:ascii="Times New Roman" w:hAnsi="Times New Roman" w:cs="Times New Roman" w:hint="eastAsia"/>
          <w:kern w:val="2"/>
          <w:sz w:val="27"/>
          <w:szCs w:val="27"/>
        </w:rPr>
        <w:t>降息</w:t>
      </w:r>
      <w:r w:rsidR="00213438">
        <w:rPr>
          <w:rFonts w:ascii="Times New Roman" w:hAnsi="Times New Roman" w:cs="Times New Roman" w:hint="eastAsia"/>
          <w:kern w:val="2"/>
          <w:sz w:val="27"/>
          <w:szCs w:val="27"/>
        </w:rPr>
        <w:t xml:space="preserve"> (B)</w:t>
      </w:r>
      <w:r w:rsidR="00213438">
        <w:rPr>
          <w:rFonts w:ascii="Times New Roman" w:hAnsi="Times New Roman" w:cs="Times New Roman" w:hint="eastAsia"/>
          <w:kern w:val="2"/>
          <w:sz w:val="27"/>
          <w:szCs w:val="27"/>
        </w:rPr>
        <w:t>減稅</w:t>
      </w:r>
      <w:r w:rsidR="00213438">
        <w:rPr>
          <w:rFonts w:ascii="Times New Roman" w:hAnsi="Times New Roman" w:cs="Times New Roman" w:hint="eastAsia"/>
          <w:kern w:val="2"/>
          <w:sz w:val="27"/>
          <w:szCs w:val="27"/>
        </w:rPr>
        <w:t xml:space="preserve"> (C) </w:t>
      </w:r>
      <w:r w:rsidR="00213438">
        <w:rPr>
          <w:rFonts w:ascii="Times New Roman" w:hAnsi="Times New Roman" w:cs="Times New Roman" w:hint="eastAsia"/>
          <w:kern w:val="2"/>
          <w:sz w:val="27"/>
          <w:szCs w:val="27"/>
        </w:rPr>
        <w:t>購買中長期政府公債</w:t>
      </w:r>
      <w:r w:rsidR="00213438">
        <w:rPr>
          <w:rFonts w:ascii="Times New Roman" w:hAnsi="Times New Roman" w:cs="Times New Roman" w:hint="eastAsia"/>
          <w:kern w:val="2"/>
          <w:sz w:val="27"/>
          <w:szCs w:val="27"/>
        </w:rPr>
        <w:t xml:space="preserve"> (D) </w:t>
      </w:r>
      <w:r w:rsidR="00213438">
        <w:rPr>
          <w:rFonts w:ascii="Times New Roman" w:hAnsi="Times New Roman" w:cs="Times New Roman" w:hint="eastAsia"/>
          <w:kern w:val="2"/>
          <w:sz w:val="27"/>
          <w:szCs w:val="27"/>
        </w:rPr>
        <w:t>調降存款準備率。</w:t>
      </w:r>
    </w:p>
    <w:p w14:paraId="1FF72DA0"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6</w:t>
      </w:r>
      <w:r w:rsidR="0060035E" w:rsidRPr="00F1431B">
        <w:rPr>
          <w:rFonts w:ascii="Times New Roman" w:hAnsi="Times New Roman" w:cs="Times New Roman"/>
          <w:kern w:val="2"/>
          <w:sz w:val="27"/>
          <w:szCs w:val="27"/>
        </w:rPr>
        <w:t>.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C2161B">
        <w:rPr>
          <w:rFonts w:ascii="Times New Roman" w:hAnsi="Times New Roman" w:cs="Times New Roman" w:hint="eastAsia"/>
          <w:kern w:val="2"/>
          <w:sz w:val="27"/>
          <w:szCs w:val="27"/>
        </w:rPr>
        <w:t>下列敘述何者錯誤？</w:t>
      </w:r>
      <w:r w:rsidR="00C2161B">
        <w:rPr>
          <w:rFonts w:ascii="Times New Roman" w:hAnsi="Times New Roman" w:cs="Times New Roman" w:hint="eastAsia"/>
          <w:kern w:val="2"/>
          <w:sz w:val="27"/>
          <w:szCs w:val="27"/>
        </w:rPr>
        <w:t xml:space="preserve">(A) </w:t>
      </w:r>
      <w:r w:rsidR="00C2161B">
        <w:rPr>
          <w:rFonts w:ascii="Times New Roman" w:hAnsi="Times New Roman" w:cs="Times New Roman" w:hint="eastAsia"/>
          <w:kern w:val="2"/>
          <w:sz w:val="27"/>
          <w:szCs w:val="27"/>
        </w:rPr>
        <w:t>我國政府的最大收入來源為租稅收入</w:t>
      </w:r>
      <w:r w:rsidR="00C2161B">
        <w:rPr>
          <w:rFonts w:ascii="Times New Roman" w:hAnsi="Times New Roman" w:cs="Times New Roman" w:hint="eastAsia"/>
          <w:kern w:val="2"/>
          <w:sz w:val="27"/>
          <w:szCs w:val="27"/>
        </w:rPr>
        <w:t xml:space="preserve"> (B) </w:t>
      </w:r>
      <w:r w:rsidR="00C2161B">
        <w:rPr>
          <w:rFonts w:ascii="Times New Roman" w:hAnsi="Times New Roman" w:cs="Times New Roman" w:hint="eastAsia"/>
          <w:kern w:val="2"/>
          <w:sz w:val="27"/>
          <w:szCs w:val="27"/>
        </w:rPr>
        <w:t>獨佔、資訊不對稱、外部性、私有財都是造成市場失靈的原因</w:t>
      </w:r>
      <w:r w:rsidR="00C2161B">
        <w:rPr>
          <w:rFonts w:ascii="Times New Roman" w:hAnsi="Times New Roman" w:cs="Times New Roman" w:hint="eastAsia"/>
          <w:kern w:val="2"/>
          <w:sz w:val="27"/>
          <w:szCs w:val="27"/>
        </w:rPr>
        <w:t xml:space="preserve"> (C) </w:t>
      </w:r>
      <w:r w:rsidR="00C2161B">
        <w:rPr>
          <w:rFonts w:ascii="Times New Roman" w:hAnsi="Times New Roman" w:cs="Times New Roman" w:hint="eastAsia"/>
          <w:kern w:val="2"/>
          <w:sz w:val="27"/>
          <w:szCs w:val="27"/>
        </w:rPr>
        <w:t>交易契約成立前，資訊優勢者刻意隱瞞資訊，誘導資訊劣勢者做出錯誤決策而受害，此現象稱為逆選擇</w:t>
      </w:r>
      <w:r w:rsidR="00C2161B">
        <w:rPr>
          <w:rFonts w:ascii="Times New Roman" w:hAnsi="Times New Roman" w:cs="Times New Roman" w:hint="eastAsia"/>
          <w:kern w:val="2"/>
          <w:sz w:val="27"/>
          <w:szCs w:val="27"/>
        </w:rPr>
        <w:t xml:space="preserve"> (D) </w:t>
      </w:r>
      <w:r w:rsidR="00C2161B">
        <w:rPr>
          <w:rFonts w:ascii="Times New Roman" w:hAnsi="Times New Roman" w:cs="Times New Roman" w:hint="eastAsia"/>
          <w:kern w:val="2"/>
          <w:sz w:val="27"/>
          <w:szCs w:val="27"/>
        </w:rPr>
        <w:t>政府實施擴張性財政政策時，以發行公債或向銀行融通等方式跟民間競爭有限的資金，使市場出現貨幣需求增加，造成市場利率上升，反而降低私人的投資意願，使民間投資減少，此現象稱為排擠效果。</w:t>
      </w:r>
    </w:p>
    <w:p w14:paraId="689E09D2"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7</w:t>
      </w:r>
      <w:r w:rsidR="0060035E" w:rsidRPr="00F1431B">
        <w:rPr>
          <w:rFonts w:ascii="Times New Roman" w:hAnsi="Times New Roman" w:cs="Times New Roman"/>
          <w:kern w:val="2"/>
          <w:sz w:val="27"/>
          <w:szCs w:val="27"/>
        </w:rPr>
        <w:t>.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下列敘述何者錯誤？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公司經理人屬於代理人，公司股東屬於委託人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選民屬於委託人，民意代表屬於代理人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「選民」屬於政治鐵三角的一部分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公共選擇問題討論公共政策的制定與公共財的提供等問題。</w:t>
      </w:r>
    </w:p>
    <w:p w14:paraId="11EBAE0F"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8</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下列敘述何者錯誤？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對勞動的需求決定於勞動的邊際收益產量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地租＝土地價格</w:t>
      </w:r>
      <w:r w:rsidR="00601097" w:rsidRPr="00F1431B">
        <w:rPr>
          <w:rFonts w:ascii="Times New Roman" w:hAnsi="Times New Roman" w:cs="Times New Roman"/>
          <w:kern w:val="2"/>
          <w:sz w:val="27"/>
          <w:szCs w:val="27"/>
        </w:rPr>
        <w:object w:dxaOrig="180" w:dyaOrig="195" w14:anchorId="5B07EE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75pt" o:ole="">
            <v:imagedata r:id="rId8" o:title=""/>
          </v:shape>
          <o:OLEObject Type="Embed" ProgID="Equation.DSMT4" ShapeID="_x0000_i1025" DrawAspect="Content" ObjectID="_1708868757" r:id="rId9"/>
        </w:object>
      </w:r>
      <w:r w:rsidR="00601097" w:rsidRPr="00F1431B">
        <w:rPr>
          <w:rFonts w:ascii="Times New Roman" w:hAnsi="Times New Roman" w:cs="Times New Roman" w:hint="eastAsia"/>
          <w:kern w:val="2"/>
          <w:sz w:val="27"/>
          <w:szCs w:val="27"/>
        </w:rPr>
        <w:t xml:space="preserve">市場利率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當工資率提高的所得效果大於替代效果，則勞動的供給量將會增加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就社會總體觀點，土地除供生產使用外，其機會成本為零。</w:t>
      </w:r>
    </w:p>
    <w:p w14:paraId="19813717" w14:textId="77777777" w:rsidR="00601097" w:rsidRPr="00F1431B" w:rsidRDefault="0060035E"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9. (</w:t>
      </w:r>
      <w:r w:rsidRPr="00F1431B">
        <w:rPr>
          <w:rFonts w:ascii="Times New Roman" w:hAnsi="Times New Roman" w:cs="Times New Roman"/>
          <w:kern w:val="2"/>
          <w:sz w:val="27"/>
          <w:szCs w:val="27"/>
        </w:rPr>
        <w:t xml:space="preserve">　　</w:t>
      </w:r>
      <w:r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下列敘述何者正確？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其他情況不變，當一般物價水準上升時，名目工資也增加時，則實質工資減少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因土地肥沃不同及地理位置差異所產生的地租稱為稀少地租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由個別生產者觀點而言，地租是成本因素，不是一種剩餘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準租指地主提供土地參與生產後，實際所獲得的報酬超過其所要求的最低報酬部份。</w:t>
      </w:r>
    </w:p>
    <w:p w14:paraId="0D2B2555"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w:t>
      </w:r>
      <w:r w:rsidR="0060035E" w:rsidRPr="00F1431B">
        <w:rPr>
          <w:rFonts w:ascii="Times New Roman" w:hAnsi="Times New Roman" w:cs="Times New Roman"/>
          <w:kern w:val="2"/>
          <w:sz w:val="27"/>
          <w:szCs w:val="27"/>
        </w:rPr>
        <w:t>0.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依「可貸資金理論」的觀點，下列敘述何者錯誤？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當可貸資金需求等於可貸資金供給時，決定均衡利率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家計部門的儲蓄是可貸資金的需求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企業部門的未分配盈餘是可貸資金的供給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政府部門的預算盈餘是可貸資金的供給。</w:t>
      </w:r>
    </w:p>
    <w:p w14:paraId="4B43D54A" w14:textId="77777777" w:rsidR="003E767C" w:rsidRPr="00F1431B" w:rsidRDefault="00B15E91"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11.</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3E767C" w:rsidRPr="00F1431B">
        <w:rPr>
          <w:rFonts w:ascii="Times New Roman" w:hAnsi="Times New Roman" w:cs="Times New Roman"/>
          <w:kern w:val="2"/>
          <w:sz w:val="27"/>
          <w:szCs w:val="27"/>
        </w:rPr>
        <w:t>下列哪些情況屬於代理問題中的「道德危險」狀況？</w:t>
      </w:r>
      <w:r w:rsidR="003E767C" w:rsidRPr="00F1431B">
        <w:rPr>
          <w:rFonts w:ascii="Times New Roman" w:hAnsi="Times New Roman" w:cs="Times New Roman"/>
          <w:kern w:val="2"/>
          <w:sz w:val="27"/>
          <w:szCs w:val="27"/>
        </w:rPr>
        <w:br/>
        <w:t>(1)</w:t>
      </w:r>
      <w:r w:rsidR="003E767C" w:rsidRPr="00F1431B">
        <w:rPr>
          <w:rFonts w:ascii="Times New Roman" w:hAnsi="Times New Roman" w:cs="Times New Roman"/>
          <w:kern w:val="2"/>
          <w:sz w:val="27"/>
          <w:szCs w:val="27"/>
        </w:rPr>
        <w:t>理財專員為了業績，故意隱匿某項投資的風險，使客戶做了錯誤的決策；</w:t>
      </w:r>
      <w:r w:rsidR="003E767C" w:rsidRPr="00F1431B">
        <w:rPr>
          <w:rFonts w:ascii="Times New Roman" w:hAnsi="Times New Roman" w:cs="Times New Roman"/>
          <w:kern w:val="2"/>
          <w:sz w:val="27"/>
          <w:szCs w:val="27"/>
        </w:rPr>
        <w:br/>
        <w:t>(2)</w:t>
      </w:r>
      <w:r w:rsidR="003E767C" w:rsidRPr="00F1431B">
        <w:rPr>
          <w:rFonts w:ascii="Times New Roman" w:hAnsi="Times New Roman" w:cs="Times New Roman"/>
          <w:kern w:val="2"/>
          <w:sz w:val="27"/>
          <w:szCs w:val="27"/>
        </w:rPr>
        <w:t>企業經理人不斷展店，追求數字的表象，枉顧股東的權益；</w:t>
      </w:r>
      <w:r w:rsidR="003E767C" w:rsidRPr="00F1431B">
        <w:rPr>
          <w:rFonts w:ascii="Times New Roman" w:hAnsi="Times New Roman" w:cs="Times New Roman"/>
          <w:kern w:val="2"/>
          <w:sz w:val="27"/>
          <w:szCs w:val="27"/>
        </w:rPr>
        <w:br/>
        <w:t>(3)</w:t>
      </w:r>
      <w:r w:rsidR="003E767C" w:rsidRPr="00F1431B">
        <w:rPr>
          <w:rFonts w:ascii="Times New Roman" w:hAnsi="Times New Roman" w:cs="Times New Roman"/>
          <w:kern w:val="2"/>
          <w:sz w:val="27"/>
          <w:szCs w:val="27"/>
        </w:rPr>
        <w:t>縣市長利用職務之便，安排自己的親友擔任有給職市政顧問；</w:t>
      </w:r>
      <w:r w:rsidR="003E767C" w:rsidRPr="00F1431B">
        <w:rPr>
          <w:rFonts w:ascii="Times New Roman" w:hAnsi="Times New Roman" w:cs="Times New Roman"/>
          <w:kern w:val="2"/>
          <w:sz w:val="27"/>
          <w:szCs w:val="27"/>
        </w:rPr>
        <w:br/>
        <w:t>(4)</w:t>
      </w:r>
      <w:r w:rsidR="003E767C" w:rsidRPr="00F1431B">
        <w:rPr>
          <w:rFonts w:ascii="Times New Roman" w:hAnsi="Times New Roman" w:cs="Times New Roman"/>
          <w:kern w:val="2"/>
          <w:sz w:val="27"/>
          <w:szCs w:val="27"/>
        </w:rPr>
        <w:t>房屋仲介隱匿訊息，將凶宅賣給不知情的客戶。</w:t>
      </w:r>
      <w:r w:rsidR="003E767C" w:rsidRPr="00F1431B">
        <w:rPr>
          <w:rFonts w:ascii="Times New Roman" w:hAnsi="Times New Roman" w:cs="Times New Roman"/>
          <w:kern w:val="2"/>
          <w:sz w:val="27"/>
          <w:szCs w:val="27"/>
        </w:rPr>
        <w:br/>
      </w:r>
      <w:r w:rsidR="003E767C" w:rsidRPr="00F1431B">
        <w:rPr>
          <w:rFonts w:ascii="Times New Roman" w:hAnsi="Times New Roman" w:cs="Times New Roman"/>
          <w:kern w:val="2"/>
          <w:sz w:val="27"/>
          <w:szCs w:val="27"/>
        </w:rPr>
        <w:t xml:space="preserve">　</w:t>
      </w:r>
      <w:r w:rsidR="003E767C" w:rsidRPr="00F1431B">
        <w:rPr>
          <w:rFonts w:ascii="Times New Roman" w:hAnsi="Times New Roman" w:cs="Times New Roman"/>
          <w:kern w:val="2"/>
          <w:sz w:val="27"/>
          <w:szCs w:val="27"/>
        </w:rPr>
        <w:t>(A)(1)(3)</w:t>
      </w:r>
      <w:r w:rsidR="003E767C" w:rsidRPr="00F1431B">
        <w:rPr>
          <w:rFonts w:ascii="Times New Roman" w:hAnsi="Times New Roman" w:cs="Times New Roman"/>
          <w:kern w:val="2"/>
          <w:sz w:val="27"/>
          <w:szCs w:val="27"/>
        </w:rPr>
        <w:t xml:space="preserve">　</w:t>
      </w:r>
      <w:r w:rsidR="003E767C" w:rsidRPr="00F1431B">
        <w:rPr>
          <w:rFonts w:ascii="Times New Roman" w:hAnsi="Times New Roman" w:cs="Times New Roman"/>
          <w:kern w:val="2"/>
          <w:sz w:val="27"/>
          <w:szCs w:val="27"/>
        </w:rPr>
        <w:t>(B)(2)(4)</w:t>
      </w:r>
      <w:r w:rsidR="003E767C" w:rsidRPr="00F1431B">
        <w:rPr>
          <w:rFonts w:ascii="Times New Roman" w:hAnsi="Times New Roman" w:cs="Times New Roman"/>
          <w:kern w:val="2"/>
          <w:sz w:val="27"/>
          <w:szCs w:val="27"/>
        </w:rPr>
        <w:t xml:space="preserve">　</w:t>
      </w:r>
      <w:r w:rsidR="003E767C" w:rsidRPr="00F1431B">
        <w:rPr>
          <w:rFonts w:ascii="Times New Roman" w:hAnsi="Times New Roman" w:cs="Times New Roman"/>
          <w:kern w:val="2"/>
          <w:sz w:val="27"/>
          <w:szCs w:val="27"/>
        </w:rPr>
        <w:t>(C)(2)(3)</w:t>
      </w:r>
      <w:r w:rsidR="003E767C" w:rsidRPr="00F1431B">
        <w:rPr>
          <w:rFonts w:ascii="Times New Roman" w:hAnsi="Times New Roman" w:cs="Times New Roman"/>
          <w:kern w:val="2"/>
          <w:sz w:val="27"/>
          <w:szCs w:val="27"/>
        </w:rPr>
        <w:t xml:space="preserve">　</w:t>
      </w:r>
      <w:r w:rsidR="003E767C" w:rsidRPr="00F1431B">
        <w:rPr>
          <w:rFonts w:ascii="Times New Roman" w:hAnsi="Times New Roman" w:cs="Times New Roman"/>
          <w:kern w:val="2"/>
          <w:sz w:val="27"/>
          <w:szCs w:val="27"/>
        </w:rPr>
        <w:t>(D)(1)(2)(3)(4)</w:t>
      </w:r>
      <w:r w:rsidR="003E767C" w:rsidRPr="00F1431B">
        <w:rPr>
          <w:rFonts w:ascii="Times New Roman" w:hAnsi="Times New Roman" w:cs="Times New Roman"/>
          <w:kern w:val="2"/>
          <w:sz w:val="27"/>
          <w:szCs w:val="27"/>
        </w:rPr>
        <w:t>。</w:t>
      </w:r>
    </w:p>
    <w:p w14:paraId="045A668E"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w:t>
      </w:r>
      <w:r w:rsidR="0060035E" w:rsidRPr="00F1431B">
        <w:rPr>
          <w:rFonts w:ascii="Times New Roman" w:hAnsi="Times New Roman" w:cs="Times New Roman"/>
          <w:kern w:val="2"/>
          <w:sz w:val="27"/>
          <w:szCs w:val="27"/>
        </w:rPr>
        <w:t>2.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如果社會大眾因為看好股票市場投資，而紛紛將定期存款解約轉成活期儲蓄存款，伺機等待進場投資股票，這時的各類貨幣供給額將如何改變？　</w:t>
      </w:r>
      <w:r w:rsidR="00601097" w:rsidRPr="00F1431B">
        <w:rPr>
          <w:rFonts w:ascii="Times New Roman" w:hAnsi="Times New Roman" w:cs="Times New Roman"/>
          <w:kern w:val="2"/>
          <w:sz w:val="27"/>
          <w:szCs w:val="27"/>
        </w:rPr>
        <w:t>(A)</w:t>
      </w:r>
      <w:r w:rsidR="00737464" w:rsidRPr="00F1431B">
        <w:rPr>
          <w:rFonts w:ascii="Times New Roman" w:hAnsi="Times New Roman" w:cs="Times New Roman"/>
          <w:kern w:val="2"/>
          <w:sz w:val="27"/>
          <w:szCs w:val="27"/>
        </w:rPr>
        <w:t>M2</w:t>
      </w:r>
      <w:r w:rsidR="00601097" w:rsidRPr="00F1431B">
        <w:rPr>
          <w:rFonts w:ascii="Times New Roman" w:hAnsi="Times New Roman" w:cs="Times New Roman" w:hint="eastAsia"/>
          <w:kern w:val="2"/>
          <w:sz w:val="27"/>
          <w:szCs w:val="27"/>
        </w:rPr>
        <w:t xml:space="preserve">增加　</w:t>
      </w:r>
      <w:r w:rsidR="00601097" w:rsidRPr="00F1431B">
        <w:rPr>
          <w:rFonts w:ascii="Times New Roman" w:hAnsi="Times New Roman" w:cs="Times New Roman"/>
          <w:kern w:val="2"/>
          <w:sz w:val="27"/>
          <w:szCs w:val="27"/>
        </w:rPr>
        <w:t>(B)</w:t>
      </w:r>
      <w:r w:rsidR="00737464" w:rsidRPr="00F1431B">
        <w:rPr>
          <w:rFonts w:ascii="Times New Roman" w:hAnsi="Times New Roman" w:cs="Times New Roman"/>
          <w:kern w:val="2"/>
          <w:sz w:val="27"/>
          <w:szCs w:val="27"/>
        </w:rPr>
        <w:t>M1B</w:t>
      </w:r>
      <w:r w:rsidR="00601097" w:rsidRPr="00F1431B">
        <w:rPr>
          <w:rFonts w:ascii="Times New Roman" w:hAnsi="Times New Roman" w:cs="Times New Roman" w:hint="eastAsia"/>
          <w:kern w:val="2"/>
          <w:sz w:val="27"/>
          <w:szCs w:val="27"/>
        </w:rPr>
        <w:t xml:space="preserve">增加　</w:t>
      </w:r>
      <w:r w:rsidR="00601097" w:rsidRPr="00F1431B">
        <w:rPr>
          <w:rFonts w:ascii="Times New Roman" w:hAnsi="Times New Roman" w:cs="Times New Roman"/>
          <w:kern w:val="2"/>
          <w:sz w:val="27"/>
          <w:szCs w:val="27"/>
        </w:rPr>
        <w:t>(C)</w:t>
      </w:r>
      <w:r w:rsidR="00737464" w:rsidRPr="00F1431B">
        <w:rPr>
          <w:rFonts w:ascii="Times New Roman" w:hAnsi="Times New Roman" w:cs="Times New Roman"/>
          <w:kern w:val="2"/>
          <w:sz w:val="27"/>
          <w:szCs w:val="27"/>
        </w:rPr>
        <w:t>M1A</w:t>
      </w:r>
      <w:r w:rsidR="00601097" w:rsidRPr="00F1431B">
        <w:rPr>
          <w:rFonts w:ascii="Times New Roman" w:hAnsi="Times New Roman" w:cs="Times New Roman" w:hint="eastAsia"/>
          <w:kern w:val="2"/>
          <w:sz w:val="27"/>
          <w:szCs w:val="27"/>
        </w:rPr>
        <w:t xml:space="preserve">增加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準貨幣數量不變。</w:t>
      </w:r>
    </w:p>
    <w:p w14:paraId="1B1D13EE"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w:t>
      </w:r>
      <w:r w:rsidR="00601097" w:rsidRPr="00F1431B">
        <w:rPr>
          <w:rFonts w:ascii="Times New Roman" w:hAnsi="Times New Roman" w:cs="Times New Roman"/>
          <w:kern w:val="2"/>
          <w:sz w:val="27"/>
          <w:szCs w:val="27"/>
        </w:rPr>
        <w:t>3.</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假設依土地肥沃程度不同分為</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四級，年產稻米分別為</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級</w:t>
      </w:r>
      <w:r w:rsidR="00601097" w:rsidRPr="00F1431B">
        <w:rPr>
          <w:rFonts w:ascii="Times New Roman" w:hAnsi="Times New Roman" w:cs="Times New Roman" w:hint="eastAsia"/>
          <w:kern w:val="2"/>
          <w:sz w:val="27"/>
          <w:szCs w:val="27"/>
        </w:rPr>
        <w:t>900</w:t>
      </w:r>
      <w:r w:rsidR="00601097" w:rsidRPr="00F1431B">
        <w:rPr>
          <w:rFonts w:ascii="Times New Roman" w:hAnsi="Times New Roman" w:cs="Times New Roman" w:hint="eastAsia"/>
          <w:kern w:val="2"/>
          <w:sz w:val="27"/>
          <w:szCs w:val="27"/>
        </w:rPr>
        <w:t>公斤，</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級</w:t>
      </w:r>
      <w:r w:rsidR="00601097" w:rsidRPr="00F1431B">
        <w:rPr>
          <w:rFonts w:ascii="Times New Roman" w:hAnsi="Times New Roman" w:cs="Times New Roman" w:hint="eastAsia"/>
          <w:kern w:val="2"/>
          <w:sz w:val="27"/>
          <w:szCs w:val="27"/>
        </w:rPr>
        <w:t>800</w:t>
      </w:r>
      <w:r w:rsidR="00601097" w:rsidRPr="00F1431B">
        <w:rPr>
          <w:rFonts w:ascii="Times New Roman" w:hAnsi="Times New Roman" w:cs="Times New Roman" w:hint="eastAsia"/>
          <w:kern w:val="2"/>
          <w:sz w:val="27"/>
          <w:szCs w:val="27"/>
        </w:rPr>
        <w:t>公斤，</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級</w:t>
      </w:r>
      <w:r w:rsidR="00601097" w:rsidRPr="00F1431B">
        <w:rPr>
          <w:rFonts w:ascii="Times New Roman" w:hAnsi="Times New Roman" w:cs="Times New Roman" w:hint="eastAsia"/>
          <w:kern w:val="2"/>
          <w:sz w:val="27"/>
          <w:szCs w:val="27"/>
        </w:rPr>
        <w:t>500</w:t>
      </w:r>
      <w:r w:rsidR="00601097" w:rsidRPr="00F1431B">
        <w:rPr>
          <w:rFonts w:ascii="Times New Roman" w:hAnsi="Times New Roman" w:cs="Times New Roman" w:hint="eastAsia"/>
          <w:kern w:val="2"/>
          <w:sz w:val="27"/>
          <w:szCs w:val="27"/>
        </w:rPr>
        <w:t>公斤，</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級</w:t>
      </w:r>
      <w:r w:rsidR="00601097" w:rsidRPr="00F1431B">
        <w:rPr>
          <w:rFonts w:ascii="Times New Roman" w:hAnsi="Times New Roman" w:cs="Times New Roman" w:hint="eastAsia"/>
          <w:kern w:val="2"/>
          <w:sz w:val="27"/>
          <w:szCs w:val="27"/>
        </w:rPr>
        <w:t>300</w:t>
      </w:r>
      <w:r w:rsidR="00601097" w:rsidRPr="00F1431B">
        <w:rPr>
          <w:rFonts w:ascii="Times New Roman" w:hAnsi="Times New Roman" w:cs="Times New Roman" w:hint="eastAsia"/>
          <w:kern w:val="2"/>
          <w:sz w:val="27"/>
          <w:szCs w:val="27"/>
        </w:rPr>
        <w:t>公斤，每公斤市價</w:t>
      </w:r>
      <w:r w:rsidR="00601097" w:rsidRPr="00F1431B">
        <w:rPr>
          <w:rFonts w:ascii="Times New Roman" w:hAnsi="Times New Roman" w:cs="Times New Roman" w:hint="eastAsia"/>
          <w:kern w:val="2"/>
          <w:sz w:val="27"/>
          <w:szCs w:val="27"/>
        </w:rPr>
        <w:t>30</w:t>
      </w:r>
      <w:r w:rsidR="00601097" w:rsidRPr="00F1431B">
        <w:rPr>
          <w:rFonts w:ascii="Times New Roman" w:hAnsi="Times New Roman" w:cs="Times New Roman" w:hint="eastAsia"/>
          <w:kern w:val="2"/>
          <w:sz w:val="27"/>
          <w:szCs w:val="27"/>
        </w:rPr>
        <w:t>元，而各地者每年投入的成本均為</w:t>
      </w:r>
      <w:r w:rsidR="00601097" w:rsidRPr="00F1431B">
        <w:rPr>
          <w:rFonts w:ascii="Times New Roman" w:hAnsi="Times New Roman" w:cs="Times New Roman" w:hint="eastAsia"/>
          <w:kern w:val="2"/>
          <w:sz w:val="27"/>
          <w:szCs w:val="27"/>
        </w:rPr>
        <w:t>15000</w:t>
      </w:r>
      <w:r w:rsidR="00601097" w:rsidRPr="00F1431B">
        <w:rPr>
          <w:rFonts w:ascii="Times New Roman" w:hAnsi="Times New Roman" w:cs="Times New Roman" w:hint="eastAsia"/>
          <w:kern w:val="2"/>
          <w:sz w:val="27"/>
          <w:szCs w:val="27"/>
        </w:rPr>
        <w:t>元，則</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級土地所產生的地租為　</w:t>
      </w:r>
      <w:r w:rsidR="00601097" w:rsidRPr="00F1431B">
        <w:rPr>
          <w:rFonts w:ascii="Times New Roman" w:hAnsi="Times New Roman" w:cs="Times New Roman" w:hint="eastAsia"/>
          <w:kern w:val="2"/>
          <w:sz w:val="27"/>
          <w:szCs w:val="27"/>
        </w:rPr>
        <w:t>(A)20,000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(B)15,000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(C)12,000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(D)6,000</w:t>
      </w:r>
      <w:r w:rsidR="00601097" w:rsidRPr="00F1431B">
        <w:rPr>
          <w:rFonts w:ascii="Times New Roman" w:hAnsi="Times New Roman" w:cs="Times New Roman" w:hint="eastAsia"/>
          <w:kern w:val="2"/>
          <w:sz w:val="27"/>
          <w:szCs w:val="27"/>
        </w:rPr>
        <w:t xml:space="preserve">　元。</w:t>
      </w:r>
    </w:p>
    <w:p w14:paraId="459249BB"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lastRenderedPageBreak/>
        <w:t>1</w:t>
      </w:r>
      <w:r w:rsidR="00601097" w:rsidRPr="00F1431B">
        <w:rPr>
          <w:rFonts w:ascii="Times New Roman" w:hAnsi="Times New Roman" w:cs="Times New Roman"/>
          <w:kern w:val="2"/>
          <w:sz w:val="27"/>
          <w:szCs w:val="27"/>
        </w:rPr>
        <w:t>4.</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凱因斯認為投資決定在何種因素？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物價水準與利率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投資邊際效率與利率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邊際消費傾向與所得水準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平均消費傾向與所得水準。</w:t>
      </w:r>
    </w:p>
    <w:p w14:paraId="18237496"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w:t>
      </w:r>
      <w:r w:rsidR="00601097" w:rsidRPr="00F1431B">
        <w:rPr>
          <w:rFonts w:ascii="Times New Roman" w:hAnsi="Times New Roman" w:cs="Times New Roman"/>
          <w:kern w:val="2"/>
          <w:sz w:val="27"/>
          <w:szCs w:val="27"/>
        </w:rPr>
        <w:t>5.</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如果一國對外貿易發生入超，而產生逆差時，政府應該如何調整？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提高外匯匯率（該國貨幣貶值）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降低外匯匯率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提高物價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以上皆是。</w:t>
      </w:r>
    </w:p>
    <w:p w14:paraId="233C5651" w14:textId="77777777" w:rsidR="00601097" w:rsidRPr="00F1431B" w:rsidRDefault="00FC072F" w:rsidP="0060035E">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16</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若甲國</w:t>
      </w:r>
      <w:r w:rsidR="00601097" w:rsidRPr="00F1431B">
        <w:rPr>
          <w:rFonts w:ascii="Times New Roman" w:hAnsi="Times New Roman" w:cs="Times New Roman"/>
          <w:kern w:val="2"/>
          <w:sz w:val="27"/>
          <w:szCs w:val="27"/>
        </w:rPr>
        <w:t>2017</w:t>
      </w:r>
      <w:r w:rsidR="00601097" w:rsidRPr="00F1431B">
        <w:rPr>
          <w:rFonts w:ascii="Times New Roman" w:hAnsi="Times New Roman" w:cs="Times New Roman" w:hint="eastAsia"/>
          <w:kern w:val="2"/>
          <w:sz w:val="27"/>
          <w:szCs w:val="27"/>
        </w:rPr>
        <w:t>年及</w:t>
      </w:r>
      <w:r w:rsidR="00601097" w:rsidRPr="00F1431B">
        <w:rPr>
          <w:rFonts w:ascii="Times New Roman" w:hAnsi="Times New Roman" w:cs="Times New Roman"/>
          <w:kern w:val="2"/>
          <w:sz w:val="27"/>
          <w:szCs w:val="27"/>
        </w:rPr>
        <w:t>2018</w:t>
      </w:r>
      <w:r w:rsidR="00601097" w:rsidRPr="00F1431B">
        <w:rPr>
          <w:rFonts w:ascii="Times New Roman" w:hAnsi="Times New Roman" w:cs="Times New Roman" w:hint="eastAsia"/>
          <w:kern w:val="2"/>
          <w:sz w:val="27"/>
          <w:szCs w:val="27"/>
        </w:rPr>
        <w:t>年只生產衣服及食物二種商品，其價格及產量如下表，則</w:t>
      </w:r>
      <w:r w:rsidR="00601097" w:rsidRPr="00F1431B">
        <w:rPr>
          <w:rFonts w:ascii="Times New Roman" w:hAnsi="Times New Roman" w:cs="Times New Roman"/>
          <w:kern w:val="2"/>
          <w:sz w:val="27"/>
          <w:szCs w:val="27"/>
        </w:rPr>
        <w:t>2018</w:t>
      </w:r>
      <w:r w:rsidR="00601097" w:rsidRPr="00F1431B">
        <w:rPr>
          <w:rFonts w:ascii="Times New Roman" w:hAnsi="Times New Roman" w:cs="Times New Roman" w:hint="eastAsia"/>
          <w:kern w:val="2"/>
          <w:sz w:val="27"/>
          <w:szCs w:val="27"/>
        </w:rPr>
        <w:t>年的</w:t>
      </w:r>
      <w:r w:rsidR="00F1431B" w:rsidRPr="00F1431B">
        <w:rPr>
          <w:rFonts w:ascii="Times New Roman" w:hAnsi="Times New Roman" w:cs="Times New Roman" w:hint="eastAsia"/>
          <w:kern w:val="2"/>
          <w:sz w:val="27"/>
          <w:szCs w:val="27"/>
        </w:rPr>
        <w:t>G</w:t>
      </w:r>
      <w:r w:rsidR="00F1431B"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 xml:space="preserve">平減指數為　</w:t>
      </w:r>
      <w:r w:rsidR="00601097" w:rsidRPr="00F1431B">
        <w:rPr>
          <w:rFonts w:ascii="Times New Roman" w:hAnsi="Times New Roman" w:cs="Times New Roman"/>
          <w:kern w:val="2"/>
          <w:sz w:val="27"/>
          <w:szCs w:val="27"/>
        </w:rPr>
        <w:t>(A)1.11</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(B)2</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(C)111</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(D)115</w:t>
      </w:r>
      <w:r w:rsidR="00601097" w:rsidRPr="00F1431B">
        <w:rPr>
          <w:rFonts w:ascii="Times New Roman" w:hAnsi="Times New Roman" w:cs="Times New Roman" w:hint="eastAsia"/>
          <w:kern w:val="2"/>
          <w:sz w:val="27"/>
          <w:szCs w:val="27"/>
        </w:rPr>
        <w:t>。</w:t>
      </w:r>
      <w:r w:rsidR="00601097" w:rsidRPr="00F1431B">
        <w:rPr>
          <w:rFonts w:ascii="Times New Roman" w:hAnsi="Times New Roman" w:cs="Times New Roman"/>
          <w:kern w:val="2"/>
          <w:sz w:val="27"/>
          <w:szCs w:val="27"/>
        </w:rPr>
        <w:br/>
      </w:r>
      <w:r w:rsidR="00601097" w:rsidRPr="00F1431B">
        <w:rPr>
          <w:rFonts w:ascii="Times New Roman" w:hAnsi="Times New Roman" w:cs="Times New Roman"/>
          <w:kern w:val="2"/>
          <w:sz w:val="27"/>
          <w:szCs w:val="27"/>
        </w:rPr>
        <w:object w:dxaOrig="5070" w:dyaOrig="1260" w14:anchorId="5A5ABFE6">
          <v:shape id="_x0000_i1026" type="#_x0000_t75" style="width:253.5pt;height:63pt" o:ole="">
            <v:imagedata r:id="rId10" o:title=""/>
          </v:shape>
          <o:OLEObject Type="Embed" ProgID="Excel.Sheet.8" ShapeID="_x0000_i1026" DrawAspect="Content" ObjectID="_1708868758" r:id="rId11"/>
        </w:object>
      </w:r>
      <w:r w:rsidR="00601097" w:rsidRPr="00F1431B">
        <w:rPr>
          <w:rFonts w:ascii="Times New Roman" w:hAnsi="Times New Roman" w:cs="Times New Roman" w:hint="eastAsia"/>
          <w:kern w:val="2"/>
          <w:sz w:val="27"/>
          <w:szCs w:val="27"/>
        </w:rPr>
        <w:t>。</w:t>
      </w:r>
    </w:p>
    <w:p w14:paraId="5CC82143"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17</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下列敘述何者錯誤？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因所得變動而導致消費量的改變，此種變動屬誘發性消費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在凱因斯（</w:t>
      </w:r>
      <w:r w:rsidR="00601097" w:rsidRPr="00F1431B">
        <w:rPr>
          <w:rFonts w:ascii="Times New Roman" w:hAnsi="Times New Roman" w:cs="Times New Roman" w:hint="eastAsia"/>
          <w:kern w:val="2"/>
          <w:sz w:val="27"/>
          <w:szCs w:val="27"/>
        </w:rPr>
        <w:t>Keynes</w:t>
      </w:r>
      <w:r w:rsidR="00601097" w:rsidRPr="00F1431B">
        <w:rPr>
          <w:rFonts w:ascii="Times New Roman" w:hAnsi="Times New Roman" w:cs="Times New Roman" w:hint="eastAsia"/>
          <w:kern w:val="2"/>
          <w:sz w:val="27"/>
          <w:szCs w:val="27"/>
        </w:rPr>
        <w:t xml:space="preserve">）的消費函數中，邊際消費傾向一定不大於平均消費傾向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社會的所得分配愈平均，整體平均的消費傾向會愈高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在充分就業的經濟社會中，儲蓄的增加會產生節儉矛盾（</w:t>
      </w:r>
      <w:r w:rsidR="00601097" w:rsidRPr="00F1431B">
        <w:rPr>
          <w:rFonts w:ascii="Times New Roman" w:hAnsi="Times New Roman" w:cs="Times New Roman" w:hint="eastAsia"/>
          <w:kern w:val="2"/>
          <w:sz w:val="27"/>
          <w:szCs w:val="27"/>
        </w:rPr>
        <w:t>paradox of thrift</w:t>
      </w:r>
      <w:r w:rsidR="00601097" w:rsidRPr="00F1431B">
        <w:rPr>
          <w:rFonts w:ascii="Times New Roman" w:hAnsi="Times New Roman" w:cs="Times New Roman" w:hint="eastAsia"/>
          <w:kern w:val="2"/>
          <w:sz w:val="27"/>
          <w:szCs w:val="27"/>
        </w:rPr>
        <w:t>）的現象。</w:t>
      </w:r>
    </w:p>
    <w:p w14:paraId="04B0FE41"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18</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提高工資率後，勞動供給是否增加，主要決定於所得效果及替代效果，若所得及休閒均為正常財，則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替代效果使勞動供給增加，所得效果使勞動供給減少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替代效果使勞動供給減少，所得效果使勞動供給增加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替代效果及所得效果均使勞動供給增加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替代效果及所得效果均使勞動供給減少。</w:t>
      </w:r>
    </w:p>
    <w:p w14:paraId="1516C135"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19.</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下列敘述何者有誤？　①若法定存款準備率上升，則貨幣乘數會上升　②在充分就業狀態下，貨幣供給量增加，只會引起貨幣所得增加，但實質所得不變　③若現金流失率增加，則創造的存款貨幣會減少　④銀行接受存款屬負債項目，是一種授信業務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①④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②③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①②③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①②③④。</w:t>
      </w:r>
    </w:p>
    <w:p w14:paraId="24FECD92"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20</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下列敘述有哪些是正確的？　①由於工作的環境、條件等不同，所造成之報酬差異，稱為補償性工資差異　②經濟租又稱為生產者剩餘　③供給彈性大的生產要素較易產生經濟租　④由個人觀點而言，地租是一種剩餘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①②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①③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②③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①③④。</w:t>
      </w:r>
    </w:p>
    <w:p w14:paraId="5E21202C"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21</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下列何者會對新台幣產生升值的壓力？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我國政府與民間大量向外採購國防物資與廠房設備，外匯需求大增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國人炒作國外股市及房地產，國內資金大量匯出國外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本國外貿持續順差，外匯存底屢創新高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以上皆是。</w:t>
      </w:r>
    </w:p>
    <w:p w14:paraId="37DC126C"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22</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下列有關利率的敘述何者錯誤？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利率可使社會中的資金不致處於窖藏狀態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利率提高可引導儲蓄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利率可引導經濟資源作適當的配置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當景氣過熱時，央行可引導利率調降，以防止物價膨脹。</w:t>
      </w:r>
    </w:p>
    <w:p w14:paraId="10BB9C4B"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23</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假設某國當年度國民所得帳資料如下：</w:t>
      </w:r>
      <w:r w:rsidR="00601097" w:rsidRPr="00F1431B">
        <w:rPr>
          <w:rFonts w:ascii="Times New Roman" w:hAnsi="Times New Roman" w:cs="Times New Roman"/>
          <w:kern w:val="2"/>
          <w:sz w:val="27"/>
          <w:szCs w:val="27"/>
        </w:rPr>
        <w:br/>
      </w:r>
      <w:r w:rsidR="00601097" w:rsidRPr="00F1431B">
        <w:rPr>
          <w:rFonts w:ascii="Times New Roman" w:hAnsi="Times New Roman" w:cs="Times New Roman"/>
          <w:kern w:val="2"/>
          <w:sz w:val="27"/>
          <w:szCs w:val="27"/>
        </w:rPr>
        <w:object w:dxaOrig="6660" w:dyaOrig="2205" w14:anchorId="6680CED7">
          <v:shape id="_x0000_i1027" type="#_x0000_t75" style="width:333pt;height:110.25pt" o:ole="">
            <v:imagedata r:id="rId12" o:title=""/>
          </v:shape>
          <o:OLEObject Type="Embed" ProgID="Excel.Sheet.8" ShapeID="_x0000_i1027" DrawAspect="Content" ObjectID="_1708868759" r:id="rId13"/>
        </w:object>
      </w:r>
      <w:r w:rsidR="00601097" w:rsidRPr="00F1431B">
        <w:rPr>
          <w:rFonts w:ascii="Times New Roman" w:hAnsi="Times New Roman" w:cs="Times New Roman"/>
          <w:kern w:val="2"/>
          <w:sz w:val="27"/>
          <w:szCs w:val="27"/>
        </w:rPr>
        <w:br/>
      </w:r>
      <w:r w:rsidR="00601097" w:rsidRPr="00F1431B">
        <w:rPr>
          <w:rFonts w:ascii="Times New Roman" w:hAnsi="Times New Roman" w:cs="Times New Roman" w:hint="eastAsia"/>
          <w:kern w:val="2"/>
          <w:sz w:val="27"/>
          <w:szCs w:val="27"/>
        </w:rPr>
        <w:t>個人可支配所得（</w:t>
      </w:r>
      <w:r w:rsidR="00737464" w:rsidRPr="00F1431B">
        <w:rPr>
          <w:rFonts w:ascii="Times New Roman" w:hAnsi="Times New Roman" w:cs="Times New Roman"/>
          <w:kern w:val="2"/>
          <w:sz w:val="27"/>
          <w:szCs w:val="27"/>
        </w:rPr>
        <w:t>DI</w:t>
      </w:r>
      <w:r w:rsidR="00601097" w:rsidRPr="00F1431B">
        <w:rPr>
          <w:rFonts w:ascii="Times New Roman" w:hAnsi="Times New Roman" w:cs="Times New Roman" w:hint="eastAsia"/>
          <w:kern w:val="2"/>
          <w:sz w:val="27"/>
          <w:szCs w:val="27"/>
        </w:rPr>
        <w:t xml:space="preserve">）多少？　</w:t>
      </w:r>
      <w:r w:rsidR="00601097" w:rsidRPr="00F1431B">
        <w:rPr>
          <w:rFonts w:ascii="Times New Roman" w:hAnsi="Times New Roman" w:cs="Times New Roman"/>
          <w:kern w:val="2"/>
          <w:sz w:val="27"/>
          <w:szCs w:val="27"/>
        </w:rPr>
        <w:t>(A)460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(B)450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(C)430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(D)424</w:t>
      </w:r>
      <w:r w:rsidR="00601097" w:rsidRPr="00F1431B">
        <w:rPr>
          <w:rFonts w:ascii="Times New Roman" w:hAnsi="Times New Roman" w:cs="Times New Roman" w:hint="eastAsia"/>
          <w:kern w:val="2"/>
          <w:sz w:val="27"/>
          <w:szCs w:val="27"/>
        </w:rPr>
        <w:t>。</w:t>
      </w:r>
    </w:p>
    <w:p w14:paraId="0867A1AC"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24</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下列敘述何者錯誤？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 xml:space="preserve">在公開市場透過證券或債券的發行以取得資金融通的方式稱為直接金融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臺灣金融體系現況為有組織與無組織的金融體系並存，稱為金融雙元制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票券金融中心依據金融市場的分類屬於資本市場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銀行承兌匯票為貨幣市場的交易工具。</w:t>
      </w:r>
    </w:p>
    <w:p w14:paraId="0AB1EE59"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25</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假設</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國年滿</w:t>
      </w:r>
      <w:r w:rsidR="00601097" w:rsidRPr="00F1431B">
        <w:rPr>
          <w:rFonts w:ascii="Times New Roman" w:hAnsi="Times New Roman" w:cs="Times New Roman" w:hint="eastAsia"/>
          <w:kern w:val="2"/>
          <w:sz w:val="27"/>
          <w:szCs w:val="27"/>
        </w:rPr>
        <w:t>15</w:t>
      </w:r>
      <w:r w:rsidR="00601097" w:rsidRPr="00F1431B">
        <w:rPr>
          <w:rFonts w:ascii="Times New Roman" w:hAnsi="Times New Roman" w:cs="Times New Roman" w:hint="eastAsia"/>
          <w:kern w:val="2"/>
          <w:sz w:val="27"/>
          <w:szCs w:val="27"/>
        </w:rPr>
        <w:t>足歲以上的民間勞動人口有</w:t>
      </w:r>
      <w:r w:rsidR="00601097" w:rsidRPr="00F1431B">
        <w:rPr>
          <w:rFonts w:ascii="Times New Roman" w:hAnsi="Times New Roman" w:cs="Times New Roman" w:hint="eastAsia"/>
          <w:kern w:val="2"/>
          <w:sz w:val="27"/>
          <w:szCs w:val="27"/>
        </w:rPr>
        <w:t>1,600</w:t>
      </w:r>
      <w:r w:rsidR="00601097" w:rsidRPr="00F1431B">
        <w:rPr>
          <w:rFonts w:ascii="Times New Roman" w:hAnsi="Times New Roman" w:cs="Times New Roman" w:hint="eastAsia"/>
          <w:kern w:val="2"/>
          <w:sz w:val="27"/>
          <w:szCs w:val="27"/>
        </w:rPr>
        <w:t>萬人，其中就業人口有</w:t>
      </w:r>
      <w:r w:rsidR="00601097" w:rsidRPr="00F1431B">
        <w:rPr>
          <w:rFonts w:ascii="Times New Roman" w:hAnsi="Times New Roman" w:cs="Times New Roman" w:hint="eastAsia"/>
          <w:kern w:val="2"/>
          <w:sz w:val="27"/>
          <w:szCs w:val="27"/>
        </w:rPr>
        <w:t>1,200</w:t>
      </w:r>
      <w:r w:rsidR="00601097" w:rsidRPr="00F1431B">
        <w:rPr>
          <w:rFonts w:ascii="Times New Roman" w:hAnsi="Times New Roman" w:cs="Times New Roman" w:hint="eastAsia"/>
          <w:kern w:val="2"/>
          <w:sz w:val="27"/>
          <w:szCs w:val="27"/>
        </w:rPr>
        <w:t>萬人，失業人口為</w:t>
      </w:r>
      <w:r w:rsidR="00601097" w:rsidRPr="00F1431B">
        <w:rPr>
          <w:rFonts w:ascii="Times New Roman" w:hAnsi="Times New Roman" w:cs="Times New Roman" w:hint="eastAsia"/>
          <w:kern w:val="2"/>
          <w:sz w:val="27"/>
          <w:szCs w:val="27"/>
        </w:rPr>
        <w:t>200</w:t>
      </w:r>
      <w:r w:rsidR="00601097" w:rsidRPr="00F1431B">
        <w:rPr>
          <w:rFonts w:ascii="Times New Roman" w:hAnsi="Times New Roman" w:cs="Times New Roman" w:hint="eastAsia"/>
          <w:kern w:val="2"/>
          <w:sz w:val="27"/>
          <w:szCs w:val="27"/>
        </w:rPr>
        <w:t xml:space="preserve">萬人，則有關該國的敘述，下列何者錯誤？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勞動力為</w:t>
      </w:r>
      <w:r w:rsidR="00601097" w:rsidRPr="00F1431B">
        <w:rPr>
          <w:rFonts w:ascii="Times New Roman" w:hAnsi="Times New Roman" w:cs="Times New Roman" w:hint="eastAsia"/>
          <w:kern w:val="2"/>
          <w:sz w:val="27"/>
          <w:szCs w:val="27"/>
        </w:rPr>
        <w:t>1,400</w:t>
      </w:r>
      <w:r w:rsidR="00601097" w:rsidRPr="00F1431B">
        <w:rPr>
          <w:rFonts w:ascii="Times New Roman" w:hAnsi="Times New Roman" w:cs="Times New Roman" w:hint="eastAsia"/>
          <w:kern w:val="2"/>
          <w:sz w:val="27"/>
          <w:szCs w:val="27"/>
        </w:rPr>
        <w:t xml:space="preserve">萬人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非勞動力為</w:t>
      </w:r>
      <w:r w:rsidR="00601097" w:rsidRPr="00F1431B">
        <w:rPr>
          <w:rFonts w:ascii="Times New Roman" w:hAnsi="Times New Roman" w:cs="Times New Roman" w:hint="eastAsia"/>
          <w:kern w:val="2"/>
          <w:sz w:val="27"/>
          <w:szCs w:val="27"/>
        </w:rPr>
        <w:t>200</w:t>
      </w:r>
      <w:r w:rsidR="00601097" w:rsidRPr="00F1431B">
        <w:rPr>
          <w:rFonts w:ascii="Times New Roman" w:hAnsi="Times New Roman" w:cs="Times New Roman" w:hint="eastAsia"/>
          <w:kern w:val="2"/>
          <w:sz w:val="27"/>
          <w:szCs w:val="27"/>
        </w:rPr>
        <w:t xml:space="preserve">萬人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勞動參與率為</w:t>
      </w:r>
      <w:r w:rsidR="00601097" w:rsidRPr="00F1431B">
        <w:rPr>
          <w:rFonts w:ascii="Times New Roman" w:hAnsi="Times New Roman" w:cs="Times New Roman" w:hint="eastAsia"/>
          <w:kern w:val="2"/>
          <w:sz w:val="27"/>
          <w:szCs w:val="27"/>
        </w:rPr>
        <w:t>90%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失業率約為</w:t>
      </w:r>
      <w:r w:rsidR="00601097" w:rsidRPr="00F1431B">
        <w:rPr>
          <w:rFonts w:ascii="Times New Roman" w:hAnsi="Times New Roman" w:cs="Times New Roman" w:hint="eastAsia"/>
          <w:kern w:val="2"/>
          <w:sz w:val="27"/>
          <w:szCs w:val="27"/>
        </w:rPr>
        <w:t>14.3%</w:t>
      </w:r>
      <w:r w:rsidR="00601097" w:rsidRPr="00F1431B">
        <w:rPr>
          <w:rFonts w:ascii="Times New Roman" w:hAnsi="Times New Roman" w:cs="Times New Roman" w:hint="eastAsia"/>
          <w:kern w:val="2"/>
          <w:sz w:val="27"/>
          <w:szCs w:val="27"/>
        </w:rPr>
        <w:t>。</w:t>
      </w:r>
    </w:p>
    <w:p w14:paraId="67117BE9"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26.</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0A2623">
        <w:rPr>
          <w:rFonts w:ascii="Times New Roman" w:hAnsi="Times New Roman" w:cs="Times New Roman" w:hint="eastAsia"/>
          <w:kern w:val="2"/>
          <w:sz w:val="27"/>
          <w:szCs w:val="27"/>
        </w:rPr>
        <w:t>下列敘述何者錯誤？</w:t>
      </w:r>
      <w:r w:rsidR="000A2623">
        <w:rPr>
          <w:rFonts w:ascii="Times New Roman" w:hAnsi="Times New Roman" w:cs="Times New Roman" w:hint="eastAsia"/>
          <w:kern w:val="2"/>
          <w:sz w:val="27"/>
          <w:szCs w:val="27"/>
        </w:rPr>
        <w:t>(A) NAFTA</w:t>
      </w:r>
      <w:r w:rsidR="000A2623">
        <w:rPr>
          <w:rFonts w:ascii="Times New Roman" w:hAnsi="Times New Roman" w:cs="Times New Roman" w:hint="eastAsia"/>
          <w:kern w:val="2"/>
          <w:sz w:val="27"/>
          <w:szCs w:val="27"/>
        </w:rPr>
        <w:t>是世界上最大的自由貿易區</w:t>
      </w:r>
      <w:r w:rsidR="000A2623">
        <w:rPr>
          <w:rFonts w:ascii="Times New Roman" w:hAnsi="Times New Roman" w:cs="Times New Roman" w:hint="eastAsia"/>
          <w:kern w:val="2"/>
          <w:sz w:val="27"/>
          <w:szCs w:val="27"/>
        </w:rPr>
        <w:t xml:space="preserve"> (B) APEC</w:t>
      </w:r>
      <w:r w:rsidR="00581407">
        <w:rPr>
          <w:rFonts w:ascii="Times New Roman" w:hAnsi="Times New Roman" w:cs="Times New Roman" w:hint="eastAsia"/>
          <w:kern w:val="2"/>
          <w:sz w:val="27"/>
          <w:szCs w:val="27"/>
        </w:rPr>
        <w:t>對各會員經濟體育有一定的約束力以及貿易互惠的協定</w:t>
      </w:r>
      <w:r w:rsidR="00581407">
        <w:rPr>
          <w:rFonts w:ascii="Times New Roman" w:hAnsi="Times New Roman" w:cs="Times New Roman" w:hint="eastAsia"/>
          <w:kern w:val="2"/>
          <w:sz w:val="27"/>
          <w:szCs w:val="27"/>
        </w:rPr>
        <w:t xml:space="preserve"> (C) RCEP</w:t>
      </w:r>
      <w:r w:rsidR="00581407">
        <w:rPr>
          <w:rFonts w:ascii="Times New Roman" w:hAnsi="Times New Roman" w:cs="Times New Roman" w:hint="eastAsia"/>
          <w:kern w:val="2"/>
          <w:sz w:val="27"/>
          <w:szCs w:val="27"/>
        </w:rPr>
        <w:t>的組成會員為東協十國再加上中、日、韓、紐、澳</w:t>
      </w:r>
      <w:r w:rsidR="00581407">
        <w:rPr>
          <w:rFonts w:ascii="Times New Roman" w:hAnsi="Times New Roman" w:cs="Times New Roman" w:hint="eastAsia"/>
          <w:kern w:val="2"/>
          <w:sz w:val="27"/>
          <w:szCs w:val="27"/>
        </w:rPr>
        <w:t xml:space="preserve"> (D)</w:t>
      </w:r>
      <w:r w:rsidR="00581407">
        <w:rPr>
          <w:rFonts w:ascii="Times New Roman" w:hAnsi="Times New Roman" w:cs="Times New Roman" w:hint="eastAsia"/>
          <w:kern w:val="2"/>
          <w:sz w:val="27"/>
          <w:szCs w:val="27"/>
        </w:rPr>
        <w:t>ＷＴＯ是世界上最大的國際貿易組織。</w:t>
      </w:r>
    </w:p>
    <w:p w14:paraId="24CB8099" w14:textId="77777777" w:rsidR="00601097" w:rsidRPr="00F1431B" w:rsidRDefault="00B15E91"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27.</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設短期消費函數為</w:t>
      </w:r>
      <w:r w:rsidR="00737464" w:rsidRPr="00F1431B">
        <w:rPr>
          <w:rFonts w:ascii="Times New Roman" w:hAnsi="Times New Roman" w:cs="Times New Roman" w:hint="eastAsia"/>
          <w:kern w:val="2"/>
          <w:sz w:val="27"/>
          <w:szCs w:val="27"/>
        </w:rPr>
        <w:t>C</w:t>
      </w:r>
      <w:r w:rsidR="00737464" w:rsidRPr="00F1431B">
        <w:rPr>
          <w:rFonts w:ascii="Times New Roman" w:hAnsi="Times New Roman" w:cs="Times New Roman"/>
          <w:kern w:val="2"/>
          <w:sz w:val="27"/>
          <w:szCs w:val="27"/>
        </w:rPr>
        <w:t>=a+bYd</w:t>
      </w:r>
      <w:r w:rsidR="00601097" w:rsidRPr="00F1431B">
        <w:rPr>
          <w:rFonts w:ascii="Times New Roman" w:hAnsi="Times New Roman" w:cs="Times New Roman" w:hint="eastAsia"/>
          <w:kern w:val="2"/>
          <w:sz w:val="27"/>
          <w:szCs w:val="27"/>
        </w:rPr>
        <w:t xml:space="preserve">，下列敘述何者不正確？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平均消費傾向（</w:t>
      </w:r>
      <w:r w:rsidR="00737464" w:rsidRPr="00F1431B">
        <w:rPr>
          <w:rFonts w:ascii="Times New Roman" w:hAnsi="Times New Roman" w:cs="Times New Roman"/>
          <w:kern w:val="2"/>
          <w:sz w:val="27"/>
          <w:szCs w:val="27"/>
        </w:rPr>
        <w:t>APC</w:t>
      </w:r>
      <w:r w:rsidR="00601097" w:rsidRPr="00F1431B">
        <w:rPr>
          <w:rFonts w:ascii="Times New Roman" w:hAnsi="Times New Roman" w:cs="Times New Roman" w:hint="eastAsia"/>
          <w:kern w:val="2"/>
          <w:sz w:val="27"/>
          <w:szCs w:val="27"/>
        </w:rPr>
        <w:t xml:space="preserve">）隨所得增加而遞減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邊際消費傾向（</w:t>
      </w:r>
      <w:r w:rsidR="00737464" w:rsidRPr="00F1431B">
        <w:rPr>
          <w:rFonts w:ascii="Times New Roman" w:hAnsi="Times New Roman" w:cs="Times New Roman"/>
          <w:kern w:val="2"/>
          <w:sz w:val="27"/>
          <w:szCs w:val="27"/>
        </w:rPr>
        <w:t>MPC</w:t>
      </w:r>
      <w:r w:rsidR="00601097" w:rsidRPr="00F1431B">
        <w:rPr>
          <w:rFonts w:ascii="Times New Roman" w:hAnsi="Times New Roman" w:cs="Times New Roman" w:hint="eastAsia"/>
          <w:kern w:val="2"/>
          <w:sz w:val="27"/>
          <w:szCs w:val="27"/>
        </w:rPr>
        <w:t xml:space="preserve">）不受所得增減而變動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平均儲蓄傾向</w:t>
      </w:r>
      <w:r w:rsidR="00737464" w:rsidRPr="00F1431B">
        <w:rPr>
          <w:rFonts w:ascii="Times New Roman" w:hAnsi="Times New Roman" w:cs="Times New Roman"/>
          <w:kern w:val="2"/>
          <w:sz w:val="27"/>
          <w:szCs w:val="27"/>
        </w:rPr>
        <w:t>APS</w:t>
      </w:r>
      <w:r w:rsidR="00601097" w:rsidRPr="00F1431B">
        <w:rPr>
          <w:rFonts w:ascii="Times New Roman" w:hAnsi="Times New Roman" w:cs="Times New Roman" w:hint="eastAsia"/>
          <w:kern w:val="2"/>
          <w:sz w:val="27"/>
          <w:szCs w:val="27"/>
        </w:rPr>
        <w:t xml:space="preserve">隨所得增加而遞減　</w:t>
      </w:r>
      <w:r w:rsidR="00601097" w:rsidRPr="00F1431B">
        <w:rPr>
          <w:rFonts w:ascii="Times New Roman" w:hAnsi="Times New Roman" w:cs="Times New Roman"/>
          <w:kern w:val="2"/>
          <w:sz w:val="27"/>
          <w:szCs w:val="27"/>
        </w:rPr>
        <w:t>(D)</w:t>
      </w:r>
      <w:r w:rsidR="00737464" w:rsidRPr="00F1431B">
        <w:rPr>
          <w:rFonts w:ascii="Times New Roman" w:hAnsi="Times New Roman" w:cs="Times New Roman"/>
          <w:kern w:val="2"/>
          <w:sz w:val="27"/>
          <w:szCs w:val="27"/>
        </w:rPr>
        <w:t xml:space="preserve"> APC+APS=1</w:t>
      </w:r>
      <w:r w:rsidR="00601097" w:rsidRPr="00F1431B">
        <w:rPr>
          <w:rFonts w:ascii="Times New Roman" w:hAnsi="Times New Roman" w:cs="Times New Roman" w:hint="eastAsia"/>
          <w:kern w:val="2"/>
          <w:sz w:val="27"/>
          <w:szCs w:val="27"/>
        </w:rPr>
        <w:t>。</w:t>
      </w:r>
    </w:p>
    <w:p w14:paraId="2E113717" w14:textId="77777777" w:rsidR="00AF23B3" w:rsidRPr="00F1431B" w:rsidRDefault="00B15E91"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28.</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AF23B3" w:rsidRPr="00F1431B">
        <w:rPr>
          <w:rFonts w:ascii="Times New Roman" w:hAnsi="Times New Roman" w:cs="Times New Roman"/>
          <w:kern w:val="2"/>
          <w:sz w:val="27"/>
          <w:szCs w:val="27"/>
        </w:rPr>
        <w:t>設目前美元兌新台幣的匯率為</w:t>
      </w:r>
      <w:r w:rsidR="00AF23B3" w:rsidRPr="00F1431B">
        <w:rPr>
          <w:rFonts w:ascii="Times New Roman" w:hAnsi="Times New Roman" w:cs="Times New Roman"/>
          <w:kern w:val="2"/>
          <w:sz w:val="27"/>
          <w:szCs w:val="27"/>
        </w:rPr>
        <w:t>36</w:t>
      </w:r>
      <w:r w:rsidR="00AF23B3" w:rsidRPr="00F1431B">
        <w:rPr>
          <w:rFonts w:ascii="Times New Roman" w:hAnsi="Times New Roman" w:cs="Times New Roman"/>
          <w:kern w:val="2"/>
          <w:sz w:val="27"/>
          <w:szCs w:val="27"/>
        </w:rPr>
        <w:t>，若同時期內美國國內物價上漲</w:t>
      </w:r>
      <w:r w:rsidR="00AF23B3" w:rsidRPr="00F1431B">
        <w:rPr>
          <w:rFonts w:ascii="Times New Roman" w:hAnsi="Times New Roman" w:cs="Times New Roman"/>
          <w:kern w:val="2"/>
          <w:sz w:val="27"/>
          <w:szCs w:val="27"/>
        </w:rPr>
        <w:t>20%</w:t>
      </w:r>
      <w:r w:rsidR="00AF23B3" w:rsidRPr="00F1431B">
        <w:rPr>
          <w:rFonts w:ascii="Times New Roman" w:hAnsi="Times New Roman" w:cs="Times New Roman"/>
          <w:kern w:val="2"/>
          <w:sz w:val="27"/>
          <w:szCs w:val="27"/>
        </w:rPr>
        <w:t>，台灣物價下跌</w:t>
      </w:r>
      <w:r w:rsidR="00AF23B3" w:rsidRPr="00F1431B">
        <w:rPr>
          <w:rFonts w:ascii="Times New Roman" w:hAnsi="Times New Roman" w:cs="Times New Roman"/>
          <w:kern w:val="2"/>
          <w:sz w:val="27"/>
          <w:szCs w:val="27"/>
        </w:rPr>
        <w:t>10%</w:t>
      </w:r>
      <w:r w:rsidR="00AF23B3" w:rsidRPr="00F1431B">
        <w:rPr>
          <w:rFonts w:ascii="Times New Roman" w:hAnsi="Times New Roman" w:cs="Times New Roman"/>
          <w:kern w:val="2"/>
          <w:sz w:val="27"/>
          <w:szCs w:val="27"/>
        </w:rPr>
        <w:t xml:space="preserve">，則依照購買力平價說，下列敘述何者有誤？　</w:t>
      </w:r>
      <w:r w:rsidR="00AF23B3" w:rsidRPr="00F1431B">
        <w:rPr>
          <w:rFonts w:ascii="Times New Roman" w:hAnsi="Times New Roman" w:cs="Times New Roman"/>
          <w:kern w:val="2"/>
          <w:sz w:val="27"/>
          <w:szCs w:val="27"/>
        </w:rPr>
        <w:t>(A)</w:t>
      </w:r>
      <w:r w:rsidR="00AF23B3" w:rsidRPr="00F1431B">
        <w:rPr>
          <w:rFonts w:ascii="Times New Roman" w:hAnsi="Times New Roman" w:cs="Times New Roman"/>
          <w:kern w:val="2"/>
          <w:sz w:val="27"/>
          <w:szCs w:val="27"/>
        </w:rPr>
        <w:t>美元兌新台幣新的匯率為</w:t>
      </w:r>
      <w:r w:rsidR="00AF23B3" w:rsidRPr="00F1431B">
        <w:rPr>
          <w:rFonts w:ascii="Times New Roman" w:hAnsi="Times New Roman" w:cs="Times New Roman"/>
          <w:kern w:val="2"/>
          <w:sz w:val="27"/>
          <w:szCs w:val="27"/>
        </w:rPr>
        <w:t>27</w:t>
      </w:r>
      <w:r w:rsidR="00AF23B3" w:rsidRPr="00F1431B">
        <w:rPr>
          <w:rFonts w:ascii="Times New Roman" w:hAnsi="Times New Roman" w:cs="Times New Roman"/>
          <w:kern w:val="2"/>
          <w:sz w:val="27"/>
          <w:szCs w:val="27"/>
        </w:rPr>
        <w:t xml:space="preserve">　</w:t>
      </w:r>
      <w:r w:rsidR="00AF23B3" w:rsidRPr="00F1431B">
        <w:rPr>
          <w:rFonts w:ascii="Times New Roman" w:hAnsi="Times New Roman" w:cs="Times New Roman"/>
          <w:kern w:val="2"/>
          <w:sz w:val="27"/>
          <w:szCs w:val="27"/>
        </w:rPr>
        <w:t>(B)</w:t>
      </w:r>
      <w:r w:rsidR="00AF23B3" w:rsidRPr="00F1431B">
        <w:rPr>
          <w:rFonts w:ascii="Times New Roman" w:hAnsi="Times New Roman" w:cs="Times New Roman"/>
          <w:kern w:val="2"/>
          <w:sz w:val="27"/>
          <w:szCs w:val="27"/>
        </w:rPr>
        <w:t xml:space="preserve">美元匯率與我國內物價呈反向變動關係　</w:t>
      </w:r>
      <w:r w:rsidR="00AF23B3" w:rsidRPr="00F1431B">
        <w:rPr>
          <w:rFonts w:ascii="Times New Roman" w:hAnsi="Times New Roman" w:cs="Times New Roman"/>
          <w:kern w:val="2"/>
          <w:sz w:val="27"/>
          <w:szCs w:val="27"/>
        </w:rPr>
        <w:t>(C)</w:t>
      </w:r>
      <w:r w:rsidR="00AF23B3" w:rsidRPr="00F1431B">
        <w:rPr>
          <w:rFonts w:ascii="Times New Roman" w:hAnsi="Times New Roman" w:cs="Times New Roman"/>
          <w:kern w:val="2"/>
          <w:sz w:val="27"/>
          <w:szCs w:val="27"/>
        </w:rPr>
        <w:t>新台幣升值</w:t>
      </w:r>
      <w:r w:rsidR="00AF23B3" w:rsidRPr="00F1431B">
        <w:rPr>
          <w:rFonts w:ascii="Times New Roman" w:hAnsi="Times New Roman" w:cs="Times New Roman"/>
          <w:kern w:val="2"/>
          <w:sz w:val="27"/>
          <w:szCs w:val="27"/>
        </w:rPr>
        <w:t>33.33%</w:t>
      </w:r>
      <w:r w:rsidR="00AF23B3" w:rsidRPr="00F1431B">
        <w:rPr>
          <w:rFonts w:ascii="Times New Roman" w:hAnsi="Times New Roman" w:cs="Times New Roman"/>
          <w:kern w:val="2"/>
          <w:sz w:val="27"/>
          <w:szCs w:val="27"/>
        </w:rPr>
        <w:t xml:space="preserve">　</w:t>
      </w:r>
      <w:r w:rsidR="00AF23B3" w:rsidRPr="00F1431B">
        <w:rPr>
          <w:rFonts w:ascii="Times New Roman" w:hAnsi="Times New Roman" w:cs="Times New Roman"/>
          <w:kern w:val="2"/>
          <w:sz w:val="27"/>
          <w:szCs w:val="27"/>
        </w:rPr>
        <w:t>(D)</w:t>
      </w:r>
      <w:r w:rsidR="00AF23B3" w:rsidRPr="00F1431B">
        <w:rPr>
          <w:rFonts w:ascii="Times New Roman" w:hAnsi="Times New Roman" w:cs="Times New Roman"/>
          <w:kern w:val="2"/>
          <w:sz w:val="27"/>
          <w:szCs w:val="27"/>
        </w:rPr>
        <w:t>美元貶值</w:t>
      </w:r>
      <w:r w:rsidR="00AF23B3" w:rsidRPr="00F1431B">
        <w:rPr>
          <w:rFonts w:ascii="Times New Roman" w:hAnsi="Times New Roman" w:cs="Times New Roman"/>
          <w:kern w:val="2"/>
          <w:sz w:val="27"/>
          <w:szCs w:val="27"/>
        </w:rPr>
        <w:t>25%</w:t>
      </w:r>
      <w:r w:rsidR="00AF23B3" w:rsidRPr="00F1431B">
        <w:rPr>
          <w:rFonts w:ascii="Times New Roman" w:hAnsi="Times New Roman" w:cs="Times New Roman"/>
          <w:kern w:val="2"/>
          <w:sz w:val="27"/>
          <w:szCs w:val="27"/>
        </w:rPr>
        <w:t>。</w:t>
      </w:r>
    </w:p>
    <w:p w14:paraId="657B2819" w14:textId="77777777" w:rsidR="008B6B3B" w:rsidRPr="00F1431B" w:rsidRDefault="00B15E91"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29.</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8B6B3B" w:rsidRPr="00F1431B">
        <w:rPr>
          <w:rFonts w:ascii="Times New Roman" w:hAnsi="Times New Roman" w:cs="Times New Roman"/>
          <w:kern w:val="2"/>
          <w:sz w:val="27"/>
          <w:szCs w:val="27"/>
        </w:rPr>
        <w:t xml:space="preserve">在一般經濟學對「貨幣供給」的探討，下列何者正確？　</w:t>
      </w:r>
      <w:r w:rsidR="008B6B3B" w:rsidRPr="00F1431B">
        <w:rPr>
          <w:rFonts w:ascii="Times New Roman" w:hAnsi="Times New Roman" w:cs="Times New Roman"/>
          <w:kern w:val="2"/>
          <w:sz w:val="27"/>
          <w:szCs w:val="27"/>
        </w:rPr>
        <w:t>(A)</w:t>
      </w:r>
      <w:r w:rsidR="008B6B3B" w:rsidRPr="00F1431B">
        <w:rPr>
          <w:rFonts w:ascii="Times New Roman" w:hAnsi="Times New Roman" w:cs="Times New Roman"/>
          <w:kern w:val="2"/>
          <w:sz w:val="27"/>
          <w:szCs w:val="27"/>
        </w:rPr>
        <w:t xml:space="preserve">是指中央銀行最初發行的通貨淨額　</w:t>
      </w:r>
      <w:r w:rsidR="008B6B3B" w:rsidRPr="00F1431B">
        <w:rPr>
          <w:rFonts w:ascii="Times New Roman" w:hAnsi="Times New Roman" w:cs="Times New Roman"/>
          <w:kern w:val="2"/>
          <w:sz w:val="27"/>
          <w:szCs w:val="27"/>
        </w:rPr>
        <w:t>(B)</w:t>
      </w:r>
      <w:r w:rsidR="008B6B3B" w:rsidRPr="00F1431B">
        <w:rPr>
          <w:rFonts w:ascii="Times New Roman" w:hAnsi="Times New Roman" w:cs="Times New Roman"/>
          <w:kern w:val="2"/>
          <w:sz w:val="27"/>
          <w:szCs w:val="27"/>
        </w:rPr>
        <w:t xml:space="preserve">是一種存量的概念　</w:t>
      </w:r>
      <w:r w:rsidR="008B6B3B" w:rsidRPr="00F1431B">
        <w:rPr>
          <w:rFonts w:ascii="Times New Roman" w:hAnsi="Times New Roman" w:cs="Times New Roman"/>
          <w:kern w:val="2"/>
          <w:sz w:val="27"/>
          <w:szCs w:val="27"/>
        </w:rPr>
        <w:t>(C)</w:t>
      </w:r>
      <w:r w:rsidR="008B6B3B" w:rsidRPr="00F1431B">
        <w:rPr>
          <w:rFonts w:ascii="Times New Roman" w:hAnsi="Times New Roman" w:cs="Times New Roman"/>
          <w:kern w:val="2"/>
          <w:sz w:val="27"/>
          <w:szCs w:val="27"/>
        </w:rPr>
        <w:t xml:space="preserve">其增加或減少，受所得及利率水準的影響　</w:t>
      </w:r>
      <w:r w:rsidR="008B6B3B" w:rsidRPr="00F1431B">
        <w:rPr>
          <w:rFonts w:ascii="Times New Roman" w:hAnsi="Times New Roman" w:cs="Times New Roman"/>
          <w:kern w:val="2"/>
          <w:sz w:val="27"/>
          <w:szCs w:val="27"/>
        </w:rPr>
        <w:t>(D)</w:t>
      </w:r>
      <w:r w:rsidR="008B6B3B" w:rsidRPr="00F1431B">
        <w:rPr>
          <w:rFonts w:ascii="Times New Roman" w:hAnsi="Times New Roman" w:cs="Times New Roman"/>
          <w:kern w:val="2"/>
          <w:sz w:val="27"/>
          <w:szCs w:val="27"/>
        </w:rPr>
        <w:t>其彈性是無限大的。</w:t>
      </w:r>
    </w:p>
    <w:p w14:paraId="40BE3082"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30</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B15E91" w:rsidRPr="00F1431B">
        <w:rPr>
          <w:rFonts w:ascii="Times New Roman" w:hAnsi="Times New Roman" w:cs="Times New Roman" w:hint="eastAsia"/>
          <w:kern w:val="2"/>
          <w:sz w:val="27"/>
          <w:szCs w:val="27"/>
        </w:rPr>
        <w:t>下列敘述何者為非？</w:t>
      </w:r>
      <w:r w:rsidR="00B15E91" w:rsidRPr="00F1431B">
        <w:rPr>
          <w:rFonts w:ascii="Times New Roman" w:hAnsi="Times New Roman" w:cs="Times New Roman"/>
          <w:kern w:val="2"/>
          <w:sz w:val="27"/>
          <w:szCs w:val="27"/>
        </w:rPr>
        <w:t>(A)</w:t>
      </w:r>
      <w:r w:rsidR="00B3330B">
        <w:rPr>
          <w:rFonts w:ascii="Times New Roman" w:hAnsi="Times New Roman" w:cs="Times New Roman" w:hint="eastAsia"/>
          <w:kern w:val="2"/>
          <w:sz w:val="27"/>
          <w:szCs w:val="27"/>
        </w:rPr>
        <w:t>敏敏住的豪宅每天都有警衛</w:t>
      </w:r>
      <w:r w:rsidR="00B15E91" w:rsidRPr="00F1431B">
        <w:rPr>
          <w:rFonts w:ascii="Times New Roman" w:hAnsi="Times New Roman" w:cs="Times New Roman" w:hint="eastAsia"/>
          <w:kern w:val="2"/>
          <w:sz w:val="27"/>
          <w:szCs w:val="27"/>
        </w:rPr>
        <w:t>值勤，此警衛對住戶而言為純公共財</w:t>
      </w:r>
      <w:r w:rsidR="00B15E91" w:rsidRPr="00F1431B">
        <w:rPr>
          <w:rFonts w:ascii="Times New Roman" w:hAnsi="Times New Roman" w:cs="Times New Roman" w:hint="eastAsia"/>
          <w:kern w:val="2"/>
          <w:sz w:val="27"/>
          <w:szCs w:val="27"/>
        </w:rPr>
        <w:t xml:space="preserve"> (B)</w:t>
      </w:r>
      <w:r w:rsidR="00B15E91" w:rsidRPr="00F1431B">
        <w:rPr>
          <w:rFonts w:ascii="Times New Roman" w:hAnsi="Times New Roman" w:cs="Times New Roman" w:hint="eastAsia"/>
          <w:kern w:val="2"/>
          <w:sz w:val="27"/>
          <w:szCs w:val="27"/>
        </w:rPr>
        <w:t>郡郡每天收看第一電視台轉播的美國棒球賽，此為準公共財</w:t>
      </w:r>
      <w:r w:rsidR="00B15E91" w:rsidRPr="00F1431B">
        <w:rPr>
          <w:rFonts w:ascii="Times New Roman" w:hAnsi="Times New Roman" w:cs="Times New Roman" w:hint="eastAsia"/>
          <w:kern w:val="2"/>
          <w:sz w:val="27"/>
          <w:szCs w:val="27"/>
        </w:rPr>
        <w:t xml:space="preserve"> (C)</w:t>
      </w:r>
      <w:r w:rsidR="00B15E91" w:rsidRPr="00F1431B">
        <w:rPr>
          <w:rFonts w:ascii="Times New Roman" w:hAnsi="Times New Roman" w:cs="Times New Roman" w:hint="eastAsia"/>
          <w:kern w:val="2"/>
          <w:sz w:val="27"/>
          <w:szCs w:val="27"/>
        </w:rPr>
        <w:t>秀賢每天早上會至健身房運動，健身房裡面的健身器材為準公共財</w:t>
      </w:r>
      <w:r w:rsidR="00B15E91" w:rsidRPr="00F1431B">
        <w:rPr>
          <w:rFonts w:ascii="Times New Roman" w:hAnsi="Times New Roman" w:cs="Times New Roman" w:hint="eastAsia"/>
          <w:kern w:val="2"/>
          <w:sz w:val="27"/>
          <w:szCs w:val="27"/>
        </w:rPr>
        <w:t xml:space="preserve"> (D) </w:t>
      </w:r>
      <w:r w:rsidR="00B15E91" w:rsidRPr="00F1431B">
        <w:rPr>
          <w:rFonts w:ascii="Times New Roman" w:hAnsi="Times New Roman" w:cs="Times New Roman" w:hint="eastAsia"/>
          <w:kern w:val="2"/>
          <w:sz w:val="27"/>
          <w:szCs w:val="27"/>
        </w:rPr>
        <w:t>敏敏跟郡郡合買一個生日蛋糕為賢哥慶生，此為純私有財。</w:t>
      </w:r>
    </w:p>
    <w:p w14:paraId="5B57B481"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31</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我國民間團體邀請長期在菲律賓職業球隊效力之美籍明星球員</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君於</w:t>
      </w:r>
      <w:r w:rsidR="00601097" w:rsidRPr="00F1431B">
        <w:rPr>
          <w:rFonts w:ascii="Times New Roman" w:hAnsi="Times New Roman" w:cs="Times New Roman"/>
          <w:kern w:val="2"/>
          <w:sz w:val="27"/>
          <w:szCs w:val="27"/>
        </w:rPr>
        <w:t>2015</w:t>
      </w:r>
      <w:r w:rsidR="00601097" w:rsidRPr="00F1431B">
        <w:rPr>
          <w:rFonts w:ascii="Times New Roman" w:hAnsi="Times New Roman" w:cs="Times New Roman" w:hint="eastAsia"/>
          <w:kern w:val="2"/>
          <w:sz w:val="27"/>
          <w:szCs w:val="27"/>
        </w:rPr>
        <w:t>年來台灣，指導小學球隊</w:t>
      </w:r>
      <w:r w:rsidR="00601097" w:rsidRPr="00F1431B">
        <w:rPr>
          <w:rFonts w:ascii="Times New Roman" w:hAnsi="Times New Roman" w:cs="Times New Roman"/>
          <w:kern w:val="2"/>
          <w:sz w:val="27"/>
          <w:szCs w:val="27"/>
        </w:rPr>
        <w:t>5</w:t>
      </w:r>
      <w:r w:rsidR="00601097" w:rsidRPr="00F1431B">
        <w:rPr>
          <w:rFonts w:ascii="Times New Roman" w:hAnsi="Times New Roman" w:cs="Times New Roman" w:hint="eastAsia"/>
          <w:kern w:val="2"/>
          <w:sz w:val="27"/>
          <w:szCs w:val="27"/>
        </w:rPr>
        <w:t>天並支付其工作酬勞。</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君之該筆收入應列入以下何者計算？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我國之國內生產毛額（</w:t>
      </w:r>
      <w:r w:rsidR="00737464" w:rsidRPr="00F1431B">
        <w:rPr>
          <w:rFonts w:ascii="Times New Roman" w:hAnsi="Times New Roman" w:cs="Times New Roman" w:hint="eastAsia"/>
          <w:kern w:val="2"/>
          <w:sz w:val="27"/>
          <w:szCs w:val="27"/>
        </w:rPr>
        <w:t>G</w:t>
      </w:r>
      <w:r w:rsidR="00737464"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美國之國內生產毛額（</w:t>
      </w:r>
      <w:r w:rsidR="00737464" w:rsidRPr="00F1431B">
        <w:rPr>
          <w:rFonts w:ascii="Times New Roman" w:hAnsi="Times New Roman" w:cs="Times New Roman" w:hint="eastAsia"/>
          <w:kern w:val="2"/>
          <w:sz w:val="27"/>
          <w:szCs w:val="27"/>
        </w:rPr>
        <w:t>G</w:t>
      </w:r>
      <w:r w:rsidR="00737464"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我國之國內生產毛額（</w:t>
      </w:r>
      <w:r w:rsidR="00737464" w:rsidRPr="00F1431B">
        <w:rPr>
          <w:rFonts w:ascii="Times New Roman" w:hAnsi="Times New Roman" w:cs="Times New Roman" w:hint="eastAsia"/>
          <w:kern w:val="2"/>
          <w:sz w:val="27"/>
          <w:szCs w:val="27"/>
        </w:rPr>
        <w:t>G</w:t>
      </w:r>
      <w:r w:rsidR="00737464"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菲律賓之國內生產毛額（</w:t>
      </w:r>
      <w:r w:rsidR="00737464" w:rsidRPr="00F1431B">
        <w:rPr>
          <w:rFonts w:ascii="Times New Roman" w:hAnsi="Times New Roman" w:cs="Times New Roman" w:hint="eastAsia"/>
          <w:kern w:val="2"/>
          <w:sz w:val="27"/>
          <w:szCs w:val="27"/>
        </w:rPr>
        <w:t>G</w:t>
      </w:r>
      <w:r w:rsidR="00737464" w:rsidRPr="00F1431B">
        <w:rPr>
          <w:rFonts w:ascii="Times New Roman" w:hAnsi="Times New Roman" w:cs="Times New Roman"/>
          <w:kern w:val="2"/>
          <w:sz w:val="27"/>
          <w:szCs w:val="27"/>
        </w:rPr>
        <w:t>DP</w:t>
      </w:r>
      <w:r w:rsidR="00601097" w:rsidRPr="00F1431B">
        <w:rPr>
          <w:rFonts w:ascii="Times New Roman" w:hAnsi="Times New Roman" w:cs="Times New Roman" w:hint="eastAsia"/>
          <w:kern w:val="2"/>
          <w:sz w:val="27"/>
          <w:szCs w:val="27"/>
        </w:rPr>
        <w:t>）。</w:t>
      </w:r>
    </w:p>
    <w:p w14:paraId="4EB4AB6E"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32</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若英、法兩國之工人皆已充分就業，且僅生產汽車及電視兩種財貨，工人一週所生產汽車與電視之數量如下表；依據比較利益說，則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法國應輸出汽車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法國應輸出電視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英國應輸出汽車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英國應輸入電視。</w:t>
      </w:r>
      <w:r w:rsidR="00601097" w:rsidRPr="00F1431B">
        <w:rPr>
          <w:rFonts w:ascii="Times New Roman" w:hAnsi="Times New Roman" w:cs="Times New Roman"/>
          <w:kern w:val="2"/>
          <w:sz w:val="27"/>
          <w:szCs w:val="27"/>
        </w:rPr>
        <w:br/>
      </w:r>
      <w:r w:rsidR="00601097" w:rsidRPr="00F1431B">
        <w:rPr>
          <w:rFonts w:ascii="Times New Roman" w:hAnsi="Times New Roman" w:cs="Times New Roman"/>
          <w:kern w:val="2"/>
          <w:sz w:val="27"/>
          <w:szCs w:val="27"/>
        </w:rPr>
        <w:object w:dxaOrig="3045" w:dyaOrig="1245" w14:anchorId="768C0AB5">
          <v:shape id="_x0000_i1028" type="#_x0000_t75" style="width:152.25pt;height:62.25pt" o:ole="">
            <v:imagedata r:id="rId14" o:title=""/>
          </v:shape>
          <o:OLEObject Type="Embed" ProgID="Excel.Sheet.8" ShapeID="_x0000_i1028" DrawAspect="Content" ObjectID="_1708868760" r:id="rId15"/>
        </w:object>
      </w:r>
      <w:r w:rsidR="00601097" w:rsidRPr="00F1431B">
        <w:rPr>
          <w:rFonts w:ascii="Times New Roman" w:hAnsi="Times New Roman" w:cs="Times New Roman" w:hint="eastAsia"/>
          <w:kern w:val="2"/>
          <w:sz w:val="27"/>
          <w:szCs w:val="27"/>
        </w:rPr>
        <w:t>。</w:t>
      </w:r>
    </w:p>
    <w:p w14:paraId="04216A64" w14:textId="77777777" w:rsidR="00746EC4" w:rsidRPr="00F1431B" w:rsidRDefault="00B15E91"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33.</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746EC4" w:rsidRPr="00F1431B">
        <w:rPr>
          <w:rFonts w:ascii="Times New Roman" w:hAnsi="Times New Roman" w:cs="Times New Roman"/>
          <w:kern w:val="2"/>
          <w:sz w:val="27"/>
          <w:szCs w:val="27"/>
        </w:rPr>
        <w:t xml:space="preserve">下列有關國際貿易與國際金融的敘述，何者正確？　</w:t>
      </w:r>
      <w:r w:rsidR="00746EC4" w:rsidRPr="00F1431B">
        <w:rPr>
          <w:rFonts w:ascii="Times New Roman" w:hAnsi="Times New Roman" w:cs="Times New Roman"/>
          <w:kern w:val="2"/>
          <w:sz w:val="27"/>
          <w:szCs w:val="27"/>
        </w:rPr>
        <w:t>(A)</w:t>
      </w:r>
      <w:r w:rsidR="00746EC4" w:rsidRPr="00F1431B">
        <w:rPr>
          <w:rFonts w:ascii="Times New Roman" w:hAnsi="Times New Roman" w:cs="Times New Roman"/>
          <w:kern w:val="2"/>
          <w:sz w:val="27"/>
          <w:szCs w:val="27"/>
        </w:rPr>
        <w:t xml:space="preserve">臺灣近日限制口罩出口，此為關稅型之貿易障礙　</w:t>
      </w:r>
      <w:r w:rsidR="00746EC4" w:rsidRPr="00F1431B">
        <w:rPr>
          <w:rFonts w:ascii="Times New Roman" w:hAnsi="Times New Roman" w:cs="Times New Roman"/>
          <w:kern w:val="2"/>
          <w:sz w:val="27"/>
          <w:szCs w:val="27"/>
        </w:rPr>
        <w:t>(B)</w:t>
      </w:r>
      <w:r w:rsidR="00746EC4" w:rsidRPr="00F1431B">
        <w:rPr>
          <w:rFonts w:ascii="Times New Roman" w:hAnsi="Times New Roman" w:cs="Times New Roman"/>
          <w:kern w:val="2"/>
          <w:sz w:val="27"/>
          <w:szCs w:val="27"/>
        </w:rPr>
        <w:t xml:space="preserve">台商至東南亞設廠為直接投資，而國人購買美國有價證券為間接投資　</w:t>
      </w:r>
      <w:r w:rsidR="00746EC4" w:rsidRPr="00F1431B">
        <w:rPr>
          <w:rFonts w:ascii="Times New Roman" w:hAnsi="Times New Roman" w:cs="Times New Roman"/>
          <w:kern w:val="2"/>
          <w:sz w:val="27"/>
          <w:szCs w:val="27"/>
        </w:rPr>
        <w:t>(C)EU</w:t>
      </w:r>
      <w:r w:rsidR="00746EC4" w:rsidRPr="00F1431B">
        <w:rPr>
          <w:rFonts w:ascii="Times New Roman" w:hAnsi="Times New Roman" w:cs="Times New Roman"/>
          <w:kern w:val="2"/>
          <w:sz w:val="27"/>
          <w:szCs w:val="27"/>
        </w:rPr>
        <w:t>又稱富人俱樂部，而世界貿易組織之英文簡稱為</w:t>
      </w:r>
      <w:r w:rsidR="00746EC4" w:rsidRPr="00F1431B">
        <w:rPr>
          <w:rFonts w:ascii="Times New Roman" w:hAnsi="Times New Roman" w:cs="Times New Roman"/>
          <w:kern w:val="2"/>
          <w:sz w:val="27"/>
          <w:szCs w:val="27"/>
        </w:rPr>
        <w:t>WTO</w:t>
      </w:r>
      <w:r w:rsidR="00746EC4" w:rsidRPr="00F1431B">
        <w:rPr>
          <w:rFonts w:ascii="Times New Roman" w:hAnsi="Times New Roman" w:cs="Times New Roman"/>
          <w:kern w:val="2"/>
          <w:sz w:val="27"/>
          <w:szCs w:val="27"/>
        </w:rPr>
        <w:t xml:space="preserve">　</w:t>
      </w:r>
      <w:r w:rsidR="00746EC4" w:rsidRPr="00F1431B">
        <w:rPr>
          <w:rFonts w:ascii="Times New Roman" w:hAnsi="Times New Roman" w:cs="Times New Roman"/>
          <w:kern w:val="2"/>
          <w:sz w:val="27"/>
          <w:szCs w:val="27"/>
        </w:rPr>
        <w:t>(D)</w:t>
      </w:r>
      <w:r w:rsidR="00746EC4" w:rsidRPr="00F1431B">
        <w:rPr>
          <w:rFonts w:ascii="Times New Roman" w:hAnsi="Times New Roman" w:cs="Times New Roman"/>
          <w:kern w:val="2"/>
          <w:sz w:val="27"/>
          <w:szCs w:val="27"/>
        </w:rPr>
        <w:t>要素稟賦理論強調一國應生產與出口具有比較利益的產品。</w:t>
      </w:r>
    </w:p>
    <w:p w14:paraId="10FB2020"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34</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下列有關利息與利潤的理論，何者敘述錯誤？　①生產過程愈迂迴，利息愈高　②辛尼爾（</w:t>
      </w:r>
      <w:r w:rsidR="00601097" w:rsidRPr="00F1431B">
        <w:rPr>
          <w:rFonts w:ascii="Times New Roman" w:hAnsi="Times New Roman" w:cs="Times New Roman"/>
          <w:kern w:val="2"/>
          <w:sz w:val="27"/>
          <w:szCs w:val="27"/>
        </w:rPr>
        <w:t>Senior</w:t>
      </w:r>
      <w:r w:rsidR="00601097" w:rsidRPr="00F1431B">
        <w:rPr>
          <w:rFonts w:ascii="Times New Roman" w:hAnsi="Times New Roman" w:cs="Times New Roman" w:hint="eastAsia"/>
          <w:kern w:val="2"/>
          <w:sz w:val="27"/>
          <w:szCs w:val="27"/>
        </w:rPr>
        <w:t>）主張「忍慾說」來說明利潤　③熊彼得（</w:t>
      </w:r>
      <w:r w:rsidR="00601097" w:rsidRPr="00F1431B">
        <w:rPr>
          <w:rFonts w:ascii="Times New Roman" w:hAnsi="Times New Roman" w:cs="Times New Roman"/>
          <w:kern w:val="2"/>
          <w:sz w:val="27"/>
          <w:szCs w:val="27"/>
        </w:rPr>
        <w:t>J. A. Schumpeter</w:t>
      </w:r>
      <w:r w:rsidR="00601097" w:rsidRPr="00F1431B">
        <w:rPr>
          <w:rFonts w:ascii="Times New Roman" w:hAnsi="Times New Roman" w:cs="Times New Roman" w:hint="eastAsia"/>
          <w:kern w:val="2"/>
          <w:sz w:val="27"/>
          <w:szCs w:val="27"/>
        </w:rPr>
        <w:t xml:space="preserve">）認為利潤是資本家創新的報酬　④時間偏好率愈高，利率愈低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①②　</w:t>
      </w:r>
      <w:r w:rsidR="00601097" w:rsidRPr="00F1431B">
        <w:rPr>
          <w:rFonts w:ascii="Times New Roman" w:hAnsi="Times New Roman" w:cs="Times New Roman"/>
          <w:kern w:val="2"/>
          <w:sz w:val="27"/>
          <w:szCs w:val="27"/>
        </w:rPr>
        <w:t>(B)</w:t>
      </w:r>
      <w:r w:rsidR="00601097" w:rsidRPr="00F1431B">
        <w:rPr>
          <w:rFonts w:ascii="Times New Roman" w:hAnsi="Times New Roman" w:cs="Times New Roman" w:hint="eastAsia"/>
          <w:kern w:val="2"/>
          <w:sz w:val="27"/>
          <w:szCs w:val="27"/>
        </w:rPr>
        <w:t xml:space="preserve">①③　</w:t>
      </w:r>
      <w:r w:rsidR="00601097" w:rsidRPr="00F1431B">
        <w:rPr>
          <w:rFonts w:ascii="Times New Roman" w:hAnsi="Times New Roman" w:cs="Times New Roman"/>
          <w:kern w:val="2"/>
          <w:sz w:val="27"/>
          <w:szCs w:val="27"/>
        </w:rPr>
        <w:t>(C)</w:t>
      </w:r>
      <w:r w:rsidR="00601097" w:rsidRPr="00F1431B">
        <w:rPr>
          <w:rFonts w:ascii="Times New Roman" w:hAnsi="Times New Roman" w:cs="Times New Roman" w:hint="eastAsia"/>
          <w:kern w:val="2"/>
          <w:sz w:val="27"/>
          <w:szCs w:val="27"/>
        </w:rPr>
        <w:t xml:space="preserve">①②③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②③④。</w:t>
      </w:r>
    </w:p>
    <w:p w14:paraId="0D0C1C08"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w:t>
      </w:r>
      <w:r w:rsidR="00601097" w:rsidRPr="00F1431B">
        <w:rPr>
          <w:rFonts w:ascii="Times New Roman" w:hAnsi="Times New Roman" w:cs="Times New Roman"/>
          <w:kern w:val="2"/>
          <w:sz w:val="27"/>
          <w:szCs w:val="27"/>
        </w:rPr>
        <w:t>5.</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農夫進口棉花種子</w:t>
      </w:r>
      <w:r w:rsidR="00601097" w:rsidRPr="00F1431B">
        <w:rPr>
          <w:rFonts w:ascii="Times New Roman" w:hAnsi="Times New Roman" w:cs="Times New Roman" w:hint="eastAsia"/>
          <w:kern w:val="2"/>
          <w:sz w:val="27"/>
          <w:szCs w:val="27"/>
        </w:rPr>
        <w:t>200</w:t>
      </w:r>
      <w:r w:rsidR="00601097" w:rsidRPr="00F1431B">
        <w:rPr>
          <w:rFonts w:ascii="Times New Roman" w:hAnsi="Times New Roman" w:cs="Times New Roman" w:hint="eastAsia"/>
          <w:kern w:val="2"/>
          <w:sz w:val="27"/>
          <w:szCs w:val="27"/>
        </w:rPr>
        <w:t>元，種成棉花以</w:t>
      </w:r>
      <w:r w:rsidR="00601097" w:rsidRPr="00F1431B">
        <w:rPr>
          <w:rFonts w:ascii="Times New Roman" w:hAnsi="Times New Roman" w:cs="Times New Roman" w:hint="eastAsia"/>
          <w:kern w:val="2"/>
          <w:sz w:val="27"/>
          <w:szCs w:val="27"/>
        </w:rPr>
        <w:t>500</w:t>
      </w:r>
      <w:r w:rsidR="00601097" w:rsidRPr="00F1431B">
        <w:rPr>
          <w:rFonts w:ascii="Times New Roman" w:hAnsi="Times New Roman" w:cs="Times New Roman" w:hint="eastAsia"/>
          <w:kern w:val="2"/>
          <w:sz w:val="27"/>
          <w:szCs w:val="27"/>
        </w:rPr>
        <w:t>元賣給棉紗廠，紡成棉紗後以</w:t>
      </w:r>
      <w:r w:rsidR="00601097" w:rsidRPr="00F1431B">
        <w:rPr>
          <w:rFonts w:ascii="Times New Roman" w:hAnsi="Times New Roman" w:cs="Times New Roman" w:hint="eastAsia"/>
          <w:kern w:val="2"/>
          <w:sz w:val="27"/>
          <w:szCs w:val="27"/>
        </w:rPr>
        <w:t>800</w:t>
      </w:r>
      <w:r w:rsidR="00601097" w:rsidRPr="00F1431B">
        <w:rPr>
          <w:rFonts w:ascii="Times New Roman" w:hAnsi="Times New Roman" w:cs="Times New Roman" w:hint="eastAsia"/>
          <w:kern w:val="2"/>
          <w:sz w:val="27"/>
          <w:szCs w:val="27"/>
        </w:rPr>
        <w:t>元賣給織布廠，織成布後以</w:t>
      </w:r>
      <w:r w:rsidR="00601097" w:rsidRPr="00F1431B">
        <w:rPr>
          <w:rFonts w:ascii="Times New Roman" w:hAnsi="Times New Roman" w:cs="Times New Roman" w:hint="eastAsia"/>
          <w:kern w:val="2"/>
          <w:sz w:val="27"/>
          <w:szCs w:val="27"/>
        </w:rPr>
        <w:t>1,500</w:t>
      </w:r>
      <w:r w:rsidR="00601097" w:rsidRPr="00F1431B">
        <w:rPr>
          <w:rFonts w:ascii="Times New Roman" w:hAnsi="Times New Roman" w:cs="Times New Roman" w:hint="eastAsia"/>
          <w:kern w:val="2"/>
          <w:sz w:val="27"/>
          <w:szCs w:val="27"/>
        </w:rPr>
        <w:t>元賣給製衣廠，製成棉衣後以</w:t>
      </w:r>
      <w:r w:rsidR="00601097" w:rsidRPr="00F1431B">
        <w:rPr>
          <w:rFonts w:ascii="Times New Roman" w:hAnsi="Times New Roman" w:cs="Times New Roman" w:hint="eastAsia"/>
          <w:kern w:val="2"/>
          <w:sz w:val="27"/>
          <w:szCs w:val="27"/>
        </w:rPr>
        <w:t>2,000</w:t>
      </w:r>
      <w:r w:rsidR="00601097" w:rsidRPr="00F1431B">
        <w:rPr>
          <w:rFonts w:ascii="Times New Roman" w:hAnsi="Times New Roman" w:cs="Times New Roman" w:hint="eastAsia"/>
          <w:kern w:val="2"/>
          <w:sz w:val="27"/>
          <w:szCs w:val="27"/>
        </w:rPr>
        <w:t>元批發給服飾店，賣給消費者時價格為</w:t>
      </w:r>
      <w:r w:rsidR="00601097" w:rsidRPr="00F1431B">
        <w:rPr>
          <w:rFonts w:ascii="Times New Roman" w:hAnsi="Times New Roman" w:cs="Times New Roman" w:hint="eastAsia"/>
          <w:kern w:val="2"/>
          <w:sz w:val="27"/>
          <w:szCs w:val="27"/>
        </w:rPr>
        <w:t>2,500</w:t>
      </w:r>
      <w:r w:rsidR="00601097" w:rsidRPr="00F1431B">
        <w:rPr>
          <w:rFonts w:ascii="Times New Roman" w:hAnsi="Times New Roman" w:cs="Times New Roman" w:hint="eastAsia"/>
          <w:kern w:val="2"/>
          <w:sz w:val="27"/>
          <w:szCs w:val="27"/>
        </w:rPr>
        <w:t>元，則</w:t>
      </w:r>
      <w:r w:rsidR="00601097" w:rsidRPr="00F1431B">
        <w:rPr>
          <w:rFonts w:ascii="Times New Roman" w:hAnsi="Times New Roman" w:cs="Times New Roman" w:hint="eastAsia"/>
          <w:kern w:val="2"/>
          <w:sz w:val="27"/>
          <w:szCs w:val="27"/>
        </w:rPr>
        <w:t>GDP</w:t>
      </w:r>
      <w:r w:rsidR="00601097" w:rsidRPr="00F1431B">
        <w:rPr>
          <w:rFonts w:ascii="Times New Roman" w:hAnsi="Times New Roman" w:cs="Times New Roman" w:hint="eastAsia"/>
          <w:kern w:val="2"/>
          <w:sz w:val="27"/>
          <w:szCs w:val="27"/>
        </w:rPr>
        <w:t xml:space="preserve">為　</w:t>
      </w:r>
      <w:r w:rsidR="00601097" w:rsidRPr="00F1431B">
        <w:rPr>
          <w:rFonts w:ascii="Times New Roman" w:hAnsi="Times New Roman" w:cs="Times New Roman" w:hint="eastAsia"/>
          <w:kern w:val="2"/>
          <w:sz w:val="27"/>
          <w:szCs w:val="27"/>
        </w:rPr>
        <w:t>(A)800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(B)1,500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(C)2,300</w:t>
      </w:r>
      <w:r w:rsidR="00601097" w:rsidRPr="00F1431B">
        <w:rPr>
          <w:rFonts w:ascii="Times New Roman" w:hAnsi="Times New Roman" w:cs="Times New Roman" w:hint="eastAsia"/>
          <w:kern w:val="2"/>
          <w:sz w:val="27"/>
          <w:szCs w:val="27"/>
        </w:rPr>
        <w:t xml:space="preserve">　</w:t>
      </w:r>
      <w:r w:rsidR="00601097" w:rsidRPr="00F1431B">
        <w:rPr>
          <w:rFonts w:ascii="Times New Roman" w:hAnsi="Times New Roman" w:cs="Times New Roman" w:hint="eastAsia"/>
          <w:kern w:val="2"/>
          <w:sz w:val="27"/>
          <w:szCs w:val="27"/>
        </w:rPr>
        <w:t>(D)2,500</w:t>
      </w:r>
      <w:r w:rsidR="00601097" w:rsidRPr="00F1431B">
        <w:rPr>
          <w:rFonts w:ascii="Times New Roman" w:hAnsi="Times New Roman" w:cs="Times New Roman" w:hint="eastAsia"/>
          <w:kern w:val="2"/>
          <w:sz w:val="27"/>
          <w:szCs w:val="27"/>
        </w:rPr>
        <w:t xml:space="preserve">　元。</w:t>
      </w:r>
    </w:p>
    <w:p w14:paraId="249C1F6C"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w:t>
      </w:r>
      <w:r w:rsidR="00601097" w:rsidRPr="00F1431B">
        <w:rPr>
          <w:rFonts w:ascii="Times New Roman" w:hAnsi="Times New Roman" w:cs="Times New Roman"/>
          <w:kern w:val="2"/>
          <w:sz w:val="27"/>
          <w:szCs w:val="27"/>
        </w:rPr>
        <w:t>6.</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有關利潤的敘述，下列何者為正確？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奈特（</w:t>
      </w:r>
      <w:r w:rsidR="00601097" w:rsidRPr="00F1431B">
        <w:rPr>
          <w:rFonts w:ascii="Times New Roman" w:hAnsi="Times New Roman" w:cs="Times New Roman" w:hint="eastAsia"/>
          <w:kern w:val="2"/>
          <w:sz w:val="27"/>
          <w:szCs w:val="27"/>
        </w:rPr>
        <w:t>Frank H. Knight</w:t>
      </w:r>
      <w:r w:rsidR="00601097" w:rsidRPr="00F1431B">
        <w:rPr>
          <w:rFonts w:ascii="Times New Roman" w:hAnsi="Times New Roman" w:cs="Times New Roman" w:hint="eastAsia"/>
          <w:kern w:val="2"/>
          <w:sz w:val="27"/>
          <w:szCs w:val="27"/>
        </w:rPr>
        <w:t xml:space="preserve">）曾提出獨占廠商才存在經濟利潤的觀點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利潤是在生產前已決定，屬於前定所得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利潤可促進經濟成長，增加就業機會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利潤可由邊際生產力決定。</w:t>
      </w:r>
    </w:p>
    <w:p w14:paraId="146E34C6"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37</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601097" w:rsidRPr="00F1431B">
        <w:rPr>
          <w:rFonts w:ascii="Times New Roman" w:hAnsi="Times New Roman" w:cs="Times New Roman" w:hint="eastAsia"/>
          <w:kern w:val="2"/>
          <w:sz w:val="27"/>
          <w:szCs w:val="27"/>
        </w:rPr>
        <w:t xml:space="preserve">有關公共財最適數量決定，下列敘述何者不正確？　</w:t>
      </w:r>
      <w:r w:rsidR="00601097" w:rsidRPr="00F1431B">
        <w:rPr>
          <w:rFonts w:ascii="Times New Roman" w:hAnsi="Times New Roman" w:cs="Times New Roman" w:hint="eastAsia"/>
          <w:kern w:val="2"/>
          <w:sz w:val="27"/>
          <w:szCs w:val="27"/>
        </w:rPr>
        <w:t>(A)</w:t>
      </w:r>
      <w:r w:rsidR="00601097" w:rsidRPr="00F1431B">
        <w:rPr>
          <w:rFonts w:ascii="Times New Roman" w:hAnsi="Times New Roman" w:cs="Times New Roman" w:hint="eastAsia"/>
          <w:kern w:val="2"/>
          <w:sz w:val="27"/>
          <w:szCs w:val="27"/>
        </w:rPr>
        <w:t>公共財具有「無敵對性」（</w:t>
      </w:r>
      <w:r w:rsidR="00601097" w:rsidRPr="00F1431B">
        <w:rPr>
          <w:rFonts w:ascii="Times New Roman" w:hAnsi="Times New Roman" w:cs="Times New Roman" w:hint="eastAsia"/>
          <w:kern w:val="2"/>
          <w:sz w:val="27"/>
          <w:szCs w:val="27"/>
        </w:rPr>
        <w:t>nonrivalry</w:t>
      </w:r>
      <w:r w:rsidR="00601097" w:rsidRPr="00F1431B">
        <w:rPr>
          <w:rFonts w:ascii="Times New Roman" w:hAnsi="Times New Roman" w:cs="Times New Roman" w:hint="eastAsia"/>
          <w:kern w:val="2"/>
          <w:sz w:val="27"/>
          <w:szCs w:val="27"/>
        </w:rPr>
        <w:t>）及「無排他性」（</w:t>
      </w:r>
      <w:r w:rsidR="00601097" w:rsidRPr="00F1431B">
        <w:rPr>
          <w:rFonts w:ascii="Times New Roman" w:hAnsi="Times New Roman" w:cs="Times New Roman" w:hint="eastAsia"/>
          <w:kern w:val="2"/>
          <w:sz w:val="27"/>
          <w:szCs w:val="27"/>
        </w:rPr>
        <w:t>nonexcludable</w:t>
      </w:r>
      <w:r w:rsidR="00601097" w:rsidRPr="00F1431B">
        <w:rPr>
          <w:rFonts w:ascii="Times New Roman" w:hAnsi="Times New Roman" w:cs="Times New Roman" w:hint="eastAsia"/>
          <w:kern w:val="2"/>
          <w:sz w:val="27"/>
          <w:szCs w:val="27"/>
        </w:rPr>
        <w:t xml:space="preserve">），不容易由一般市場規則決定其最適數量　</w:t>
      </w:r>
      <w:r w:rsidR="00601097" w:rsidRPr="00F1431B">
        <w:rPr>
          <w:rFonts w:ascii="Times New Roman" w:hAnsi="Times New Roman" w:cs="Times New Roman" w:hint="eastAsia"/>
          <w:kern w:val="2"/>
          <w:sz w:val="27"/>
          <w:szCs w:val="27"/>
        </w:rPr>
        <w:t>(B)</w:t>
      </w:r>
      <w:r w:rsidR="00601097" w:rsidRPr="00F1431B">
        <w:rPr>
          <w:rFonts w:ascii="Times New Roman" w:hAnsi="Times New Roman" w:cs="Times New Roman" w:hint="eastAsia"/>
          <w:kern w:val="2"/>
          <w:sz w:val="27"/>
          <w:szCs w:val="27"/>
        </w:rPr>
        <w:t xml:space="preserve">在民主政治中，由議會審議預算，協商或投票表決來決定公共財數量　</w:t>
      </w:r>
      <w:r w:rsidR="00601097" w:rsidRPr="00F1431B">
        <w:rPr>
          <w:rFonts w:ascii="Times New Roman" w:hAnsi="Times New Roman" w:cs="Times New Roman" w:hint="eastAsia"/>
          <w:kern w:val="2"/>
          <w:sz w:val="27"/>
          <w:szCs w:val="27"/>
        </w:rPr>
        <w:t>(C)</w:t>
      </w:r>
      <w:r w:rsidR="00601097" w:rsidRPr="00F1431B">
        <w:rPr>
          <w:rFonts w:ascii="Times New Roman" w:hAnsi="Times New Roman" w:cs="Times New Roman" w:hint="eastAsia"/>
          <w:kern w:val="2"/>
          <w:sz w:val="27"/>
          <w:szCs w:val="27"/>
        </w:rPr>
        <w:t xml:space="preserve">公共財最適數量之決定須同時考量整個社會的成本與利益　</w:t>
      </w:r>
      <w:r w:rsidR="00601097" w:rsidRPr="00F1431B">
        <w:rPr>
          <w:rFonts w:ascii="Times New Roman" w:hAnsi="Times New Roman" w:cs="Times New Roman" w:hint="eastAsia"/>
          <w:kern w:val="2"/>
          <w:sz w:val="27"/>
          <w:szCs w:val="27"/>
        </w:rPr>
        <w:t>(D)</w:t>
      </w:r>
      <w:r w:rsidR="00601097" w:rsidRPr="00F1431B">
        <w:rPr>
          <w:rFonts w:ascii="Times New Roman" w:hAnsi="Times New Roman" w:cs="Times New Roman" w:hint="eastAsia"/>
          <w:kern w:val="2"/>
          <w:sz w:val="27"/>
          <w:szCs w:val="27"/>
        </w:rPr>
        <w:t>民意代表選舉，勝選一方可增加公共財數量之提供，獨惠選區支持者。</w:t>
      </w:r>
    </w:p>
    <w:p w14:paraId="62EB4ECB"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38.</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hint="eastAsia"/>
          <w:kern w:val="2"/>
          <w:sz w:val="27"/>
          <w:szCs w:val="27"/>
        </w:rPr>
        <w:t xml:space="preserve">下列敘述何者錯誤？　</w:t>
      </w:r>
      <w:r w:rsidR="00601097" w:rsidRPr="00F1431B">
        <w:rPr>
          <w:rFonts w:ascii="Times New Roman" w:hAnsi="Times New Roman" w:cs="Times New Roman"/>
          <w:kern w:val="2"/>
          <w:sz w:val="27"/>
          <w:szCs w:val="27"/>
        </w:rPr>
        <w:t>(A)</w:t>
      </w:r>
      <w:r w:rsidR="00601097" w:rsidRPr="00F1431B">
        <w:rPr>
          <w:rFonts w:ascii="Times New Roman" w:hAnsi="Times New Roman" w:cs="Times New Roman" w:hint="eastAsia"/>
          <w:kern w:val="2"/>
          <w:sz w:val="27"/>
          <w:szCs w:val="27"/>
        </w:rPr>
        <w:t xml:space="preserve">廣義的貨幣供給強調貨幣交易媒介功能　</w:t>
      </w:r>
      <w:r w:rsidR="00601097" w:rsidRPr="00F1431B">
        <w:rPr>
          <w:rFonts w:ascii="Times New Roman" w:hAnsi="Times New Roman" w:cs="Times New Roman"/>
          <w:kern w:val="2"/>
          <w:sz w:val="27"/>
          <w:szCs w:val="27"/>
        </w:rPr>
        <w:t>(B)</w:t>
      </w:r>
      <w:r w:rsidR="00F1431B" w:rsidRPr="00F1431B">
        <w:rPr>
          <w:rFonts w:ascii="Times New Roman" w:hAnsi="Times New Roman" w:cs="Times New Roman"/>
          <w:kern w:val="2"/>
          <w:sz w:val="27"/>
          <w:szCs w:val="27"/>
        </w:rPr>
        <w:t>M1</w:t>
      </w:r>
      <w:r w:rsidR="00F1431B" w:rsidRPr="00F1431B">
        <w:rPr>
          <w:rFonts w:ascii="Times New Roman" w:hAnsi="Times New Roman" w:cs="Times New Roman"/>
          <w:kern w:val="2"/>
          <w:sz w:val="27"/>
          <w:szCs w:val="27"/>
          <w:vertAlign w:val="subscript"/>
        </w:rPr>
        <w:t>B</w:t>
      </w:r>
      <w:r w:rsidR="00601097" w:rsidRPr="00F1431B">
        <w:rPr>
          <w:rFonts w:ascii="Times New Roman" w:hAnsi="Times New Roman" w:cs="Times New Roman" w:hint="eastAsia"/>
          <w:kern w:val="2"/>
          <w:sz w:val="27"/>
          <w:szCs w:val="27"/>
        </w:rPr>
        <w:t xml:space="preserve">與股市興衰關係密切，對經濟活動影響較為直接　</w:t>
      </w:r>
      <w:r w:rsidR="00601097" w:rsidRPr="00F1431B">
        <w:rPr>
          <w:rFonts w:ascii="Times New Roman" w:hAnsi="Times New Roman" w:cs="Times New Roman"/>
          <w:kern w:val="2"/>
          <w:sz w:val="27"/>
          <w:szCs w:val="27"/>
        </w:rPr>
        <w:t>(C)</w:t>
      </w:r>
      <w:r w:rsidR="00F1431B" w:rsidRPr="00F1431B">
        <w:rPr>
          <w:rFonts w:ascii="Times New Roman" w:hAnsi="Times New Roman" w:cs="Times New Roman"/>
          <w:kern w:val="2"/>
          <w:sz w:val="27"/>
          <w:szCs w:val="27"/>
        </w:rPr>
        <w:t>M</w:t>
      </w:r>
      <w:r w:rsidR="00F1431B" w:rsidRPr="00F1431B">
        <w:rPr>
          <w:rFonts w:ascii="Times New Roman" w:hAnsi="Times New Roman" w:cs="Times New Roman"/>
          <w:kern w:val="2"/>
          <w:sz w:val="27"/>
          <w:szCs w:val="27"/>
          <w:vertAlign w:val="subscript"/>
        </w:rPr>
        <w:t>2</w:t>
      </w:r>
      <w:r w:rsidR="00601097" w:rsidRPr="00F1431B">
        <w:rPr>
          <w:rFonts w:ascii="Times New Roman" w:hAnsi="Times New Roman" w:cs="Times New Roman" w:hint="eastAsia"/>
          <w:kern w:val="2"/>
          <w:sz w:val="27"/>
          <w:szCs w:val="27"/>
        </w:rPr>
        <w:t xml:space="preserve">為央行貨幣政策的目標，對經濟活動影響較為間接　</w:t>
      </w:r>
      <w:r w:rsidR="00601097" w:rsidRPr="00F1431B">
        <w:rPr>
          <w:rFonts w:ascii="Times New Roman" w:hAnsi="Times New Roman" w:cs="Times New Roman"/>
          <w:kern w:val="2"/>
          <w:sz w:val="27"/>
          <w:szCs w:val="27"/>
        </w:rPr>
        <w:t>(D)</w:t>
      </w:r>
      <w:r w:rsidR="00601097" w:rsidRPr="00F1431B">
        <w:rPr>
          <w:rFonts w:ascii="Times New Roman" w:hAnsi="Times New Roman" w:cs="Times New Roman" w:hint="eastAsia"/>
          <w:kern w:val="2"/>
          <w:sz w:val="27"/>
          <w:szCs w:val="27"/>
        </w:rPr>
        <w:t>若按流動性大小來排列，順序為</w:t>
      </w:r>
      <w:r w:rsidR="00F1431B" w:rsidRPr="00F1431B">
        <w:rPr>
          <w:rFonts w:ascii="Times New Roman" w:hAnsi="Times New Roman" w:cs="Times New Roman" w:hint="eastAsia"/>
          <w:kern w:val="2"/>
          <w:sz w:val="27"/>
          <w:szCs w:val="27"/>
        </w:rPr>
        <w:t>M</w:t>
      </w:r>
      <w:r w:rsidR="00F1431B" w:rsidRPr="00F1431B">
        <w:rPr>
          <w:rFonts w:ascii="Times New Roman" w:hAnsi="Times New Roman" w:cs="Times New Roman"/>
          <w:kern w:val="2"/>
          <w:sz w:val="27"/>
          <w:szCs w:val="27"/>
        </w:rPr>
        <w:t>2&lt;M1b&lt;M1A</w:t>
      </w:r>
      <w:r w:rsidR="00601097" w:rsidRPr="00F1431B">
        <w:rPr>
          <w:rFonts w:ascii="Times New Roman" w:hAnsi="Times New Roman" w:cs="Times New Roman" w:hint="eastAsia"/>
          <w:kern w:val="2"/>
          <w:sz w:val="27"/>
          <w:szCs w:val="27"/>
        </w:rPr>
        <w:t>。</w:t>
      </w:r>
    </w:p>
    <w:p w14:paraId="783AAACB" w14:textId="77777777" w:rsidR="00601097" w:rsidRPr="00F1431B" w:rsidRDefault="00FC072F"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kern w:val="2"/>
          <w:sz w:val="27"/>
          <w:szCs w:val="27"/>
        </w:rPr>
        <w:t>39</w:t>
      </w:r>
      <w:r w:rsidR="00601097" w:rsidRPr="00F1431B">
        <w:rPr>
          <w:rFonts w:ascii="Times New Roman" w:hAnsi="Times New Roman" w:cs="Times New Roman"/>
          <w:kern w:val="2"/>
          <w:sz w:val="27"/>
          <w:szCs w:val="27"/>
        </w:rPr>
        <w:t>.</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601097" w:rsidRPr="00F1431B">
        <w:rPr>
          <w:rFonts w:ascii="Times New Roman" w:hAnsi="Times New Roman" w:cs="Times New Roman"/>
          <w:kern w:val="2"/>
          <w:sz w:val="27"/>
          <w:szCs w:val="27"/>
        </w:rPr>
        <w:t xml:space="preserve"> </w:t>
      </w:r>
      <w:r w:rsidR="00B3330B">
        <w:rPr>
          <w:rFonts w:ascii="Times New Roman" w:hAnsi="Times New Roman" w:cs="Times New Roman" w:hint="eastAsia"/>
          <w:kern w:val="2"/>
          <w:sz w:val="27"/>
          <w:szCs w:val="27"/>
        </w:rPr>
        <w:t>有關利率的相關敘述，下列何者正確？</w:t>
      </w:r>
      <w:r w:rsidR="00B3330B">
        <w:rPr>
          <w:rFonts w:ascii="Times New Roman" w:hAnsi="Times New Roman" w:cs="Times New Roman" w:hint="eastAsia"/>
          <w:kern w:val="2"/>
          <w:sz w:val="27"/>
          <w:szCs w:val="27"/>
        </w:rPr>
        <w:t xml:space="preserve">(A) </w:t>
      </w:r>
      <w:r w:rsidR="00B3330B">
        <w:rPr>
          <w:rFonts w:ascii="Times New Roman" w:hAnsi="Times New Roman" w:cs="Times New Roman" w:hint="eastAsia"/>
          <w:kern w:val="2"/>
          <w:sz w:val="27"/>
          <w:szCs w:val="27"/>
        </w:rPr>
        <w:t>投資儲蓄說主張投資是利率的增函數</w:t>
      </w:r>
      <w:r w:rsidR="00B3330B">
        <w:rPr>
          <w:rFonts w:ascii="Times New Roman" w:hAnsi="Times New Roman" w:cs="Times New Roman" w:hint="eastAsia"/>
          <w:kern w:val="2"/>
          <w:sz w:val="27"/>
          <w:szCs w:val="27"/>
        </w:rPr>
        <w:t xml:space="preserve"> (B)</w:t>
      </w:r>
      <w:r w:rsidR="00B3330B">
        <w:rPr>
          <w:rFonts w:ascii="Times New Roman" w:hAnsi="Times New Roman" w:cs="Times New Roman" w:hint="eastAsia"/>
          <w:kern w:val="2"/>
          <w:sz w:val="27"/>
          <w:szCs w:val="27"/>
        </w:rPr>
        <w:t>可貸資金說主張家計部門儲蓄為可貸資金供給的來源</w:t>
      </w:r>
      <w:r w:rsidR="00B3330B">
        <w:rPr>
          <w:rFonts w:ascii="Times New Roman" w:hAnsi="Times New Roman" w:cs="Times New Roman" w:hint="eastAsia"/>
          <w:kern w:val="2"/>
          <w:sz w:val="27"/>
          <w:szCs w:val="27"/>
        </w:rPr>
        <w:t xml:space="preserve"> (C) </w:t>
      </w:r>
      <w:r w:rsidR="00B3330B">
        <w:rPr>
          <w:rFonts w:ascii="Times New Roman" w:hAnsi="Times New Roman" w:cs="Times New Roman" w:hint="eastAsia"/>
          <w:kern w:val="2"/>
          <w:sz w:val="27"/>
          <w:szCs w:val="27"/>
        </w:rPr>
        <w:t>流動性</w:t>
      </w:r>
      <w:r w:rsidR="00176132">
        <w:rPr>
          <w:rFonts w:ascii="Times New Roman" w:hAnsi="Times New Roman" w:cs="Times New Roman" w:hint="eastAsia"/>
          <w:kern w:val="2"/>
          <w:sz w:val="27"/>
          <w:szCs w:val="27"/>
        </w:rPr>
        <w:t>偏好說提出一般民眾持有貨幣的需求有三大動機：交易動機、預防動機、投資動機</w:t>
      </w:r>
      <w:r w:rsidR="00176132">
        <w:rPr>
          <w:rFonts w:ascii="Times New Roman" w:hAnsi="Times New Roman" w:cs="Times New Roman" w:hint="eastAsia"/>
          <w:kern w:val="2"/>
          <w:sz w:val="27"/>
          <w:szCs w:val="27"/>
        </w:rPr>
        <w:t xml:space="preserve"> (D) </w:t>
      </w:r>
      <w:r w:rsidR="00176132">
        <w:rPr>
          <w:rFonts w:ascii="Times New Roman" w:hAnsi="Times New Roman" w:cs="Times New Roman" w:hint="eastAsia"/>
          <w:kern w:val="2"/>
          <w:sz w:val="27"/>
          <w:szCs w:val="27"/>
        </w:rPr>
        <w:t>小琪有一塊土地出租，每個月可得</w:t>
      </w:r>
      <w:r w:rsidR="00176132">
        <w:rPr>
          <w:rFonts w:ascii="Times New Roman" w:hAnsi="Times New Roman" w:cs="Times New Roman" w:hint="eastAsia"/>
          <w:kern w:val="2"/>
          <w:sz w:val="27"/>
          <w:szCs w:val="27"/>
        </w:rPr>
        <w:t>5</w:t>
      </w:r>
      <w:r w:rsidR="00176132">
        <w:rPr>
          <w:rFonts w:ascii="Times New Roman" w:hAnsi="Times New Roman" w:cs="Times New Roman" w:hint="eastAsia"/>
          <w:kern w:val="2"/>
          <w:sz w:val="27"/>
          <w:szCs w:val="27"/>
        </w:rPr>
        <w:t>千元租金，若當時年利率為</w:t>
      </w:r>
      <w:r w:rsidR="00176132">
        <w:rPr>
          <w:rFonts w:ascii="Times New Roman" w:hAnsi="Times New Roman" w:cs="Times New Roman" w:hint="eastAsia"/>
          <w:kern w:val="2"/>
          <w:sz w:val="27"/>
          <w:szCs w:val="27"/>
        </w:rPr>
        <w:t>3%</w:t>
      </w:r>
      <w:r w:rsidR="00176132">
        <w:rPr>
          <w:rFonts w:ascii="Times New Roman" w:hAnsi="Times New Roman" w:cs="Times New Roman" w:hint="eastAsia"/>
          <w:kern w:val="2"/>
          <w:sz w:val="27"/>
          <w:szCs w:val="27"/>
        </w:rPr>
        <w:t>，則可估算該土地的買賣價格為</w:t>
      </w:r>
      <w:r w:rsidR="00176132">
        <w:rPr>
          <w:rFonts w:ascii="Times New Roman" w:hAnsi="Times New Roman" w:cs="Times New Roman" w:hint="eastAsia"/>
          <w:kern w:val="2"/>
          <w:sz w:val="27"/>
          <w:szCs w:val="27"/>
        </w:rPr>
        <w:t>150</w:t>
      </w:r>
      <w:r w:rsidR="00176132">
        <w:rPr>
          <w:rFonts w:ascii="Times New Roman" w:hAnsi="Times New Roman" w:cs="Times New Roman" w:hint="eastAsia"/>
          <w:kern w:val="2"/>
          <w:sz w:val="27"/>
          <w:szCs w:val="27"/>
        </w:rPr>
        <w:t>萬元。</w:t>
      </w:r>
    </w:p>
    <w:p w14:paraId="7DB720E8" w14:textId="77777777" w:rsidR="008B6C70" w:rsidRPr="00F1431B" w:rsidRDefault="00B15E91" w:rsidP="00737464">
      <w:pPr>
        <w:pStyle w:val="question"/>
        <w:tabs>
          <w:tab w:val="num" w:pos="260"/>
          <w:tab w:val="num" w:pos="1896"/>
        </w:tabs>
        <w:spacing w:after="0"/>
        <w:ind w:left="270" w:hangingChars="100" w:hanging="270"/>
        <w:rPr>
          <w:rFonts w:ascii="Times New Roman" w:hAnsi="Times New Roman" w:cs="Times New Roman"/>
          <w:kern w:val="2"/>
          <w:sz w:val="27"/>
          <w:szCs w:val="27"/>
        </w:rPr>
      </w:pPr>
      <w:r w:rsidRPr="00F1431B">
        <w:rPr>
          <w:rFonts w:ascii="Times New Roman" w:hAnsi="Times New Roman" w:cs="Times New Roman" w:hint="eastAsia"/>
          <w:kern w:val="2"/>
          <w:sz w:val="27"/>
          <w:szCs w:val="27"/>
        </w:rPr>
        <w:t>40.</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 xml:space="preserve">　　</w:t>
      </w:r>
      <w:r w:rsidR="0060035E" w:rsidRPr="00F1431B">
        <w:rPr>
          <w:rFonts w:ascii="Times New Roman" w:hAnsi="Times New Roman" w:cs="Times New Roman"/>
          <w:kern w:val="2"/>
          <w:sz w:val="27"/>
          <w:szCs w:val="27"/>
        </w:rPr>
        <w:t>)</w:t>
      </w:r>
      <w:r w:rsidR="008B6C70" w:rsidRPr="00F1431B">
        <w:rPr>
          <w:rFonts w:ascii="Times New Roman" w:hAnsi="Times New Roman" w:cs="Times New Roman"/>
          <w:kern w:val="2"/>
          <w:sz w:val="27"/>
          <w:szCs w:val="27"/>
        </w:rPr>
        <w:t xml:space="preserve">下列有關現金交易說與現金餘額說的比較，何者有誤？　</w:t>
      </w:r>
      <w:r w:rsidR="008B6C70" w:rsidRPr="00F1431B">
        <w:rPr>
          <w:rFonts w:ascii="Times New Roman" w:hAnsi="Times New Roman" w:cs="Times New Roman"/>
          <w:kern w:val="2"/>
          <w:sz w:val="27"/>
          <w:szCs w:val="27"/>
        </w:rPr>
        <w:t>(A)</w:t>
      </w:r>
      <w:r w:rsidR="008B6C70" w:rsidRPr="00F1431B">
        <w:rPr>
          <w:rFonts w:ascii="Times New Roman" w:hAnsi="Times New Roman" w:cs="Times New Roman"/>
          <w:kern w:val="2"/>
          <w:sz w:val="27"/>
          <w:szCs w:val="27"/>
        </w:rPr>
        <w:t xml:space="preserve">前者屬古典學派，後者屬新古典學派的觀點　</w:t>
      </w:r>
      <w:r w:rsidR="008B6C70" w:rsidRPr="00F1431B">
        <w:rPr>
          <w:rFonts w:ascii="Times New Roman" w:hAnsi="Times New Roman" w:cs="Times New Roman"/>
          <w:kern w:val="2"/>
          <w:sz w:val="27"/>
          <w:szCs w:val="27"/>
        </w:rPr>
        <w:t>(B)</w:t>
      </w:r>
      <w:r w:rsidR="008B6C70" w:rsidRPr="00F1431B">
        <w:rPr>
          <w:rFonts w:ascii="Times New Roman" w:hAnsi="Times New Roman" w:cs="Times New Roman"/>
          <w:kern w:val="2"/>
          <w:sz w:val="27"/>
          <w:szCs w:val="27"/>
        </w:rPr>
        <w:t xml:space="preserve">前者強調貨幣的交易媒介功能，後者強調貨幣的價值儲藏功能　</w:t>
      </w:r>
      <w:r w:rsidR="008B6C70" w:rsidRPr="00F1431B">
        <w:rPr>
          <w:rFonts w:ascii="Times New Roman" w:hAnsi="Times New Roman" w:cs="Times New Roman"/>
          <w:kern w:val="2"/>
          <w:sz w:val="27"/>
          <w:szCs w:val="27"/>
        </w:rPr>
        <w:t>(C)</w:t>
      </w:r>
      <w:r w:rsidR="008B6C70" w:rsidRPr="00F1431B">
        <w:rPr>
          <w:rFonts w:ascii="Times New Roman" w:hAnsi="Times New Roman" w:cs="Times New Roman"/>
          <w:kern w:val="2"/>
          <w:sz w:val="27"/>
          <w:szCs w:val="27"/>
        </w:rPr>
        <w:t xml:space="preserve">前者從貨幣需求的角度出發，後者從貨幣供給的角度出發　</w:t>
      </w:r>
      <w:r w:rsidR="008B6C70" w:rsidRPr="00F1431B">
        <w:rPr>
          <w:rFonts w:ascii="Times New Roman" w:hAnsi="Times New Roman" w:cs="Times New Roman"/>
          <w:kern w:val="2"/>
          <w:sz w:val="27"/>
          <w:szCs w:val="27"/>
        </w:rPr>
        <w:t>(D)</w:t>
      </w:r>
      <w:r w:rsidR="008B6C70" w:rsidRPr="00F1431B">
        <w:rPr>
          <w:rFonts w:ascii="Times New Roman" w:hAnsi="Times New Roman" w:cs="Times New Roman"/>
          <w:kern w:val="2"/>
          <w:sz w:val="27"/>
          <w:szCs w:val="27"/>
        </w:rPr>
        <w:t>兩者結論都是貨幣數量變動會導致物價呈同向同比例變動。</w:t>
      </w:r>
    </w:p>
    <w:p w14:paraId="75766B86" w14:textId="77777777" w:rsidR="00601097" w:rsidRPr="00F1431B" w:rsidRDefault="00601097" w:rsidP="00601097">
      <w:pPr>
        <w:pStyle w:val="a6"/>
        <w:ind w:left="540" w:hangingChars="200" w:hanging="540"/>
        <w:rPr>
          <w:rFonts w:ascii="新細明體" w:hAnsi="新細明體"/>
          <w:sz w:val="27"/>
          <w:szCs w:val="27"/>
        </w:rPr>
      </w:pPr>
    </w:p>
    <w:sectPr w:rsidR="00601097" w:rsidRPr="00F1431B" w:rsidSect="00C2161B">
      <w:footerReference w:type="default" r:id="rId16"/>
      <w:footerReference w:type="first" r:id="rId17"/>
      <w:pgSz w:w="14566" w:h="20633" w:code="12"/>
      <w:pgMar w:top="1134" w:right="567" w:bottom="851" w:left="567" w:header="851" w:footer="992" w:gutter="0"/>
      <w:cols w:space="425"/>
      <w:titlePg/>
      <w:docGrid w:type="lines"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3BD8" w14:textId="77777777" w:rsidR="009E7C80" w:rsidRDefault="009E7C80">
      <w:r>
        <w:separator/>
      </w:r>
    </w:p>
  </w:endnote>
  <w:endnote w:type="continuationSeparator" w:id="0">
    <w:p w14:paraId="10852E04" w14:textId="77777777" w:rsidR="009E7C80" w:rsidRDefault="009E7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文鼎中明">
    <w:altName w:val="微軟正黑體"/>
    <w:charset w:val="88"/>
    <w:family w:val="modern"/>
    <w:pitch w:val="fixed"/>
    <w:sig w:usb0="00000000" w:usb1="280918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文鼎細圓">
    <w:altName w:val="微軟正黑體"/>
    <w:charset w:val="88"/>
    <w:family w:val="modern"/>
    <w:pitch w:val="fixed"/>
    <w:sig w:usb0="00000000" w:usb1="280918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78B1E" w14:textId="77777777" w:rsidR="00FB7488" w:rsidRDefault="00FB7488" w:rsidP="00FB7488">
    <w:pPr>
      <w:pStyle w:val="a4"/>
      <w:jc w:val="center"/>
      <w:rPr>
        <w:sz w:val="24"/>
        <w:szCs w:val="24"/>
      </w:rPr>
    </w:pPr>
    <w:r w:rsidRPr="00EF1CF6">
      <w:rPr>
        <w:sz w:val="24"/>
        <w:szCs w:val="24"/>
      </w:rPr>
      <w:t>─</w:t>
    </w:r>
    <w:r w:rsidRPr="00EF1CF6">
      <w:rPr>
        <w:rStyle w:val="a5"/>
        <w:sz w:val="24"/>
        <w:szCs w:val="24"/>
      </w:rPr>
      <w:fldChar w:fldCharType="begin"/>
    </w:r>
    <w:r w:rsidRPr="00EF1CF6">
      <w:rPr>
        <w:rStyle w:val="a5"/>
        <w:sz w:val="24"/>
        <w:szCs w:val="24"/>
      </w:rPr>
      <w:instrText xml:space="preserve"> PAGE </w:instrText>
    </w:r>
    <w:r w:rsidRPr="00EF1CF6">
      <w:rPr>
        <w:rStyle w:val="a5"/>
        <w:sz w:val="24"/>
        <w:szCs w:val="24"/>
      </w:rPr>
      <w:fldChar w:fldCharType="separate"/>
    </w:r>
    <w:r w:rsidR="00176132">
      <w:rPr>
        <w:rStyle w:val="a5"/>
        <w:noProof/>
        <w:sz w:val="24"/>
        <w:szCs w:val="24"/>
      </w:rPr>
      <w:t>3</w:t>
    </w:r>
    <w:r w:rsidRPr="00EF1CF6">
      <w:rPr>
        <w:rStyle w:val="a5"/>
        <w:sz w:val="24"/>
        <w:szCs w:val="24"/>
      </w:rPr>
      <w:fldChar w:fldCharType="end"/>
    </w:r>
    <w:r w:rsidRPr="00EF1CF6">
      <w:rPr>
        <w:sz w:val="24"/>
        <w:szCs w:val="24"/>
      </w:rPr>
      <w:t>─</w:t>
    </w:r>
  </w:p>
  <w:p w14:paraId="06D0BE0A" w14:textId="77777777" w:rsidR="00FB7488" w:rsidRPr="00FB7488" w:rsidRDefault="00FB7488" w:rsidP="003449D4">
    <w:pPr>
      <w:pStyle w:val="a4"/>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98C5" w14:textId="77777777" w:rsidR="00FB7488" w:rsidRDefault="00FB7488" w:rsidP="00FB7488">
    <w:pPr>
      <w:pStyle w:val="a4"/>
      <w:jc w:val="center"/>
      <w:rPr>
        <w:sz w:val="24"/>
        <w:szCs w:val="24"/>
      </w:rPr>
    </w:pPr>
    <w:r w:rsidRPr="00EF1CF6">
      <w:rPr>
        <w:sz w:val="24"/>
        <w:szCs w:val="24"/>
      </w:rPr>
      <w:t>─</w:t>
    </w:r>
    <w:r w:rsidRPr="00EF1CF6">
      <w:rPr>
        <w:rStyle w:val="a5"/>
        <w:sz w:val="24"/>
        <w:szCs w:val="24"/>
      </w:rPr>
      <w:fldChar w:fldCharType="begin"/>
    </w:r>
    <w:r w:rsidRPr="00EF1CF6">
      <w:rPr>
        <w:rStyle w:val="a5"/>
        <w:sz w:val="24"/>
        <w:szCs w:val="24"/>
      </w:rPr>
      <w:instrText xml:space="preserve"> PAGE </w:instrText>
    </w:r>
    <w:r w:rsidRPr="00EF1CF6">
      <w:rPr>
        <w:rStyle w:val="a5"/>
        <w:sz w:val="24"/>
        <w:szCs w:val="24"/>
      </w:rPr>
      <w:fldChar w:fldCharType="separate"/>
    </w:r>
    <w:r w:rsidR="00B3330B">
      <w:rPr>
        <w:rStyle w:val="a5"/>
        <w:noProof/>
        <w:sz w:val="24"/>
        <w:szCs w:val="24"/>
      </w:rPr>
      <w:t>1</w:t>
    </w:r>
    <w:r w:rsidRPr="00EF1CF6">
      <w:rPr>
        <w:rStyle w:val="a5"/>
        <w:sz w:val="24"/>
        <w:szCs w:val="24"/>
      </w:rPr>
      <w:fldChar w:fldCharType="end"/>
    </w:r>
    <w:r w:rsidRPr="00EF1CF6">
      <w:rPr>
        <w:sz w:val="24"/>
        <w:szCs w:val="24"/>
      </w:rPr>
      <w:t>─</w:t>
    </w:r>
  </w:p>
  <w:p w14:paraId="6254A4BE" w14:textId="77777777" w:rsidR="00FB7488" w:rsidRPr="00FB7488" w:rsidRDefault="00FB7488" w:rsidP="003449D4">
    <w:pPr>
      <w:pStyle w:val="a4"/>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9F7DA" w14:textId="77777777" w:rsidR="009E7C80" w:rsidRDefault="009E7C80">
      <w:r>
        <w:separator/>
      </w:r>
    </w:p>
  </w:footnote>
  <w:footnote w:type="continuationSeparator" w:id="0">
    <w:p w14:paraId="34EF24AA" w14:textId="77777777" w:rsidR="009E7C80" w:rsidRDefault="009E7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D1CD5"/>
    <w:multiLevelType w:val="hybridMultilevel"/>
    <w:tmpl w:val="40F20CAE"/>
    <w:lvl w:ilvl="0" w:tplc="9E883504">
      <w:start w:val="1"/>
      <w:numFmt w:val="decimalEnclosedCircle"/>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5EAC26D3"/>
    <w:multiLevelType w:val="hybridMultilevel"/>
    <w:tmpl w:val="E4285CAC"/>
    <w:lvl w:ilvl="0" w:tplc="350C6FBC">
      <w:start w:val="1"/>
      <w:numFmt w:val="decimalEnclosedCircle"/>
      <w:lvlText w:val="%1"/>
      <w:lvlJc w:val="left"/>
      <w:pPr>
        <w:ind w:left="840" w:hanging="360"/>
      </w:pPr>
      <w:rPr>
        <w:rFonts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F6"/>
    <w:rsid w:val="00076B52"/>
    <w:rsid w:val="00097726"/>
    <w:rsid w:val="000A2623"/>
    <w:rsid w:val="000C71DD"/>
    <w:rsid w:val="000E2C00"/>
    <w:rsid w:val="000F7BCE"/>
    <w:rsid w:val="00123CBF"/>
    <w:rsid w:val="001342F3"/>
    <w:rsid w:val="00135D79"/>
    <w:rsid w:val="001430C9"/>
    <w:rsid w:val="00176132"/>
    <w:rsid w:val="001915D5"/>
    <w:rsid w:val="001D2FD7"/>
    <w:rsid w:val="001F1EF7"/>
    <w:rsid w:val="00213438"/>
    <w:rsid w:val="00231A0F"/>
    <w:rsid w:val="002651C6"/>
    <w:rsid w:val="002719B3"/>
    <w:rsid w:val="00284A86"/>
    <w:rsid w:val="002A57E9"/>
    <w:rsid w:val="002B04DD"/>
    <w:rsid w:val="002D6143"/>
    <w:rsid w:val="002D76C4"/>
    <w:rsid w:val="002E324F"/>
    <w:rsid w:val="002E54EC"/>
    <w:rsid w:val="003170FA"/>
    <w:rsid w:val="00330562"/>
    <w:rsid w:val="003449D4"/>
    <w:rsid w:val="0034566A"/>
    <w:rsid w:val="003857D3"/>
    <w:rsid w:val="00390CF6"/>
    <w:rsid w:val="0039258A"/>
    <w:rsid w:val="003B3B91"/>
    <w:rsid w:val="003C63CC"/>
    <w:rsid w:val="003C7496"/>
    <w:rsid w:val="003E767C"/>
    <w:rsid w:val="003E77EF"/>
    <w:rsid w:val="0042069F"/>
    <w:rsid w:val="00461569"/>
    <w:rsid w:val="00463802"/>
    <w:rsid w:val="00481CEA"/>
    <w:rsid w:val="004A2482"/>
    <w:rsid w:val="004B7570"/>
    <w:rsid w:val="004E2571"/>
    <w:rsid w:val="0055113E"/>
    <w:rsid w:val="00564CC2"/>
    <w:rsid w:val="005719DE"/>
    <w:rsid w:val="00581407"/>
    <w:rsid w:val="0058341A"/>
    <w:rsid w:val="0060035E"/>
    <w:rsid w:val="00601097"/>
    <w:rsid w:val="00617846"/>
    <w:rsid w:val="0062010A"/>
    <w:rsid w:val="00642A71"/>
    <w:rsid w:val="00663E89"/>
    <w:rsid w:val="006A6818"/>
    <w:rsid w:val="006D1368"/>
    <w:rsid w:val="00705659"/>
    <w:rsid w:val="00711BA2"/>
    <w:rsid w:val="00721F25"/>
    <w:rsid w:val="00737464"/>
    <w:rsid w:val="00746EC4"/>
    <w:rsid w:val="0076778E"/>
    <w:rsid w:val="00785C90"/>
    <w:rsid w:val="00793334"/>
    <w:rsid w:val="007C701B"/>
    <w:rsid w:val="007E492E"/>
    <w:rsid w:val="007F63CA"/>
    <w:rsid w:val="00807C3E"/>
    <w:rsid w:val="00817A57"/>
    <w:rsid w:val="00831644"/>
    <w:rsid w:val="0087480A"/>
    <w:rsid w:val="008A279B"/>
    <w:rsid w:val="008B1057"/>
    <w:rsid w:val="008B6B3B"/>
    <w:rsid w:val="008B6C70"/>
    <w:rsid w:val="009222E0"/>
    <w:rsid w:val="0095215E"/>
    <w:rsid w:val="009A3D8A"/>
    <w:rsid w:val="009E4FFE"/>
    <w:rsid w:val="009E7C80"/>
    <w:rsid w:val="00A24B3F"/>
    <w:rsid w:val="00A31C62"/>
    <w:rsid w:val="00A4272E"/>
    <w:rsid w:val="00A4555F"/>
    <w:rsid w:val="00A4776B"/>
    <w:rsid w:val="00A521F9"/>
    <w:rsid w:val="00A5274F"/>
    <w:rsid w:val="00AC6C9C"/>
    <w:rsid w:val="00AE32EF"/>
    <w:rsid w:val="00AE4A19"/>
    <w:rsid w:val="00AF23B3"/>
    <w:rsid w:val="00AF78B3"/>
    <w:rsid w:val="00B01DE3"/>
    <w:rsid w:val="00B15E91"/>
    <w:rsid w:val="00B3330B"/>
    <w:rsid w:val="00B435F6"/>
    <w:rsid w:val="00B6131D"/>
    <w:rsid w:val="00B64823"/>
    <w:rsid w:val="00B81E52"/>
    <w:rsid w:val="00B828B9"/>
    <w:rsid w:val="00B95C44"/>
    <w:rsid w:val="00C2161B"/>
    <w:rsid w:val="00C22445"/>
    <w:rsid w:val="00C31455"/>
    <w:rsid w:val="00C4300C"/>
    <w:rsid w:val="00C960DF"/>
    <w:rsid w:val="00CA0787"/>
    <w:rsid w:val="00CA7307"/>
    <w:rsid w:val="00CE36EC"/>
    <w:rsid w:val="00CF2EED"/>
    <w:rsid w:val="00CF3E06"/>
    <w:rsid w:val="00D05DB4"/>
    <w:rsid w:val="00D239EB"/>
    <w:rsid w:val="00D3374E"/>
    <w:rsid w:val="00D447E4"/>
    <w:rsid w:val="00D65F1B"/>
    <w:rsid w:val="00DF3E5F"/>
    <w:rsid w:val="00EC4512"/>
    <w:rsid w:val="00EE5A6C"/>
    <w:rsid w:val="00EE7387"/>
    <w:rsid w:val="00F0138C"/>
    <w:rsid w:val="00F1431B"/>
    <w:rsid w:val="00F2765A"/>
    <w:rsid w:val="00F350FB"/>
    <w:rsid w:val="00F67946"/>
    <w:rsid w:val="00F96585"/>
    <w:rsid w:val="00F97110"/>
    <w:rsid w:val="00FA0CED"/>
    <w:rsid w:val="00FB7488"/>
    <w:rsid w:val="00FC072F"/>
    <w:rsid w:val="00FC4A90"/>
    <w:rsid w:val="00FC77E6"/>
    <w:rsid w:val="00FF2F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48248"/>
  <w15:chartTrackingRefBased/>
  <w15:docId w15:val="{C774DDB0-5BE7-4912-AB04-68B83D6FA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521F9"/>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a6">
    <w:name w:val="詳解"/>
    <w:basedOn w:val="a"/>
    <w:rsid w:val="007E492E"/>
  </w:style>
  <w:style w:type="paragraph" w:customStyle="1" w:styleId="a7">
    <w:name w:val="解答"/>
    <w:basedOn w:val="a"/>
    <w:link w:val="a8"/>
    <w:rsid w:val="008B1057"/>
  </w:style>
  <w:style w:type="character" w:customStyle="1" w:styleId="a8">
    <w:name w:val="解答 字元"/>
    <w:link w:val="a7"/>
    <w:rsid w:val="008B1057"/>
    <w:rPr>
      <w:rFonts w:eastAsia="新細明體"/>
      <w:kern w:val="2"/>
      <w:sz w:val="24"/>
      <w:lang w:val="en-US" w:eastAsia="zh-TW" w:bidi="ar-SA"/>
    </w:rPr>
  </w:style>
  <w:style w:type="table" w:styleId="a9">
    <w:name w:val="Table Grid"/>
    <w:basedOn w:val="a1"/>
    <w:uiPriority w:val="39"/>
    <w:rsid w:val="002719B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0">
    <w:name w:val="00 選擇題 字元"/>
    <w:link w:val="000"/>
    <w:locked/>
    <w:rsid w:val="00601097"/>
    <w:rPr>
      <w:rFonts w:eastAsia="文鼎中明" w:cs="細明體"/>
      <w:kern w:val="2"/>
      <w:sz w:val="24"/>
      <w:szCs w:val="24"/>
    </w:rPr>
  </w:style>
  <w:style w:type="paragraph" w:customStyle="1" w:styleId="000">
    <w:name w:val="00 選擇題"/>
    <w:basedOn w:val="a"/>
    <w:link w:val="00"/>
    <w:rsid w:val="00601097"/>
    <w:pPr>
      <w:tabs>
        <w:tab w:val="left" w:pos="0"/>
        <w:tab w:val="decimal" w:pos="888"/>
        <w:tab w:val="left" w:pos="1032"/>
        <w:tab w:val="right" w:pos="8880"/>
      </w:tabs>
      <w:snapToGrid w:val="0"/>
      <w:spacing w:afterLines="20" w:line="400" w:lineRule="atLeast"/>
      <w:ind w:leftChars="-50" w:left="430" w:hangingChars="480" w:hanging="480"/>
      <w:jc w:val="both"/>
    </w:pPr>
    <w:rPr>
      <w:rFonts w:eastAsia="文鼎中明" w:cs="細明體"/>
      <w:szCs w:val="24"/>
    </w:rPr>
  </w:style>
  <w:style w:type="paragraph" w:customStyle="1" w:styleId="1">
    <w:name w:val="內文 1."/>
    <w:basedOn w:val="a"/>
    <w:rsid w:val="00601097"/>
    <w:pPr>
      <w:tabs>
        <w:tab w:val="left" w:pos="588"/>
      </w:tabs>
      <w:snapToGrid w:val="0"/>
      <w:spacing w:line="300" w:lineRule="atLeast"/>
      <w:ind w:hangingChars="130" w:hanging="312"/>
      <w:jc w:val="both"/>
    </w:pPr>
    <w:rPr>
      <w:rFonts w:eastAsia="文鼎細圓"/>
      <w:szCs w:val="24"/>
    </w:rPr>
  </w:style>
  <w:style w:type="paragraph" w:customStyle="1" w:styleId="M">
    <w:name w:val="解析M"/>
    <w:basedOn w:val="a"/>
    <w:autoRedefine/>
    <w:qFormat/>
    <w:rsid w:val="008B6C70"/>
    <w:pPr>
      <w:snapToGrid w:val="0"/>
      <w:spacing w:line="340" w:lineRule="atLeast"/>
      <w:ind w:left="280" w:hangingChars="280" w:hanging="280"/>
      <w:textAlignment w:val="center"/>
    </w:pPr>
    <w:rPr>
      <w:rFonts w:eastAsia="細明體" w:hAnsi="細明體" w:cs="細明體"/>
      <w:color w:val="FF00FF"/>
      <w:sz w:val="22"/>
      <w:szCs w:val="22"/>
    </w:rPr>
  </w:style>
  <w:style w:type="paragraph" w:styleId="aa">
    <w:name w:val="Balloon Text"/>
    <w:basedOn w:val="a"/>
    <w:link w:val="ab"/>
    <w:rsid w:val="008B6B3B"/>
    <w:rPr>
      <w:rFonts w:ascii="Calibri Light" w:hAnsi="Calibri Light"/>
      <w:sz w:val="18"/>
      <w:szCs w:val="18"/>
    </w:rPr>
  </w:style>
  <w:style w:type="character" w:customStyle="1" w:styleId="ab">
    <w:name w:val="註解方塊文字 字元"/>
    <w:link w:val="aa"/>
    <w:rsid w:val="008B6B3B"/>
    <w:rPr>
      <w:rFonts w:ascii="Calibri Light" w:eastAsia="新細明體" w:hAnsi="Calibri Light" w:cs="Times New Roman"/>
      <w:kern w:val="2"/>
      <w:sz w:val="18"/>
      <w:szCs w:val="18"/>
    </w:rPr>
  </w:style>
  <w:style w:type="paragraph" w:customStyle="1" w:styleId="question">
    <w:name w:val="question"/>
    <w:basedOn w:val="a"/>
    <w:uiPriority w:val="99"/>
    <w:semiHidden/>
    <w:rsid w:val="0060035E"/>
    <w:pPr>
      <w:widowControl/>
      <w:spacing w:after="120"/>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Microsoft_Excel_97-2003_Worksheet1.xl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oleObject" Target="embeddings/Microsoft_Excel_97-2003_Worksheet.xls"/><Relationship Id="rId5" Type="http://schemas.openxmlformats.org/officeDocument/2006/relationships/webSettings" Target="webSettings.xml"/><Relationship Id="rId15" Type="http://schemas.openxmlformats.org/officeDocument/2006/relationships/oleObject" Target="embeddings/Microsoft_Excel_97-2003_Worksheet2.xls"/><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842</Words>
  <Characters>4804</Characters>
  <Application>Microsoft Office Word</Application>
  <DocSecurity>0</DocSecurity>
  <Lines>40</Lines>
  <Paragraphs>11</Paragraphs>
  <ScaleCrop>false</ScaleCrop>
  <Company>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命題教師：                        適用班級：                             試卷繳回日期：</dc:title>
  <dc:subject/>
  <dc:creator>Teacher114</dc:creator>
  <cp:keywords/>
  <cp:lastModifiedBy>洪千舫</cp:lastModifiedBy>
  <cp:revision>2</cp:revision>
  <cp:lastPrinted>2022-03-11T05:58:00Z</cp:lastPrinted>
  <dcterms:created xsi:type="dcterms:W3CDTF">2022-03-15T08:59:00Z</dcterms:created>
  <dcterms:modified xsi:type="dcterms:W3CDTF">2022-03-15T08:59:00Z</dcterms:modified>
</cp:coreProperties>
</file>