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8"/>
        <w:tblW w:w="1321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9"/>
        <w:gridCol w:w="1276"/>
        <w:gridCol w:w="708"/>
        <w:gridCol w:w="1134"/>
        <w:gridCol w:w="709"/>
        <w:gridCol w:w="1134"/>
        <w:gridCol w:w="851"/>
        <w:gridCol w:w="567"/>
        <w:gridCol w:w="850"/>
        <w:gridCol w:w="992"/>
        <w:gridCol w:w="709"/>
        <w:gridCol w:w="709"/>
        <w:gridCol w:w="567"/>
        <w:gridCol w:w="709"/>
        <w:gridCol w:w="1417"/>
      </w:tblGrid>
      <w:tr w:rsidR="00DF051B" w:rsidRPr="00DF051B" w14:paraId="3E3F3211" w14:textId="77777777" w:rsidTr="0064291A">
        <w:trPr>
          <w:cantSplit/>
          <w:trHeight w:val="510"/>
        </w:trPr>
        <w:tc>
          <w:tcPr>
            <w:tcW w:w="9100" w:type="dxa"/>
            <w:gridSpan w:val="10"/>
            <w:tcBorders>
              <w:bottom w:val="single" w:sz="4" w:space="0" w:color="auto"/>
            </w:tcBorders>
            <w:vAlign w:val="center"/>
          </w:tcPr>
          <w:p w14:paraId="5A267121" w14:textId="4DCBD1B7" w:rsidR="0012265E" w:rsidRPr="00DF051B" w:rsidRDefault="0012265E" w:rsidP="009E260A">
            <w:pPr>
              <w:pStyle w:val="a3"/>
              <w:jc w:val="center"/>
              <w:rPr>
                <w:rFonts w:asciiTheme="minorEastAsia" w:eastAsiaTheme="minorEastAsia" w:hAnsiTheme="minorEastAsia"/>
                <w:sz w:val="28"/>
              </w:rPr>
            </w:pPr>
            <w:r w:rsidRPr="00DF051B">
              <w:rPr>
                <w:rFonts w:asciiTheme="minorEastAsia" w:eastAsiaTheme="minorEastAsia" w:hAnsiTheme="minorEastAsia" w:hint="eastAsia"/>
                <w:sz w:val="28"/>
              </w:rPr>
              <w:t>市立新北高工1</w:t>
            </w:r>
            <w:r w:rsidRPr="00DF051B">
              <w:rPr>
                <w:rFonts w:asciiTheme="minorEastAsia" w:eastAsiaTheme="minorEastAsia" w:hAnsiTheme="minorEastAsia"/>
                <w:sz w:val="28"/>
              </w:rPr>
              <w:t>10</w:t>
            </w:r>
            <w:r w:rsidRPr="00DF051B">
              <w:rPr>
                <w:rFonts w:asciiTheme="minorEastAsia" w:eastAsiaTheme="minorEastAsia" w:hAnsiTheme="minorEastAsia" w:hint="eastAsia"/>
                <w:sz w:val="28"/>
              </w:rPr>
              <w:t>學年度第</w:t>
            </w:r>
            <w:r w:rsidR="00851DAF" w:rsidRPr="00DF051B">
              <w:rPr>
                <w:rFonts w:asciiTheme="minorEastAsia" w:eastAsiaTheme="minorEastAsia" w:hAnsiTheme="minorEastAsia"/>
                <w:sz w:val="28"/>
              </w:rPr>
              <w:t>2</w:t>
            </w:r>
            <w:r w:rsidRPr="00DF051B">
              <w:rPr>
                <w:rFonts w:asciiTheme="minorEastAsia" w:eastAsiaTheme="minorEastAsia" w:hAnsiTheme="minorEastAsia" w:hint="eastAsia"/>
                <w:sz w:val="28"/>
              </w:rPr>
              <w:t xml:space="preserve">學期 </w:t>
            </w:r>
            <w:r w:rsidR="00851DAF" w:rsidRPr="00DF051B">
              <w:rPr>
                <w:rFonts w:asciiTheme="minorEastAsia" w:eastAsiaTheme="minorEastAsia" w:hAnsiTheme="minorEastAsia" w:hint="eastAsia"/>
                <w:sz w:val="28"/>
              </w:rPr>
              <w:t>第</w:t>
            </w:r>
            <w:r w:rsidR="009E260A" w:rsidRPr="00DF051B">
              <w:rPr>
                <w:rFonts w:asciiTheme="minorEastAsia" w:eastAsiaTheme="minorEastAsia" w:hAnsiTheme="minorEastAsia" w:hint="eastAsia"/>
                <w:sz w:val="28"/>
              </w:rPr>
              <w:t>二</w:t>
            </w:r>
            <w:r w:rsidR="00851DAF" w:rsidRPr="00DF051B">
              <w:rPr>
                <w:rFonts w:asciiTheme="minorEastAsia" w:eastAsiaTheme="minorEastAsia" w:hAnsiTheme="minorEastAsia" w:hint="eastAsia"/>
                <w:sz w:val="28"/>
              </w:rPr>
              <w:t>次段</w:t>
            </w:r>
            <w:r w:rsidRPr="00DF051B">
              <w:rPr>
                <w:rFonts w:asciiTheme="minorEastAsia" w:eastAsiaTheme="minorEastAsia" w:hAnsiTheme="minorEastAsia" w:hint="eastAsia"/>
                <w:sz w:val="28"/>
              </w:rPr>
              <w:t>考 試題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FCEEB6A" w14:textId="77777777" w:rsidR="0012265E" w:rsidRPr="00DF051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DF051B">
              <w:rPr>
                <w:rFonts w:asciiTheme="minorEastAsia" w:eastAsiaTheme="minorEastAsia" w:hAnsiTheme="minorEastAsia" w:hint="eastAsia"/>
                <w:sz w:val="24"/>
              </w:rPr>
              <w:t>班別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EE9E" w14:textId="77777777" w:rsidR="0012265E" w:rsidRPr="00DF051B" w:rsidRDefault="00134010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DF051B">
              <w:rPr>
                <w:rFonts w:asciiTheme="minorEastAsia" w:eastAsiaTheme="minorEastAsia" w:hAnsiTheme="minorEastAsia" w:hint="eastAsia"/>
                <w:sz w:val="24"/>
              </w:rPr>
              <w:t>甲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3E436" w14:textId="77777777" w:rsidR="0012265E" w:rsidRPr="00DF051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DF051B">
              <w:rPr>
                <w:rFonts w:asciiTheme="minorEastAsia" w:eastAsiaTheme="minorEastAsia" w:hAnsiTheme="minorEastAsia" w:hint="eastAsia"/>
                <w:sz w:val="24"/>
              </w:rPr>
              <w:t>座號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6CA08" w14:textId="77777777" w:rsidR="0012265E" w:rsidRPr="00DF051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8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1C1434A" w14:textId="77777777" w:rsidR="0012265E" w:rsidRPr="00DF051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DF051B">
              <w:rPr>
                <w:rFonts w:asciiTheme="minorEastAsia" w:eastAsiaTheme="minorEastAsia" w:hAnsiTheme="minorEastAsia" w:hint="eastAsia"/>
                <w:sz w:val="24"/>
                <w:szCs w:val="24"/>
              </w:rPr>
              <w:t>電腦卡作答</w:t>
            </w:r>
          </w:p>
        </w:tc>
      </w:tr>
      <w:tr w:rsidR="00DF051B" w:rsidRPr="00DF051B" w14:paraId="49ED59FF" w14:textId="77777777" w:rsidTr="0064291A">
        <w:trPr>
          <w:cantSplit/>
          <w:trHeight w:val="520"/>
        </w:trPr>
        <w:tc>
          <w:tcPr>
            <w:tcW w:w="87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9709B42" w14:textId="77777777" w:rsidR="0012265E" w:rsidRPr="00DF051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DF051B">
              <w:rPr>
                <w:rFonts w:asciiTheme="minorEastAsia" w:eastAsiaTheme="minorEastAsia" w:hAnsiTheme="minorEastAsia" w:hint="eastAsia"/>
                <w:sz w:val="24"/>
              </w:rPr>
              <w:t>科 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00E7BB" w14:textId="77777777" w:rsidR="0012265E" w:rsidRPr="00DF051B" w:rsidRDefault="0012265E" w:rsidP="0012265E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DF051B">
              <w:rPr>
                <w:rFonts w:asciiTheme="minorEastAsia" w:eastAsiaTheme="minorEastAsia" w:hAnsiTheme="minorEastAsia" w:hint="eastAsia"/>
                <w:sz w:val="24"/>
              </w:rPr>
              <w:t>會計學</w:t>
            </w:r>
          </w:p>
          <w:p w14:paraId="0DC69F9E" w14:textId="77777777" w:rsidR="0012265E" w:rsidRPr="00DF051B" w:rsidRDefault="0012265E" w:rsidP="0012265E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DF051B">
              <w:rPr>
                <w:rFonts w:asciiTheme="minorEastAsia" w:eastAsiaTheme="minorEastAsia" w:hAnsiTheme="minorEastAsia" w:hint="eastAsia"/>
                <w:sz w:val="24"/>
              </w:rPr>
              <w:t>(記帳實務)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E62A19" w14:textId="77777777" w:rsidR="0012265E" w:rsidRPr="00DF051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DF051B">
              <w:rPr>
                <w:rFonts w:asciiTheme="minorEastAsia" w:eastAsiaTheme="minorEastAsia" w:hAnsiTheme="minorEastAsia" w:hint="eastAsia"/>
                <w:sz w:val="24"/>
              </w:rPr>
              <w:t>命題</w:t>
            </w:r>
          </w:p>
          <w:p w14:paraId="73E9AF4F" w14:textId="77777777" w:rsidR="0012265E" w:rsidRPr="00DF051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DF051B">
              <w:rPr>
                <w:rFonts w:asciiTheme="minorEastAsia" w:eastAsiaTheme="minorEastAsia" w:hAnsiTheme="minorEastAsia" w:hint="eastAsia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F76CAC" w14:textId="77777777" w:rsidR="0012265E" w:rsidRPr="00DF051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DF051B">
              <w:rPr>
                <w:rFonts w:asciiTheme="minorEastAsia" w:eastAsiaTheme="minorEastAsia" w:hAnsiTheme="minorEastAsia" w:hint="eastAsia"/>
                <w:sz w:val="24"/>
              </w:rPr>
              <w:t>林敦舜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10EFCE" w14:textId="77777777" w:rsidR="0012265E" w:rsidRPr="00DF051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DF051B">
              <w:rPr>
                <w:rFonts w:asciiTheme="minorEastAsia" w:eastAsiaTheme="minorEastAsia" w:hAnsiTheme="minorEastAsia" w:hint="eastAsia"/>
                <w:sz w:val="24"/>
              </w:rPr>
              <w:t>審題</w:t>
            </w:r>
          </w:p>
          <w:p w14:paraId="4DCC8C33" w14:textId="77777777" w:rsidR="0012265E" w:rsidRPr="00DF051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DF051B">
              <w:rPr>
                <w:rFonts w:asciiTheme="minorEastAsia" w:eastAsiaTheme="minorEastAsia" w:hAnsiTheme="minorEastAsia" w:hint="eastAsia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2B5C9D" w14:textId="77777777" w:rsidR="0012265E" w:rsidRPr="00DF051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DF051B">
              <w:rPr>
                <w:rFonts w:asciiTheme="minorEastAsia" w:eastAsiaTheme="minorEastAsia" w:hAnsiTheme="minorEastAsia" w:hint="eastAsia"/>
                <w:sz w:val="24"/>
              </w:rPr>
              <w:t>郭玉霜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8CD5F2" w14:textId="77777777" w:rsidR="0012265E" w:rsidRPr="00DF051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DF051B">
              <w:rPr>
                <w:rFonts w:asciiTheme="minorEastAsia" w:eastAsiaTheme="minorEastAsia" w:hAnsiTheme="minorEastAsia" w:hint="eastAsia"/>
                <w:sz w:val="24"/>
              </w:rPr>
              <w:t>年 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F84F65" w14:textId="77777777" w:rsidR="0012265E" w:rsidRPr="00DF051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proofErr w:type="gramStart"/>
            <w:r w:rsidRPr="00DF051B">
              <w:rPr>
                <w:rFonts w:asciiTheme="minorEastAsia" w:eastAsiaTheme="minorEastAsia" w:hAnsiTheme="minorEastAsia" w:hint="eastAsia"/>
                <w:sz w:val="24"/>
              </w:rPr>
              <w:t>一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0AD585" w14:textId="77777777" w:rsidR="0012265E" w:rsidRPr="00DF051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DF051B">
              <w:rPr>
                <w:rFonts w:asciiTheme="minorEastAsia" w:eastAsiaTheme="minorEastAsia" w:hAnsiTheme="minorEastAsia" w:hint="eastAsia"/>
                <w:sz w:val="24"/>
              </w:rPr>
              <w:t>科 別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1AE24A8" w14:textId="77777777" w:rsidR="0012265E" w:rsidRPr="00DF051B" w:rsidRDefault="0012265E" w:rsidP="0064291A">
            <w:pPr>
              <w:pStyle w:val="a3"/>
              <w:ind w:left="112"/>
              <w:jc w:val="center"/>
              <w:rPr>
                <w:rFonts w:asciiTheme="minorEastAsia" w:eastAsiaTheme="minorEastAsia" w:hAnsiTheme="minorEastAsia"/>
                <w:sz w:val="24"/>
              </w:rPr>
            </w:pPr>
            <w:proofErr w:type="gramStart"/>
            <w:r w:rsidRPr="00DF051B">
              <w:rPr>
                <w:rFonts w:asciiTheme="minorEastAsia" w:eastAsiaTheme="minorEastAsia" w:hAnsiTheme="minorEastAsia" w:hint="eastAsia"/>
                <w:sz w:val="24"/>
              </w:rPr>
              <w:t>資處科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40C13CF7" w14:textId="77777777" w:rsidR="0012265E" w:rsidRPr="00DF051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DF051B">
              <w:rPr>
                <w:rFonts w:asciiTheme="minorEastAsia" w:eastAsiaTheme="minorEastAsia" w:hAnsiTheme="minorEastAsia" w:hint="eastAsia"/>
                <w:sz w:val="24"/>
              </w:rPr>
              <w:t>姓名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4C93FD" w14:textId="77777777" w:rsidR="0012265E" w:rsidRPr="00DF051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D63CF5" w14:textId="77777777" w:rsidR="0012265E" w:rsidRPr="00DF051B" w:rsidRDefault="00884E77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DF051B">
              <w:rPr>
                <w:rFonts w:asciiTheme="minorEastAsia" w:eastAsiaTheme="minorEastAsia" w:hAnsiTheme="minorEastAsia" w:hint="eastAsia"/>
                <w:sz w:val="24"/>
                <w:szCs w:val="24"/>
              </w:rPr>
              <w:t>否</w:t>
            </w:r>
          </w:p>
        </w:tc>
      </w:tr>
    </w:tbl>
    <w:p w14:paraId="0D73299F" w14:textId="7DC5D58A" w:rsidR="0010278E" w:rsidRDefault="00266707" w:rsidP="0010278E">
      <w:pPr>
        <w:spacing w:beforeLines="100" w:before="360"/>
        <w:rPr>
          <w:rFonts w:asciiTheme="minorEastAsia" w:eastAsiaTheme="minorEastAsia" w:hAnsiTheme="minorEastAsia"/>
          <w:sz w:val="40"/>
          <w:szCs w:val="32"/>
        </w:rPr>
      </w:pPr>
      <w:r>
        <w:rPr>
          <w:rFonts w:ascii="新細明體" w:hAnsi="新細明體" w:hint="eastAsia"/>
          <w:color w:val="000000"/>
          <w:sz w:val="28"/>
          <w:szCs w:val="28"/>
        </w:rPr>
        <w:t>一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、</w:t>
      </w:r>
      <w:r>
        <w:rPr>
          <w:rFonts w:ascii="新細明體" w:hAnsi="新細明體" w:hint="eastAsia"/>
          <w:color w:val="000000"/>
          <w:sz w:val="28"/>
          <w:szCs w:val="28"/>
        </w:rPr>
        <w:t>選擇題</w:t>
      </w:r>
      <w:r w:rsidRPr="00CB1EF2">
        <w:rPr>
          <w:rFonts w:ascii="新細明體" w:hAnsi="新細明體" w:hint="eastAsia"/>
          <w:color w:val="000000"/>
          <w:sz w:val="28"/>
          <w:szCs w:val="28"/>
        </w:rPr>
        <w:t>（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每</w:t>
      </w:r>
      <w:r>
        <w:rPr>
          <w:rFonts w:ascii="新細明體" w:hAnsi="新細明體" w:hint="eastAsia"/>
          <w:color w:val="000000"/>
          <w:sz w:val="28"/>
          <w:szCs w:val="28"/>
        </w:rPr>
        <w:t>題2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分，共</w:t>
      </w:r>
      <w:r w:rsidR="003214BC">
        <w:rPr>
          <w:rFonts w:ascii="新細明體" w:hAnsi="新細明體"/>
          <w:color w:val="000000"/>
          <w:sz w:val="28"/>
          <w:szCs w:val="28"/>
        </w:rPr>
        <w:t>3</w:t>
      </w:r>
      <w:r>
        <w:rPr>
          <w:rFonts w:ascii="新細明體" w:hAnsi="新細明體"/>
          <w:color w:val="000000"/>
          <w:sz w:val="28"/>
          <w:szCs w:val="28"/>
        </w:rPr>
        <w:t>0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分</w:t>
      </w:r>
      <w:r w:rsidRPr="00CB1EF2">
        <w:rPr>
          <w:rFonts w:ascii="新細明體" w:hAnsi="新細明體" w:hint="eastAsia"/>
          <w:color w:val="000000"/>
          <w:sz w:val="28"/>
          <w:szCs w:val="28"/>
        </w:rPr>
        <w:t>）</w:t>
      </w:r>
      <w:r w:rsidR="0010278E">
        <w:rPr>
          <w:rFonts w:ascii="新細明體" w:hAnsi="新細明體" w:hint="eastAsia"/>
          <w:color w:val="000000"/>
          <w:sz w:val="28"/>
          <w:szCs w:val="28"/>
        </w:rPr>
        <w:t xml:space="preserve"> </w:t>
      </w:r>
      <w:r w:rsidR="0010278E">
        <w:rPr>
          <w:rFonts w:ascii="新細明體" w:hAnsi="新細明體"/>
          <w:color w:val="000000"/>
          <w:sz w:val="28"/>
          <w:szCs w:val="28"/>
        </w:rPr>
        <w:t xml:space="preserve">               </w:t>
      </w:r>
      <w:r w:rsidR="0010278E" w:rsidRPr="00716D23">
        <w:rPr>
          <w:rFonts w:asciiTheme="minorEastAsia" w:eastAsiaTheme="minorEastAsia" w:hAnsiTheme="minorEastAsia" w:hint="eastAsia"/>
          <w:sz w:val="40"/>
          <w:szCs w:val="32"/>
          <w:bdr w:val="single" w:sz="4" w:space="0" w:color="auto"/>
        </w:rPr>
        <w:t>可使用計算機</w:t>
      </w:r>
      <w:r w:rsidR="0010278E" w:rsidRPr="00716D23">
        <w:rPr>
          <w:rFonts w:asciiTheme="minorEastAsia" w:eastAsiaTheme="minorEastAsia" w:hAnsiTheme="minorEastAsia"/>
          <w:sz w:val="40"/>
          <w:szCs w:val="32"/>
          <w:bdr w:val="single" w:sz="4" w:space="0" w:color="auto"/>
        </w:rPr>
        <w:t xml:space="preserve"> </w:t>
      </w:r>
      <w:r w:rsidR="0010278E" w:rsidRPr="00716D23">
        <w:rPr>
          <w:rFonts w:asciiTheme="minorEastAsia" w:eastAsiaTheme="minorEastAsia" w:hAnsiTheme="minorEastAsia"/>
          <w:sz w:val="40"/>
          <w:szCs w:val="32"/>
        </w:rPr>
        <w:t xml:space="preserve"> </w:t>
      </w:r>
    </w:p>
    <w:p w14:paraId="2A69F9B1" w14:textId="77777777" w:rsidR="003214BC" w:rsidRPr="00DF051B" w:rsidRDefault="003214BC" w:rsidP="0010278E">
      <w:pPr>
        <w:spacing w:beforeLines="50" w:before="180" w:line="440" w:lineRule="exact"/>
        <w:ind w:left="1304" w:hanging="1304"/>
        <w:jc w:val="both"/>
        <w:textAlignment w:val="center"/>
      </w:pPr>
      <w:r w:rsidRPr="00DF051B">
        <w:t>01. (</w:t>
      </w:r>
      <w:r w:rsidRPr="00DF051B">
        <w:rPr>
          <w:rFonts w:hint="eastAsia"/>
        </w:rPr>
        <w:t xml:space="preserve">　</w:t>
      </w:r>
      <w:r w:rsidRPr="00DF051B">
        <w:t xml:space="preserve"> </w:t>
      </w:r>
      <w:r w:rsidRPr="00DF051B">
        <w:rPr>
          <w:rFonts w:hint="eastAsia"/>
        </w:rPr>
        <w:t xml:space="preserve">　</w:t>
      </w:r>
      <w:r w:rsidRPr="00DF051B">
        <w:t>)</w:t>
      </w:r>
      <w:r w:rsidRPr="00DF051B">
        <w:tab/>
      </w:r>
      <w:r w:rsidRPr="00DF051B">
        <w:rPr>
          <w:rFonts w:hint="eastAsia"/>
        </w:rPr>
        <w:t xml:space="preserve">企業主要財務報表中下列何者屬於靜態報表　</w:t>
      </w:r>
      <w:r w:rsidRPr="00DF051B">
        <w:t>(A)</w:t>
      </w:r>
      <w:r w:rsidRPr="00DF051B">
        <w:rPr>
          <w:rFonts w:hint="eastAsia"/>
        </w:rPr>
        <w:t xml:space="preserve">現金流量表　</w:t>
      </w:r>
      <w:r w:rsidRPr="00DF051B">
        <w:t>(B)</w:t>
      </w:r>
      <w:r w:rsidRPr="00DF051B">
        <w:rPr>
          <w:rFonts w:hint="eastAsia"/>
        </w:rPr>
        <w:t xml:space="preserve">資產負債表　</w:t>
      </w:r>
      <w:r w:rsidRPr="00DF051B">
        <w:t>(C)</w:t>
      </w:r>
      <w:r w:rsidRPr="00DF051B">
        <w:rPr>
          <w:rFonts w:hint="eastAsia"/>
        </w:rPr>
        <w:t xml:space="preserve">權益變動表　</w:t>
      </w:r>
      <w:r w:rsidRPr="00DF051B">
        <w:t>(D)</w:t>
      </w:r>
      <w:r w:rsidRPr="00DF051B">
        <w:rPr>
          <w:rFonts w:hint="eastAsia"/>
        </w:rPr>
        <w:t>綜合損益表</w:t>
      </w:r>
    </w:p>
    <w:p w14:paraId="3E9CB705" w14:textId="77777777" w:rsidR="003214BC" w:rsidRPr="00DF051B" w:rsidRDefault="003214BC" w:rsidP="0010278E">
      <w:pPr>
        <w:spacing w:line="440" w:lineRule="exact"/>
        <w:ind w:left="1304" w:hanging="1304"/>
        <w:jc w:val="both"/>
        <w:textAlignment w:val="center"/>
      </w:pPr>
      <w:r w:rsidRPr="00DF051B">
        <w:t>02. (</w:t>
      </w:r>
      <w:r w:rsidRPr="00DF051B">
        <w:rPr>
          <w:rFonts w:hint="eastAsia"/>
        </w:rPr>
        <w:t xml:space="preserve">　</w:t>
      </w:r>
      <w:r w:rsidRPr="00DF051B">
        <w:t xml:space="preserve"> </w:t>
      </w:r>
      <w:r w:rsidRPr="00DF051B">
        <w:rPr>
          <w:rFonts w:hint="eastAsia"/>
        </w:rPr>
        <w:t xml:space="preserve">　</w:t>
      </w:r>
      <w:r w:rsidRPr="00DF051B">
        <w:t>)</w:t>
      </w:r>
      <w:r w:rsidRPr="00DF051B">
        <w:tab/>
      </w:r>
      <w:r w:rsidRPr="00DF051B">
        <w:rPr>
          <w:rFonts w:hint="eastAsia"/>
        </w:rPr>
        <w:t xml:space="preserve">進貨運費應列為　</w:t>
      </w:r>
      <w:r w:rsidRPr="00DF051B">
        <w:t>(A)</w:t>
      </w:r>
      <w:r w:rsidRPr="00DF051B">
        <w:rPr>
          <w:rFonts w:hint="eastAsia"/>
        </w:rPr>
        <w:t xml:space="preserve">進貨的減項　</w:t>
      </w:r>
      <w:r w:rsidRPr="00DF051B">
        <w:t>(B)</w:t>
      </w:r>
      <w:r w:rsidRPr="00DF051B">
        <w:rPr>
          <w:rFonts w:hint="eastAsia"/>
        </w:rPr>
        <w:t xml:space="preserve">營業費用　</w:t>
      </w:r>
      <w:r w:rsidRPr="00DF051B">
        <w:t>(C)</w:t>
      </w:r>
      <w:r w:rsidRPr="00DF051B">
        <w:rPr>
          <w:rFonts w:hint="eastAsia"/>
        </w:rPr>
        <w:t>進貨</w:t>
      </w:r>
      <w:proofErr w:type="gramStart"/>
      <w:r w:rsidRPr="00DF051B">
        <w:rPr>
          <w:rFonts w:hint="eastAsia"/>
        </w:rPr>
        <w:t>的加項</w:t>
      </w:r>
      <w:proofErr w:type="gramEnd"/>
      <w:r w:rsidRPr="00DF051B">
        <w:rPr>
          <w:rFonts w:hint="eastAsia"/>
        </w:rPr>
        <w:t xml:space="preserve">　</w:t>
      </w:r>
      <w:r w:rsidRPr="00DF051B">
        <w:t>(D)</w:t>
      </w:r>
      <w:r w:rsidRPr="00DF051B">
        <w:rPr>
          <w:rFonts w:hint="eastAsia"/>
        </w:rPr>
        <w:t>營業外支出</w:t>
      </w:r>
    </w:p>
    <w:p w14:paraId="1D260BBE" w14:textId="5F06CC7A" w:rsidR="003214BC" w:rsidRPr="00DF051B" w:rsidRDefault="003214BC" w:rsidP="0010278E">
      <w:pPr>
        <w:spacing w:line="440" w:lineRule="exact"/>
        <w:ind w:left="1304" w:hanging="1304"/>
        <w:jc w:val="both"/>
        <w:textAlignment w:val="center"/>
      </w:pPr>
      <w:r w:rsidRPr="00DF051B">
        <w:t>03. (</w:t>
      </w:r>
      <w:r w:rsidRPr="00DF051B">
        <w:rPr>
          <w:rFonts w:hint="eastAsia"/>
        </w:rPr>
        <w:t xml:space="preserve">　</w:t>
      </w:r>
      <w:r w:rsidRPr="00DF051B">
        <w:t xml:space="preserve"> </w:t>
      </w:r>
      <w:r w:rsidRPr="00DF051B">
        <w:rPr>
          <w:rFonts w:hint="eastAsia"/>
        </w:rPr>
        <w:t xml:space="preserve">　</w:t>
      </w:r>
      <w:r w:rsidRPr="00DF051B">
        <w:t>)</w:t>
      </w:r>
      <w:r w:rsidRPr="00DF051B">
        <w:tab/>
      </w:r>
      <w:r w:rsidRPr="00DF051B">
        <w:rPr>
          <w:rFonts w:hint="eastAsia"/>
        </w:rPr>
        <w:t xml:space="preserve">銷貨運費在綜合損益表中應列於　</w:t>
      </w:r>
      <w:r w:rsidRPr="00DF051B">
        <w:t>(A)</w:t>
      </w:r>
      <w:r w:rsidRPr="00DF051B">
        <w:rPr>
          <w:rFonts w:hint="eastAsia"/>
        </w:rPr>
        <w:t xml:space="preserve">銷貨收入　</w:t>
      </w:r>
      <w:r w:rsidRPr="00DF051B">
        <w:t>(B)</w:t>
      </w:r>
      <w:r w:rsidR="008D422C" w:rsidRPr="00DF051B">
        <w:rPr>
          <w:rFonts w:hint="eastAsia"/>
        </w:rPr>
        <w:t>銷貨成本</w:t>
      </w:r>
      <w:r w:rsidRPr="00DF051B">
        <w:rPr>
          <w:rFonts w:hint="eastAsia"/>
        </w:rPr>
        <w:t xml:space="preserve">　</w:t>
      </w:r>
      <w:r w:rsidRPr="00DF051B">
        <w:t>(C)</w:t>
      </w:r>
      <w:r w:rsidRPr="00DF051B">
        <w:rPr>
          <w:rFonts w:hint="eastAsia"/>
        </w:rPr>
        <w:t xml:space="preserve">營業外支出　</w:t>
      </w:r>
      <w:r w:rsidRPr="00DF051B">
        <w:t>(D)</w:t>
      </w:r>
      <w:r w:rsidR="008D422C" w:rsidRPr="00DF051B">
        <w:rPr>
          <w:rFonts w:hint="eastAsia"/>
        </w:rPr>
        <w:t>營業費用</w:t>
      </w:r>
    </w:p>
    <w:p w14:paraId="579D3217" w14:textId="77777777" w:rsidR="003214BC" w:rsidRPr="00DF051B" w:rsidRDefault="003214BC" w:rsidP="0010278E">
      <w:pPr>
        <w:spacing w:line="440" w:lineRule="exact"/>
        <w:ind w:left="1304" w:hanging="1304"/>
        <w:jc w:val="both"/>
        <w:textAlignment w:val="center"/>
      </w:pPr>
      <w:r w:rsidRPr="00DF051B">
        <w:t>04. (</w:t>
      </w:r>
      <w:r w:rsidRPr="00DF051B">
        <w:rPr>
          <w:rFonts w:hint="eastAsia"/>
        </w:rPr>
        <w:t xml:space="preserve">　</w:t>
      </w:r>
      <w:r w:rsidRPr="00DF051B">
        <w:t xml:space="preserve"> </w:t>
      </w:r>
      <w:r w:rsidRPr="00DF051B">
        <w:rPr>
          <w:rFonts w:hint="eastAsia"/>
        </w:rPr>
        <w:t xml:space="preserve">　</w:t>
      </w:r>
      <w:r w:rsidRPr="00DF051B">
        <w:t>)</w:t>
      </w:r>
      <w:r w:rsidRPr="00DF051B">
        <w:tab/>
      </w:r>
      <w:r w:rsidRPr="00DF051B">
        <w:rPr>
          <w:rFonts w:hint="eastAsia"/>
        </w:rPr>
        <w:t xml:space="preserve">投資收入應列示於綜合損益表之　</w:t>
      </w:r>
      <w:r w:rsidRPr="00DF051B">
        <w:t>(A)</w:t>
      </w:r>
      <w:r w:rsidRPr="00DF051B">
        <w:rPr>
          <w:rFonts w:hint="eastAsia"/>
        </w:rPr>
        <w:t xml:space="preserve">非常損益項下　</w:t>
      </w:r>
      <w:r w:rsidRPr="00DF051B">
        <w:t>(B)</w:t>
      </w:r>
      <w:r w:rsidRPr="00DF051B">
        <w:rPr>
          <w:rFonts w:hint="eastAsia"/>
        </w:rPr>
        <w:t xml:space="preserve">營業收益項下　</w:t>
      </w:r>
      <w:r w:rsidRPr="00DF051B">
        <w:t>(C)</w:t>
      </w:r>
      <w:r w:rsidRPr="00DF051B">
        <w:rPr>
          <w:rFonts w:hint="eastAsia"/>
        </w:rPr>
        <w:t xml:space="preserve">營業外收益項下　</w:t>
      </w:r>
      <w:r w:rsidRPr="00DF051B">
        <w:t>(D)</w:t>
      </w:r>
      <w:r w:rsidRPr="00DF051B">
        <w:rPr>
          <w:rFonts w:hint="eastAsia"/>
        </w:rPr>
        <w:t>銷貨收入項下</w:t>
      </w:r>
    </w:p>
    <w:p w14:paraId="449793CB" w14:textId="6828FEB1" w:rsidR="003214BC" w:rsidRPr="00DF051B" w:rsidRDefault="003214BC" w:rsidP="0010278E">
      <w:pPr>
        <w:spacing w:line="440" w:lineRule="exact"/>
        <w:ind w:left="1304" w:hanging="1304"/>
        <w:jc w:val="both"/>
        <w:textAlignment w:val="center"/>
      </w:pPr>
      <w:r w:rsidRPr="00DF051B">
        <w:t>05. (</w:t>
      </w:r>
      <w:r w:rsidRPr="00DF051B">
        <w:rPr>
          <w:rFonts w:hint="eastAsia"/>
        </w:rPr>
        <w:t xml:space="preserve">　</w:t>
      </w:r>
      <w:r w:rsidRPr="00DF051B">
        <w:t xml:space="preserve"> </w:t>
      </w:r>
      <w:r w:rsidRPr="00DF051B">
        <w:rPr>
          <w:rFonts w:hint="eastAsia"/>
        </w:rPr>
        <w:t xml:space="preserve">　</w:t>
      </w:r>
      <w:r w:rsidRPr="00DF051B">
        <w:t>)</w:t>
      </w:r>
      <w:r w:rsidRPr="00DF051B">
        <w:tab/>
      </w:r>
      <w:r w:rsidR="00652B08" w:rsidRPr="00DF051B">
        <w:rPr>
          <w:rFonts w:hint="eastAsia"/>
        </w:rPr>
        <w:t>當毛利為成本之</w:t>
      </w:r>
      <w:r w:rsidR="00652B08" w:rsidRPr="00DF051B">
        <w:t>40%</w:t>
      </w:r>
      <w:r w:rsidR="00652B08" w:rsidRPr="00DF051B">
        <w:rPr>
          <w:rFonts w:hint="eastAsia"/>
        </w:rPr>
        <w:t xml:space="preserve">，則表示毛利約為售價多少比例　</w:t>
      </w:r>
      <w:r w:rsidR="00652B08" w:rsidRPr="00DF051B">
        <w:t>(A)29%</w:t>
      </w:r>
      <w:r w:rsidR="00652B08" w:rsidRPr="00DF051B">
        <w:rPr>
          <w:rFonts w:hint="eastAsia"/>
        </w:rPr>
        <w:t xml:space="preserve">　</w:t>
      </w:r>
      <w:r w:rsidR="00652B08" w:rsidRPr="00DF051B">
        <w:t>(B)30%</w:t>
      </w:r>
      <w:r w:rsidR="00652B08" w:rsidRPr="00DF051B">
        <w:rPr>
          <w:rFonts w:hint="eastAsia"/>
        </w:rPr>
        <w:t xml:space="preserve">　</w:t>
      </w:r>
      <w:r w:rsidR="00652B08" w:rsidRPr="00DF051B">
        <w:t>(C)40%</w:t>
      </w:r>
      <w:r w:rsidR="00652B08" w:rsidRPr="00DF051B">
        <w:rPr>
          <w:rFonts w:hint="eastAsia"/>
        </w:rPr>
        <w:t xml:space="preserve">　</w:t>
      </w:r>
      <w:r w:rsidR="00652B08" w:rsidRPr="00DF051B">
        <w:t>(D)71%</w:t>
      </w:r>
    </w:p>
    <w:p w14:paraId="0EBBAD24" w14:textId="77777777" w:rsidR="003214BC" w:rsidRPr="00DF051B" w:rsidRDefault="003214BC" w:rsidP="0010278E">
      <w:pPr>
        <w:spacing w:line="440" w:lineRule="exact"/>
        <w:ind w:left="1304" w:hanging="1304"/>
        <w:jc w:val="both"/>
        <w:textAlignment w:val="center"/>
      </w:pPr>
      <w:r w:rsidRPr="00DF051B">
        <w:t>--------------------------------------------------------------------------------------------------------------------------------------------------------------------</w:t>
      </w:r>
    </w:p>
    <w:p w14:paraId="060D9AC2" w14:textId="77777777" w:rsidR="003214BC" w:rsidRPr="00DF051B" w:rsidRDefault="003214BC" w:rsidP="0010278E">
      <w:pPr>
        <w:spacing w:line="440" w:lineRule="exact"/>
        <w:ind w:left="1304" w:hanging="1304"/>
        <w:jc w:val="both"/>
        <w:textAlignment w:val="center"/>
      </w:pPr>
      <w:r w:rsidRPr="00DF051B">
        <w:t>06. (</w:t>
      </w:r>
      <w:r w:rsidRPr="00DF051B">
        <w:rPr>
          <w:rFonts w:hint="eastAsia"/>
        </w:rPr>
        <w:t xml:space="preserve">　</w:t>
      </w:r>
      <w:r w:rsidRPr="00DF051B">
        <w:t xml:space="preserve"> </w:t>
      </w:r>
      <w:r w:rsidRPr="00DF051B">
        <w:rPr>
          <w:rFonts w:hint="eastAsia"/>
        </w:rPr>
        <w:t xml:space="preserve">　</w:t>
      </w:r>
      <w:r w:rsidRPr="00DF051B">
        <w:t>)</w:t>
      </w:r>
      <w:r w:rsidRPr="00DF051B">
        <w:tab/>
      </w:r>
      <w:r w:rsidRPr="00DF051B">
        <w:rPr>
          <w:rFonts w:hint="eastAsia"/>
        </w:rPr>
        <w:t>銷貨收入</w:t>
      </w:r>
      <w:r w:rsidRPr="00DF051B">
        <w:t>$72,000</w:t>
      </w:r>
      <w:r w:rsidRPr="00DF051B">
        <w:rPr>
          <w:rFonts w:hint="eastAsia"/>
        </w:rPr>
        <w:t>，銷貨退回</w:t>
      </w:r>
      <w:r w:rsidRPr="00DF051B">
        <w:t>$12,000</w:t>
      </w:r>
      <w:r w:rsidRPr="00DF051B">
        <w:rPr>
          <w:rFonts w:hint="eastAsia"/>
        </w:rPr>
        <w:t>，銷貨運費</w:t>
      </w:r>
      <w:r w:rsidRPr="00DF051B">
        <w:t>$5,000</w:t>
      </w:r>
      <w:r w:rsidRPr="00DF051B">
        <w:rPr>
          <w:rFonts w:hint="eastAsia"/>
        </w:rPr>
        <w:t>，銷貨成本</w:t>
      </w:r>
      <w:r w:rsidRPr="00DF051B">
        <w:t>$42,000</w:t>
      </w:r>
      <w:r w:rsidRPr="00DF051B">
        <w:rPr>
          <w:rFonts w:hint="eastAsia"/>
        </w:rPr>
        <w:t xml:space="preserve">，則毛利率為　</w:t>
      </w:r>
      <w:r w:rsidRPr="00DF051B">
        <w:t>(A)30%</w:t>
      </w:r>
      <w:r w:rsidRPr="00DF051B">
        <w:rPr>
          <w:rFonts w:hint="eastAsia"/>
        </w:rPr>
        <w:t xml:space="preserve">　</w:t>
      </w:r>
      <w:r w:rsidRPr="00DF051B">
        <w:t>(B)72%</w:t>
      </w:r>
      <w:r w:rsidRPr="00DF051B">
        <w:rPr>
          <w:rFonts w:hint="eastAsia"/>
        </w:rPr>
        <w:t xml:space="preserve">　</w:t>
      </w:r>
      <w:r w:rsidRPr="00DF051B">
        <w:t>(C)60%</w:t>
      </w:r>
      <w:r w:rsidRPr="00DF051B">
        <w:rPr>
          <w:rFonts w:hint="eastAsia"/>
        </w:rPr>
        <w:t xml:space="preserve">　</w:t>
      </w:r>
      <w:r w:rsidRPr="00DF051B">
        <w:t>(D)25%</w:t>
      </w:r>
    </w:p>
    <w:p w14:paraId="52F6A6F1" w14:textId="77777777" w:rsidR="003214BC" w:rsidRPr="00DF051B" w:rsidRDefault="003214BC" w:rsidP="0010278E">
      <w:pPr>
        <w:spacing w:line="440" w:lineRule="exact"/>
        <w:ind w:left="1304" w:hanging="1304"/>
        <w:jc w:val="both"/>
        <w:textAlignment w:val="center"/>
      </w:pPr>
      <w:r w:rsidRPr="00DF051B">
        <w:t>07. (</w:t>
      </w:r>
      <w:r w:rsidRPr="00DF051B">
        <w:rPr>
          <w:rFonts w:hint="eastAsia"/>
        </w:rPr>
        <w:t xml:space="preserve">　</w:t>
      </w:r>
      <w:r w:rsidRPr="00DF051B">
        <w:t xml:space="preserve"> </w:t>
      </w:r>
      <w:r w:rsidRPr="00DF051B">
        <w:rPr>
          <w:rFonts w:hint="eastAsia"/>
        </w:rPr>
        <w:t xml:space="preserve">　</w:t>
      </w:r>
      <w:r w:rsidRPr="00DF051B">
        <w:t>)</w:t>
      </w:r>
      <w:r w:rsidRPr="00DF051B">
        <w:tab/>
      </w:r>
      <w:r w:rsidRPr="00DF051B">
        <w:rPr>
          <w:rFonts w:hint="eastAsia"/>
        </w:rPr>
        <w:t>台中公司有關資料如下：銷貨淨額</w:t>
      </w:r>
      <w:r w:rsidRPr="00DF051B">
        <w:t>$180,000</w:t>
      </w:r>
      <w:r w:rsidRPr="00DF051B">
        <w:rPr>
          <w:rFonts w:hint="eastAsia"/>
        </w:rPr>
        <w:t>，進貨運費</w:t>
      </w:r>
      <w:r w:rsidRPr="00DF051B">
        <w:t>$4,500</w:t>
      </w:r>
      <w:r w:rsidRPr="00DF051B">
        <w:rPr>
          <w:rFonts w:hint="eastAsia"/>
        </w:rPr>
        <w:t>，進貨折讓</w:t>
      </w:r>
      <w:r w:rsidRPr="00DF051B">
        <w:t>$2,500</w:t>
      </w:r>
      <w:r w:rsidRPr="00DF051B">
        <w:rPr>
          <w:rFonts w:hint="eastAsia"/>
        </w:rPr>
        <w:t>，期末存貨</w:t>
      </w:r>
      <w:r w:rsidRPr="00DF051B">
        <w:t>$14,000</w:t>
      </w:r>
      <w:r w:rsidRPr="00DF051B">
        <w:rPr>
          <w:rFonts w:hint="eastAsia"/>
        </w:rPr>
        <w:t>，</w:t>
      </w:r>
      <w:proofErr w:type="gramStart"/>
      <w:r w:rsidRPr="00DF051B">
        <w:rPr>
          <w:rFonts w:hint="eastAsia"/>
        </w:rPr>
        <w:t>設銷貨</w:t>
      </w:r>
      <w:proofErr w:type="gramEnd"/>
      <w:r w:rsidRPr="00DF051B">
        <w:rPr>
          <w:rFonts w:hint="eastAsia"/>
        </w:rPr>
        <w:t>毛利為銷貨淨額的</w:t>
      </w:r>
      <w:r w:rsidRPr="00DF051B">
        <w:t>40%</w:t>
      </w:r>
      <w:r w:rsidRPr="00DF051B">
        <w:rPr>
          <w:rFonts w:hint="eastAsia"/>
        </w:rPr>
        <w:t xml:space="preserve">，則可供銷售商品成本為　</w:t>
      </w:r>
      <w:r w:rsidRPr="00DF051B">
        <w:t>(A)$96,000</w:t>
      </w:r>
      <w:r w:rsidRPr="00DF051B">
        <w:rPr>
          <w:rFonts w:hint="eastAsia"/>
        </w:rPr>
        <w:t xml:space="preserve">　</w:t>
      </w:r>
      <w:r w:rsidRPr="00DF051B">
        <w:t>(B)$84,000</w:t>
      </w:r>
      <w:r w:rsidRPr="00DF051B">
        <w:rPr>
          <w:rFonts w:hint="eastAsia"/>
        </w:rPr>
        <w:t xml:space="preserve">　</w:t>
      </w:r>
      <w:r w:rsidRPr="00DF051B">
        <w:t>(C)$120,000</w:t>
      </w:r>
      <w:r w:rsidRPr="00DF051B">
        <w:rPr>
          <w:rFonts w:hint="eastAsia"/>
        </w:rPr>
        <w:t xml:space="preserve">　</w:t>
      </w:r>
      <w:r w:rsidRPr="00DF051B">
        <w:t>(D)$122,000</w:t>
      </w:r>
    </w:p>
    <w:p w14:paraId="5B6F5AAB" w14:textId="77777777" w:rsidR="003214BC" w:rsidRPr="00DF051B" w:rsidRDefault="003214BC" w:rsidP="0010278E">
      <w:pPr>
        <w:spacing w:line="440" w:lineRule="exact"/>
        <w:ind w:left="1304" w:hanging="1304"/>
        <w:jc w:val="both"/>
        <w:textAlignment w:val="center"/>
      </w:pPr>
      <w:r w:rsidRPr="00DF051B">
        <w:t>08. (</w:t>
      </w:r>
      <w:r w:rsidRPr="00DF051B">
        <w:rPr>
          <w:rFonts w:hint="eastAsia"/>
        </w:rPr>
        <w:t xml:space="preserve">　</w:t>
      </w:r>
      <w:r w:rsidRPr="00DF051B">
        <w:t xml:space="preserve"> </w:t>
      </w:r>
      <w:r w:rsidRPr="00DF051B">
        <w:rPr>
          <w:rFonts w:hint="eastAsia"/>
        </w:rPr>
        <w:t xml:space="preserve">　</w:t>
      </w:r>
      <w:r w:rsidRPr="00DF051B">
        <w:t>)</w:t>
      </w:r>
      <w:r w:rsidRPr="00DF051B">
        <w:tab/>
      </w:r>
      <w:r w:rsidRPr="00DF051B">
        <w:rPr>
          <w:rFonts w:hint="eastAsia"/>
        </w:rPr>
        <w:t xml:space="preserve">帳戶式資產負債表之排列係根據　</w:t>
      </w:r>
      <w:r w:rsidRPr="00DF051B">
        <w:t>(A)</w:t>
      </w:r>
      <w:r w:rsidRPr="00DF051B">
        <w:rPr>
          <w:rFonts w:hint="eastAsia"/>
        </w:rPr>
        <w:t xml:space="preserve">資產－負債＝權益　</w:t>
      </w:r>
      <w:r w:rsidRPr="00DF051B">
        <w:t>(B)</w:t>
      </w:r>
      <w:r w:rsidRPr="00DF051B">
        <w:rPr>
          <w:rFonts w:hint="eastAsia"/>
        </w:rPr>
        <w:t xml:space="preserve">資產＝負債＋權益　</w:t>
      </w:r>
      <w:r w:rsidRPr="00DF051B">
        <w:t>(C)</w:t>
      </w:r>
      <w:r w:rsidRPr="00DF051B">
        <w:rPr>
          <w:rFonts w:hint="eastAsia"/>
        </w:rPr>
        <w:t xml:space="preserve">資產＝負債－權益　</w:t>
      </w:r>
      <w:r w:rsidRPr="00DF051B">
        <w:t>(D)</w:t>
      </w:r>
      <w:r w:rsidRPr="00DF051B">
        <w:rPr>
          <w:rFonts w:hint="eastAsia"/>
        </w:rPr>
        <w:t>資產－權益＝負債</w:t>
      </w:r>
    </w:p>
    <w:p w14:paraId="59F63A45" w14:textId="77777777" w:rsidR="003214BC" w:rsidRPr="00DF051B" w:rsidRDefault="003214BC" w:rsidP="0010278E">
      <w:pPr>
        <w:spacing w:line="440" w:lineRule="exact"/>
        <w:ind w:left="1304" w:hanging="1304"/>
        <w:jc w:val="both"/>
        <w:textAlignment w:val="center"/>
      </w:pPr>
      <w:r w:rsidRPr="00DF051B">
        <w:t>09. (</w:t>
      </w:r>
      <w:r w:rsidRPr="00DF051B">
        <w:rPr>
          <w:rFonts w:hint="eastAsia"/>
        </w:rPr>
        <w:t xml:space="preserve">　</w:t>
      </w:r>
      <w:r w:rsidRPr="00DF051B">
        <w:t xml:space="preserve"> </w:t>
      </w:r>
      <w:r w:rsidRPr="00DF051B">
        <w:rPr>
          <w:rFonts w:hint="eastAsia"/>
        </w:rPr>
        <w:t xml:space="preserve">　</w:t>
      </w:r>
      <w:r w:rsidRPr="00DF051B">
        <w:t>)</w:t>
      </w:r>
      <w:r w:rsidRPr="00DF051B">
        <w:tab/>
      </w:r>
      <w:r w:rsidRPr="00DF051B">
        <w:rPr>
          <w:rFonts w:hint="eastAsia"/>
        </w:rPr>
        <w:t xml:space="preserve">企業短期償債能力之大小可由下列何者加以測定　</w:t>
      </w:r>
      <w:r w:rsidRPr="00DF051B">
        <w:t>(A)</w:t>
      </w:r>
      <w:r w:rsidRPr="00DF051B">
        <w:rPr>
          <w:rFonts w:hint="eastAsia"/>
        </w:rPr>
        <w:t xml:space="preserve">非流動資產與流動負債　</w:t>
      </w:r>
      <w:r w:rsidRPr="00DF051B">
        <w:t>(B)</w:t>
      </w:r>
      <w:r w:rsidRPr="00DF051B">
        <w:rPr>
          <w:rFonts w:hint="eastAsia"/>
        </w:rPr>
        <w:t xml:space="preserve">銷貨淨額與銷貨毛利　</w:t>
      </w:r>
      <w:r w:rsidRPr="00DF051B">
        <w:t>(C)</w:t>
      </w:r>
      <w:r w:rsidRPr="00DF051B">
        <w:rPr>
          <w:rFonts w:hint="eastAsia"/>
        </w:rPr>
        <w:t xml:space="preserve">流動資產與非流動負債　</w:t>
      </w:r>
      <w:r w:rsidRPr="00DF051B">
        <w:t>(D)</w:t>
      </w:r>
      <w:r w:rsidRPr="00DF051B">
        <w:rPr>
          <w:rFonts w:hint="eastAsia"/>
        </w:rPr>
        <w:t>流動資產與流動負債</w:t>
      </w:r>
    </w:p>
    <w:p w14:paraId="56265556" w14:textId="77777777" w:rsidR="003214BC" w:rsidRPr="00DF051B" w:rsidRDefault="003214BC" w:rsidP="0010278E">
      <w:pPr>
        <w:spacing w:line="440" w:lineRule="exact"/>
        <w:ind w:left="1304" w:hanging="1304"/>
        <w:jc w:val="both"/>
        <w:textAlignment w:val="center"/>
      </w:pPr>
      <w:r w:rsidRPr="00DF051B">
        <w:t>10. (</w:t>
      </w:r>
      <w:r w:rsidRPr="00DF051B">
        <w:rPr>
          <w:rFonts w:hint="eastAsia"/>
        </w:rPr>
        <w:t xml:space="preserve">　</w:t>
      </w:r>
      <w:r w:rsidRPr="00DF051B">
        <w:t xml:space="preserve"> </w:t>
      </w:r>
      <w:r w:rsidRPr="00DF051B">
        <w:rPr>
          <w:rFonts w:hint="eastAsia"/>
        </w:rPr>
        <w:t xml:space="preserve">　</w:t>
      </w:r>
      <w:r w:rsidRPr="00DF051B">
        <w:t>)</w:t>
      </w:r>
      <w:r w:rsidRPr="00DF051B">
        <w:tab/>
      </w:r>
      <w:r w:rsidRPr="00DF051B">
        <w:rPr>
          <w:rFonts w:hint="eastAsia"/>
        </w:rPr>
        <w:t xml:space="preserve">流動比率高表示企業　</w:t>
      </w:r>
      <w:r w:rsidRPr="00DF051B">
        <w:t>(A)</w:t>
      </w:r>
      <w:r w:rsidRPr="00DF051B">
        <w:rPr>
          <w:rFonts w:hint="eastAsia"/>
        </w:rPr>
        <w:t xml:space="preserve">營業成果好　</w:t>
      </w:r>
      <w:r w:rsidRPr="00DF051B">
        <w:t>(B)</w:t>
      </w:r>
      <w:r w:rsidRPr="00DF051B">
        <w:rPr>
          <w:rFonts w:hint="eastAsia"/>
        </w:rPr>
        <w:t xml:space="preserve">償債能力強　</w:t>
      </w:r>
      <w:r w:rsidRPr="00DF051B">
        <w:t>(C)</w:t>
      </w:r>
      <w:r w:rsidRPr="00DF051B">
        <w:rPr>
          <w:rFonts w:hint="eastAsia"/>
        </w:rPr>
        <w:t xml:space="preserve">資本很雄厚　</w:t>
      </w:r>
      <w:r w:rsidRPr="00DF051B">
        <w:t>(D)</w:t>
      </w:r>
      <w:r w:rsidRPr="00DF051B">
        <w:rPr>
          <w:rFonts w:hint="eastAsia"/>
        </w:rPr>
        <w:t>財務狀況好</w:t>
      </w:r>
    </w:p>
    <w:p w14:paraId="112D2129" w14:textId="77777777" w:rsidR="003214BC" w:rsidRPr="00DF051B" w:rsidRDefault="003214BC" w:rsidP="0010278E">
      <w:pPr>
        <w:spacing w:line="440" w:lineRule="exact"/>
        <w:ind w:left="1304" w:hanging="1304"/>
        <w:jc w:val="both"/>
        <w:textAlignment w:val="center"/>
      </w:pPr>
      <w:r w:rsidRPr="00DF051B">
        <w:t>--------------------------------------------------------------------------------------------------------------------------------------------------------------------</w:t>
      </w:r>
    </w:p>
    <w:p w14:paraId="17A4B024" w14:textId="77777777" w:rsidR="003214BC" w:rsidRPr="00DF051B" w:rsidRDefault="003214BC" w:rsidP="0010278E">
      <w:pPr>
        <w:spacing w:line="440" w:lineRule="exact"/>
        <w:ind w:left="1304" w:hanging="1304"/>
        <w:jc w:val="both"/>
        <w:textAlignment w:val="center"/>
      </w:pPr>
      <w:r w:rsidRPr="00DF051B">
        <w:t>11. (</w:t>
      </w:r>
      <w:r w:rsidRPr="00DF051B">
        <w:rPr>
          <w:rFonts w:hint="eastAsia"/>
        </w:rPr>
        <w:t xml:space="preserve">　</w:t>
      </w:r>
      <w:r w:rsidRPr="00DF051B">
        <w:t xml:space="preserve"> </w:t>
      </w:r>
      <w:r w:rsidRPr="00DF051B">
        <w:rPr>
          <w:rFonts w:hint="eastAsia"/>
        </w:rPr>
        <w:t xml:space="preserve">　</w:t>
      </w:r>
      <w:r w:rsidRPr="00DF051B">
        <w:t>)</w:t>
      </w:r>
      <w:r w:rsidRPr="00DF051B">
        <w:tab/>
      </w:r>
      <w:r w:rsidRPr="00DF051B">
        <w:rPr>
          <w:rFonts w:hint="eastAsia"/>
        </w:rPr>
        <w:t xml:space="preserve">若流動資產大於流動負債，則以現金償還應付帳款會造成下列何種影響　</w:t>
      </w:r>
      <w:r w:rsidRPr="00DF051B">
        <w:t>(A)</w:t>
      </w:r>
      <w:r w:rsidRPr="00DF051B">
        <w:rPr>
          <w:rFonts w:hint="eastAsia"/>
        </w:rPr>
        <w:t xml:space="preserve">營運資金減少　</w:t>
      </w:r>
      <w:r w:rsidRPr="00DF051B">
        <w:t>(B)</w:t>
      </w:r>
      <w:r w:rsidRPr="00DF051B">
        <w:rPr>
          <w:rFonts w:hint="eastAsia"/>
        </w:rPr>
        <w:t xml:space="preserve">流動比率增加　</w:t>
      </w:r>
      <w:r w:rsidRPr="00DF051B">
        <w:t>(C)</w:t>
      </w:r>
      <w:r w:rsidRPr="00DF051B">
        <w:rPr>
          <w:rFonts w:hint="eastAsia"/>
        </w:rPr>
        <w:t xml:space="preserve">流動比率減少　</w:t>
      </w:r>
      <w:r w:rsidRPr="00DF051B">
        <w:t>(D)</w:t>
      </w:r>
      <w:r w:rsidRPr="00DF051B">
        <w:rPr>
          <w:rFonts w:hint="eastAsia"/>
        </w:rPr>
        <w:t>營運資金增加</w:t>
      </w:r>
    </w:p>
    <w:p w14:paraId="24061E23" w14:textId="77777777" w:rsidR="003214BC" w:rsidRPr="00DF051B" w:rsidRDefault="003214BC" w:rsidP="0010278E">
      <w:pPr>
        <w:spacing w:line="440" w:lineRule="exact"/>
        <w:ind w:left="1304" w:hanging="1304"/>
        <w:jc w:val="both"/>
        <w:textAlignment w:val="center"/>
      </w:pPr>
      <w:r w:rsidRPr="00DF051B">
        <w:t>12. (</w:t>
      </w:r>
      <w:r w:rsidRPr="00DF051B">
        <w:rPr>
          <w:rFonts w:hint="eastAsia"/>
        </w:rPr>
        <w:t xml:space="preserve">　</w:t>
      </w:r>
      <w:r w:rsidRPr="00DF051B">
        <w:t xml:space="preserve"> </w:t>
      </w:r>
      <w:r w:rsidRPr="00DF051B">
        <w:rPr>
          <w:rFonts w:hint="eastAsia"/>
        </w:rPr>
        <w:t xml:space="preserve">　</w:t>
      </w:r>
      <w:r w:rsidRPr="00DF051B">
        <w:t>)</w:t>
      </w:r>
      <w:r w:rsidRPr="00DF051B">
        <w:tab/>
      </w:r>
      <w:r w:rsidRPr="00DF051B">
        <w:rPr>
          <w:rFonts w:hint="eastAsia"/>
        </w:rPr>
        <w:t>台中公司之流動資產</w:t>
      </w:r>
      <w:r w:rsidRPr="00DF051B">
        <w:t>$10,000</w:t>
      </w:r>
      <w:r w:rsidRPr="00DF051B">
        <w:rPr>
          <w:rFonts w:hint="eastAsia"/>
        </w:rPr>
        <w:t>，流動負債</w:t>
      </w:r>
      <w:r w:rsidRPr="00DF051B">
        <w:t>$5,000</w:t>
      </w:r>
      <w:r w:rsidRPr="00DF051B">
        <w:rPr>
          <w:rFonts w:hint="eastAsia"/>
        </w:rPr>
        <w:t>，存貨</w:t>
      </w:r>
      <w:r w:rsidRPr="00DF051B">
        <w:t>$2,000</w:t>
      </w:r>
      <w:r w:rsidRPr="00DF051B">
        <w:rPr>
          <w:rFonts w:hint="eastAsia"/>
        </w:rPr>
        <w:t>，應收帳款</w:t>
      </w:r>
      <w:r w:rsidRPr="00DF051B">
        <w:t>$1,000</w:t>
      </w:r>
      <w:r w:rsidRPr="00DF051B">
        <w:rPr>
          <w:rFonts w:hint="eastAsia"/>
        </w:rPr>
        <w:t>，則</w:t>
      </w:r>
      <w:proofErr w:type="gramStart"/>
      <w:r w:rsidRPr="00DF051B">
        <w:rPr>
          <w:rFonts w:hint="eastAsia"/>
        </w:rPr>
        <w:t>其速動</w:t>
      </w:r>
      <w:proofErr w:type="gramEnd"/>
      <w:r w:rsidRPr="00DF051B">
        <w:rPr>
          <w:rFonts w:hint="eastAsia"/>
        </w:rPr>
        <w:t xml:space="preserve">比率為　</w:t>
      </w:r>
      <w:r w:rsidRPr="00DF051B">
        <w:t>(A)1.6</w:t>
      </w:r>
      <w:r w:rsidRPr="00DF051B">
        <w:rPr>
          <w:rFonts w:hint="eastAsia"/>
        </w:rPr>
        <w:t xml:space="preserve">　</w:t>
      </w:r>
      <w:r w:rsidRPr="00DF051B">
        <w:t>(B)1.7</w:t>
      </w:r>
      <w:r w:rsidRPr="00DF051B">
        <w:rPr>
          <w:rFonts w:hint="eastAsia"/>
        </w:rPr>
        <w:t xml:space="preserve">　</w:t>
      </w:r>
      <w:r w:rsidRPr="00DF051B">
        <w:t>(C)1.4</w:t>
      </w:r>
      <w:r w:rsidRPr="00DF051B">
        <w:rPr>
          <w:rFonts w:hint="eastAsia"/>
        </w:rPr>
        <w:t xml:space="preserve">　</w:t>
      </w:r>
      <w:r w:rsidRPr="00DF051B">
        <w:t>(D)1.5</w:t>
      </w:r>
    </w:p>
    <w:p w14:paraId="19BEDC04" w14:textId="77777777" w:rsidR="003214BC" w:rsidRPr="00DF051B" w:rsidRDefault="003214BC" w:rsidP="0010278E">
      <w:pPr>
        <w:spacing w:line="440" w:lineRule="exact"/>
        <w:ind w:left="1304" w:hanging="1304"/>
        <w:jc w:val="both"/>
        <w:textAlignment w:val="center"/>
      </w:pPr>
      <w:r w:rsidRPr="00DF051B">
        <w:t>13. (</w:t>
      </w:r>
      <w:r w:rsidRPr="00DF051B">
        <w:rPr>
          <w:rFonts w:hint="eastAsia"/>
        </w:rPr>
        <w:t xml:space="preserve">　</w:t>
      </w:r>
      <w:r w:rsidRPr="00DF051B">
        <w:t xml:space="preserve"> </w:t>
      </w:r>
      <w:r w:rsidRPr="00DF051B">
        <w:rPr>
          <w:rFonts w:hint="eastAsia"/>
        </w:rPr>
        <w:t xml:space="preserve">　</w:t>
      </w:r>
      <w:r w:rsidRPr="00DF051B">
        <w:t>)</w:t>
      </w:r>
      <w:r w:rsidRPr="00DF051B">
        <w:tab/>
      </w:r>
      <w:r w:rsidRPr="00DF051B">
        <w:rPr>
          <w:rFonts w:hint="eastAsia"/>
        </w:rPr>
        <w:t>流動比率為</w:t>
      </w:r>
      <w:r w:rsidRPr="00DF051B">
        <w:t>4</w:t>
      </w:r>
      <w:r w:rsidRPr="00DF051B">
        <w:rPr>
          <w:rFonts w:hint="eastAsia"/>
        </w:rPr>
        <w:t>，存貨</w:t>
      </w:r>
      <w:proofErr w:type="gramStart"/>
      <w:r w:rsidRPr="00DF051B">
        <w:rPr>
          <w:rFonts w:hint="eastAsia"/>
        </w:rPr>
        <w:t>佔</w:t>
      </w:r>
      <w:proofErr w:type="gramEnd"/>
      <w:r w:rsidRPr="00DF051B">
        <w:rPr>
          <w:rFonts w:hint="eastAsia"/>
        </w:rPr>
        <w:t>流動資產的四分之一，預付費用為</w:t>
      </w:r>
      <w:r w:rsidRPr="00DF051B">
        <w:t>$5,000</w:t>
      </w:r>
      <w:r w:rsidRPr="00DF051B">
        <w:rPr>
          <w:rFonts w:hint="eastAsia"/>
        </w:rPr>
        <w:t>，流動負債為</w:t>
      </w:r>
      <w:r w:rsidRPr="00DF051B">
        <w:t>$15,000</w:t>
      </w:r>
      <w:r w:rsidRPr="00DF051B">
        <w:rPr>
          <w:rFonts w:hint="eastAsia"/>
        </w:rPr>
        <w:t>，</w:t>
      </w:r>
      <w:proofErr w:type="gramStart"/>
      <w:r w:rsidRPr="00DF051B">
        <w:rPr>
          <w:rFonts w:hint="eastAsia"/>
        </w:rPr>
        <w:t>則速動</w:t>
      </w:r>
      <w:proofErr w:type="gramEnd"/>
      <w:r w:rsidRPr="00DF051B">
        <w:rPr>
          <w:rFonts w:hint="eastAsia"/>
        </w:rPr>
        <w:t xml:space="preserve">資產為　</w:t>
      </w:r>
      <w:r w:rsidRPr="00DF051B">
        <w:t>(A)$40,000</w:t>
      </w:r>
      <w:r w:rsidRPr="00DF051B">
        <w:rPr>
          <w:rFonts w:hint="eastAsia"/>
        </w:rPr>
        <w:t xml:space="preserve">　</w:t>
      </w:r>
      <w:r w:rsidRPr="00DF051B">
        <w:t>(B)$55,000</w:t>
      </w:r>
      <w:r w:rsidRPr="00DF051B">
        <w:rPr>
          <w:rFonts w:hint="eastAsia"/>
        </w:rPr>
        <w:t xml:space="preserve">　</w:t>
      </w:r>
      <w:r w:rsidRPr="00DF051B">
        <w:t>(C)$60,000</w:t>
      </w:r>
      <w:r w:rsidRPr="00DF051B">
        <w:rPr>
          <w:rFonts w:hint="eastAsia"/>
        </w:rPr>
        <w:t xml:space="preserve">　</w:t>
      </w:r>
      <w:r w:rsidRPr="00DF051B">
        <w:t>(D)$35,000</w:t>
      </w:r>
    </w:p>
    <w:p w14:paraId="4A0B3AE0" w14:textId="77777777" w:rsidR="003214BC" w:rsidRPr="00DF051B" w:rsidRDefault="003214BC" w:rsidP="0010278E">
      <w:pPr>
        <w:spacing w:line="440" w:lineRule="exact"/>
        <w:ind w:left="1304" w:hanging="1304"/>
        <w:jc w:val="both"/>
        <w:textAlignment w:val="center"/>
      </w:pPr>
      <w:r w:rsidRPr="00DF051B">
        <w:t>14. (</w:t>
      </w:r>
      <w:r w:rsidRPr="00DF051B">
        <w:rPr>
          <w:rFonts w:hint="eastAsia"/>
        </w:rPr>
        <w:t xml:space="preserve">　</w:t>
      </w:r>
      <w:r w:rsidRPr="00DF051B">
        <w:t xml:space="preserve"> </w:t>
      </w:r>
      <w:r w:rsidRPr="00DF051B">
        <w:rPr>
          <w:rFonts w:hint="eastAsia"/>
        </w:rPr>
        <w:t xml:space="preserve">　</w:t>
      </w:r>
      <w:r w:rsidRPr="00DF051B">
        <w:t>)</w:t>
      </w:r>
      <w:r w:rsidRPr="00DF051B">
        <w:tab/>
      </w:r>
      <w:r w:rsidRPr="00DF051B">
        <w:rPr>
          <w:rFonts w:hint="eastAsia"/>
        </w:rPr>
        <w:t>台中商店流動比率為</w:t>
      </w:r>
      <w:r w:rsidRPr="00DF051B">
        <w:t>2</w:t>
      </w:r>
      <w:r w:rsidRPr="00DF051B">
        <w:rPr>
          <w:rFonts w:hint="eastAsia"/>
        </w:rPr>
        <w:t>，</w:t>
      </w:r>
      <w:proofErr w:type="gramStart"/>
      <w:r w:rsidRPr="00DF051B">
        <w:rPr>
          <w:rFonts w:hint="eastAsia"/>
        </w:rPr>
        <w:t>速動比率</w:t>
      </w:r>
      <w:proofErr w:type="gramEnd"/>
      <w:r w:rsidRPr="00DF051B">
        <w:rPr>
          <w:rFonts w:hint="eastAsia"/>
        </w:rPr>
        <w:t>為</w:t>
      </w:r>
      <w:r w:rsidRPr="00DF051B">
        <w:t>1</w:t>
      </w:r>
      <w:r w:rsidRPr="00DF051B">
        <w:rPr>
          <w:rFonts w:hint="eastAsia"/>
        </w:rPr>
        <w:t xml:space="preserve">，若以現金預付貨款後，將使　</w:t>
      </w:r>
      <w:r w:rsidRPr="00DF051B">
        <w:t>(A)</w:t>
      </w:r>
      <w:r w:rsidRPr="00DF051B">
        <w:rPr>
          <w:rFonts w:hint="eastAsia"/>
        </w:rPr>
        <w:t xml:space="preserve">流動比率下降　</w:t>
      </w:r>
      <w:r w:rsidRPr="00DF051B">
        <w:t>(B)</w:t>
      </w:r>
      <w:r w:rsidRPr="00DF051B">
        <w:rPr>
          <w:rFonts w:hint="eastAsia"/>
        </w:rPr>
        <w:t xml:space="preserve">兩種比率均下降　</w:t>
      </w:r>
      <w:r w:rsidRPr="00DF051B">
        <w:t>(C)</w:t>
      </w:r>
      <w:proofErr w:type="gramStart"/>
      <w:r w:rsidRPr="00DF051B">
        <w:rPr>
          <w:rFonts w:hint="eastAsia"/>
        </w:rPr>
        <w:t>速動比率</w:t>
      </w:r>
      <w:proofErr w:type="gramEnd"/>
      <w:r w:rsidRPr="00DF051B">
        <w:rPr>
          <w:rFonts w:hint="eastAsia"/>
        </w:rPr>
        <w:t xml:space="preserve">下降　</w:t>
      </w:r>
      <w:r w:rsidRPr="00DF051B">
        <w:t>(D)</w:t>
      </w:r>
      <w:r w:rsidRPr="00DF051B">
        <w:rPr>
          <w:rFonts w:hint="eastAsia"/>
        </w:rPr>
        <w:t>兩種比率均不變</w:t>
      </w:r>
    </w:p>
    <w:p w14:paraId="2BDE90C6" w14:textId="77777777" w:rsidR="003214BC" w:rsidRPr="00DF051B" w:rsidRDefault="003214BC" w:rsidP="0010278E">
      <w:pPr>
        <w:spacing w:line="440" w:lineRule="exact"/>
        <w:ind w:left="1304" w:hanging="1304"/>
        <w:jc w:val="both"/>
        <w:textAlignment w:val="center"/>
      </w:pPr>
      <w:r w:rsidRPr="00DF051B">
        <w:t>15. (</w:t>
      </w:r>
      <w:r w:rsidRPr="00DF051B">
        <w:rPr>
          <w:rFonts w:hint="eastAsia"/>
        </w:rPr>
        <w:t xml:space="preserve">　</w:t>
      </w:r>
      <w:r w:rsidRPr="00DF051B">
        <w:t xml:space="preserve"> </w:t>
      </w:r>
      <w:r w:rsidRPr="00DF051B">
        <w:rPr>
          <w:rFonts w:hint="eastAsia"/>
        </w:rPr>
        <w:t xml:space="preserve">　</w:t>
      </w:r>
      <w:r w:rsidRPr="00DF051B">
        <w:t>)</w:t>
      </w:r>
      <w:r w:rsidRPr="00DF051B">
        <w:tab/>
      </w:r>
      <w:r w:rsidRPr="00DF051B">
        <w:rPr>
          <w:rFonts w:hint="eastAsia"/>
        </w:rPr>
        <w:t xml:space="preserve">資產負債表與綜合損益表之連鎖關係在於　</w:t>
      </w:r>
      <w:r w:rsidRPr="00DF051B">
        <w:t>(A)</w:t>
      </w:r>
      <w:r w:rsidRPr="00DF051B">
        <w:rPr>
          <w:rFonts w:hint="eastAsia"/>
        </w:rPr>
        <w:t xml:space="preserve">業主往來　</w:t>
      </w:r>
      <w:r w:rsidRPr="00DF051B">
        <w:t>(B)</w:t>
      </w:r>
      <w:r w:rsidRPr="00DF051B">
        <w:rPr>
          <w:rFonts w:hint="eastAsia"/>
        </w:rPr>
        <w:t xml:space="preserve">業主資本　</w:t>
      </w:r>
      <w:r w:rsidRPr="00DF051B">
        <w:t>(C)</w:t>
      </w:r>
      <w:r w:rsidRPr="00DF051B">
        <w:rPr>
          <w:rFonts w:hint="eastAsia"/>
        </w:rPr>
        <w:t xml:space="preserve">銷貨成本　</w:t>
      </w:r>
      <w:r w:rsidRPr="00DF051B">
        <w:t>(D)</w:t>
      </w:r>
      <w:r w:rsidRPr="00DF051B">
        <w:rPr>
          <w:rFonts w:hint="eastAsia"/>
        </w:rPr>
        <w:t>本期損益</w:t>
      </w:r>
    </w:p>
    <w:p w14:paraId="309ACAAD" w14:textId="77777777" w:rsidR="00266707" w:rsidRPr="003214BC" w:rsidRDefault="00266707" w:rsidP="003214BC">
      <w:pPr>
        <w:spacing w:before="96" w:after="48"/>
        <w:ind w:left="1304" w:hanging="1304"/>
        <w:jc w:val="both"/>
        <w:textAlignment w:val="center"/>
      </w:pPr>
    </w:p>
    <w:p w14:paraId="339236C0" w14:textId="1E487BBE" w:rsidR="0020205A" w:rsidRDefault="0020205A" w:rsidP="0020205A">
      <w:pPr>
        <w:rPr>
          <w:rFonts w:ascii="新細明體" w:hAnsi="新細明體"/>
          <w:color w:val="000000"/>
          <w:sz w:val="28"/>
          <w:szCs w:val="28"/>
        </w:rPr>
      </w:pPr>
      <w:r>
        <w:rPr>
          <w:rFonts w:ascii="新細明體" w:hAnsi="新細明體" w:hint="eastAsia"/>
          <w:color w:val="000000"/>
          <w:sz w:val="28"/>
          <w:szCs w:val="28"/>
        </w:rPr>
        <w:t>二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、</w:t>
      </w:r>
      <w:r w:rsidR="00312417">
        <w:rPr>
          <w:rFonts w:ascii="新細明體" w:hAnsi="新細明體" w:hint="eastAsia"/>
          <w:color w:val="000000"/>
          <w:sz w:val="28"/>
          <w:szCs w:val="28"/>
        </w:rPr>
        <w:t>請完成相關</w:t>
      </w:r>
      <w:r w:rsidR="002D6462">
        <w:rPr>
          <w:rFonts w:ascii="新細明體" w:hAnsi="新細明體" w:hint="eastAsia"/>
          <w:color w:val="000000"/>
          <w:sz w:val="28"/>
          <w:szCs w:val="28"/>
        </w:rPr>
        <w:t>公式</w:t>
      </w:r>
      <w:r w:rsidRPr="00CB1EF2">
        <w:rPr>
          <w:rFonts w:ascii="新細明體" w:hAnsi="新細明體" w:hint="eastAsia"/>
          <w:color w:val="000000"/>
          <w:sz w:val="28"/>
          <w:szCs w:val="28"/>
        </w:rPr>
        <w:t>（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每</w:t>
      </w:r>
      <w:proofErr w:type="gramStart"/>
      <w:r w:rsidR="00464645">
        <w:rPr>
          <w:rFonts w:ascii="新細明體" w:hAnsi="新細明體" w:hint="eastAsia"/>
          <w:color w:val="000000"/>
          <w:sz w:val="28"/>
          <w:szCs w:val="28"/>
        </w:rPr>
        <w:t>個</w:t>
      </w:r>
      <w:proofErr w:type="gramEnd"/>
      <w:r w:rsidR="00464645">
        <w:rPr>
          <w:rFonts w:ascii="新細明體" w:hAnsi="新細明體" w:hint="eastAsia"/>
          <w:color w:val="000000"/>
          <w:sz w:val="28"/>
          <w:szCs w:val="28"/>
        </w:rPr>
        <w:t>公式</w:t>
      </w:r>
      <w:r w:rsidR="00EC346A">
        <w:rPr>
          <w:rFonts w:ascii="新細明體" w:hAnsi="新細明體" w:hint="eastAsia"/>
          <w:color w:val="000000"/>
          <w:sz w:val="28"/>
          <w:szCs w:val="28"/>
        </w:rPr>
        <w:t>2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分，共</w:t>
      </w:r>
      <w:r>
        <w:rPr>
          <w:rFonts w:ascii="新細明體" w:hAnsi="新細明體" w:hint="eastAsia"/>
          <w:color w:val="000000"/>
          <w:sz w:val="28"/>
          <w:szCs w:val="28"/>
        </w:rPr>
        <w:t>1</w:t>
      </w:r>
      <w:r>
        <w:rPr>
          <w:rFonts w:ascii="新細明體" w:hAnsi="新細明體"/>
          <w:color w:val="000000"/>
          <w:sz w:val="28"/>
          <w:szCs w:val="28"/>
        </w:rPr>
        <w:t>0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分</w:t>
      </w:r>
      <w:r w:rsidRPr="00CB1EF2">
        <w:rPr>
          <w:rFonts w:ascii="新細明體" w:hAnsi="新細明體" w:hint="eastAsia"/>
          <w:color w:val="000000"/>
          <w:sz w:val="28"/>
          <w:szCs w:val="28"/>
        </w:rPr>
        <w:t>）</w:t>
      </w:r>
    </w:p>
    <w:p w14:paraId="0CF8D967" w14:textId="72519E8D" w:rsidR="00312417" w:rsidRPr="00312417" w:rsidRDefault="007B6DD7" w:rsidP="007B6DD7">
      <w:pPr>
        <w:rPr>
          <w:rFonts w:ascii="細明體" w:eastAsia="細明體" w:hAnsi="細明體"/>
          <w:sz w:val="28"/>
        </w:rPr>
      </w:pPr>
      <w:r w:rsidRPr="0010278E">
        <w:rPr>
          <w:rFonts w:ascii="新細明體" w:hAnsi="新細明體" w:hint="eastAsia"/>
          <w:color w:val="000000"/>
          <w:szCs w:val="24"/>
        </w:rPr>
        <w:t xml:space="preserve"> </w:t>
      </w:r>
      <w:r w:rsidRPr="0010278E">
        <w:rPr>
          <w:rFonts w:ascii="新細明體" w:hAnsi="新細明體"/>
          <w:color w:val="000000"/>
          <w:szCs w:val="24"/>
        </w:rPr>
        <w:t xml:space="preserve">    </w:t>
      </w:r>
      <w:r w:rsidR="00312417" w:rsidRPr="0010278E">
        <w:rPr>
          <w:rFonts w:ascii="細明體" w:eastAsia="細明體" w:hAnsi="細明體" w:hint="eastAsia"/>
          <w:szCs w:val="18"/>
        </w:rPr>
        <w:t>1</w:t>
      </w:r>
      <w:r w:rsidR="00312417" w:rsidRPr="0010278E">
        <w:rPr>
          <w:rFonts w:ascii="細明體" w:eastAsia="細明體" w:hAnsi="細明體"/>
          <w:szCs w:val="18"/>
        </w:rPr>
        <w:t xml:space="preserve">.  </w:t>
      </w:r>
      <w:r w:rsidR="00312417" w:rsidRPr="0010278E">
        <w:rPr>
          <w:rFonts w:ascii="細明體" w:eastAsia="細明體" w:hAnsi="細明體" w:hint="eastAsia"/>
          <w:szCs w:val="18"/>
        </w:rPr>
        <w:t>銷貨毛利率</w:t>
      </w:r>
      <w:r w:rsidR="00312417" w:rsidRPr="00312417">
        <w:rPr>
          <w:rFonts w:ascii="細明體" w:eastAsia="細明體" w:hAnsi="細明體"/>
          <w:sz w:val="28"/>
        </w:rPr>
        <w:t xml:space="preserve"> </w:t>
      </w:r>
      <w:r w:rsidR="00312417" w:rsidRPr="00312417">
        <w:rPr>
          <w:rFonts w:ascii="細明體" w:eastAsia="細明體" w:hAnsi="細明體" w:hint="eastAsia"/>
          <w:sz w:val="28"/>
        </w:rPr>
        <w:t xml:space="preserve">＝ </w:t>
      </w:r>
      <m:oMath>
        <m:f>
          <m:fPr>
            <m:ctrlPr>
              <w:rPr>
                <w:rFonts w:ascii="Cambria Math" w:eastAsiaTheme="majorEastAsia" w:hAnsi="Cambria Math"/>
                <w:sz w:val="28"/>
                <w:szCs w:val="16"/>
              </w:rPr>
            </m:ctrlPr>
          </m:fPr>
          <m:num>
            <m:r>
              <w:rPr>
                <w:rFonts w:ascii="Cambria Math" w:eastAsiaTheme="majorEastAsia" w:hAnsi="Cambria Math"/>
                <w:sz w:val="28"/>
                <w:szCs w:val="16"/>
              </w:rPr>
              <m:t xml:space="preserve">    </m:t>
            </m:r>
            <m:r>
              <w:rPr>
                <w:rFonts w:ascii="Cambria Math" w:eastAsiaTheme="majorEastAsia" w:hAnsi="Cambria Math"/>
                <w:color w:val="FF0000"/>
                <w:sz w:val="32"/>
                <w:szCs w:val="18"/>
              </w:rPr>
              <m:t xml:space="preserve"> </m:t>
            </m:r>
            <m:r>
              <w:rPr>
                <w:rFonts w:ascii="Cambria Math" w:eastAsiaTheme="majorEastAsia" w:hAnsi="Cambria Math"/>
                <w:sz w:val="28"/>
                <w:szCs w:val="16"/>
              </w:rPr>
              <m:t xml:space="preserve"> </m:t>
            </m:r>
          </m:num>
          <m:den>
            <m:r>
              <w:rPr>
                <w:rFonts w:ascii="Cambria Math" w:eastAsiaTheme="majorEastAsia" w:hAnsi="Cambria Math"/>
                <w:sz w:val="28"/>
                <w:szCs w:val="16"/>
              </w:rPr>
              <m:t xml:space="preserve">               </m:t>
            </m:r>
            <m:r>
              <w:rPr>
                <w:rFonts w:ascii="Cambria Math" w:eastAsiaTheme="majorEastAsia" w:hAnsi="Cambria Math"/>
                <w:color w:val="FF0000"/>
                <w:sz w:val="32"/>
                <w:szCs w:val="18"/>
              </w:rPr>
              <m:t xml:space="preserve">  </m:t>
            </m:r>
            <m:r>
              <w:rPr>
                <w:rFonts w:ascii="Cambria Math" w:eastAsiaTheme="majorEastAsia" w:hAnsi="Cambria Math"/>
                <w:sz w:val="28"/>
                <w:szCs w:val="16"/>
              </w:rPr>
              <m:t xml:space="preserve"> (</m:t>
            </m:r>
            <m:r>
              <w:rPr>
                <w:rFonts w:ascii="Cambria Math" w:eastAsiaTheme="majorEastAsia" w:hAnsi="Cambria Math" w:hint="eastAsia"/>
                <w:sz w:val="28"/>
                <w:szCs w:val="16"/>
              </w:rPr>
              <m:t>淨額</m:t>
            </m:r>
            <m:r>
              <w:rPr>
                <w:rFonts w:ascii="Cambria Math" w:eastAsiaTheme="majorEastAsia" w:hAnsi="Cambria Math"/>
                <w:sz w:val="28"/>
                <w:szCs w:val="16"/>
              </w:rPr>
              <m:t xml:space="preserve">)    </m:t>
            </m:r>
          </m:den>
        </m:f>
      </m:oMath>
      <w:r w:rsidR="00312417" w:rsidRPr="00312417">
        <w:rPr>
          <w:rFonts w:ascii="細明體" w:eastAsia="細明體" w:hAnsi="細明體" w:hint="eastAsia"/>
          <w:sz w:val="28"/>
        </w:rPr>
        <w:t xml:space="preserve"> </w:t>
      </w:r>
      <w:r w:rsidR="00312417" w:rsidRPr="00312417">
        <w:rPr>
          <w:rFonts w:ascii="細明體" w:eastAsia="細明體" w:hAnsi="細明體"/>
          <w:sz w:val="28"/>
        </w:rPr>
        <w:t xml:space="preserve"> </w:t>
      </w:r>
      <w:r w:rsidR="00312417" w:rsidRPr="00312417">
        <w:rPr>
          <w:rFonts w:ascii="細明體" w:eastAsia="細明體" w:hAnsi="細明體" w:hint="eastAsia"/>
          <w:sz w:val="28"/>
        </w:rPr>
        <w:t>＝</w:t>
      </w:r>
      <w:r w:rsidR="005144FB">
        <w:rPr>
          <w:rFonts w:ascii="細明體" w:eastAsia="細明體" w:hAnsi="細明體" w:hint="eastAsia"/>
          <w:sz w:val="28"/>
        </w:rPr>
        <w:t xml:space="preserve"> </w:t>
      </w:r>
      <w:r w:rsidR="00312417" w:rsidRPr="0010278E">
        <w:rPr>
          <w:rFonts w:ascii="細明體" w:eastAsia="細明體" w:hAnsi="細明體" w:hint="eastAsia"/>
          <w:szCs w:val="18"/>
        </w:rPr>
        <w:t xml:space="preserve"> </w:t>
      </w:r>
      <w:r w:rsidR="00312417" w:rsidRPr="0010278E">
        <w:rPr>
          <w:rFonts w:ascii="細明體" w:eastAsia="細明體" w:hAnsi="細明體"/>
          <w:szCs w:val="18"/>
        </w:rPr>
        <w:t xml:space="preserve">1 </w:t>
      </w:r>
      <w:proofErr w:type="gramStart"/>
      <w:r w:rsidR="00312417" w:rsidRPr="0010278E">
        <w:rPr>
          <w:rFonts w:ascii="細明體" w:eastAsia="細明體" w:hAnsi="細明體" w:hint="eastAsia"/>
          <w:szCs w:val="18"/>
        </w:rPr>
        <w:t>—</w:t>
      </w:r>
      <w:proofErr w:type="gramEnd"/>
      <w:r w:rsidR="00312417" w:rsidRPr="0010278E">
        <w:rPr>
          <w:rFonts w:ascii="細明體" w:eastAsia="細明體" w:hAnsi="細明體"/>
          <w:szCs w:val="18"/>
        </w:rPr>
        <w:t xml:space="preserve"> </w:t>
      </w:r>
      <w:r w:rsidR="0045362F" w:rsidRPr="0010278E">
        <w:rPr>
          <w:rFonts w:ascii="細明體" w:eastAsia="細明體" w:hAnsi="細明體" w:hint="eastAsia"/>
          <w:szCs w:val="18"/>
        </w:rPr>
        <w:t>銷貨</w:t>
      </w:r>
      <w:r w:rsidR="008532D7">
        <w:rPr>
          <w:rFonts w:ascii="細明體" w:eastAsia="細明體" w:hAnsi="細明體" w:hint="eastAsia"/>
          <w:szCs w:val="18"/>
        </w:rPr>
        <w:t xml:space="preserve"> </w:t>
      </w:r>
      <w:r w:rsidR="00DF051B">
        <w:rPr>
          <w:rFonts w:ascii="細明體" w:eastAsia="細明體" w:hAnsi="細明體" w:hint="eastAsia"/>
          <w:color w:val="FF0000"/>
          <w:szCs w:val="18"/>
        </w:rPr>
        <w:t xml:space="preserve"> </w:t>
      </w:r>
      <w:r w:rsidR="00DF051B">
        <w:rPr>
          <w:rFonts w:ascii="細明體" w:eastAsia="細明體" w:hAnsi="細明體"/>
          <w:color w:val="FF0000"/>
          <w:szCs w:val="18"/>
        </w:rPr>
        <w:t xml:space="preserve">   </w:t>
      </w:r>
      <w:r w:rsidR="008532D7">
        <w:rPr>
          <w:rFonts w:ascii="細明體" w:eastAsia="細明體" w:hAnsi="細明體" w:hint="eastAsia"/>
          <w:color w:val="FF0000"/>
          <w:szCs w:val="18"/>
        </w:rPr>
        <w:t xml:space="preserve"> </w:t>
      </w:r>
      <w:r w:rsidR="00312417" w:rsidRPr="0010278E">
        <w:rPr>
          <w:rFonts w:ascii="細明體" w:eastAsia="細明體" w:hAnsi="細明體" w:hint="eastAsia"/>
          <w:szCs w:val="18"/>
        </w:rPr>
        <w:t>率</w:t>
      </w:r>
    </w:p>
    <w:p w14:paraId="65A5299C" w14:textId="11BBF379" w:rsidR="00C16B51" w:rsidRPr="00312417" w:rsidRDefault="00312417" w:rsidP="008532D7">
      <w:pPr>
        <w:spacing w:beforeLines="50" w:before="180"/>
        <w:rPr>
          <w:rFonts w:ascii="細明體" w:eastAsia="細明體" w:hAnsi="細明體"/>
          <w:sz w:val="28"/>
        </w:rPr>
      </w:pPr>
      <w:r w:rsidRPr="0010278E">
        <w:rPr>
          <w:rFonts w:ascii="細明體" w:eastAsia="細明體" w:hAnsi="細明體" w:hint="eastAsia"/>
          <w:szCs w:val="18"/>
        </w:rPr>
        <w:t xml:space="preserve"> </w:t>
      </w:r>
      <w:r w:rsidR="007B6DD7" w:rsidRPr="0010278E">
        <w:rPr>
          <w:rFonts w:ascii="細明體" w:eastAsia="細明體" w:hAnsi="細明體"/>
          <w:szCs w:val="18"/>
        </w:rPr>
        <w:t xml:space="preserve">    </w:t>
      </w:r>
      <w:r w:rsidRPr="0010278E">
        <w:rPr>
          <w:rFonts w:ascii="細明體" w:eastAsia="細明體" w:hAnsi="細明體"/>
          <w:szCs w:val="18"/>
        </w:rPr>
        <w:t xml:space="preserve">2.  </w:t>
      </w:r>
      <w:r w:rsidRPr="0010278E">
        <w:rPr>
          <w:rFonts w:ascii="細明體" w:eastAsia="細明體" w:hAnsi="細明體" w:hint="eastAsia"/>
          <w:szCs w:val="18"/>
        </w:rPr>
        <w:t>銷貨成本率</w:t>
      </w:r>
      <w:r w:rsidRPr="00312417">
        <w:rPr>
          <w:rFonts w:ascii="細明體" w:eastAsia="細明體" w:hAnsi="細明體" w:hint="eastAsia"/>
          <w:sz w:val="28"/>
        </w:rPr>
        <w:t xml:space="preserve"> ＝</w:t>
      </w:r>
      <w:r w:rsidR="00C16B51" w:rsidRPr="00312417">
        <w:rPr>
          <w:rFonts w:ascii="細明體" w:eastAsia="細明體" w:hAnsi="細明體" w:hint="eastAsia"/>
          <w:sz w:val="28"/>
        </w:rPr>
        <w:t xml:space="preserve"> </w:t>
      </w:r>
      <m:oMath>
        <m:f>
          <m:fPr>
            <m:ctrlPr>
              <w:rPr>
                <w:rFonts w:ascii="Cambria Math" w:eastAsiaTheme="majorEastAsia" w:hAnsi="Cambria Math"/>
                <w:sz w:val="28"/>
                <w:szCs w:val="16"/>
              </w:rPr>
            </m:ctrlPr>
          </m:fPr>
          <m:num>
            <m:r>
              <w:rPr>
                <w:rFonts w:ascii="Cambria Math" w:eastAsiaTheme="majorEastAsia" w:hAnsi="Cambria Math"/>
                <w:sz w:val="28"/>
                <w:szCs w:val="16"/>
              </w:rPr>
              <m:t xml:space="preserve">    </m:t>
            </m:r>
            <m:r>
              <w:rPr>
                <w:rFonts w:ascii="Cambria Math" w:eastAsiaTheme="majorEastAsia" w:hAnsi="Cambria Math"/>
                <w:color w:val="FF0000"/>
                <w:sz w:val="32"/>
                <w:szCs w:val="18"/>
              </w:rPr>
              <m:t xml:space="preserve"> </m:t>
            </m:r>
            <m:r>
              <w:rPr>
                <w:rFonts w:ascii="Cambria Math" w:eastAsiaTheme="majorEastAsia" w:hAnsi="Cambria Math"/>
                <w:sz w:val="28"/>
                <w:szCs w:val="16"/>
              </w:rPr>
              <m:t xml:space="preserve"> </m:t>
            </m:r>
          </m:num>
          <m:den>
            <m:r>
              <w:rPr>
                <w:rFonts w:ascii="Cambria Math" w:eastAsiaTheme="majorEastAsia" w:hAnsi="Cambria Math"/>
                <w:sz w:val="28"/>
                <w:szCs w:val="16"/>
              </w:rPr>
              <m:t xml:space="preserve">               </m:t>
            </m:r>
            <m:r>
              <w:rPr>
                <w:rFonts w:ascii="Cambria Math" w:eastAsiaTheme="majorEastAsia" w:hAnsi="Cambria Math"/>
                <w:color w:val="FF0000"/>
                <w:sz w:val="32"/>
                <w:szCs w:val="18"/>
              </w:rPr>
              <m:t xml:space="preserve">  </m:t>
            </m:r>
            <m:r>
              <w:rPr>
                <w:rFonts w:ascii="Cambria Math" w:eastAsiaTheme="majorEastAsia" w:hAnsi="Cambria Math"/>
                <w:sz w:val="28"/>
                <w:szCs w:val="16"/>
              </w:rPr>
              <m:t xml:space="preserve"> (</m:t>
            </m:r>
            <m:r>
              <w:rPr>
                <w:rFonts w:ascii="Cambria Math" w:eastAsiaTheme="majorEastAsia" w:hAnsi="Cambria Math" w:hint="eastAsia"/>
                <w:sz w:val="28"/>
                <w:szCs w:val="16"/>
              </w:rPr>
              <m:t>淨額</m:t>
            </m:r>
            <m:r>
              <w:rPr>
                <w:rFonts w:ascii="Cambria Math" w:eastAsiaTheme="majorEastAsia" w:hAnsi="Cambria Math"/>
                <w:sz w:val="28"/>
                <w:szCs w:val="16"/>
              </w:rPr>
              <m:t xml:space="preserve">)    </m:t>
            </m:r>
          </m:den>
        </m:f>
      </m:oMath>
      <w:r w:rsidR="00E0261C" w:rsidRPr="00312417">
        <w:rPr>
          <w:rFonts w:ascii="細明體" w:eastAsia="細明體" w:hAnsi="細明體" w:hint="eastAsia"/>
          <w:sz w:val="28"/>
        </w:rPr>
        <w:t xml:space="preserve"> </w:t>
      </w:r>
      <w:r w:rsidR="00E0261C" w:rsidRPr="00312417">
        <w:rPr>
          <w:rFonts w:ascii="細明體" w:eastAsia="細明體" w:hAnsi="細明體"/>
          <w:sz w:val="28"/>
        </w:rPr>
        <w:t xml:space="preserve"> </w:t>
      </w:r>
      <w:r w:rsidR="00C16B51" w:rsidRPr="00312417">
        <w:rPr>
          <w:rFonts w:ascii="細明體" w:eastAsia="細明體" w:hAnsi="細明體" w:hint="eastAsia"/>
          <w:sz w:val="28"/>
        </w:rPr>
        <w:t>＝</w:t>
      </w:r>
      <w:r w:rsidR="005144FB">
        <w:rPr>
          <w:rFonts w:ascii="細明體" w:eastAsia="細明體" w:hAnsi="細明體" w:hint="eastAsia"/>
          <w:sz w:val="28"/>
        </w:rPr>
        <w:t xml:space="preserve"> </w:t>
      </w:r>
      <w:r w:rsidR="00C16B51" w:rsidRPr="0010278E">
        <w:rPr>
          <w:rFonts w:ascii="細明體" w:eastAsia="細明體" w:hAnsi="細明體" w:hint="eastAsia"/>
          <w:szCs w:val="18"/>
        </w:rPr>
        <w:t xml:space="preserve"> </w:t>
      </w:r>
      <w:r w:rsidR="00C16B51" w:rsidRPr="0010278E">
        <w:rPr>
          <w:rFonts w:ascii="細明體" w:eastAsia="細明體" w:hAnsi="細明體"/>
          <w:szCs w:val="18"/>
        </w:rPr>
        <w:t xml:space="preserve">1 </w:t>
      </w:r>
      <w:r w:rsidR="00C16B51" w:rsidRPr="0010278E">
        <w:rPr>
          <w:rFonts w:ascii="細明體" w:eastAsia="細明體" w:hAnsi="細明體" w:hint="eastAsia"/>
          <w:szCs w:val="18"/>
        </w:rPr>
        <w:t>—</w:t>
      </w:r>
      <w:r w:rsidR="00C16B51" w:rsidRPr="0010278E">
        <w:rPr>
          <w:rFonts w:ascii="細明體" w:eastAsia="細明體" w:hAnsi="細明體"/>
          <w:szCs w:val="18"/>
        </w:rPr>
        <w:t xml:space="preserve"> </w:t>
      </w:r>
      <w:r w:rsidR="00C16B51" w:rsidRPr="0010278E">
        <w:rPr>
          <w:rFonts w:ascii="細明體" w:eastAsia="細明體" w:hAnsi="細明體" w:hint="eastAsia"/>
          <w:szCs w:val="18"/>
        </w:rPr>
        <w:t>銷貨</w:t>
      </w:r>
      <w:r w:rsidR="008532D7">
        <w:rPr>
          <w:rFonts w:ascii="細明體" w:eastAsia="細明體" w:hAnsi="細明體" w:hint="eastAsia"/>
          <w:szCs w:val="18"/>
        </w:rPr>
        <w:t xml:space="preserve"> </w:t>
      </w:r>
      <w:r w:rsidR="00DF051B">
        <w:rPr>
          <w:rFonts w:ascii="細明體" w:eastAsia="細明體" w:hAnsi="細明體" w:hint="eastAsia"/>
          <w:color w:val="FF0000"/>
          <w:szCs w:val="18"/>
        </w:rPr>
        <w:t xml:space="preserve"> </w:t>
      </w:r>
      <w:r w:rsidR="00DF051B">
        <w:rPr>
          <w:rFonts w:ascii="細明體" w:eastAsia="細明體" w:hAnsi="細明體"/>
          <w:color w:val="FF0000"/>
          <w:szCs w:val="18"/>
        </w:rPr>
        <w:t xml:space="preserve">   </w:t>
      </w:r>
      <w:r w:rsidR="008532D7">
        <w:rPr>
          <w:rFonts w:ascii="細明體" w:eastAsia="細明體" w:hAnsi="細明體" w:hint="eastAsia"/>
          <w:color w:val="FF0000"/>
          <w:szCs w:val="18"/>
        </w:rPr>
        <w:t xml:space="preserve"> </w:t>
      </w:r>
      <w:r w:rsidR="00C16B51" w:rsidRPr="0010278E">
        <w:rPr>
          <w:rFonts w:ascii="細明體" w:eastAsia="細明體" w:hAnsi="細明體" w:hint="eastAsia"/>
          <w:szCs w:val="18"/>
        </w:rPr>
        <w:t>率</w:t>
      </w:r>
    </w:p>
    <w:p w14:paraId="503FCCF7" w14:textId="67EF3214" w:rsidR="007B6DD7" w:rsidRPr="007B6DD7" w:rsidRDefault="00312417" w:rsidP="00312417">
      <w:pPr>
        <w:spacing w:beforeLines="50" w:before="180"/>
        <w:rPr>
          <w:rFonts w:ascii="細明體" w:eastAsia="細明體" w:hAnsi="細明體"/>
          <w:sz w:val="36"/>
        </w:rPr>
      </w:pPr>
      <w:r w:rsidRPr="0010278E">
        <w:rPr>
          <w:rFonts w:ascii="細明體" w:eastAsia="細明體" w:hAnsi="細明體" w:hint="eastAsia"/>
          <w:szCs w:val="18"/>
        </w:rPr>
        <w:t xml:space="preserve"> </w:t>
      </w:r>
      <w:r w:rsidRPr="0010278E">
        <w:rPr>
          <w:rFonts w:ascii="細明體" w:eastAsia="細明體" w:hAnsi="細明體"/>
          <w:szCs w:val="18"/>
        </w:rPr>
        <w:t xml:space="preserve">    </w:t>
      </w:r>
      <w:r w:rsidRPr="0010278E">
        <w:rPr>
          <w:rFonts w:ascii="細明體" w:eastAsia="細明體" w:hAnsi="細明體" w:hint="eastAsia"/>
          <w:szCs w:val="18"/>
        </w:rPr>
        <w:t>3</w:t>
      </w:r>
      <w:r w:rsidRPr="0010278E">
        <w:rPr>
          <w:rFonts w:ascii="細明體" w:eastAsia="細明體" w:hAnsi="細明體"/>
          <w:szCs w:val="18"/>
        </w:rPr>
        <w:t xml:space="preserve">.  </w:t>
      </w:r>
      <w:r w:rsidRPr="0010278E">
        <w:rPr>
          <w:rFonts w:ascii="細明體" w:eastAsia="細明體" w:hAnsi="細明體" w:hint="eastAsia"/>
          <w:szCs w:val="18"/>
        </w:rPr>
        <w:t>成本毛利率</w:t>
      </w:r>
      <w:r w:rsidRPr="00312417">
        <w:rPr>
          <w:rFonts w:ascii="細明體" w:eastAsia="細明體" w:hAnsi="細明體"/>
          <w:sz w:val="28"/>
        </w:rPr>
        <w:t xml:space="preserve"> </w:t>
      </w:r>
      <w:r w:rsidRPr="00312417">
        <w:rPr>
          <w:rFonts w:ascii="細明體" w:eastAsia="細明體" w:hAnsi="細明體" w:hint="eastAsia"/>
          <w:sz w:val="28"/>
        </w:rPr>
        <w:t>＝</w:t>
      </w:r>
      <w:r>
        <w:rPr>
          <w:rFonts w:ascii="細明體" w:eastAsia="細明體" w:hAnsi="細明體" w:hint="eastAsia"/>
          <w:sz w:val="28"/>
        </w:rPr>
        <w:t xml:space="preserve"> </w:t>
      </w:r>
      <w:r w:rsidRPr="0010278E">
        <w:rPr>
          <w:rFonts w:ascii="細明體" w:eastAsia="細明體" w:hAnsi="細明體" w:hint="eastAsia"/>
          <w:szCs w:val="18"/>
        </w:rPr>
        <w:t>成本加價率</w:t>
      </w:r>
      <w:r w:rsidRPr="00312417">
        <w:rPr>
          <w:rFonts w:ascii="細明體" w:eastAsia="細明體" w:hAnsi="細明體"/>
          <w:sz w:val="28"/>
        </w:rPr>
        <w:t xml:space="preserve"> </w:t>
      </w:r>
      <w:r w:rsidRPr="00312417">
        <w:rPr>
          <w:rFonts w:ascii="細明體" w:eastAsia="細明體" w:hAnsi="細明體" w:hint="eastAsia"/>
          <w:sz w:val="28"/>
        </w:rPr>
        <w:t xml:space="preserve">＝ </w:t>
      </w:r>
      <m:oMath>
        <m:f>
          <m:fPr>
            <m:ctrlPr>
              <w:rPr>
                <w:rFonts w:ascii="Cambria Math" w:eastAsiaTheme="majorEastAsia" w:hAnsi="Cambria Math"/>
                <w:sz w:val="32"/>
                <w:szCs w:val="18"/>
              </w:rPr>
            </m:ctrlPr>
          </m:fPr>
          <m:num>
            <m:r>
              <w:rPr>
                <w:rFonts w:ascii="Cambria Math" w:eastAsiaTheme="majorEastAsia" w:hAnsi="Cambria Math"/>
                <w:sz w:val="32"/>
                <w:szCs w:val="18"/>
              </w:rPr>
              <m:t xml:space="preserve"> </m:t>
            </m:r>
            <m:r>
              <w:rPr>
                <w:rFonts w:ascii="Cambria Math" w:eastAsiaTheme="majorEastAsia" w:hAnsi="Cambria Math" w:hint="eastAsia"/>
                <w:sz w:val="32"/>
                <w:szCs w:val="18"/>
              </w:rPr>
              <m:t>銷</m:t>
            </m:r>
            <m:r>
              <w:rPr>
                <w:rFonts w:ascii="Cambria Math" w:eastAsiaTheme="majorEastAsia" w:hAnsi="Cambria Math"/>
                <w:sz w:val="32"/>
                <w:szCs w:val="18"/>
              </w:rPr>
              <m:t xml:space="preserve"> </m:t>
            </m:r>
            <m:r>
              <w:rPr>
                <w:rFonts w:ascii="Cambria Math" w:eastAsiaTheme="majorEastAsia" w:hAnsi="Cambria Math" w:hint="eastAsia"/>
                <w:sz w:val="32"/>
                <w:szCs w:val="18"/>
              </w:rPr>
              <m:t>貨</m:t>
            </m:r>
            <m:r>
              <w:rPr>
                <w:rFonts w:ascii="Cambria Math" w:eastAsiaTheme="majorEastAsia" w:hAnsi="Cambria Math"/>
                <w:sz w:val="32"/>
                <w:szCs w:val="18"/>
              </w:rPr>
              <m:t xml:space="preserve">       </m:t>
            </m:r>
          </m:num>
          <m:den>
            <m:r>
              <w:rPr>
                <w:rFonts w:ascii="Cambria Math" w:eastAsiaTheme="majorEastAsia" w:hAnsi="Cambria Math"/>
                <w:sz w:val="32"/>
                <w:szCs w:val="18"/>
              </w:rPr>
              <m:t xml:space="preserve">   </m:t>
            </m:r>
            <m:r>
              <w:rPr>
                <w:rFonts w:ascii="Cambria Math" w:eastAsiaTheme="majorEastAsia" w:hAnsi="Cambria Math" w:hint="eastAsia"/>
                <w:sz w:val="32"/>
                <w:szCs w:val="18"/>
              </w:rPr>
              <m:t>銷</m:t>
            </m:r>
            <m:r>
              <w:rPr>
                <w:rFonts w:ascii="Cambria Math" w:eastAsiaTheme="majorEastAsia" w:hAnsi="Cambria Math"/>
                <w:sz w:val="32"/>
                <w:szCs w:val="18"/>
              </w:rPr>
              <m:t xml:space="preserve"> </m:t>
            </m:r>
            <m:r>
              <w:rPr>
                <w:rFonts w:ascii="Cambria Math" w:eastAsiaTheme="majorEastAsia" w:hAnsi="Cambria Math" w:hint="eastAsia"/>
                <w:sz w:val="32"/>
                <w:szCs w:val="18"/>
              </w:rPr>
              <m:t>貨</m:t>
            </m:r>
            <m:r>
              <w:rPr>
                <w:rFonts w:ascii="Cambria Math" w:eastAsiaTheme="majorEastAsia" w:hAnsi="Cambria Math"/>
                <w:sz w:val="32"/>
                <w:szCs w:val="18"/>
              </w:rPr>
              <m:t xml:space="preserve">         </m:t>
            </m:r>
          </m:den>
        </m:f>
      </m:oMath>
    </w:p>
    <w:p w14:paraId="1D493102" w14:textId="48B094A2" w:rsidR="00312417" w:rsidRPr="007B6DD7" w:rsidRDefault="00312417" w:rsidP="008532D7">
      <w:pPr>
        <w:spacing w:beforeLines="50" w:before="180"/>
        <w:rPr>
          <w:rFonts w:ascii="細明體" w:eastAsia="細明體" w:hAnsi="細明體"/>
          <w:sz w:val="28"/>
        </w:rPr>
      </w:pPr>
      <w:r w:rsidRPr="0010278E">
        <w:rPr>
          <w:rFonts w:ascii="細明體" w:eastAsia="細明體" w:hAnsi="細明體"/>
          <w:szCs w:val="18"/>
        </w:rPr>
        <w:t xml:space="preserve">     4.  </w:t>
      </w:r>
      <w:r w:rsidRPr="0010278E">
        <w:rPr>
          <w:rFonts w:ascii="細明體" w:eastAsia="細明體" w:hAnsi="細明體" w:hint="eastAsia"/>
          <w:szCs w:val="18"/>
        </w:rPr>
        <w:t>流動比率</w:t>
      </w:r>
      <w:r w:rsidRPr="00312417">
        <w:rPr>
          <w:rFonts w:ascii="細明體" w:eastAsia="細明體" w:hAnsi="細明體" w:hint="eastAsia"/>
          <w:sz w:val="28"/>
        </w:rPr>
        <w:t xml:space="preserve"> ＝</w:t>
      </w:r>
      <w:r w:rsidRPr="00312417">
        <w:rPr>
          <w:rFonts w:ascii="細明體" w:eastAsia="細明體" w:hAnsi="細明體"/>
          <w:sz w:val="28"/>
        </w:rPr>
        <w:t xml:space="preserve"> </w:t>
      </w:r>
      <m:oMath>
        <m:f>
          <m:fPr>
            <m:ctrlPr>
              <w:rPr>
                <w:rFonts w:ascii="Cambria Math" w:eastAsiaTheme="majorEastAsia" w:hAnsi="Cambria Math"/>
                <w:sz w:val="32"/>
                <w:szCs w:val="18"/>
              </w:rPr>
            </m:ctrlPr>
          </m:fPr>
          <m:num>
            <m:r>
              <w:rPr>
                <w:rFonts w:ascii="Cambria Math" w:eastAsiaTheme="majorEastAsia" w:hAnsi="Cambria Math"/>
                <w:sz w:val="32"/>
                <w:szCs w:val="18"/>
              </w:rPr>
              <m:t xml:space="preserve">   </m:t>
            </m:r>
            <m:r>
              <w:rPr>
                <w:rFonts w:ascii="Cambria Math" w:eastAsiaTheme="majorEastAsia" w:hAnsi="Cambria Math" w:hint="eastAsia"/>
                <w:sz w:val="32"/>
                <w:szCs w:val="18"/>
              </w:rPr>
              <m:t>流</m:t>
            </m:r>
            <m:r>
              <w:rPr>
                <w:rFonts w:ascii="Cambria Math" w:eastAsiaTheme="majorEastAsia" w:hAnsi="Cambria Math"/>
                <w:sz w:val="32"/>
                <w:szCs w:val="18"/>
              </w:rPr>
              <m:t xml:space="preserve"> </m:t>
            </m:r>
            <m:r>
              <w:rPr>
                <w:rFonts w:ascii="Cambria Math" w:eastAsiaTheme="majorEastAsia" w:hAnsi="Cambria Math" w:hint="eastAsia"/>
                <w:sz w:val="32"/>
                <w:szCs w:val="18"/>
              </w:rPr>
              <m:t>動</m:t>
            </m:r>
            <m:r>
              <w:rPr>
                <w:rFonts w:ascii="Cambria Math" w:eastAsiaTheme="majorEastAsia" w:hAnsi="Cambria Math"/>
                <w:sz w:val="32"/>
                <w:szCs w:val="18"/>
              </w:rPr>
              <m:t xml:space="preserve"> </m:t>
            </m:r>
            <m:r>
              <w:rPr>
                <w:rFonts w:ascii="Cambria Math" w:eastAsiaTheme="majorEastAsia" w:hAnsi="Cambria Math"/>
                <w:color w:val="FF0000"/>
                <w:sz w:val="32"/>
                <w:szCs w:val="18"/>
              </w:rPr>
              <m:t xml:space="preserve">  </m:t>
            </m:r>
            <m:r>
              <w:rPr>
                <w:rFonts w:ascii="Cambria Math" w:eastAsiaTheme="majorEastAsia" w:hAnsi="Cambria Math"/>
                <w:sz w:val="32"/>
                <w:szCs w:val="18"/>
              </w:rPr>
              <m:t xml:space="preserve">     </m:t>
            </m:r>
          </m:num>
          <m:den>
            <m:r>
              <w:rPr>
                <w:rFonts w:ascii="Cambria Math" w:eastAsiaTheme="majorEastAsia" w:hAnsi="Cambria Math" w:hint="eastAsia"/>
                <w:sz w:val="32"/>
                <w:szCs w:val="18"/>
              </w:rPr>
              <m:t>流</m:t>
            </m:r>
            <m:r>
              <w:rPr>
                <w:rFonts w:ascii="Cambria Math" w:eastAsiaTheme="majorEastAsia" w:hAnsi="Cambria Math"/>
                <w:sz w:val="32"/>
                <w:szCs w:val="18"/>
              </w:rPr>
              <m:t xml:space="preserve"> </m:t>
            </m:r>
            <m:r>
              <w:rPr>
                <w:rFonts w:ascii="Cambria Math" w:eastAsiaTheme="majorEastAsia" w:hAnsi="Cambria Math" w:hint="eastAsia"/>
                <w:sz w:val="32"/>
                <w:szCs w:val="18"/>
              </w:rPr>
              <m:t>動</m:t>
            </m:r>
            <m:r>
              <w:rPr>
                <w:rFonts w:ascii="Cambria Math" w:eastAsiaTheme="majorEastAsia" w:hAnsi="Cambria Math"/>
                <w:sz w:val="32"/>
                <w:szCs w:val="18"/>
              </w:rPr>
              <m:t xml:space="preserve">  </m:t>
            </m:r>
            <m:r>
              <w:rPr>
                <w:rFonts w:ascii="Cambria Math" w:eastAsiaTheme="majorEastAsia" w:hAnsi="Cambria Math"/>
                <w:color w:val="FF0000"/>
                <w:sz w:val="32"/>
                <w:szCs w:val="18"/>
              </w:rPr>
              <m:t xml:space="preserve"> </m:t>
            </m:r>
            <m:r>
              <w:rPr>
                <w:rFonts w:ascii="Cambria Math" w:eastAsiaTheme="majorEastAsia" w:hAnsi="Cambria Math"/>
                <w:sz w:val="32"/>
                <w:szCs w:val="18"/>
              </w:rPr>
              <m:t xml:space="preserve">  </m:t>
            </m:r>
          </m:den>
        </m:f>
      </m:oMath>
      <w:r w:rsidRPr="00312417">
        <w:rPr>
          <w:rFonts w:ascii="細明體" w:eastAsia="細明體" w:hAnsi="細明體" w:hint="eastAsia"/>
          <w:sz w:val="28"/>
        </w:rPr>
        <w:t xml:space="preserve"> </w:t>
      </w:r>
      <w:r w:rsidRPr="00312417">
        <w:rPr>
          <w:rFonts w:ascii="細明體" w:eastAsia="細明體" w:hAnsi="細明體"/>
          <w:sz w:val="28"/>
        </w:rPr>
        <w:t xml:space="preserve"> </w:t>
      </w:r>
      <w:r>
        <w:rPr>
          <w:rFonts w:ascii="細明體" w:eastAsia="細明體" w:hAnsi="細明體"/>
        </w:rPr>
        <w:t xml:space="preserve"> </w:t>
      </w:r>
    </w:p>
    <w:p w14:paraId="1BE9DA78" w14:textId="72971163" w:rsidR="00312417" w:rsidRPr="00312417" w:rsidRDefault="00312417" w:rsidP="00312417">
      <w:pPr>
        <w:spacing w:beforeLines="50" w:before="180"/>
        <w:rPr>
          <w:rFonts w:ascii="細明體" w:eastAsia="細明體" w:hAnsi="細明體"/>
        </w:rPr>
      </w:pPr>
      <w:r w:rsidRPr="0010278E">
        <w:rPr>
          <w:rFonts w:ascii="細明體" w:eastAsia="細明體" w:hAnsi="細明體"/>
          <w:szCs w:val="18"/>
        </w:rPr>
        <w:t xml:space="preserve">     5.  </w:t>
      </w:r>
      <w:proofErr w:type="gramStart"/>
      <w:r w:rsidRPr="0010278E">
        <w:rPr>
          <w:rFonts w:ascii="細明體" w:eastAsia="細明體" w:hAnsi="細明體" w:hint="eastAsia"/>
          <w:szCs w:val="18"/>
        </w:rPr>
        <w:t>速動比率</w:t>
      </w:r>
      <w:proofErr w:type="gramEnd"/>
      <w:r w:rsidRPr="00312417">
        <w:rPr>
          <w:rFonts w:ascii="細明體" w:eastAsia="細明體" w:hAnsi="細明體" w:hint="eastAsia"/>
          <w:sz w:val="28"/>
        </w:rPr>
        <w:t xml:space="preserve"> ＝ </w:t>
      </w:r>
      <w:r w:rsidRPr="0010278E">
        <w:rPr>
          <w:rFonts w:ascii="細明體" w:eastAsia="細明體" w:hAnsi="細明體" w:hint="eastAsia"/>
          <w:szCs w:val="18"/>
        </w:rPr>
        <w:t>酸性測試比率</w:t>
      </w:r>
      <w:r w:rsidRPr="00312417">
        <w:rPr>
          <w:rFonts w:ascii="細明體" w:eastAsia="細明體" w:hAnsi="細明體" w:hint="eastAsia"/>
          <w:sz w:val="28"/>
        </w:rPr>
        <w:t xml:space="preserve"> ＝</w:t>
      </w:r>
      <w:r w:rsidRPr="00312417">
        <w:rPr>
          <w:rFonts w:ascii="細明體" w:eastAsia="細明體" w:hAnsi="細明體"/>
          <w:sz w:val="28"/>
        </w:rPr>
        <w:t xml:space="preserve"> </w:t>
      </w:r>
      <m:oMath>
        <m:f>
          <m:fPr>
            <m:ctrlPr>
              <w:rPr>
                <w:rFonts w:ascii="Cambria Math" w:eastAsiaTheme="majorEastAsia" w:hAnsi="Cambria Math"/>
                <w:sz w:val="32"/>
                <w:szCs w:val="18"/>
              </w:rPr>
            </m:ctrlPr>
          </m:fPr>
          <m:num>
            <m:r>
              <w:rPr>
                <w:rFonts w:ascii="Cambria Math" w:eastAsiaTheme="majorEastAsia" w:hAnsi="Cambria Math"/>
                <w:sz w:val="32"/>
                <w:szCs w:val="18"/>
              </w:rPr>
              <m:t xml:space="preserve">     </m:t>
            </m:r>
            <m:r>
              <w:rPr>
                <w:rFonts w:ascii="Cambria Math" w:eastAsiaTheme="majorEastAsia" w:hAnsi="Cambria Math"/>
                <w:color w:val="FF0000"/>
                <w:sz w:val="32"/>
                <w:szCs w:val="18"/>
              </w:rPr>
              <m:t xml:space="preserve">         </m:t>
            </m:r>
            <m:r>
              <w:rPr>
                <w:rFonts w:ascii="Cambria Math" w:eastAsiaTheme="majorEastAsia" w:hAnsi="Cambria Math"/>
                <w:sz w:val="32"/>
                <w:szCs w:val="18"/>
              </w:rPr>
              <m:t xml:space="preserve"> </m:t>
            </m:r>
          </m:num>
          <m:den>
            <m:r>
              <w:rPr>
                <w:rFonts w:ascii="Cambria Math" w:eastAsiaTheme="majorEastAsia" w:hAnsi="Cambria Math"/>
                <w:sz w:val="32"/>
                <w:szCs w:val="18"/>
              </w:rPr>
              <m:t xml:space="preserve">   </m:t>
            </m:r>
            <m:r>
              <w:rPr>
                <w:rFonts w:ascii="Cambria Math" w:eastAsiaTheme="majorEastAsia" w:hAnsi="Cambria Math" w:hint="eastAsia"/>
                <w:sz w:val="32"/>
                <w:szCs w:val="18"/>
              </w:rPr>
              <m:t>流</m:t>
            </m:r>
            <m:r>
              <w:rPr>
                <w:rFonts w:ascii="Cambria Math" w:eastAsiaTheme="majorEastAsia" w:hAnsi="Cambria Math"/>
                <w:sz w:val="32"/>
                <w:szCs w:val="18"/>
              </w:rPr>
              <m:t xml:space="preserve"> </m:t>
            </m:r>
            <m:r>
              <w:rPr>
                <w:rFonts w:ascii="Cambria Math" w:eastAsiaTheme="majorEastAsia" w:hAnsi="Cambria Math" w:hint="eastAsia"/>
                <w:sz w:val="32"/>
                <w:szCs w:val="18"/>
              </w:rPr>
              <m:t>動</m:t>
            </m:r>
            <m:r>
              <w:rPr>
                <w:rFonts w:ascii="Cambria Math" w:eastAsiaTheme="majorEastAsia" w:hAnsi="Cambria Math"/>
                <w:sz w:val="32"/>
                <w:szCs w:val="18"/>
              </w:rPr>
              <m:t xml:space="preserve"> </m:t>
            </m:r>
            <m:r>
              <w:rPr>
                <w:rFonts w:ascii="Cambria Math" w:eastAsiaTheme="majorEastAsia" w:hAnsi="Cambria Math"/>
                <w:color w:val="FF0000"/>
                <w:sz w:val="32"/>
                <w:szCs w:val="18"/>
              </w:rPr>
              <m:t xml:space="preserve"> </m:t>
            </m:r>
            <m:r>
              <w:rPr>
                <w:rFonts w:ascii="Cambria Math" w:eastAsiaTheme="majorEastAsia" w:hAnsi="Cambria Math"/>
                <w:sz w:val="32"/>
                <w:szCs w:val="18"/>
              </w:rPr>
              <m:t xml:space="preserve">      </m:t>
            </m:r>
          </m:den>
        </m:f>
      </m:oMath>
      <w:r w:rsidRPr="00312417">
        <w:rPr>
          <w:rFonts w:ascii="細明體" w:eastAsia="細明體" w:hAnsi="細明體"/>
          <w:sz w:val="36"/>
        </w:rPr>
        <w:t xml:space="preserve"> </w:t>
      </w:r>
      <w:r w:rsidRPr="00312417">
        <w:rPr>
          <w:rFonts w:ascii="細明體" w:eastAsia="細明體" w:hAnsi="細明體" w:hint="eastAsia"/>
          <w:sz w:val="36"/>
        </w:rPr>
        <w:t>＝</w:t>
      </w:r>
      <w:r w:rsidRPr="00312417">
        <w:rPr>
          <w:rFonts w:ascii="細明體" w:eastAsia="細明體" w:hAnsi="細明體"/>
          <w:sz w:val="36"/>
        </w:rPr>
        <w:t xml:space="preserve"> </w:t>
      </w:r>
      <m:oMath>
        <m:f>
          <m:fPr>
            <m:ctrlPr>
              <w:rPr>
                <w:rFonts w:ascii="Cambria Math" w:eastAsiaTheme="majorEastAsia" w:hAnsi="Cambria Math"/>
                <w:sz w:val="32"/>
                <w:szCs w:val="18"/>
              </w:rPr>
            </m:ctrlPr>
          </m:fPr>
          <m:num>
            <m:r>
              <w:rPr>
                <w:rFonts w:ascii="Cambria Math" w:eastAsiaTheme="majorEastAsia" w:hAnsi="Cambria Math"/>
                <w:sz w:val="32"/>
                <w:szCs w:val="18"/>
              </w:rPr>
              <m:t xml:space="preserve"> </m:t>
            </m:r>
            <m:r>
              <w:rPr>
                <w:rFonts w:ascii="Cambria Math" w:eastAsiaTheme="majorEastAsia" w:hAnsi="Cambria Math" w:hint="eastAsia"/>
                <w:sz w:val="32"/>
                <w:szCs w:val="18"/>
              </w:rPr>
              <m:t>流動資產</m:t>
            </m:r>
            <m:r>
              <w:rPr>
                <w:rFonts w:ascii="Cambria Math" w:eastAsiaTheme="majorEastAsia" w:hAnsi="Cambria Math"/>
                <w:sz w:val="32"/>
                <w:szCs w:val="18"/>
              </w:rPr>
              <m:t xml:space="preserve"> </m:t>
            </m:r>
            <m:r>
              <w:rPr>
                <w:rFonts w:ascii="Cambria Math" w:eastAsiaTheme="majorEastAsia" w:hAnsi="Cambria Math" w:hint="eastAsia"/>
                <w:sz w:val="32"/>
                <w:szCs w:val="18"/>
              </w:rPr>
              <m:t>—</m:t>
            </m:r>
            <m:r>
              <w:rPr>
                <w:rFonts w:ascii="Cambria Math" w:eastAsiaTheme="majorEastAsia" w:hAnsi="Cambria Math"/>
                <w:sz w:val="32"/>
                <w:szCs w:val="18"/>
              </w:rPr>
              <m:t xml:space="preserve"> </m:t>
            </m:r>
            <m:r>
              <w:rPr>
                <w:rFonts w:ascii="Cambria Math" w:eastAsiaTheme="majorEastAsia" w:hAnsi="Cambria Math"/>
                <w:color w:val="FF0000"/>
                <w:sz w:val="32"/>
                <w:szCs w:val="18"/>
              </w:rPr>
              <m:t xml:space="preserve">    </m:t>
            </m:r>
            <m:r>
              <w:rPr>
                <w:rFonts w:ascii="Cambria Math" w:eastAsiaTheme="majorEastAsia" w:hAnsi="Cambria Math"/>
                <w:sz w:val="32"/>
                <w:szCs w:val="18"/>
              </w:rPr>
              <m:t xml:space="preserve">   </m:t>
            </m:r>
            <m:r>
              <w:rPr>
                <w:rFonts w:ascii="Cambria Math" w:eastAsiaTheme="majorEastAsia" w:hAnsi="Cambria Math" w:hint="eastAsia"/>
                <w:sz w:val="32"/>
                <w:szCs w:val="18"/>
              </w:rPr>
              <m:t>—</m:t>
            </m:r>
            <m:r>
              <w:rPr>
                <w:rFonts w:ascii="Cambria Math" w:eastAsiaTheme="majorEastAsia" w:hAnsi="Cambria Math"/>
                <w:sz w:val="32"/>
                <w:szCs w:val="18"/>
              </w:rPr>
              <m:t xml:space="preserve">  </m:t>
            </m:r>
            <m:r>
              <w:rPr>
                <w:rFonts w:ascii="Cambria Math" w:eastAsiaTheme="majorEastAsia" w:hAnsi="Cambria Math"/>
                <w:color w:val="FF0000"/>
                <w:sz w:val="32"/>
                <w:szCs w:val="18"/>
              </w:rPr>
              <m:t xml:space="preserve">        </m:t>
            </m:r>
            <m:r>
              <w:rPr>
                <w:rFonts w:ascii="Cambria Math" w:eastAsiaTheme="majorEastAsia" w:hAnsi="Cambria Math"/>
                <w:sz w:val="32"/>
                <w:szCs w:val="18"/>
              </w:rPr>
              <m:t xml:space="preserve">   </m:t>
            </m:r>
            <m:r>
              <w:rPr>
                <w:rFonts w:ascii="Cambria Math" w:eastAsiaTheme="majorEastAsia" w:hAnsi="Cambria Math" w:hint="eastAsia"/>
                <w:sz w:val="32"/>
                <w:szCs w:val="18"/>
              </w:rPr>
              <m:t>—</m:t>
            </m:r>
            <m:r>
              <w:rPr>
                <w:rFonts w:ascii="Cambria Math" w:eastAsiaTheme="majorEastAsia" w:hAnsi="Cambria Math"/>
                <w:color w:val="009999"/>
                <w:sz w:val="32"/>
                <w:szCs w:val="18"/>
              </w:rPr>
              <m:t xml:space="preserve">  </m:t>
            </m:r>
            <m:r>
              <w:rPr>
                <w:rFonts w:ascii="Cambria Math" w:eastAsiaTheme="majorEastAsia" w:hAnsi="Cambria Math"/>
                <w:color w:val="FF0000"/>
                <w:sz w:val="32"/>
                <w:szCs w:val="18"/>
              </w:rPr>
              <m:t xml:space="preserve">           </m:t>
            </m:r>
            <m:r>
              <w:rPr>
                <w:rFonts w:ascii="Cambria Math" w:eastAsiaTheme="majorEastAsia" w:hAnsi="Cambria Math"/>
                <w:color w:val="009999"/>
                <w:sz w:val="32"/>
                <w:szCs w:val="18"/>
              </w:rPr>
              <m:t xml:space="preserve"> </m:t>
            </m:r>
          </m:num>
          <m:den>
            <m:r>
              <w:rPr>
                <w:rFonts w:ascii="Cambria Math" w:eastAsiaTheme="majorEastAsia" w:hAnsi="Cambria Math"/>
                <w:sz w:val="32"/>
                <w:szCs w:val="18"/>
              </w:rPr>
              <m:t xml:space="preserve"> </m:t>
            </m:r>
            <m:r>
              <w:rPr>
                <w:rFonts w:ascii="Cambria Math" w:eastAsiaTheme="majorEastAsia" w:hAnsi="Cambria Math" w:hint="eastAsia"/>
                <w:sz w:val="32"/>
                <w:szCs w:val="18"/>
              </w:rPr>
              <m:t>流</m:t>
            </m:r>
            <m:r>
              <w:rPr>
                <w:rFonts w:ascii="Cambria Math" w:eastAsiaTheme="majorEastAsia" w:hAnsi="Cambria Math"/>
                <w:sz w:val="32"/>
                <w:szCs w:val="18"/>
              </w:rPr>
              <m:t xml:space="preserve"> </m:t>
            </m:r>
            <m:r>
              <w:rPr>
                <w:rFonts w:ascii="Cambria Math" w:eastAsiaTheme="majorEastAsia" w:hAnsi="Cambria Math" w:hint="eastAsia"/>
                <w:sz w:val="32"/>
                <w:szCs w:val="18"/>
              </w:rPr>
              <m:t>動</m:t>
            </m:r>
            <m:r>
              <w:rPr>
                <w:rFonts w:ascii="Cambria Math" w:eastAsiaTheme="majorEastAsia" w:hAnsi="Cambria Math"/>
                <w:sz w:val="32"/>
                <w:szCs w:val="18"/>
              </w:rPr>
              <m:t xml:space="preserve"> </m:t>
            </m:r>
            <m:r>
              <w:rPr>
                <w:rFonts w:ascii="Cambria Math" w:eastAsiaTheme="majorEastAsia" w:hAnsi="Cambria Math"/>
                <w:color w:val="FF0000"/>
                <w:sz w:val="32"/>
                <w:szCs w:val="18"/>
              </w:rPr>
              <m:t xml:space="preserve">      </m:t>
            </m:r>
            <m:r>
              <w:rPr>
                <w:rFonts w:ascii="Cambria Math" w:eastAsiaTheme="majorEastAsia" w:hAnsi="Cambria Math"/>
                <w:sz w:val="32"/>
                <w:szCs w:val="18"/>
              </w:rPr>
              <m:t xml:space="preserve"> </m:t>
            </m:r>
          </m:den>
        </m:f>
      </m:oMath>
      <w:r w:rsidRPr="00312417">
        <w:rPr>
          <w:rFonts w:ascii="細明體" w:eastAsia="細明體" w:hAnsi="細明體"/>
          <w:sz w:val="28"/>
        </w:rPr>
        <w:t xml:space="preserve"> </w:t>
      </w:r>
    </w:p>
    <w:tbl>
      <w:tblPr>
        <w:tblW w:w="0" w:type="auto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76"/>
        <w:gridCol w:w="7237"/>
      </w:tblGrid>
      <w:tr w:rsidR="003E498B" w:rsidRPr="00CB1AD8" w14:paraId="60167250" w14:textId="7DAF8206" w:rsidTr="00A7378B">
        <w:trPr>
          <w:trHeight w:val="3984"/>
        </w:trPr>
        <w:tc>
          <w:tcPr>
            <w:tcW w:w="5979" w:type="dxa"/>
            <w:tcBorders>
              <w:top w:val="nil"/>
              <w:left w:val="nil"/>
              <w:bottom w:val="nil"/>
              <w:right w:val="nil"/>
            </w:tcBorders>
          </w:tcPr>
          <w:p w14:paraId="3D6571C0" w14:textId="2238C22E" w:rsidR="00A7378B" w:rsidRPr="001B1F9D" w:rsidRDefault="00A7378B" w:rsidP="000C38DD">
            <w:pPr>
              <w:ind w:leftChars="33" w:left="79"/>
              <w:rPr>
                <w:rFonts w:asciiTheme="majorEastAsia" w:eastAsiaTheme="majorEastAsia" w:hAnsiTheme="majorEastAsia"/>
                <w:color w:val="000000"/>
                <w:szCs w:val="24"/>
              </w:rPr>
            </w:pPr>
            <w:r w:rsidRPr="00CB1AD8">
              <w:rPr>
                <w:rFonts w:asciiTheme="majorEastAsia" w:eastAsiaTheme="majorEastAsia" w:hAnsiTheme="majorEastAsia" w:hint="eastAsia"/>
                <w:color w:val="000000"/>
                <w:sz w:val="28"/>
                <w:szCs w:val="28"/>
              </w:rPr>
              <w:lastRenderedPageBreak/>
              <w:t xml:space="preserve">三、編表 </w:t>
            </w:r>
            <w:r w:rsidRPr="001B1F9D">
              <w:rPr>
                <w:rFonts w:asciiTheme="majorEastAsia" w:eastAsiaTheme="majorEastAsia" w:hAnsiTheme="majorEastAsia" w:hint="eastAsia"/>
                <w:color w:val="000000"/>
                <w:szCs w:val="24"/>
              </w:rPr>
              <w:t>（</w:t>
            </w:r>
            <w:r w:rsidR="001B1F9D" w:rsidRPr="001B1F9D">
              <w:rPr>
                <w:rFonts w:asciiTheme="majorEastAsia" w:eastAsiaTheme="majorEastAsia" w:hAnsiTheme="majorEastAsia" w:hint="eastAsia"/>
                <w:color w:val="000000"/>
                <w:szCs w:val="24"/>
              </w:rPr>
              <w:t>表首</w:t>
            </w:r>
            <w:r w:rsidR="00E62973">
              <w:rPr>
                <w:rFonts w:asciiTheme="majorEastAsia" w:eastAsiaTheme="majorEastAsia" w:hAnsiTheme="majorEastAsia" w:hint="eastAsia"/>
                <w:color w:val="000000"/>
                <w:szCs w:val="24"/>
              </w:rPr>
              <w:t>3分，</w:t>
            </w:r>
            <w:r w:rsidR="001B1F9D" w:rsidRPr="001B1F9D">
              <w:rPr>
                <w:rFonts w:asciiTheme="majorEastAsia" w:eastAsiaTheme="majorEastAsia" w:hAnsiTheme="majorEastAsia" w:hint="eastAsia"/>
                <w:color w:val="000000"/>
                <w:szCs w:val="24"/>
              </w:rPr>
              <w:t>數字1</w:t>
            </w:r>
            <w:r w:rsidRPr="001B1F9D">
              <w:rPr>
                <w:rFonts w:asciiTheme="majorEastAsia" w:eastAsiaTheme="majorEastAsia" w:hAnsiTheme="majorEastAsia" w:hint="eastAsia"/>
                <w:color w:val="000000"/>
                <w:szCs w:val="24"/>
              </w:rPr>
              <w:t>分，共</w:t>
            </w:r>
            <w:r w:rsidR="001B1F9D" w:rsidRPr="001B1F9D">
              <w:rPr>
                <w:rFonts w:asciiTheme="majorEastAsia" w:eastAsiaTheme="majorEastAsia" w:hAnsiTheme="majorEastAsia" w:hint="eastAsia"/>
                <w:color w:val="000000"/>
                <w:szCs w:val="24"/>
              </w:rPr>
              <w:t>4</w:t>
            </w:r>
            <w:r w:rsidRPr="001B1F9D">
              <w:rPr>
                <w:rFonts w:asciiTheme="majorEastAsia" w:eastAsiaTheme="majorEastAsia" w:hAnsiTheme="majorEastAsia"/>
                <w:color w:val="000000"/>
                <w:szCs w:val="24"/>
              </w:rPr>
              <w:t>0</w:t>
            </w:r>
            <w:r w:rsidRPr="001B1F9D">
              <w:rPr>
                <w:rFonts w:asciiTheme="majorEastAsia" w:eastAsiaTheme="majorEastAsia" w:hAnsiTheme="majorEastAsia" w:hint="eastAsia"/>
                <w:color w:val="000000"/>
                <w:szCs w:val="24"/>
              </w:rPr>
              <w:t>分）</w:t>
            </w:r>
          </w:p>
          <w:p w14:paraId="03841151" w14:textId="77777777" w:rsidR="00A7378B" w:rsidRDefault="00A7378B" w:rsidP="000C38DD">
            <w:pPr>
              <w:ind w:leftChars="33" w:left="79"/>
              <w:rPr>
                <w:rFonts w:asciiTheme="majorEastAsia" w:eastAsiaTheme="majorEastAsia" w:hAnsiTheme="majorEastAsia"/>
              </w:rPr>
            </w:pPr>
          </w:p>
          <w:p w14:paraId="037C41DE" w14:textId="010894E4" w:rsidR="000C38DD" w:rsidRDefault="004A4ED1" w:rsidP="000C38DD">
            <w:pPr>
              <w:ind w:leftChars="33" w:left="79"/>
              <w:rPr>
                <w:rFonts w:asciiTheme="majorEastAsia" w:eastAsiaTheme="majorEastAsia" w:hAnsiTheme="majorEastAsia" w:cs="微軟正黑體"/>
              </w:rPr>
            </w:pPr>
            <w:r>
              <w:rPr>
                <w:rFonts w:asciiTheme="majorEastAsia" w:eastAsiaTheme="majorEastAsia" w:hAnsiTheme="majorEastAsia" w:hint="eastAsia"/>
                <w:kern w:val="0"/>
              </w:rPr>
              <w:t xml:space="preserve">  </w:t>
            </w:r>
            <w:r w:rsidR="000C38DD">
              <w:rPr>
                <w:rFonts w:asciiTheme="majorEastAsia" w:eastAsiaTheme="majorEastAsia" w:hAnsiTheme="majorEastAsia" w:hint="eastAsia"/>
                <w:kern w:val="0"/>
              </w:rPr>
              <w:t>1</w:t>
            </w:r>
            <w:r w:rsidR="000C38DD">
              <w:rPr>
                <w:rFonts w:asciiTheme="majorEastAsia" w:eastAsiaTheme="majorEastAsia" w:hAnsiTheme="majorEastAsia"/>
                <w:kern w:val="0"/>
              </w:rPr>
              <w:t xml:space="preserve">. </w:t>
            </w:r>
            <w:proofErr w:type="gramStart"/>
            <w:r w:rsidR="00D96A02">
              <w:rPr>
                <w:rFonts w:asciiTheme="majorEastAsia" w:eastAsiaTheme="majorEastAsia" w:hAnsiTheme="majorEastAsia" w:hint="eastAsia"/>
                <w:kern w:val="0"/>
              </w:rPr>
              <w:t>敦敦</w:t>
            </w:r>
            <w:proofErr w:type="gramEnd"/>
            <w:r w:rsidR="00CB1AD8" w:rsidRPr="000C38DD">
              <w:rPr>
                <w:rFonts w:asciiTheme="majorEastAsia" w:eastAsiaTheme="majorEastAsia" w:hAnsiTheme="majorEastAsia" w:hint="eastAsia"/>
                <w:kern w:val="0"/>
              </w:rPr>
              <w:t>商店</w:t>
            </w:r>
            <w:r w:rsidR="00CB1AD8" w:rsidRPr="000C38DD">
              <w:rPr>
                <w:rFonts w:asciiTheme="majorEastAsia" w:eastAsiaTheme="majorEastAsia" w:hAnsiTheme="majorEastAsia"/>
                <w:kern w:val="0"/>
              </w:rPr>
              <w:t>02</w:t>
            </w:r>
            <w:r w:rsidR="00CB1AD8" w:rsidRPr="000C38DD">
              <w:rPr>
                <w:rFonts w:asciiTheme="majorEastAsia" w:eastAsiaTheme="majorEastAsia" w:hAnsiTheme="majorEastAsia" w:hint="eastAsia"/>
                <w:kern w:val="0"/>
              </w:rPr>
              <w:t>年底存貨及損益帳戶餘額如下</w:t>
            </w:r>
            <w:r w:rsidR="000C38DD" w:rsidRPr="000C38DD">
              <w:rPr>
                <w:rFonts w:asciiTheme="majorEastAsia" w:eastAsiaTheme="majorEastAsia" w:hAnsiTheme="majorEastAsia" w:hint="eastAsia"/>
                <w:kern w:val="0"/>
              </w:rPr>
              <w:t>，</w:t>
            </w:r>
            <w:r w:rsidR="00CB1AD8" w:rsidRPr="000C38DD">
              <w:rPr>
                <w:rFonts w:asciiTheme="majorEastAsia" w:eastAsiaTheme="majorEastAsia" w:hAnsiTheme="majorEastAsia" w:cs="微軟正黑體" w:hint="eastAsia"/>
              </w:rPr>
              <w:t>試計</w:t>
            </w:r>
          </w:p>
          <w:p w14:paraId="20A977DD" w14:textId="7F4770B3" w:rsidR="00CB1AD8" w:rsidRDefault="004A4ED1" w:rsidP="000C38DD">
            <w:pPr>
              <w:ind w:leftChars="33" w:left="79" w:firstLineChars="120" w:firstLine="288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cs="微軟正黑體" w:hint="eastAsia"/>
              </w:rPr>
              <w:t xml:space="preserve">  </w:t>
            </w:r>
            <w:r w:rsidR="00CB1AD8" w:rsidRPr="000C38DD">
              <w:rPr>
                <w:rFonts w:asciiTheme="majorEastAsia" w:eastAsiaTheme="majorEastAsia" w:hAnsiTheme="majorEastAsia" w:cs="微軟正黑體" w:hint="eastAsia"/>
              </w:rPr>
              <w:t>算</w:t>
            </w:r>
            <w:r w:rsidR="000C38DD">
              <w:rPr>
                <w:rFonts w:asciiTheme="majorEastAsia" w:eastAsiaTheme="majorEastAsia" w:hAnsiTheme="majorEastAsia" w:cs="微軟正黑體" w:hint="eastAsia"/>
              </w:rPr>
              <w:t>並</w:t>
            </w:r>
            <w:r w:rsidR="00CB1AD8" w:rsidRPr="000C38DD">
              <w:rPr>
                <w:rFonts w:asciiTheme="majorEastAsia" w:eastAsiaTheme="majorEastAsia" w:hAnsiTheme="majorEastAsia" w:cs="微軟正黑體" w:hint="eastAsia"/>
              </w:rPr>
              <w:t>編製維新商店</w:t>
            </w:r>
            <w:proofErr w:type="gramStart"/>
            <w:r w:rsidR="00CB1AD8" w:rsidRPr="000C38DD">
              <w:rPr>
                <w:rFonts w:asciiTheme="majorEastAsia" w:eastAsiaTheme="majorEastAsia" w:hAnsiTheme="majorEastAsia"/>
              </w:rPr>
              <w:t>02</w:t>
            </w:r>
            <w:proofErr w:type="gramEnd"/>
            <w:r w:rsidR="00CB1AD8" w:rsidRPr="000C38DD">
              <w:rPr>
                <w:rFonts w:asciiTheme="majorEastAsia" w:eastAsiaTheme="majorEastAsia" w:hAnsiTheme="majorEastAsia" w:cs="微軟正黑體" w:hint="eastAsia"/>
              </w:rPr>
              <w:t>年度之綜合損益表</w:t>
            </w:r>
            <w:r w:rsidR="00CB1AD8" w:rsidRPr="000C38DD">
              <w:rPr>
                <w:rFonts w:asciiTheme="majorEastAsia" w:eastAsiaTheme="majorEastAsia" w:hAnsiTheme="majorEastAsia" w:hint="eastAsia"/>
              </w:rPr>
              <w:t>。</w:t>
            </w:r>
          </w:p>
          <w:bookmarkStart w:id="0" w:name="_MON_1712278011"/>
          <w:bookmarkEnd w:id="0"/>
          <w:p w14:paraId="2728B78D" w14:textId="1D67A682" w:rsidR="00CB1AD8" w:rsidRPr="00CB1AD8" w:rsidRDefault="00D344AF" w:rsidP="00CB1AD8">
            <w:pPr>
              <w:ind w:left="-4" w:firstLineChars="200" w:firstLine="480"/>
              <w:rPr>
                <w:rFonts w:asciiTheme="majorEastAsia" w:eastAsiaTheme="majorEastAsia" w:hAnsiTheme="majorEastAsia"/>
                <w:b/>
                <w:kern w:val="0"/>
              </w:rPr>
            </w:pPr>
            <w:r w:rsidRPr="00CB1AD8">
              <w:rPr>
                <w:rFonts w:asciiTheme="majorEastAsia" w:eastAsiaTheme="majorEastAsia" w:hAnsiTheme="majorEastAsia" w:cs="細明體"/>
                <w:szCs w:val="22"/>
              </w:rPr>
              <w:object w:dxaOrig="5559" w:dyaOrig="5570" w14:anchorId="6AA8501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8pt;height:279.25pt" o:ole="">
                  <v:imagedata r:id="rId8" o:title=""/>
                </v:shape>
                <o:OLEObject Type="Embed" ProgID="Word.Document.8" ShapeID="_x0000_i1025" DrawAspect="Content" ObjectID="_1712394712" r:id="rId9">
                  <o:FieldCodes>\s</o:FieldCodes>
                </o:OLEObject>
              </w:object>
            </w:r>
          </w:p>
        </w:tc>
        <w:bookmarkStart w:id="1" w:name="_MON_1712277463"/>
        <w:bookmarkEnd w:id="1"/>
        <w:tc>
          <w:tcPr>
            <w:tcW w:w="7234" w:type="dxa"/>
            <w:tcBorders>
              <w:top w:val="nil"/>
              <w:left w:val="nil"/>
              <w:bottom w:val="nil"/>
              <w:right w:val="nil"/>
            </w:tcBorders>
          </w:tcPr>
          <w:p w14:paraId="511C2720" w14:textId="03CBC4ED" w:rsidR="003E498B" w:rsidRPr="00CB1AD8" w:rsidRDefault="00DF051B" w:rsidP="003E498B">
            <w:pPr>
              <w:ind w:left="-4"/>
              <w:rPr>
                <w:rFonts w:asciiTheme="majorEastAsia" w:eastAsiaTheme="majorEastAsia" w:hAnsiTheme="majorEastAsia"/>
                <w:b/>
                <w:kern w:val="0"/>
              </w:rPr>
            </w:pPr>
            <w:r w:rsidRPr="00CB1AD8">
              <w:rPr>
                <w:rFonts w:asciiTheme="majorEastAsia" w:eastAsiaTheme="majorEastAsia" w:hAnsiTheme="majorEastAsia" w:cs="細明體"/>
                <w:color w:val="800000"/>
                <w:kern w:val="0"/>
                <w:szCs w:val="22"/>
              </w:rPr>
              <w:object w:dxaOrig="7316" w:dyaOrig="6806" w14:anchorId="61827B70">
                <v:shape id="_x0000_i1026" type="#_x0000_t75" style="width:366.25pt;height:340.6pt" o:ole="">
                  <v:imagedata r:id="rId10" o:title=""/>
                </v:shape>
                <o:OLEObject Type="Embed" ProgID="Word.Document.8" ShapeID="_x0000_i1026" DrawAspect="Content" ObjectID="_1712394713" r:id="rId11">
                  <o:FieldCodes>\s</o:FieldCodes>
                </o:OLEObject>
              </w:object>
            </w:r>
          </w:p>
        </w:tc>
      </w:tr>
    </w:tbl>
    <w:p w14:paraId="0A7BFBF5" w14:textId="517DA52B" w:rsidR="002858F5" w:rsidRDefault="002858F5" w:rsidP="00AA2279">
      <w:pPr>
        <w:rPr>
          <w:b/>
          <w:kern w:val="0"/>
        </w:rPr>
      </w:pPr>
    </w:p>
    <w:p w14:paraId="5C36412E" w14:textId="5D8FAF2F" w:rsidR="002858F5" w:rsidRPr="002858F5" w:rsidRDefault="004A4ED1" w:rsidP="00C15BAB">
      <w:pPr>
        <w:spacing w:line="240" w:lineRule="exact"/>
        <w:ind w:leftChars="33" w:left="79"/>
        <w:rPr>
          <w:b/>
          <w:kern w:val="0"/>
        </w:rPr>
      </w:pPr>
      <w:r>
        <w:rPr>
          <w:rFonts w:asciiTheme="majorEastAsia" w:eastAsiaTheme="majorEastAsia" w:hAnsiTheme="majorEastAsia" w:hint="eastAsia"/>
          <w:kern w:val="0"/>
        </w:rPr>
        <w:t xml:space="preserve">  </w:t>
      </w:r>
      <w:r w:rsidR="002858F5" w:rsidRPr="000C38DD">
        <w:rPr>
          <w:rFonts w:asciiTheme="majorEastAsia" w:eastAsiaTheme="majorEastAsia" w:hAnsiTheme="majorEastAsia"/>
          <w:kern w:val="0"/>
        </w:rPr>
        <w:t>2.</w:t>
      </w:r>
      <w:r w:rsidR="002438D8">
        <w:rPr>
          <w:rFonts w:asciiTheme="majorEastAsia" w:eastAsiaTheme="majorEastAsia" w:hAnsiTheme="majorEastAsia"/>
          <w:kern w:val="0"/>
        </w:rPr>
        <w:t xml:space="preserve"> </w:t>
      </w:r>
      <w:r w:rsidR="00D96A02">
        <w:rPr>
          <w:rFonts w:asciiTheme="majorEastAsia" w:eastAsiaTheme="majorEastAsia" w:hAnsiTheme="majorEastAsia" w:hint="eastAsia"/>
          <w:kern w:val="0"/>
        </w:rPr>
        <w:t>多多</w:t>
      </w:r>
      <w:r w:rsidR="002858F5" w:rsidRPr="000C38DD">
        <w:rPr>
          <w:rFonts w:asciiTheme="majorEastAsia" w:eastAsiaTheme="majorEastAsia" w:hAnsiTheme="majorEastAsia" w:hint="eastAsia"/>
          <w:kern w:val="0"/>
        </w:rPr>
        <w:t>商店</w:t>
      </w:r>
      <w:r w:rsidR="002858F5" w:rsidRPr="000C38DD">
        <w:rPr>
          <w:rFonts w:asciiTheme="majorEastAsia" w:eastAsiaTheme="majorEastAsia" w:hAnsiTheme="majorEastAsia"/>
          <w:kern w:val="0"/>
        </w:rPr>
        <w:t>02</w:t>
      </w:r>
      <w:r w:rsidR="002858F5" w:rsidRPr="000C38DD">
        <w:rPr>
          <w:rFonts w:asciiTheme="majorEastAsia" w:eastAsiaTheme="majorEastAsia" w:hAnsiTheme="majorEastAsia" w:hint="eastAsia"/>
          <w:kern w:val="0"/>
        </w:rPr>
        <w:t>年底實帳戶調整後餘額如下，試編製</w:t>
      </w:r>
      <w:r w:rsidR="002858F5" w:rsidRPr="000C38DD">
        <w:rPr>
          <w:rFonts w:asciiTheme="majorEastAsia" w:eastAsiaTheme="majorEastAsia" w:hAnsiTheme="majorEastAsia"/>
          <w:kern w:val="0"/>
        </w:rPr>
        <w:t>02</w:t>
      </w:r>
      <w:r w:rsidR="002858F5" w:rsidRPr="000C38DD">
        <w:rPr>
          <w:rFonts w:asciiTheme="majorEastAsia" w:eastAsiaTheme="majorEastAsia" w:hAnsiTheme="majorEastAsia" w:hint="eastAsia"/>
          <w:kern w:val="0"/>
        </w:rPr>
        <w:t>年底資產負債表（請列示本期淨利或淨損）。</w:t>
      </w:r>
      <w:r w:rsidR="002858F5">
        <w:rPr>
          <w:kern w:val="0"/>
        </w:rPr>
        <w:br/>
      </w:r>
    </w:p>
    <w:tbl>
      <w:tblPr>
        <w:tblW w:w="0" w:type="auto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61"/>
        <w:gridCol w:w="8352"/>
      </w:tblGrid>
      <w:tr w:rsidR="003F2E77" w14:paraId="739B8350" w14:textId="77777777" w:rsidTr="006F634C">
        <w:trPr>
          <w:trHeight w:val="3984"/>
        </w:trPr>
        <w:tc>
          <w:tcPr>
            <w:tcW w:w="6097" w:type="dxa"/>
            <w:tcBorders>
              <w:top w:val="nil"/>
              <w:left w:val="nil"/>
              <w:bottom w:val="nil"/>
              <w:right w:val="nil"/>
            </w:tcBorders>
          </w:tcPr>
          <w:p w14:paraId="33587A48" w14:textId="77777777" w:rsidR="00C15BAB" w:rsidRDefault="00C15BAB" w:rsidP="002438D8">
            <w:pPr>
              <w:ind w:left="-4" w:firstLineChars="200" w:firstLine="480"/>
              <w:rPr>
                <w:rFonts w:eastAsia="細明體" w:hAnsi="細明體" w:cs="細明體"/>
                <w:kern w:val="0"/>
                <w:szCs w:val="22"/>
              </w:rPr>
            </w:pPr>
          </w:p>
          <w:bookmarkStart w:id="2" w:name="_MON_1712150912"/>
          <w:bookmarkEnd w:id="2"/>
          <w:p w14:paraId="3DC30D29" w14:textId="15363487" w:rsidR="003F2E77" w:rsidRDefault="00D344AF" w:rsidP="00C15BAB">
            <w:pPr>
              <w:ind w:firstLineChars="200" w:firstLine="480"/>
              <w:rPr>
                <w:b/>
                <w:kern w:val="0"/>
              </w:rPr>
            </w:pPr>
            <w:r>
              <w:rPr>
                <w:rFonts w:eastAsia="細明體" w:hAnsi="細明體" w:cs="細明體"/>
                <w:kern w:val="0"/>
                <w:szCs w:val="22"/>
              </w:rPr>
              <w:object w:dxaOrig="3753" w:dyaOrig="6532" w14:anchorId="430CADFA">
                <v:shape id="_x0000_i1027" type="#_x0000_t75" style="width:187.85pt;height:326.2pt" o:ole="">
                  <v:imagedata r:id="rId12" o:title=""/>
                </v:shape>
                <o:OLEObject Type="Embed" ProgID="Word.Document.8" ShapeID="_x0000_i1027" DrawAspect="Content" ObjectID="_1712394714" r:id="rId13">
                  <o:FieldCodes>\s</o:FieldCodes>
                </o:OLEObject>
              </w:object>
            </w:r>
          </w:p>
        </w:tc>
        <w:bookmarkStart w:id="3" w:name="_MON_1712277069"/>
        <w:bookmarkEnd w:id="3"/>
        <w:tc>
          <w:tcPr>
            <w:tcW w:w="7019" w:type="dxa"/>
            <w:tcBorders>
              <w:top w:val="nil"/>
              <w:left w:val="nil"/>
              <w:bottom w:val="nil"/>
              <w:right w:val="nil"/>
            </w:tcBorders>
          </w:tcPr>
          <w:p w14:paraId="7EDCB1BC" w14:textId="30E138C2" w:rsidR="003F2E77" w:rsidRDefault="00DF051B" w:rsidP="006F634C">
            <w:pPr>
              <w:ind w:left="-4"/>
              <w:rPr>
                <w:b/>
                <w:kern w:val="0"/>
              </w:rPr>
            </w:pPr>
            <w:r>
              <w:rPr>
                <w:rFonts w:eastAsia="細明體" w:hAnsi="細明體" w:cs="細明體"/>
                <w:color w:val="800000"/>
                <w:kern w:val="0"/>
                <w:szCs w:val="22"/>
              </w:rPr>
              <w:object w:dxaOrig="8308" w:dyaOrig="6947" w14:anchorId="5E95FBE1">
                <v:shape id="_x0000_i1028" type="#_x0000_t75" style="width:415.1pt;height:347.5pt" o:ole="">
                  <v:imagedata r:id="rId14" o:title=""/>
                </v:shape>
                <o:OLEObject Type="Embed" ProgID="Word.Document.8" ShapeID="_x0000_i1028" DrawAspect="Content" ObjectID="_1712394715" r:id="rId15">
                  <o:FieldCodes>\s</o:FieldCodes>
                </o:OLEObject>
              </w:object>
            </w:r>
          </w:p>
        </w:tc>
      </w:tr>
    </w:tbl>
    <w:p w14:paraId="3BF6D393" w14:textId="1F368694" w:rsidR="00630E97" w:rsidRDefault="002438D8" w:rsidP="00B67E62">
      <w:pPr>
        <w:rPr>
          <w:rFonts w:asciiTheme="majorEastAsia" w:eastAsiaTheme="majorEastAsia" w:hAnsiTheme="majorEastAsia"/>
          <w:color w:val="000000"/>
          <w:sz w:val="28"/>
          <w:szCs w:val="28"/>
        </w:rPr>
      </w:pPr>
      <w:r>
        <w:rPr>
          <w:rFonts w:asciiTheme="majorEastAsia" w:eastAsiaTheme="majorEastAsia" w:hAnsiTheme="majorEastAsia" w:hint="eastAsia"/>
          <w:color w:val="000000"/>
          <w:sz w:val="28"/>
          <w:szCs w:val="28"/>
        </w:rPr>
        <w:t>四</w:t>
      </w:r>
      <w:r w:rsidRPr="00CB1AD8">
        <w:rPr>
          <w:rFonts w:asciiTheme="majorEastAsia" w:eastAsiaTheme="majorEastAsia" w:hAnsiTheme="majorEastAsia" w:hint="eastAsia"/>
          <w:color w:val="000000"/>
          <w:sz w:val="28"/>
          <w:szCs w:val="28"/>
        </w:rPr>
        <w:t>、</w:t>
      </w:r>
      <w:r>
        <w:rPr>
          <w:rFonts w:asciiTheme="majorEastAsia" w:eastAsiaTheme="majorEastAsia" w:hAnsiTheme="majorEastAsia" w:hint="eastAsia"/>
          <w:color w:val="000000"/>
          <w:sz w:val="28"/>
          <w:szCs w:val="28"/>
        </w:rPr>
        <w:t>加值型營業稅分錄</w:t>
      </w:r>
      <w:r w:rsidR="00E210E2">
        <w:rPr>
          <w:rFonts w:asciiTheme="majorEastAsia" w:eastAsiaTheme="majorEastAsia" w:hAnsiTheme="majorEastAsia" w:hint="eastAsia"/>
          <w:color w:val="000000"/>
          <w:sz w:val="28"/>
          <w:szCs w:val="28"/>
        </w:rPr>
        <w:t xml:space="preserve"> </w:t>
      </w:r>
      <w:r w:rsidRPr="00CB1AD8">
        <w:rPr>
          <w:rFonts w:asciiTheme="majorEastAsia" w:eastAsiaTheme="majorEastAsia" w:hAnsiTheme="majorEastAsia" w:hint="eastAsia"/>
          <w:color w:val="000000"/>
          <w:sz w:val="28"/>
          <w:szCs w:val="28"/>
        </w:rPr>
        <w:t>（每</w:t>
      </w:r>
      <w:proofErr w:type="gramStart"/>
      <w:r w:rsidRPr="00CB1AD8">
        <w:rPr>
          <w:rFonts w:asciiTheme="majorEastAsia" w:eastAsiaTheme="majorEastAsia" w:hAnsiTheme="majorEastAsia" w:hint="eastAsia"/>
          <w:color w:val="000000"/>
          <w:sz w:val="28"/>
          <w:szCs w:val="28"/>
        </w:rPr>
        <w:t>個</w:t>
      </w:r>
      <w:proofErr w:type="gramEnd"/>
      <w:r w:rsidRPr="00CB1AD8">
        <w:rPr>
          <w:rFonts w:asciiTheme="majorEastAsia" w:eastAsiaTheme="majorEastAsia" w:hAnsiTheme="majorEastAsia" w:hint="eastAsia"/>
          <w:color w:val="000000"/>
          <w:sz w:val="28"/>
          <w:szCs w:val="28"/>
        </w:rPr>
        <w:t>分錄</w:t>
      </w:r>
      <w:r w:rsidR="00A33349">
        <w:rPr>
          <w:rFonts w:asciiTheme="majorEastAsia" w:eastAsiaTheme="majorEastAsia" w:hAnsiTheme="majorEastAsia"/>
          <w:color w:val="000000"/>
          <w:sz w:val="28"/>
          <w:szCs w:val="28"/>
        </w:rPr>
        <w:t>4</w:t>
      </w:r>
      <w:r w:rsidRPr="00CB1AD8">
        <w:rPr>
          <w:rFonts w:asciiTheme="majorEastAsia" w:eastAsiaTheme="majorEastAsia" w:hAnsiTheme="majorEastAsia" w:hint="eastAsia"/>
          <w:color w:val="000000"/>
          <w:sz w:val="28"/>
          <w:szCs w:val="28"/>
        </w:rPr>
        <w:t>分，共</w:t>
      </w:r>
      <w:r w:rsidR="00F90C8B">
        <w:rPr>
          <w:rFonts w:asciiTheme="majorEastAsia" w:eastAsiaTheme="majorEastAsia" w:hAnsiTheme="majorEastAsia" w:hint="eastAsia"/>
          <w:color w:val="000000"/>
          <w:sz w:val="28"/>
          <w:szCs w:val="28"/>
        </w:rPr>
        <w:t>2</w:t>
      </w:r>
      <w:r w:rsidRPr="00CB1AD8">
        <w:rPr>
          <w:rFonts w:asciiTheme="majorEastAsia" w:eastAsiaTheme="majorEastAsia" w:hAnsiTheme="majorEastAsia"/>
          <w:color w:val="000000"/>
          <w:sz w:val="28"/>
          <w:szCs w:val="28"/>
        </w:rPr>
        <w:t>0</w:t>
      </w:r>
      <w:r w:rsidRPr="00CB1AD8">
        <w:rPr>
          <w:rFonts w:asciiTheme="majorEastAsia" w:eastAsiaTheme="majorEastAsia" w:hAnsiTheme="majorEastAsia" w:hint="eastAsia"/>
          <w:color w:val="000000"/>
          <w:sz w:val="28"/>
          <w:szCs w:val="28"/>
        </w:rPr>
        <w:t>分）</w:t>
      </w:r>
      <w:r w:rsidR="00E210E2">
        <w:rPr>
          <w:rFonts w:asciiTheme="majorEastAsia" w:eastAsiaTheme="majorEastAsia" w:hAnsiTheme="majorEastAsia" w:hint="eastAsia"/>
          <w:color w:val="000000"/>
          <w:sz w:val="28"/>
          <w:szCs w:val="28"/>
        </w:rPr>
        <w:t xml:space="preserve"> </w:t>
      </w:r>
      <w:r w:rsidR="00E210E2">
        <w:rPr>
          <w:rFonts w:asciiTheme="majorEastAsia" w:eastAsiaTheme="majorEastAsia" w:hAnsiTheme="majorEastAsia"/>
          <w:color w:val="000000"/>
          <w:sz w:val="28"/>
          <w:szCs w:val="28"/>
        </w:rPr>
        <w:t xml:space="preserve">  </w:t>
      </w:r>
      <w:r w:rsidR="00E210E2" w:rsidRPr="00E210E2">
        <w:rPr>
          <w:rFonts w:asciiTheme="majorEastAsia" w:eastAsiaTheme="majorEastAsia" w:hAnsiTheme="majorEastAsia" w:hint="eastAsia"/>
          <w:color w:val="000000"/>
          <w:szCs w:val="24"/>
        </w:rPr>
        <w:t xml:space="preserve">※ </w:t>
      </w:r>
      <w:r w:rsidR="00E210E2" w:rsidRPr="00E210E2">
        <w:rPr>
          <w:rFonts w:asciiTheme="majorEastAsia" w:eastAsiaTheme="majorEastAsia" w:hAnsiTheme="majorEastAsia" w:hint="eastAsia"/>
          <w:color w:val="000000"/>
          <w:szCs w:val="24"/>
          <w:shd w:val="pct15" w:color="auto" w:fill="FFFFFF"/>
        </w:rPr>
        <w:t>下方所述金額皆含5</w:t>
      </w:r>
      <w:r w:rsidR="00E210E2" w:rsidRPr="00E210E2">
        <w:rPr>
          <w:rFonts w:asciiTheme="majorEastAsia" w:eastAsiaTheme="majorEastAsia" w:hAnsiTheme="majorEastAsia"/>
          <w:color w:val="000000"/>
          <w:szCs w:val="24"/>
          <w:shd w:val="pct15" w:color="auto" w:fill="FFFFFF"/>
        </w:rPr>
        <w:t>%</w:t>
      </w:r>
      <w:r w:rsidR="00E210E2" w:rsidRPr="00E210E2">
        <w:rPr>
          <w:rFonts w:asciiTheme="majorEastAsia" w:eastAsiaTheme="majorEastAsia" w:hAnsiTheme="majorEastAsia" w:hint="eastAsia"/>
          <w:color w:val="000000"/>
          <w:szCs w:val="24"/>
          <w:shd w:val="pct15" w:color="auto" w:fill="FFFFFF"/>
        </w:rPr>
        <w:t>的營業稅</w:t>
      </w:r>
      <w:r w:rsidR="00E210E2">
        <w:rPr>
          <w:rFonts w:asciiTheme="majorEastAsia" w:eastAsiaTheme="majorEastAsia" w:hAnsiTheme="majorEastAsia"/>
          <w:color w:val="000000"/>
          <w:sz w:val="28"/>
          <w:szCs w:val="28"/>
        </w:rPr>
        <w:t xml:space="preserve"> </w:t>
      </w:r>
    </w:p>
    <w:tbl>
      <w:tblPr>
        <w:tblpPr w:leftFromText="180" w:rightFromText="180" w:vertAnchor="text" w:horzAnchor="page" w:tblpX="1297" w:tblpY="18"/>
        <w:tblW w:w="1275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387"/>
        <w:gridCol w:w="4181"/>
        <w:gridCol w:w="4182"/>
      </w:tblGrid>
      <w:tr w:rsidR="00B67E62" w:rsidRPr="00E85CCE" w14:paraId="50B050F5" w14:textId="77777777" w:rsidTr="007F1340">
        <w:trPr>
          <w:trHeight w:val="1902"/>
        </w:trPr>
        <w:tc>
          <w:tcPr>
            <w:tcW w:w="438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09E5028" w14:textId="0F55C126" w:rsidR="007F1340" w:rsidRDefault="007F1340" w:rsidP="007F1340">
            <w:pPr>
              <w:spacing w:line="360" w:lineRule="exact"/>
              <w:ind w:leftChars="100" w:left="240"/>
              <w:rPr>
                <w:rFonts w:asciiTheme="majorEastAsia" w:eastAsiaTheme="majorEastAsia" w:hAnsiTheme="majorEastAsia"/>
                <w:color w:val="000000"/>
                <w:sz w:val="20"/>
                <w:szCs w:val="24"/>
                <w:shd w:val="pct15" w:color="auto" w:fill="FFFFFF"/>
              </w:rPr>
            </w:pPr>
            <w:r w:rsidRPr="00E66130">
              <w:rPr>
                <w:rFonts w:asciiTheme="minorEastAsia" w:eastAsiaTheme="minorEastAsia" w:hAnsiTheme="minorEastAsia" w:hint="eastAsia"/>
                <w:color w:val="000000"/>
                <w:sz w:val="20"/>
                <w:szCs w:val="24"/>
              </w:rPr>
              <w:t>本公司1</w:t>
            </w:r>
            <w:r w:rsidRPr="00E66130">
              <w:rPr>
                <w:rFonts w:asciiTheme="minorEastAsia" w:eastAsiaTheme="minorEastAsia" w:hAnsiTheme="minorEastAsia"/>
                <w:color w:val="000000"/>
                <w:sz w:val="20"/>
                <w:szCs w:val="24"/>
              </w:rPr>
              <w:t>-2</w:t>
            </w:r>
            <w:r w:rsidRPr="00E66130">
              <w:rPr>
                <w:rFonts w:asciiTheme="minorEastAsia" w:eastAsiaTheme="minorEastAsia" w:hAnsiTheme="minorEastAsia" w:hint="eastAsia"/>
                <w:color w:val="000000"/>
                <w:sz w:val="20"/>
                <w:szCs w:val="24"/>
              </w:rPr>
              <w:t>月份共賒購商品 $</w:t>
            </w:r>
            <w:r w:rsidR="00E66130">
              <w:rPr>
                <w:rFonts w:asciiTheme="minorEastAsia" w:eastAsiaTheme="minorEastAsia" w:hAnsiTheme="minorEastAsia"/>
                <w:color w:val="000000"/>
                <w:sz w:val="20"/>
                <w:szCs w:val="24"/>
              </w:rPr>
              <w:t xml:space="preserve"> </w:t>
            </w:r>
            <w:r w:rsidRPr="00E66130">
              <w:rPr>
                <w:rFonts w:asciiTheme="minorEastAsia" w:eastAsiaTheme="minorEastAsia" w:hAnsiTheme="minorEastAsia"/>
                <w:color w:val="000000"/>
                <w:sz w:val="20"/>
                <w:szCs w:val="24"/>
              </w:rPr>
              <w:t>5</w:t>
            </w:r>
            <w:r w:rsidR="00E66130" w:rsidRPr="00E66130">
              <w:rPr>
                <w:rFonts w:asciiTheme="minorEastAsia" w:eastAsiaTheme="minorEastAsia" w:hAnsiTheme="minorEastAsia"/>
                <w:color w:val="000000"/>
                <w:sz w:val="20"/>
                <w:szCs w:val="24"/>
              </w:rPr>
              <w:t>2</w:t>
            </w:r>
            <w:r w:rsidRPr="00E66130">
              <w:rPr>
                <w:rFonts w:asciiTheme="minorEastAsia" w:eastAsiaTheme="minorEastAsia" w:hAnsiTheme="minorEastAsia"/>
                <w:color w:val="000000"/>
                <w:sz w:val="20"/>
                <w:szCs w:val="24"/>
              </w:rPr>
              <w:t>,</w:t>
            </w:r>
            <w:r w:rsidR="00E66130" w:rsidRPr="00E66130">
              <w:rPr>
                <w:rFonts w:asciiTheme="minorEastAsia" w:eastAsiaTheme="minorEastAsia" w:hAnsiTheme="minorEastAsia"/>
                <w:color w:val="000000"/>
                <w:sz w:val="20"/>
                <w:szCs w:val="24"/>
              </w:rPr>
              <w:t>5</w:t>
            </w:r>
            <w:r w:rsidRPr="00E66130">
              <w:rPr>
                <w:rFonts w:asciiTheme="minorEastAsia" w:eastAsiaTheme="minorEastAsia" w:hAnsiTheme="minorEastAsia"/>
                <w:color w:val="000000"/>
                <w:sz w:val="20"/>
                <w:szCs w:val="24"/>
              </w:rPr>
              <w:t>00</w:t>
            </w:r>
            <w:r w:rsidR="00E66130" w:rsidRPr="00E66130">
              <w:rPr>
                <w:rFonts w:asciiTheme="majorEastAsia" w:eastAsiaTheme="majorEastAsia" w:hAnsiTheme="majorEastAsia" w:hint="eastAsia"/>
                <w:color w:val="000000"/>
                <w:sz w:val="20"/>
                <w:szCs w:val="24"/>
                <w:shd w:val="pct15" w:color="auto" w:fill="FFFFFF"/>
              </w:rPr>
              <w:t>含稅</w:t>
            </w:r>
            <w:r w:rsidRPr="00E66130">
              <w:rPr>
                <w:rFonts w:asciiTheme="minorEastAsia" w:eastAsiaTheme="minorEastAsia" w:hAnsiTheme="minorEastAsia" w:hint="eastAsia"/>
                <w:color w:val="000000"/>
                <w:sz w:val="20"/>
                <w:szCs w:val="24"/>
              </w:rPr>
              <w:t xml:space="preserve">，賒購電腦 </w:t>
            </w:r>
            <w:r w:rsidRPr="00E66130">
              <w:rPr>
                <w:rFonts w:asciiTheme="minorEastAsia" w:eastAsiaTheme="minorEastAsia" w:hAnsiTheme="minorEastAsia"/>
                <w:color w:val="000000"/>
                <w:sz w:val="20"/>
                <w:szCs w:val="24"/>
              </w:rPr>
              <w:t>$</w:t>
            </w:r>
            <w:r w:rsidR="00E66130">
              <w:rPr>
                <w:rFonts w:asciiTheme="minorEastAsia" w:eastAsiaTheme="minorEastAsia" w:hAnsiTheme="minorEastAsia"/>
                <w:color w:val="000000"/>
                <w:sz w:val="20"/>
                <w:szCs w:val="24"/>
              </w:rPr>
              <w:t xml:space="preserve"> </w:t>
            </w:r>
            <w:r w:rsidRPr="00E66130">
              <w:rPr>
                <w:rFonts w:asciiTheme="minorEastAsia" w:eastAsiaTheme="minorEastAsia" w:hAnsiTheme="minorEastAsia"/>
                <w:color w:val="000000"/>
                <w:sz w:val="20"/>
                <w:szCs w:val="24"/>
              </w:rPr>
              <w:t>3</w:t>
            </w:r>
            <w:r w:rsidR="00E66130" w:rsidRPr="00E66130">
              <w:rPr>
                <w:rFonts w:asciiTheme="minorEastAsia" w:eastAsiaTheme="minorEastAsia" w:hAnsiTheme="minorEastAsia"/>
                <w:color w:val="000000"/>
                <w:sz w:val="20"/>
                <w:szCs w:val="24"/>
              </w:rPr>
              <w:t>1</w:t>
            </w:r>
            <w:r w:rsidRPr="00E66130">
              <w:rPr>
                <w:rFonts w:asciiTheme="minorEastAsia" w:eastAsiaTheme="minorEastAsia" w:hAnsiTheme="minorEastAsia"/>
                <w:color w:val="000000"/>
                <w:sz w:val="20"/>
                <w:szCs w:val="24"/>
              </w:rPr>
              <w:t>,</w:t>
            </w:r>
            <w:r w:rsidR="00E66130" w:rsidRPr="00E66130">
              <w:rPr>
                <w:rFonts w:asciiTheme="minorEastAsia" w:eastAsiaTheme="minorEastAsia" w:hAnsiTheme="minorEastAsia"/>
                <w:color w:val="000000"/>
                <w:sz w:val="20"/>
                <w:szCs w:val="24"/>
              </w:rPr>
              <w:t>5</w:t>
            </w:r>
            <w:r w:rsidRPr="00E66130">
              <w:rPr>
                <w:rFonts w:asciiTheme="minorEastAsia" w:eastAsiaTheme="minorEastAsia" w:hAnsiTheme="minorEastAsia"/>
                <w:color w:val="000000"/>
                <w:sz w:val="20"/>
                <w:szCs w:val="24"/>
              </w:rPr>
              <w:t>00</w:t>
            </w:r>
            <w:r w:rsidR="00E66130" w:rsidRPr="00E66130">
              <w:rPr>
                <w:rFonts w:asciiTheme="majorEastAsia" w:eastAsiaTheme="majorEastAsia" w:hAnsiTheme="majorEastAsia" w:hint="eastAsia"/>
                <w:color w:val="000000"/>
                <w:sz w:val="20"/>
                <w:szCs w:val="24"/>
                <w:shd w:val="pct15" w:color="auto" w:fill="FFFFFF"/>
              </w:rPr>
              <w:t>含稅</w:t>
            </w:r>
            <w:r w:rsidRPr="00E66130">
              <w:rPr>
                <w:rFonts w:asciiTheme="minorEastAsia" w:eastAsiaTheme="minorEastAsia" w:hAnsiTheme="minorEastAsia" w:hint="eastAsia"/>
                <w:color w:val="000000"/>
                <w:sz w:val="20"/>
                <w:szCs w:val="24"/>
              </w:rPr>
              <w:t xml:space="preserve">，支付租金 </w:t>
            </w:r>
            <w:r w:rsidRPr="00E66130">
              <w:rPr>
                <w:rFonts w:asciiTheme="minorEastAsia" w:eastAsiaTheme="minorEastAsia" w:hAnsiTheme="minorEastAsia"/>
                <w:color w:val="000000"/>
                <w:sz w:val="20"/>
                <w:szCs w:val="24"/>
              </w:rPr>
              <w:t>$</w:t>
            </w:r>
            <w:r w:rsidR="00E66130">
              <w:rPr>
                <w:rFonts w:asciiTheme="minorEastAsia" w:eastAsiaTheme="minorEastAsia" w:hAnsiTheme="minorEastAsia"/>
                <w:color w:val="000000"/>
                <w:sz w:val="20"/>
                <w:szCs w:val="24"/>
              </w:rPr>
              <w:t xml:space="preserve"> </w:t>
            </w:r>
            <w:r w:rsidRPr="00E66130">
              <w:rPr>
                <w:rFonts w:asciiTheme="minorEastAsia" w:eastAsiaTheme="minorEastAsia" w:hAnsiTheme="minorEastAsia"/>
                <w:color w:val="000000"/>
                <w:sz w:val="20"/>
                <w:szCs w:val="24"/>
              </w:rPr>
              <w:t>7,</w:t>
            </w:r>
            <w:r w:rsidR="00E66130" w:rsidRPr="00E66130">
              <w:rPr>
                <w:rFonts w:asciiTheme="minorEastAsia" w:eastAsiaTheme="minorEastAsia" w:hAnsiTheme="minorEastAsia"/>
                <w:color w:val="000000"/>
                <w:sz w:val="20"/>
                <w:szCs w:val="24"/>
              </w:rPr>
              <w:t>35</w:t>
            </w:r>
            <w:r w:rsidRPr="00E66130">
              <w:rPr>
                <w:rFonts w:asciiTheme="minorEastAsia" w:eastAsiaTheme="minorEastAsia" w:hAnsiTheme="minorEastAsia"/>
                <w:color w:val="000000"/>
                <w:sz w:val="20"/>
                <w:szCs w:val="24"/>
              </w:rPr>
              <w:t>0</w:t>
            </w:r>
            <w:r w:rsidR="00E66130" w:rsidRPr="00E66130">
              <w:rPr>
                <w:rFonts w:asciiTheme="majorEastAsia" w:eastAsiaTheme="majorEastAsia" w:hAnsiTheme="majorEastAsia" w:hint="eastAsia"/>
                <w:color w:val="000000"/>
                <w:sz w:val="20"/>
                <w:szCs w:val="24"/>
                <w:shd w:val="pct15" w:color="auto" w:fill="FFFFFF"/>
              </w:rPr>
              <w:t>含稅</w:t>
            </w:r>
          </w:p>
          <w:p w14:paraId="27215C59" w14:textId="7C73D3D7" w:rsidR="00D96A02" w:rsidRDefault="009B0D67" w:rsidP="007F1340">
            <w:pPr>
              <w:spacing w:beforeLines="50" w:before="180" w:line="360" w:lineRule="exact"/>
              <w:ind w:firstLineChars="100" w:firstLine="240"/>
              <w:rPr>
                <w:rFonts w:ascii="新細明體" w:hAnsi="新細明體"/>
                <w:color w:val="FF0000"/>
                <w:szCs w:val="24"/>
              </w:rPr>
            </w:pPr>
            <w:bookmarkStart w:id="4" w:name="_GoBack"/>
            <w:r>
              <w:rPr>
                <w:rFonts w:hint="eastAsia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07353561" wp14:editId="3F827EFD">
                      <wp:simplePos x="0" y="0"/>
                      <wp:positionH relativeFrom="margin">
                        <wp:posOffset>125095</wp:posOffset>
                      </wp:positionH>
                      <wp:positionV relativeFrom="paragraph">
                        <wp:posOffset>120015</wp:posOffset>
                      </wp:positionV>
                      <wp:extent cx="119380" cy="1560830"/>
                      <wp:effectExtent l="38100" t="0" r="13970" b="20320"/>
                      <wp:wrapNone/>
                      <wp:docPr id="2" name="左大括弧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380" cy="1560830"/>
                              </a:xfrm>
                              <a:prstGeom prst="leftBrace">
                                <a:avLst>
                                  <a:gd name="adj1" fmla="val 45833"/>
                                  <a:gd name="adj2" fmla="val 50000"/>
                                </a:avLst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044E01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左大括弧 2" o:spid="_x0000_s1026" type="#_x0000_t87" style="position:absolute;margin-left:9.85pt;margin-top:9.45pt;width:9.4pt;height:122.9pt;z-index:251856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" adj="757" strokecolor="black [3200]" strokeweight=".5pt">
                      <v:stroke joinstyle="miter"/>
                      <w10:wrap anchorx="margin"/>
                    </v:shape>
                  </w:pict>
                </mc:Fallback>
              </mc:AlternateContent>
            </w:r>
            <w:bookmarkEnd w:id="4"/>
            <w:r w:rsidR="00B67E62" w:rsidRPr="00403F3A">
              <w:rPr>
                <w:rFonts w:ascii="新細明體" w:hAnsi="新細明體" w:hint="eastAsia"/>
              </w:rPr>
              <w:t xml:space="preserve"> </w:t>
            </w:r>
            <w:r w:rsidR="00B67E62" w:rsidRPr="00FD178A">
              <w:rPr>
                <w:rFonts w:ascii="新細明體" w:hAnsi="新細明體"/>
                <w:color w:val="FF0000"/>
                <w:szCs w:val="24"/>
              </w:rPr>
              <w:t xml:space="preserve"> </w:t>
            </w:r>
            <w:r w:rsidR="004F407E" w:rsidRPr="00E66130">
              <w:rPr>
                <w:rFonts w:ascii="新細明體" w:hAnsi="新細明體" w:hint="eastAsia"/>
                <w:color w:val="000000" w:themeColor="text1"/>
                <w:szCs w:val="24"/>
              </w:rPr>
              <w:t>辦公</w:t>
            </w:r>
            <w:r w:rsidR="00D96A02" w:rsidRPr="00E66130">
              <w:rPr>
                <w:rFonts w:ascii="新細明體" w:hAnsi="新細明體" w:hint="eastAsia"/>
                <w:color w:val="000000" w:themeColor="text1"/>
                <w:szCs w:val="24"/>
              </w:rPr>
              <w:t>設備成本</w:t>
            </w:r>
            <w:r w:rsidR="004F407E"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  <w:r w:rsidR="004F407E">
              <w:rPr>
                <w:rFonts w:ascii="新細明體" w:hAnsi="新細明體"/>
                <w:color w:val="FF0000"/>
                <w:szCs w:val="24"/>
              </w:rPr>
              <w:t xml:space="preserve">  </w:t>
            </w:r>
            <w:r w:rsidR="008E37C0">
              <w:rPr>
                <w:rFonts w:ascii="新細明體" w:hAnsi="新細明體"/>
                <w:color w:val="FF0000"/>
                <w:szCs w:val="24"/>
              </w:rPr>
              <w:t xml:space="preserve"> </w:t>
            </w:r>
          </w:p>
          <w:p w14:paraId="3EFC66F7" w14:textId="0B109D1D" w:rsidR="00D96A02" w:rsidRDefault="00D96A02" w:rsidP="00AC53E4">
            <w:pPr>
              <w:spacing w:line="360" w:lineRule="exact"/>
              <w:ind w:firstLineChars="200" w:firstLine="480"/>
              <w:rPr>
                <w:rFonts w:ascii="新細明體" w:hAnsi="新細明體"/>
                <w:color w:val="FF0000"/>
                <w:szCs w:val="24"/>
              </w:rPr>
            </w:pPr>
            <w:r w:rsidRPr="00E66130">
              <w:rPr>
                <w:rFonts w:ascii="新細明體" w:hAnsi="新細明體" w:hint="eastAsia"/>
                <w:color w:val="000000" w:themeColor="text1"/>
                <w:szCs w:val="24"/>
              </w:rPr>
              <w:t>租金支出</w:t>
            </w:r>
            <w:r w:rsidR="004F407E" w:rsidRPr="00E66130">
              <w:rPr>
                <w:rFonts w:ascii="新細明體" w:hAnsi="新細明體" w:hint="eastAsia"/>
                <w:color w:val="000000" w:themeColor="text1"/>
                <w:szCs w:val="24"/>
              </w:rPr>
              <w:t xml:space="preserve"> </w:t>
            </w:r>
            <w:r w:rsidR="004F407E">
              <w:rPr>
                <w:rFonts w:ascii="新細明體" w:hAnsi="新細明體"/>
                <w:color w:val="FF0000"/>
                <w:szCs w:val="24"/>
              </w:rPr>
              <w:t xml:space="preserve">      </w:t>
            </w:r>
            <w:r w:rsidR="008E37C0">
              <w:rPr>
                <w:rFonts w:ascii="新細明體" w:hAnsi="新細明體"/>
                <w:color w:val="FF0000"/>
                <w:szCs w:val="24"/>
              </w:rPr>
              <w:t xml:space="preserve"> </w:t>
            </w:r>
          </w:p>
          <w:p w14:paraId="607A3880" w14:textId="73A0678B" w:rsidR="00A33349" w:rsidRDefault="00D96A02" w:rsidP="00AC53E4">
            <w:pPr>
              <w:spacing w:line="360" w:lineRule="exact"/>
              <w:ind w:firstLineChars="200" w:firstLine="480"/>
              <w:rPr>
                <w:rFonts w:ascii="新細明體" w:hAnsi="新細明體"/>
                <w:color w:val="FF0000"/>
                <w:szCs w:val="24"/>
              </w:rPr>
            </w:pPr>
            <w:r w:rsidRPr="00E66130">
              <w:rPr>
                <w:rFonts w:ascii="新細明體" w:hAnsi="新細明體" w:hint="eastAsia"/>
                <w:color w:val="000000" w:themeColor="text1"/>
                <w:szCs w:val="24"/>
              </w:rPr>
              <w:t>進</w:t>
            </w:r>
            <w:r w:rsidR="00A33349" w:rsidRPr="00E66130">
              <w:rPr>
                <w:rFonts w:ascii="新細明體" w:hAnsi="新細明體" w:hint="eastAsia"/>
                <w:color w:val="000000" w:themeColor="text1"/>
                <w:szCs w:val="24"/>
              </w:rPr>
              <w:t>貨</w:t>
            </w:r>
            <w:r w:rsidR="004F407E"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  <w:r w:rsidR="004F407E">
              <w:rPr>
                <w:rFonts w:ascii="新細明體" w:hAnsi="新細明體"/>
                <w:color w:val="FF0000"/>
                <w:szCs w:val="24"/>
              </w:rPr>
              <w:t xml:space="preserve">          </w:t>
            </w:r>
            <w:r w:rsidR="008E37C0">
              <w:rPr>
                <w:rFonts w:ascii="新細明體" w:hAnsi="新細明體"/>
                <w:color w:val="FF0000"/>
                <w:szCs w:val="24"/>
              </w:rPr>
              <w:t xml:space="preserve"> </w:t>
            </w:r>
          </w:p>
          <w:p w14:paraId="32B265CA" w14:textId="625F58CD" w:rsidR="00B67E62" w:rsidRPr="00FD178A" w:rsidRDefault="00A33349" w:rsidP="00AC53E4">
            <w:pPr>
              <w:spacing w:line="360" w:lineRule="exact"/>
              <w:ind w:firstLineChars="200" w:firstLine="480"/>
              <w:rPr>
                <w:rFonts w:ascii="新細明體" w:hAnsi="新細明體"/>
                <w:color w:val="FF0000"/>
                <w:szCs w:val="24"/>
              </w:rPr>
            </w:pPr>
            <w:r w:rsidRPr="00E66130">
              <w:rPr>
                <w:rFonts w:ascii="新細明體" w:hAnsi="新細明體" w:hint="eastAsia"/>
                <w:color w:val="000000" w:themeColor="text1"/>
                <w:szCs w:val="24"/>
              </w:rPr>
              <w:t>進項稅額</w:t>
            </w:r>
            <w:r w:rsidR="00B67E62" w:rsidRPr="00FD178A"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  <w:r w:rsidR="00B67E62" w:rsidRPr="00FD178A">
              <w:rPr>
                <w:rFonts w:ascii="新細明體" w:hAnsi="新細明體"/>
                <w:color w:val="FF0000"/>
                <w:szCs w:val="24"/>
              </w:rPr>
              <w:t xml:space="preserve">       </w:t>
            </w:r>
            <w:r w:rsidR="008E37C0">
              <w:rPr>
                <w:rFonts w:ascii="新細明體" w:hAnsi="新細明體"/>
                <w:color w:val="FF0000"/>
                <w:szCs w:val="24"/>
              </w:rPr>
              <w:t xml:space="preserve"> </w:t>
            </w:r>
          </w:p>
          <w:p w14:paraId="00F7C5BC" w14:textId="2D098139" w:rsidR="00B67E62" w:rsidRPr="00FD178A" w:rsidRDefault="00B67E62" w:rsidP="00AC53E4">
            <w:pPr>
              <w:spacing w:line="360" w:lineRule="exact"/>
              <w:ind w:firstLineChars="100" w:firstLine="240"/>
              <w:rPr>
                <w:rFonts w:ascii="新細明體" w:hAnsi="新細明體"/>
                <w:color w:val="FF0000"/>
                <w:szCs w:val="24"/>
              </w:rPr>
            </w:pPr>
            <w:r w:rsidRPr="00FD178A"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  <w:r w:rsidRPr="00FD178A">
              <w:rPr>
                <w:rFonts w:ascii="新細明體" w:hAnsi="新細明體"/>
                <w:color w:val="FF0000"/>
                <w:szCs w:val="24"/>
              </w:rPr>
              <w:t xml:space="preserve">     </w:t>
            </w:r>
            <w:r w:rsidR="00A33349" w:rsidRPr="00E66130">
              <w:rPr>
                <w:rFonts w:ascii="新細明體" w:hAnsi="新細明體" w:hint="eastAsia"/>
                <w:color w:val="000000" w:themeColor="text1"/>
                <w:szCs w:val="24"/>
              </w:rPr>
              <w:t>現金</w:t>
            </w:r>
            <w:r w:rsidRPr="00FD178A"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  <w:r w:rsidRPr="00FD178A">
              <w:rPr>
                <w:rFonts w:ascii="新細明體" w:hAnsi="新細明體"/>
                <w:color w:val="FF0000"/>
                <w:szCs w:val="24"/>
              </w:rPr>
              <w:t xml:space="preserve">         </w:t>
            </w:r>
            <w:r w:rsidR="004F407E">
              <w:rPr>
                <w:rFonts w:ascii="新細明體" w:hAnsi="新細明體"/>
                <w:color w:val="FF0000"/>
                <w:szCs w:val="24"/>
              </w:rPr>
              <w:t xml:space="preserve">      </w:t>
            </w:r>
            <w:r w:rsidR="008E37C0">
              <w:rPr>
                <w:rFonts w:ascii="新細明體" w:hAnsi="新細明體"/>
                <w:color w:val="FF0000"/>
                <w:szCs w:val="24"/>
              </w:rPr>
              <w:t xml:space="preserve"> </w:t>
            </w:r>
          </w:p>
          <w:p w14:paraId="3C697E7C" w14:textId="60035C58" w:rsidR="00B67E62" w:rsidRPr="00FD178A" w:rsidRDefault="00B67E62" w:rsidP="00AC53E4">
            <w:pPr>
              <w:spacing w:line="360" w:lineRule="exact"/>
              <w:ind w:leftChars="100" w:left="1440" w:hangingChars="500" w:hanging="1200"/>
              <w:rPr>
                <w:rFonts w:ascii="新細明體" w:hAnsi="新細明體"/>
                <w:color w:val="FF0000"/>
                <w:szCs w:val="24"/>
              </w:rPr>
            </w:pPr>
            <w:r w:rsidRPr="00FD178A"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  <w:r w:rsidRPr="00FD178A">
              <w:rPr>
                <w:rFonts w:ascii="新細明體" w:hAnsi="新細明體"/>
                <w:color w:val="FF0000"/>
                <w:szCs w:val="24"/>
              </w:rPr>
              <w:t xml:space="preserve">     </w:t>
            </w:r>
            <w:r w:rsidR="00A33349" w:rsidRPr="00E66130">
              <w:rPr>
                <w:rFonts w:ascii="新細明體" w:hAnsi="新細明體" w:hint="eastAsia"/>
                <w:color w:val="000000" w:themeColor="text1"/>
                <w:szCs w:val="24"/>
              </w:rPr>
              <w:t>應付帳款</w:t>
            </w:r>
            <w:r w:rsidRPr="00FD178A">
              <w:rPr>
                <w:rFonts w:ascii="新細明體" w:hAnsi="新細明體"/>
                <w:color w:val="FF0000"/>
                <w:szCs w:val="24"/>
              </w:rPr>
              <w:t xml:space="preserve">      </w:t>
            </w:r>
            <w:r w:rsidR="004F407E">
              <w:rPr>
                <w:rFonts w:ascii="新細明體" w:hAnsi="新細明體"/>
                <w:color w:val="FF0000"/>
                <w:szCs w:val="24"/>
              </w:rPr>
              <w:t xml:space="preserve">     </w:t>
            </w:r>
            <w:r w:rsidR="008E37C0">
              <w:rPr>
                <w:rFonts w:ascii="新細明體" w:hAnsi="新細明體"/>
                <w:color w:val="FF0000"/>
                <w:szCs w:val="24"/>
              </w:rPr>
              <w:t xml:space="preserve"> </w:t>
            </w:r>
          </w:p>
          <w:p w14:paraId="362635F0" w14:textId="749E5EEE" w:rsidR="00B67E62" w:rsidRPr="00E85CCE" w:rsidRDefault="00B67E62" w:rsidP="008E37C0">
            <w:pPr>
              <w:spacing w:line="360" w:lineRule="exact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 w:rsidRPr="00FD178A"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  <w:r w:rsidRPr="00FD178A">
              <w:rPr>
                <w:rFonts w:ascii="新細明體" w:hAnsi="新細明體"/>
                <w:color w:val="FF0000"/>
                <w:szCs w:val="24"/>
              </w:rPr>
              <w:t xml:space="preserve">       </w:t>
            </w:r>
            <w:r w:rsidR="00A33349" w:rsidRPr="00E66130">
              <w:rPr>
                <w:rFonts w:ascii="新細明體" w:hAnsi="新細明體" w:hint="eastAsia"/>
                <w:color w:val="000000" w:themeColor="text1"/>
                <w:szCs w:val="24"/>
              </w:rPr>
              <w:t>應付設備款</w:t>
            </w:r>
            <w:r>
              <w:rPr>
                <w:rFonts w:ascii="新細明體" w:hAnsi="新細明體"/>
                <w:color w:val="FF0000"/>
                <w:szCs w:val="24"/>
              </w:rPr>
              <w:t xml:space="preserve">       </w:t>
            </w:r>
            <w:r w:rsidR="004F407E">
              <w:rPr>
                <w:rFonts w:ascii="新細明體" w:hAnsi="新細明體"/>
                <w:color w:val="FF0000"/>
                <w:szCs w:val="24"/>
              </w:rPr>
              <w:t xml:space="preserve">  </w:t>
            </w:r>
            <w:r w:rsidR="008E37C0">
              <w:rPr>
                <w:rFonts w:ascii="新細明體" w:hAnsi="新細明體"/>
                <w:color w:val="FF0000"/>
                <w:szCs w:val="24"/>
              </w:rPr>
              <w:t xml:space="preserve"> </w:t>
            </w:r>
          </w:p>
        </w:tc>
        <w:tc>
          <w:tcPr>
            <w:tcW w:w="418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D136816" w14:textId="3B9A5319" w:rsidR="008A1DFD" w:rsidRDefault="008A1DFD" w:rsidP="007F1340">
            <w:pPr>
              <w:spacing w:line="360" w:lineRule="exact"/>
              <w:ind w:firstLineChars="200" w:firstLine="480"/>
              <w:rPr>
                <w:rFonts w:asciiTheme="minorEastAsia" w:eastAsiaTheme="minorEastAsia" w:hAnsiTheme="minorEastAsia"/>
                <w:color w:val="000000"/>
                <w:szCs w:val="24"/>
              </w:rPr>
            </w:pPr>
            <w:r w:rsidRPr="00905358">
              <w:rPr>
                <w:rFonts w:asciiTheme="minorEastAsia" w:eastAsiaTheme="minorEastAsia" w:hAnsiTheme="minorEastAsia" w:hint="eastAsia"/>
                <w:color w:val="000000"/>
                <w:szCs w:val="24"/>
              </w:rPr>
              <w:t>1</w:t>
            </w:r>
            <w:r w:rsidR="007F1340">
              <w:rPr>
                <w:rFonts w:asciiTheme="minorEastAsia" w:eastAsiaTheme="minorEastAsia" w:hAnsiTheme="minorEastAsia" w:hint="eastAsia"/>
                <w:color w:val="000000"/>
                <w:szCs w:val="24"/>
              </w:rPr>
              <w:t>-</w:t>
            </w:r>
            <w:r w:rsidRPr="00905358">
              <w:rPr>
                <w:rFonts w:asciiTheme="minorEastAsia" w:eastAsiaTheme="minorEastAsia" w:hAnsiTheme="minorEastAsia"/>
                <w:color w:val="000000"/>
                <w:szCs w:val="24"/>
              </w:rPr>
              <w:t>2</w:t>
            </w:r>
            <w:r w:rsidRPr="00905358">
              <w:rPr>
                <w:rFonts w:asciiTheme="minorEastAsia" w:eastAsiaTheme="minorEastAsia" w:hAnsiTheme="minorEastAsia" w:hint="eastAsia"/>
                <w:color w:val="000000"/>
                <w:szCs w:val="24"/>
              </w:rPr>
              <w:t>月份共賒銷商品 $</w:t>
            </w:r>
            <w:r w:rsidRPr="00905358">
              <w:rPr>
                <w:rFonts w:asciiTheme="minorEastAsia" w:eastAsiaTheme="minorEastAsia" w:hAnsiTheme="minorEastAsia"/>
                <w:color w:val="000000"/>
                <w:szCs w:val="24"/>
              </w:rPr>
              <w:t>10</w:t>
            </w:r>
            <w:r w:rsidR="00E66130">
              <w:rPr>
                <w:rFonts w:asciiTheme="minorEastAsia" w:eastAsiaTheme="minorEastAsia" w:hAnsiTheme="minorEastAsia"/>
                <w:color w:val="000000"/>
                <w:szCs w:val="24"/>
              </w:rPr>
              <w:t>5</w:t>
            </w:r>
            <w:r w:rsidRPr="00905358">
              <w:rPr>
                <w:rFonts w:asciiTheme="minorEastAsia" w:eastAsiaTheme="minorEastAsia" w:hAnsiTheme="minorEastAsia"/>
                <w:color w:val="000000"/>
                <w:szCs w:val="24"/>
              </w:rPr>
              <w:t>,000</w:t>
            </w:r>
            <w:r w:rsidR="00E66130" w:rsidRPr="00E210E2">
              <w:rPr>
                <w:rFonts w:asciiTheme="majorEastAsia" w:eastAsiaTheme="majorEastAsia" w:hAnsiTheme="majorEastAsia" w:hint="eastAsia"/>
                <w:color w:val="000000"/>
                <w:szCs w:val="24"/>
                <w:shd w:val="pct15" w:color="auto" w:fill="FFFFFF"/>
              </w:rPr>
              <w:t>含</w:t>
            </w:r>
            <w:r w:rsidR="00E66130">
              <w:rPr>
                <w:rFonts w:asciiTheme="majorEastAsia" w:eastAsiaTheme="majorEastAsia" w:hAnsiTheme="majorEastAsia" w:hint="eastAsia"/>
                <w:color w:val="000000"/>
                <w:szCs w:val="24"/>
                <w:shd w:val="pct15" w:color="auto" w:fill="FFFFFF"/>
              </w:rPr>
              <w:t>稅</w:t>
            </w:r>
          </w:p>
          <w:p w14:paraId="60148749" w14:textId="633CE409" w:rsidR="00B67E62" w:rsidRPr="00FD178A" w:rsidRDefault="00A33349" w:rsidP="007F1340">
            <w:pPr>
              <w:spacing w:beforeLines="50" w:before="180" w:line="360" w:lineRule="exact"/>
              <w:ind w:firstLineChars="100" w:firstLine="240"/>
              <w:rPr>
                <w:rFonts w:ascii="新細明體" w:hAnsi="新細明體"/>
                <w:color w:val="FF0000"/>
                <w:szCs w:val="24"/>
              </w:rPr>
            </w:pPr>
            <w:r>
              <w:rPr>
                <w:rFonts w:hint="eastAsia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6A9AF695" wp14:editId="09852A68">
                      <wp:simplePos x="0" y="0"/>
                      <wp:positionH relativeFrom="margin">
                        <wp:posOffset>101600</wp:posOffset>
                      </wp:positionH>
                      <wp:positionV relativeFrom="paragraph">
                        <wp:posOffset>172720</wp:posOffset>
                      </wp:positionV>
                      <wp:extent cx="129540" cy="647700"/>
                      <wp:effectExtent l="38100" t="0" r="22860" b="19050"/>
                      <wp:wrapNone/>
                      <wp:docPr id="1" name="左大括弧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540" cy="647700"/>
                              </a:xfrm>
                              <a:prstGeom prst="leftBrace">
                                <a:avLst>
                                  <a:gd name="adj1" fmla="val 45833"/>
                                  <a:gd name="adj2" fmla="val 50000"/>
                                </a:avLst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26E7D0B8" id="左大括弧 1" o:spid="_x0000_s1026" type="#_x0000_t87" style="position:absolute;margin-left:8pt;margin-top:13.6pt;width:10.2pt;height:51pt;z-index:251864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" adj="1980" strokecolor="black [3200]" strokeweight=".5pt">
                      <v:stroke joinstyle="miter"/>
                      <w10:wrap anchorx="margin"/>
                    </v:shape>
                  </w:pict>
                </mc:Fallback>
              </mc:AlternateContent>
            </w:r>
            <w:r w:rsidR="00B67E62" w:rsidRPr="00FD178A">
              <w:rPr>
                <w:rFonts w:ascii="新細明體" w:hAnsi="新細明體"/>
                <w:color w:val="FF0000"/>
                <w:szCs w:val="24"/>
              </w:rPr>
              <w:t xml:space="preserve">  </w:t>
            </w:r>
          </w:p>
          <w:p w14:paraId="3FA50D09" w14:textId="3205072F" w:rsidR="00B67E62" w:rsidRDefault="00B67E62" w:rsidP="00AC53E4">
            <w:pPr>
              <w:spacing w:line="360" w:lineRule="exact"/>
              <w:ind w:firstLineChars="100" w:firstLine="240"/>
              <w:rPr>
                <w:rFonts w:ascii="新細明體" w:hAnsi="新細明體"/>
                <w:color w:val="FF0000"/>
                <w:szCs w:val="24"/>
              </w:rPr>
            </w:pPr>
            <w:r w:rsidRPr="00FD178A"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  <w:r w:rsidRPr="00FD178A">
              <w:rPr>
                <w:rFonts w:ascii="新細明體" w:hAnsi="新細明體"/>
                <w:color w:val="FF0000"/>
                <w:szCs w:val="24"/>
              </w:rPr>
              <w:t xml:space="preserve">  </w:t>
            </w:r>
            <w:r>
              <w:rPr>
                <w:rFonts w:ascii="新細明體" w:hAnsi="新細明體"/>
                <w:color w:val="FF0000"/>
                <w:szCs w:val="24"/>
              </w:rPr>
              <w:t xml:space="preserve">   </w:t>
            </w:r>
          </w:p>
          <w:p w14:paraId="4CFC8B27" w14:textId="05F16EB8" w:rsidR="00A33349" w:rsidRPr="00E85CCE" w:rsidRDefault="00A33349" w:rsidP="00AC53E4">
            <w:pPr>
              <w:spacing w:line="360" w:lineRule="exact"/>
              <w:ind w:firstLineChars="100" w:firstLine="240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  <w:r>
              <w:rPr>
                <w:rFonts w:ascii="新細明體" w:hAnsi="新細明體"/>
                <w:color w:val="FF0000"/>
                <w:szCs w:val="24"/>
              </w:rPr>
              <w:t xml:space="preserve">     </w:t>
            </w:r>
          </w:p>
        </w:tc>
        <w:tc>
          <w:tcPr>
            <w:tcW w:w="41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84A2DC" w14:textId="77777777" w:rsidR="008A1DFD" w:rsidRPr="00905358" w:rsidRDefault="008A1DFD" w:rsidP="007F1340">
            <w:pPr>
              <w:widowControl/>
              <w:ind w:firstLineChars="200" w:firstLine="480"/>
              <w:rPr>
                <w:rFonts w:asciiTheme="minorEastAsia" w:eastAsiaTheme="minorEastAsia" w:hAnsiTheme="minorEastAsia"/>
                <w:color w:val="000000"/>
                <w:szCs w:val="24"/>
              </w:rPr>
            </w:pPr>
            <w:r w:rsidRPr="00905358">
              <w:rPr>
                <w:rFonts w:asciiTheme="minorEastAsia" w:eastAsiaTheme="minorEastAsia" w:hAnsiTheme="minorEastAsia" w:hint="eastAsia"/>
                <w:color w:val="000000"/>
                <w:szCs w:val="24"/>
              </w:rPr>
              <w:t>2月底完成營業稅結算</w:t>
            </w:r>
          </w:p>
          <w:p w14:paraId="35AB6E72" w14:textId="51F48AA5" w:rsidR="001A59D1" w:rsidRDefault="001A59D1" w:rsidP="007F1340">
            <w:pPr>
              <w:spacing w:beforeLines="50" w:before="180" w:line="360" w:lineRule="exact"/>
              <w:ind w:firstLineChars="100" w:firstLine="240"/>
              <w:rPr>
                <w:rFonts w:ascii="新細明體" w:hAnsi="新細明體"/>
                <w:color w:val="FF0000"/>
                <w:szCs w:val="24"/>
              </w:rPr>
            </w:pPr>
            <w:r>
              <w:rPr>
                <w:rFonts w:hint="eastAsia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 wp14:anchorId="2B318C71" wp14:editId="442AAA8A">
                      <wp:simplePos x="0" y="0"/>
                      <wp:positionH relativeFrom="margin">
                        <wp:posOffset>90805</wp:posOffset>
                      </wp:positionH>
                      <wp:positionV relativeFrom="paragraph">
                        <wp:posOffset>144145</wp:posOffset>
                      </wp:positionV>
                      <wp:extent cx="129540" cy="647700"/>
                      <wp:effectExtent l="38100" t="0" r="22860" b="19050"/>
                      <wp:wrapNone/>
                      <wp:docPr id="4" name="左大括弧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540" cy="647700"/>
                              </a:xfrm>
                              <a:prstGeom prst="leftBrace">
                                <a:avLst>
                                  <a:gd name="adj1" fmla="val 45833"/>
                                  <a:gd name="adj2" fmla="val 50000"/>
                                </a:avLst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37C46B3B" id="左大括弧 4" o:spid="_x0000_s1026" type="#_x0000_t87" style="position:absolute;margin-left:7.15pt;margin-top:11.35pt;width:10.2pt;height:51pt;z-index:251866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" adj="1980" strokecolor="black [3200]" strokeweight=".5pt">
                      <v:stroke joinstyle="miter"/>
                      <w10:wrap anchorx="margin"/>
                    </v:shape>
                  </w:pict>
                </mc:Fallback>
              </mc:AlternateContent>
            </w:r>
            <w:r w:rsidRPr="00FD178A"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  <w:r w:rsidRPr="00FD178A">
              <w:rPr>
                <w:rFonts w:ascii="新細明體" w:hAnsi="新細明體"/>
                <w:color w:val="FF0000"/>
                <w:szCs w:val="24"/>
              </w:rPr>
              <w:t xml:space="preserve"> </w:t>
            </w:r>
          </w:p>
          <w:p w14:paraId="0F732DCA" w14:textId="125D5B70" w:rsidR="00B67E62" w:rsidRPr="00E85CCE" w:rsidRDefault="00B67E62" w:rsidP="00E82A9C">
            <w:pPr>
              <w:widowControl/>
              <w:ind w:firstLineChars="400" w:firstLine="960"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</w:tc>
      </w:tr>
      <w:tr w:rsidR="00B67E62" w:rsidRPr="00E85CCE" w14:paraId="6FA120BB" w14:textId="77777777" w:rsidTr="007F1340">
        <w:trPr>
          <w:trHeight w:val="1902"/>
        </w:trPr>
        <w:tc>
          <w:tcPr>
            <w:tcW w:w="438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132699" w14:textId="77777777" w:rsidR="00B67E62" w:rsidRDefault="00B67E62" w:rsidP="00A33349">
            <w:pPr>
              <w:spacing w:beforeLines="50" w:before="180" w:line="360" w:lineRule="exact"/>
              <w:ind w:firstLineChars="100" w:firstLine="240"/>
              <w:rPr>
                <w:noProof/>
                <w:color w:val="FF0000"/>
              </w:rPr>
            </w:pPr>
          </w:p>
        </w:tc>
        <w:tc>
          <w:tcPr>
            <w:tcW w:w="418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642F10" w14:textId="55123579" w:rsidR="007F1340" w:rsidRDefault="00A33349" w:rsidP="007F1340">
            <w:pPr>
              <w:spacing w:line="360" w:lineRule="exact"/>
              <w:ind w:firstLineChars="100" w:firstLine="240"/>
              <w:rPr>
                <w:rFonts w:asciiTheme="minorEastAsia" w:eastAsiaTheme="minorEastAsia" w:hAnsiTheme="minorEastAsia"/>
                <w:color w:val="000000"/>
                <w:szCs w:val="24"/>
              </w:rPr>
            </w:pPr>
            <w:r w:rsidRPr="00FD178A"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  <w:r w:rsidRPr="00FD178A">
              <w:rPr>
                <w:rFonts w:ascii="新細明體" w:hAnsi="新細明體"/>
                <w:color w:val="FF0000"/>
                <w:szCs w:val="24"/>
              </w:rPr>
              <w:t xml:space="preserve"> </w:t>
            </w:r>
            <w:r w:rsidR="007F1340" w:rsidRPr="00905358">
              <w:rPr>
                <w:rFonts w:asciiTheme="minorEastAsia" w:eastAsiaTheme="minorEastAsia" w:hAnsiTheme="minorEastAsia" w:hint="eastAsia"/>
                <w:color w:val="000000"/>
                <w:szCs w:val="24"/>
              </w:rPr>
              <w:t>1</w:t>
            </w:r>
            <w:r w:rsidR="007F1340">
              <w:rPr>
                <w:rFonts w:asciiTheme="minorEastAsia" w:eastAsiaTheme="minorEastAsia" w:hAnsiTheme="minorEastAsia" w:hint="eastAsia"/>
                <w:color w:val="000000"/>
                <w:szCs w:val="24"/>
              </w:rPr>
              <w:t>-</w:t>
            </w:r>
            <w:r w:rsidR="007F1340" w:rsidRPr="00905358">
              <w:rPr>
                <w:rFonts w:asciiTheme="minorEastAsia" w:eastAsiaTheme="minorEastAsia" w:hAnsiTheme="minorEastAsia"/>
                <w:color w:val="000000"/>
                <w:szCs w:val="24"/>
              </w:rPr>
              <w:t>2</w:t>
            </w:r>
            <w:r w:rsidR="007F1340" w:rsidRPr="00905358">
              <w:rPr>
                <w:rFonts w:asciiTheme="minorEastAsia" w:eastAsiaTheme="minorEastAsia" w:hAnsiTheme="minorEastAsia" w:hint="eastAsia"/>
                <w:color w:val="000000"/>
                <w:szCs w:val="24"/>
              </w:rPr>
              <w:t>月份</w:t>
            </w:r>
            <w:r w:rsidR="007F1340">
              <w:rPr>
                <w:rFonts w:asciiTheme="minorEastAsia" w:eastAsiaTheme="minorEastAsia" w:hAnsiTheme="minorEastAsia" w:hint="eastAsia"/>
                <w:color w:val="000000"/>
                <w:szCs w:val="24"/>
              </w:rPr>
              <w:t>客戶退回</w:t>
            </w:r>
            <w:r w:rsidR="007F1340" w:rsidRPr="00905358">
              <w:rPr>
                <w:rFonts w:asciiTheme="minorEastAsia" w:eastAsiaTheme="minorEastAsia" w:hAnsiTheme="minorEastAsia" w:hint="eastAsia"/>
                <w:color w:val="000000"/>
                <w:szCs w:val="24"/>
              </w:rPr>
              <w:t>商品</w:t>
            </w:r>
            <w:r w:rsidR="00E01AD3">
              <w:rPr>
                <w:rFonts w:asciiTheme="minorEastAsia" w:eastAsiaTheme="minorEastAsia" w:hAnsiTheme="minorEastAsia"/>
                <w:color w:val="000000"/>
                <w:szCs w:val="24"/>
              </w:rPr>
              <w:t xml:space="preserve"> </w:t>
            </w:r>
            <w:r w:rsidR="007F1340" w:rsidRPr="00905358">
              <w:rPr>
                <w:rFonts w:asciiTheme="minorEastAsia" w:eastAsiaTheme="minorEastAsia" w:hAnsiTheme="minorEastAsia" w:hint="eastAsia"/>
                <w:color w:val="000000"/>
                <w:szCs w:val="24"/>
              </w:rPr>
              <w:t>$</w:t>
            </w:r>
            <w:r w:rsidR="007F1340">
              <w:rPr>
                <w:rFonts w:asciiTheme="minorEastAsia" w:eastAsiaTheme="minorEastAsia" w:hAnsiTheme="minorEastAsia"/>
                <w:color w:val="000000"/>
                <w:szCs w:val="24"/>
              </w:rPr>
              <w:t>2</w:t>
            </w:r>
            <w:r w:rsidR="007F1340" w:rsidRPr="00905358">
              <w:rPr>
                <w:rFonts w:asciiTheme="minorEastAsia" w:eastAsiaTheme="minorEastAsia" w:hAnsiTheme="minorEastAsia"/>
                <w:color w:val="000000"/>
                <w:szCs w:val="24"/>
              </w:rPr>
              <w:t>,</w:t>
            </w:r>
            <w:r w:rsidR="00E66130">
              <w:rPr>
                <w:rFonts w:asciiTheme="minorEastAsia" w:eastAsiaTheme="minorEastAsia" w:hAnsiTheme="minorEastAsia"/>
                <w:color w:val="000000"/>
                <w:szCs w:val="24"/>
              </w:rPr>
              <w:t>1</w:t>
            </w:r>
            <w:r w:rsidR="007F1340" w:rsidRPr="00905358">
              <w:rPr>
                <w:rFonts w:asciiTheme="minorEastAsia" w:eastAsiaTheme="minorEastAsia" w:hAnsiTheme="minorEastAsia"/>
                <w:color w:val="000000"/>
                <w:szCs w:val="24"/>
              </w:rPr>
              <w:t>00</w:t>
            </w:r>
            <w:r w:rsidR="00E66130" w:rsidRPr="00E210E2">
              <w:rPr>
                <w:rFonts w:asciiTheme="majorEastAsia" w:eastAsiaTheme="majorEastAsia" w:hAnsiTheme="majorEastAsia" w:hint="eastAsia"/>
                <w:color w:val="000000"/>
                <w:szCs w:val="24"/>
                <w:shd w:val="pct15" w:color="auto" w:fill="FFFFFF"/>
              </w:rPr>
              <w:t>含</w:t>
            </w:r>
            <w:r w:rsidR="00E66130">
              <w:rPr>
                <w:rFonts w:asciiTheme="majorEastAsia" w:eastAsiaTheme="majorEastAsia" w:hAnsiTheme="majorEastAsia" w:hint="eastAsia"/>
                <w:color w:val="000000"/>
                <w:szCs w:val="24"/>
                <w:shd w:val="pct15" w:color="auto" w:fill="FFFFFF"/>
              </w:rPr>
              <w:t>稅</w:t>
            </w:r>
          </w:p>
          <w:p w14:paraId="57815CA5" w14:textId="074C6C6E" w:rsidR="00A33349" w:rsidRDefault="007F1340" w:rsidP="007F1340">
            <w:pPr>
              <w:spacing w:beforeLines="50" w:before="180" w:line="360" w:lineRule="exact"/>
              <w:ind w:firstLineChars="200" w:firstLine="480"/>
              <w:rPr>
                <w:rFonts w:ascii="新細明體" w:hAnsi="新細明體"/>
                <w:color w:val="FF0000"/>
                <w:szCs w:val="24"/>
              </w:rPr>
            </w:pPr>
            <w:r>
              <w:rPr>
                <w:rFonts w:hint="eastAsia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7BF37A9B" wp14:editId="5490F6FF">
                      <wp:simplePos x="0" y="0"/>
                      <wp:positionH relativeFrom="margin">
                        <wp:posOffset>127635</wp:posOffset>
                      </wp:positionH>
                      <wp:positionV relativeFrom="paragraph">
                        <wp:posOffset>93345</wp:posOffset>
                      </wp:positionV>
                      <wp:extent cx="129540" cy="647700"/>
                      <wp:effectExtent l="38100" t="0" r="22860" b="19050"/>
                      <wp:wrapNone/>
                      <wp:docPr id="3" name="左大括弧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540" cy="647700"/>
                              </a:xfrm>
                              <a:prstGeom prst="leftBrace">
                                <a:avLst>
                                  <a:gd name="adj1" fmla="val 45833"/>
                                  <a:gd name="adj2" fmla="val 50000"/>
                                </a:avLst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06E2A08F" id="左大括弧 3" o:spid="_x0000_s1026" type="#_x0000_t87" style="position:absolute;margin-left:10.05pt;margin-top:7.35pt;width:10.2pt;height:51pt;z-index:251857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" adj="1980" strokecolor="black [3200]" strokeweight=".5pt">
                      <v:stroke joinstyle="miter"/>
                      <w10:wrap anchorx="margin"/>
                    </v:shape>
                  </w:pict>
                </mc:Fallback>
              </mc:AlternateContent>
            </w:r>
          </w:p>
          <w:p w14:paraId="68E36200" w14:textId="05ECC82A" w:rsidR="00A33349" w:rsidRDefault="00A33349" w:rsidP="00AC53E4">
            <w:pPr>
              <w:spacing w:line="360" w:lineRule="exact"/>
              <w:ind w:firstLineChars="200" w:firstLine="480"/>
              <w:rPr>
                <w:rFonts w:ascii="新細明體" w:hAnsi="新細明體"/>
                <w:color w:val="FF0000"/>
                <w:szCs w:val="24"/>
              </w:rPr>
            </w:pPr>
          </w:p>
          <w:p w14:paraId="6DBC6158" w14:textId="6F9C7FC1" w:rsidR="00B67E62" w:rsidRDefault="00B67E62" w:rsidP="00AC53E4">
            <w:pPr>
              <w:spacing w:line="360" w:lineRule="exact"/>
              <w:ind w:firstLineChars="400" w:firstLine="960"/>
              <w:rPr>
                <w:noProof/>
                <w:color w:val="FF0000"/>
              </w:rPr>
            </w:pPr>
          </w:p>
        </w:tc>
        <w:tc>
          <w:tcPr>
            <w:tcW w:w="41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A2DC2" w14:textId="63673477" w:rsidR="008A1DFD" w:rsidRDefault="007F1340" w:rsidP="007F1340">
            <w:pPr>
              <w:widowControl/>
              <w:ind w:firstLineChars="200" w:firstLine="480"/>
              <w:rPr>
                <w:rFonts w:ascii="新細明體" w:hAnsi="新細明體"/>
                <w:color w:val="FF0000"/>
                <w:szCs w:val="24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4"/>
              </w:rPr>
              <w:t>3</w:t>
            </w:r>
            <w:r w:rsidR="008A1DFD">
              <w:rPr>
                <w:rFonts w:asciiTheme="minorEastAsia" w:eastAsiaTheme="minorEastAsia" w:hAnsiTheme="minorEastAsia" w:hint="eastAsia"/>
                <w:color w:val="000000"/>
                <w:szCs w:val="24"/>
              </w:rPr>
              <w:t>月</w:t>
            </w:r>
            <w:r>
              <w:rPr>
                <w:rFonts w:asciiTheme="minorEastAsia" w:eastAsiaTheme="minorEastAsia" w:hAnsiTheme="minorEastAsia" w:hint="eastAsia"/>
                <w:color w:val="000000"/>
                <w:szCs w:val="24"/>
              </w:rPr>
              <w:t>初</w:t>
            </w:r>
            <w:r w:rsidR="008A1DFD" w:rsidRPr="00905358">
              <w:rPr>
                <w:rFonts w:asciiTheme="minorEastAsia" w:eastAsiaTheme="minorEastAsia" w:hAnsiTheme="minorEastAsia" w:hint="eastAsia"/>
                <w:color w:val="000000"/>
                <w:szCs w:val="24"/>
              </w:rPr>
              <w:t>簽發即期支票支付營業稅</w:t>
            </w:r>
            <w:r w:rsidR="001A59D1" w:rsidRPr="00FD178A"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  <w:r w:rsidR="001A59D1" w:rsidRPr="00FD178A">
              <w:rPr>
                <w:rFonts w:ascii="新細明體" w:hAnsi="新細明體"/>
                <w:color w:val="FF0000"/>
                <w:szCs w:val="24"/>
              </w:rPr>
              <w:t xml:space="preserve"> </w:t>
            </w:r>
          </w:p>
          <w:p w14:paraId="58425CFF" w14:textId="3B906EFC" w:rsidR="001A59D1" w:rsidRPr="008A1DFD" w:rsidRDefault="008A1DFD" w:rsidP="007F1340">
            <w:pPr>
              <w:widowControl/>
              <w:spacing w:beforeLines="50" w:before="180"/>
              <w:ind w:firstLineChars="200" w:firstLine="480"/>
              <w:rPr>
                <w:rFonts w:asciiTheme="minorEastAsia" w:eastAsiaTheme="minorEastAsia" w:hAnsiTheme="minorEastAsia"/>
                <w:color w:val="000000"/>
                <w:szCs w:val="24"/>
              </w:rPr>
            </w:pPr>
            <w:r>
              <w:rPr>
                <w:rFonts w:hint="eastAsia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032B43E1" wp14:editId="2CE09A19">
                      <wp:simplePos x="0" y="0"/>
                      <wp:positionH relativeFrom="margin">
                        <wp:posOffset>124460</wp:posOffset>
                      </wp:positionH>
                      <wp:positionV relativeFrom="paragraph">
                        <wp:posOffset>143510</wp:posOffset>
                      </wp:positionV>
                      <wp:extent cx="129540" cy="647700"/>
                      <wp:effectExtent l="38100" t="0" r="22860" b="19050"/>
                      <wp:wrapNone/>
                      <wp:docPr id="5" name="左大括弧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540" cy="647700"/>
                              </a:xfrm>
                              <a:prstGeom prst="leftBrace">
                                <a:avLst>
                                  <a:gd name="adj1" fmla="val 45833"/>
                                  <a:gd name="adj2" fmla="val 50000"/>
                                </a:avLst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6BAE233E" id="左大括弧 5" o:spid="_x0000_s1026" type="#_x0000_t87" style="position:absolute;margin-left:9.8pt;margin-top:11.3pt;width:10.2pt;height:51pt;z-index:251868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" adj="1980" strokecolor="black [3200]" strokeweight=".5pt">
                      <v:stroke joinstyle="miter"/>
                      <w10:wrap anchorx="margin"/>
                    </v:shape>
                  </w:pict>
                </mc:Fallback>
              </mc:AlternateContent>
            </w:r>
          </w:p>
          <w:p w14:paraId="006556BC" w14:textId="77777777" w:rsidR="001A59D1" w:rsidRDefault="001A59D1" w:rsidP="00AC53E4">
            <w:pPr>
              <w:spacing w:line="360" w:lineRule="exact"/>
              <w:ind w:firstLineChars="100" w:firstLine="240"/>
              <w:rPr>
                <w:rFonts w:ascii="新細明體" w:hAnsi="新細明體"/>
                <w:color w:val="FF0000"/>
                <w:szCs w:val="24"/>
              </w:rPr>
            </w:pPr>
          </w:p>
          <w:p w14:paraId="6EEF5BC9" w14:textId="77BC6AE2" w:rsidR="00B67E62" w:rsidRPr="00E85CCE" w:rsidRDefault="001A59D1" w:rsidP="00AC53E4">
            <w:pPr>
              <w:spacing w:line="360" w:lineRule="exact"/>
              <w:ind w:firstLineChars="100" w:firstLine="240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>
              <w:rPr>
                <w:rFonts w:ascii="新細明體" w:hAnsi="新細明體"/>
                <w:color w:val="FF0000"/>
                <w:szCs w:val="24"/>
              </w:rPr>
              <w:t xml:space="preserve">      </w:t>
            </w:r>
          </w:p>
        </w:tc>
      </w:tr>
    </w:tbl>
    <w:p w14:paraId="37450B2C" w14:textId="77777777" w:rsidR="00630E97" w:rsidRDefault="00630E97" w:rsidP="00B67E62">
      <w:pPr>
        <w:spacing w:line="20" w:lineRule="exact"/>
        <w:rPr>
          <w:rFonts w:asciiTheme="minorEastAsia" w:eastAsiaTheme="minorEastAsia" w:hAnsiTheme="minorEastAsia"/>
          <w:color w:val="000000"/>
          <w:sz w:val="28"/>
          <w:szCs w:val="28"/>
        </w:rPr>
      </w:pPr>
    </w:p>
    <w:p w14:paraId="7B8B4413" w14:textId="77777777" w:rsidR="005F428F" w:rsidRDefault="005F428F" w:rsidP="00A81E5D">
      <w:pPr>
        <w:spacing w:line="20" w:lineRule="exact"/>
        <w:rPr>
          <w:rFonts w:asciiTheme="minorEastAsia" w:eastAsiaTheme="minorEastAsia" w:hAnsiTheme="minorEastAsia"/>
          <w:color w:val="000000"/>
          <w:sz w:val="28"/>
          <w:szCs w:val="28"/>
        </w:rPr>
      </w:pPr>
    </w:p>
    <w:sectPr w:rsidR="005F428F" w:rsidSect="00DF051B">
      <w:footerReference w:type="default" r:id="rId16"/>
      <w:pgSz w:w="14572" w:h="20639" w:code="12"/>
      <w:pgMar w:top="568" w:right="680" w:bottom="426" w:left="680" w:header="454" w:footer="45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3C7657" w14:textId="77777777" w:rsidR="00DA1E81" w:rsidRDefault="00DA1E81">
      <w:r>
        <w:separator/>
      </w:r>
    </w:p>
  </w:endnote>
  <w:endnote w:type="continuationSeparator" w:id="0">
    <w:p w14:paraId="54304238" w14:textId="77777777" w:rsidR="00DA1E81" w:rsidRDefault="00DA1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明體 Std W5">
    <w:altName w:val="Malgun Gothic Semilight"/>
    <w:panose1 w:val="00000000000000000000"/>
    <w:charset w:val="88"/>
    <w:family w:val="roman"/>
    <w:notTrueType/>
    <w:pitch w:val="variable"/>
    <w:sig w:usb0="00000000" w:usb1="08080000" w:usb2="00000010" w:usb3="00000000" w:csb0="0010000D" w:csb1="00000000"/>
  </w:font>
  <w:font w:name="華康楷書體 Std W5">
    <w:altName w:val="Malgun Gothic Semilight"/>
    <w:panose1 w:val="00000000000000000000"/>
    <w:charset w:val="88"/>
    <w:family w:val="script"/>
    <w:notTrueType/>
    <w:pitch w:val="variable"/>
    <w:sig w:usb0="00000000" w:usb1="08080000" w:usb2="00000010" w:usb3="00000000" w:csb0="0010000D" w:csb1="00000000"/>
  </w:font>
  <w:font w:name="華康黑體 Std W7">
    <w:altName w:val="Malgun Gothic Semilight"/>
    <w:panose1 w:val="00000000000000000000"/>
    <w:charset w:val="88"/>
    <w:family w:val="swiss"/>
    <w:notTrueType/>
    <w:pitch w:val="variable"/>
    <w:sig w:usb0="00000000" w:usb1="08080000" w:usb2="00000010" w:usb3="00000000" w:csb0="0010000D" w:csb1="00000000"/>
  </w:font>
  <w:font w:name="文鼎中明">
    <w:altName w:val="細明體"/>
    <w:charset w:val="88"/>
    <w:family w:val="modern"/>
    <w:pitch w:val="fixed"/>
    <w:sig w:usb0="00000003" w:usb1="28880000" w:usb2="00000016" w:usb3="00000000" w:csb0="00100000" w:csb1="00000000"/>
  </w:font>
  <w:font w:name="文鼎中楷">
    <w:altName w:val="細明體"/>
    <w:charset w:val="88"/>
    <w:family w:val="modern"/>
    <w:pitch w:val="fixed"/>
    <w:sig w:usb0="00000003" w:usb1="28880000" w:usb2="00000016" w:usb3="00000000" w:csb0="001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8292B8" w14:textId="37A108DC" w:rsidR="008B1EFA" w:rsidRDefault="008B1EFA" w:rsidP="00B20D7D">
    <w:pPr>
      <w:pStyle w:val="a4"/>
      <w:ind w:firstLineChars="3100" w:firstLine="6200"/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303462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303462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A439D7" w14:textId="77777777" w:rsidR="00DA1E81" w:rsidRDefault="00DA1E81">
      <w:r>
        <w:separator/>
      </w:r>
    </w:p>
  </w:footnote>
  <w:footnote w:type="continuationSeparator" w:id="0">
    <w:p w14:paraId="1E17F339" w14:textId="77777777" w:rsidR="00DA1E81" w:rsidRDefault="00DA1E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13585"/>
    <w:rsid w:val="0002581C"/>
    <w:rsid w:val="00025A2B"/>
    <w:rsid w:val="00032660"/>
    <w:rsid w:val="000405F5"/>
    <w:rsid w:val="00042CE3"/>
    <w:rsid w:val="000533AE"/>
    <w:rsid w:val="00054165"/>
    <w:rsid w:val="00062FAC"/>
    <w:rsid w:val="0006322D"/>
    <w:rsid w:val="00066C01"/>
    <w:rsid w:val="000731B7"/>
    <w:rsid w:val="0007553F"/>
    <w:rsid w:val="00075E59"/>
    <w:rsid w:val="00077D0C"/>
    <w:rsid w:val="000820A8"/>
    <w:rsid w:val="00082413"/>
    <w:rsid w:val="000960B3"/>
    <w:rsid w:val="000A19A7"/>
    <w:rsid w:val="000A5DE7"/>
    <w:rsid w:val="000C38DD"/>
    <w:rsid w:val="000D0681"/>
    <w:rsid w:val="000D2197"/>
    <w:rsid w:val="000D31BD"/>
    <w:rsid w:val="000D7506"/>
    <w:rsid w:val="000D7E50"/>
    <w:rsid w:val="000E077B"/>
    <w:rsid w:val="000E7F49"/>
    <w:rsid w:val="000F090F"/>
    <w:rsid w:val="000F0A5C"/>
    <w:rsid w:val="000F0B7C"/>
    <w:rsid w:val="000F1EBD"/>
    <w:rsid w:val="000F31AA"/>
    <w:rsid w:val="000F5570"/>
    <w:rsid w:val="00100A27"/>
    <w:rsid w:val="0010278E"/>
    <w:rsid w:val="00104994"/>
    <w:rsid w:val="001071D6"/>
    <w:rsid w:val="0010744A"/>
    <w:rsid w:val="001075A0"/>
    <w:rsid w:val="0010798D"/>
    <w:rsid w:val="0012265E"/>
    <w:rsid w:val="00127080"/>
    <w:rsid w:val="00134010"/>
    <w:rsid w:val="0014116F"/>
    <w:rsid w:val="00145937"/>
    <w:rsid w:val="00161BA0"/>
    <w:rsid w:val="00171477"/>
    <w:rsid w:val="001756E5"/>
    <w:rsid w:val="001808BF"/>
    <w:rsid w:val="00182178"/>
    <w:rsid w:val="00185661"/>
    <w:rsid w:val="00192231"/>
    <w:rsid w:val="0019465C"/>
    <w:rsid w:val="00196227"/>
    <w:rsid w:val="001A325B"/>
    <w:rsid w:val="001A59D1"/>
    <w:rsid w:val="001B1B5A"/>
    <w:rsid w:val="001B1F9D"/>
    <w:rsid w:val="001D29F5"/>
    <w:rsid w:val="001D79E3"/>
    <w:rsid w:val="001E653A"/>
    <w:rsid w:val="001E715E"/>
    <w:rsid w:val="001E7219"/>
    <w:rsid w:val="001E7ECC"/>
    <w:rsid w:val="001F4592"/>
    <w:rsid w:val="001F70EE"/>
    <w:rsid w:val="001F740D"/>
    <w:rsid w:val="0020205A"/>
    <w:rsid w:val="0020440F"/>
    <w:rsid w:val="0021307F"/>
    <w:rsid w:val="002332A1"/>
    <w:rsid w:val="00241E13"/>
    <w:rsid w:val="002423F8"/>
    <w:rsid w:val="002438D8"/>
    <w:rsid w:val="00252EF0"/>
    <w:rsid w:val="00254694"/>
    <w:rsid w:val="00265255"/>
    <w:rsid w:val="00266707"/>
    <w:rsid w:val="0027600F"/>
    <w:rsid w:val="00280FCE"/>
    <w:rsid w:val="00281185"/>
    <w:rsid w:val="002858F5"/>
    <w:rsid w:val="00291377"/>
    <w:rsid w:val="00291ACA"/>
    <w:rsid w:val="002A1A3B"/>
    <w:rsid w:val="002B1086"/>
    <w:rsid w:val="002B2EED"/>
    <w:rsid w:val="002C15A7"/>
    <w:rsid w:val="002D166C"/>
    <w:rsid w:val="002D3493"/>
    <w:rsid w:val="002D381D"/>
    <w:rsid w:val="002D6462"/>
    <w:rsid w:val="002E2E72"/>
    <w:rsid w:val="002F296A"/>
    <w:rsid w:val="002F6F4E"/>
    <w:rsid w:val="00301A0B"/>
    <w:rsid w:val="00302071"/>
    <w:rsid w:val="00303462"/>
    <w:rsid w:val="00304102"/>
    <w:rsid w:val="00306B4D"/>
    <w:rsid w:val="00310C21"/>
    <w:rsid w:val="00312417"/>
    <w:rsid w:val="00312418"/>
    <w:rsid w:val="00315315"/>
    <w:rsid w:val="00316A8A"/>
    <w:rsid w:val="00320849"/>
    <w:rsid w:val="003214BC"/>
    <w:rsid w:val="00321D20"/>
    <w:rsid w:val="00342ACC"/>
    <w:rsid w:val="003437FE"/>
    <w:rsid w:val="00357C12"/>
    <w:rsid w:val="00361170"/>
    <w:rsid w:val="00364DFB"/>
    <w:rsid w:val="003807A4"/>
    <w:rsid w:val="003818E7"/>
    <w:rsid w:val="003909AF"/>
    <w:rsid w:val="003944BF"/>
    <w:rsid w:val="003A314E"/>
    <w:rsid w:val="003B0279"/>
    <w:rsid w:val="003B0969"/>
    <w:rsid w:val="003C2646"/>
    <w:rsid w:val="003C50B3"/>
    <w:rsid w:val="003D294E"/>
    <w:rsid w:val="003D3F63"/>
    <w:rsid w:val="003D5646"/>
    <w:rsid w:val="003E498B"/>
    <w:rsid w:val="003F07F9"/>
    <w:rsid w:val="003F1A12"/>
    <w:rsid w:val="003F2E77"/>
    <w:rsid w:val="00403C12"/>
    <w:rsid w:val="00403F3A"/>
    <w:rsid w:val="00404EE8"/>
    <w:rsid w:val="00405706"/>
    <w:rsid w:val="0040740C"/>
    <w:rsid w:val="00424786"/>
    <w:rsid w:val="004339B2"/>
    <w:rsid w:val="00433FFB"/>
    <w:rsid w:val="00434F5B"/>
    <w:rsid w:val="0044170C"/>
    <w:rsid w:val="004501FE"/>
    <w:rsid w:val="0045362F"/>
    <w:rsid w:val="004553BC"/>
    <w:rsid w:val="00464645"/>
    <w:rsid w:val="00473BF1"/>
    <w:rsid w:val="004833F4"/>
    <w:rsid w:val="00483ED7"/>
    <w:rsid w:val="00493605"/>
    <w:rsid w:val="004949D1"/>
    <w:rsid w:val="00494E22"/>
    <w:rsid w:val="0049676D"/>
    <w:rsid w:val="00496D45"/>
    <w:rsid w:val="00497E47"/>
    <w:rsid w:val="004A4ED1"/>
    <w:rsid w:val="004A72C3"/>
    <w:rsid w:val="004B0A84"/>
    <w:rsid w:val="004B4A61"/>
    <w:rsid w:val="004B4D2C"/>
    <w:rsid w:val="004B64BE"/>
    <w:rsid w:val="004C4C51"/>
    <w:rsid w:val="004C52CB"/>
    <w:rsid w:val="004C74BE"/>
    <w:rsid w:val="004D02BA"/>
    <w:rsid w:val="004D1C3E"/>
    <w:rsid w:val="004D68E3"/>
    <w:rsid w:val="004E0DFC"/>
    <w:rsid w:val="004E282F"/>
    <w:rsid w:val="004F36C7"/>
    <w:rsid w:val="004F407E"/>
    <w:rsid w:val="004F4478"/>
    <w:rsid w:val="00500843"/>
    <w:rsid w:val="00504F66"/>
    <w:rsid w:val="00510CFA"/>
    <w:rsid w:val="00513B6E"/>
    <w:rsid w:val="005144FB"/>
    <w:rsid w:val="005177ED"/>
    <w:rsid w:val="00523264"/>
    <w:rsid w:val="0052459E"/>
    <w:rsid w:val="00540BFD"/>
    <w:rsid w:val="005418DF"/>
    <w:rsid w:val="00543097"/>
    <w:rsid w:val="00543A1E"/>
    <w:rsid w:val="00555BBD"/>
    <w:rsid w:val="00556E35"/>
    <w:rsid w:val="005575C6"/>
    <w:rsid w:val="005676E9"/>
    <w:rsid w:val="005717B1"/>
    <w:rsid w:val="005802B2"/>
    <w:rsid w:val="00580ACC"/>
    <w:rsid w:val="00585767"/>
    <w:rsid w:val="00586C60"/>
    <w:rsid w:val="005909DA"/>
    <w:rsid w:val="00590EFD"/>
    <w:rsid w:val="005911C8"/>
    <w:rsid w:val="00591DD7"/>
    <w:rsid w:val="005A32C9"/>
    <w:rsid w:val="005B01AF"/>
    <w:rsid w:val="005B2164"/>
    <w:rsid w:val="005B57DD"/>
    <w:rsid w:val="005C73A2"/>
    <w:rsid w:val="005D093E"/>
    <w:rsid w:val="005D439B"/>
    <w:rsid w:val="005F428F"/>
    <w:rsid w:val="00604A6D"/>
    <w:rsid w:val="0061414F"/>
    <w:rsid w:val="00617602"/>
    <w:rsid w:val="00620877"/>
    <w:rsid w:val="00622DE9"/>
    <w:rsid w:val="0062327C"/>
    <w:rsid w:val="0062363E"/>
    <w:rsid w:val="00627EE0"/>
    <w:rsid w:val="00630E97"/>
    <w:rsid w:val="00640D4D"/>
    <w:rsid w:val="0064291A"/>
    <w:rsid w:val="00646A06"/>
    <w:rsid w:val="00652B08"/>
    <w:rsid w:val="0066749E"/>
    <w:rsid w:val="00677FFB"/>
    <w:rsid w:val="006843A3"/>
    <w:rsid w:val="00691574"/>
    <w:rsid w:val="00692B54"/>
    <w:rsid w:val="006A10A3"/>
    <w:rsid w:val="006A37A9"/>
    <w:rsid w:val="006A6750"/>
    <w:rsid w:val="006A6F92"/>
    <w:rsid w:val="006B011A"/>
    <w:rsid w:val="006B5153"/>
    <w:rsid w:val="006B5FC8"/>
    <w:rsid w:val="006C3973"/>
    <w:rsid w:val="006C496D"/>
    <w:rsid w:val="006C6D9E"/>
    <w:rsid w:val="006D52B5"/>
    <w:rsid w:val="006D7C26"/>
    <w:rsid w:val="006D7F44"/>
    <w:rsid w:val="006E0A06"/>
    <w:rsid w:val="006E6388"/>
    <w:rsid w:val="007009A9"/>
    <w:rsid w:val="0070458B"/>
    <w:rsid w:val="0070501D"/>
    <w:rsid w:val="00716D23"/>
    <w:rsid w:val="007213E5"/>
    <w:rsid w:val="007244ED"/>
    <w:rsid w:val="00725E1B"/>
    <w:rsid w:val="007267FE"/>
    <w:rsid w:val="00733B69"/>
    <w:rsid w:val="00737A03"/>
    <w:rsid w:val="007423DF"/>
    <w:rsid w:val="00752542"/>
    <w:rsid w:val="00754341"/>
    <w:rsid w:val="00755DAD"/>
    <w:rsid w:val="0076163F"/>
    <w:rsid w:val="007738C3"/>
    <w:rsid w:val="007853D2"/>
    <w:rsid w:val="007936AA"/>
    <w:rsid w:val="0079719B"/>
    <w:rsid w:val="007A58D9"/>
    <w:rsid w:val="007B4BB5"/>
    <w:rsid w:val="007B6DD7"/>
    <w:rsid w:val="007C18C2"/>
    <w:rsid w:val="007C2A2E"/>
    <w:rsid w:val="007D21AD"/>
    <w:rsid w:val="007D3D20"/>
    <w:rsid w:val="007D7801"/>
    <w:rsid w:val="007E167B"/>
    <w:rsid w:val="007E5A3F"/>
    <w:rsid w:val="007F1340"/>
    <w:rsid w:val="007F34EB"/>
    <w:rsid w:val="007F415D"/>
    <w:rsid w:val="007F7E77"/>
    <w:rsid w:val="00802AB5"/>
    <w:rsid w:val="00810ECF"/>
    <w:rsid w:val="00812327"/>
    <w:rsid w:val="008126E3"/>
    <w:rsid w:val="00817751"/>
    <w:rsid w:val="00822AD7"/>
    <w:rsid w:val="008232E5"/>
    <w:rsid w:val="00824F24"/>
    <w:rsid w:val="00827253"/>
    <w:rsid w:val="008310E7"/>
    <w:rsid w:val="00832351"/>
    <w:rsid w:val="00837640"/>
    <w:rsid w:val="00844FEC"/>
    <w:rsid w:val="0084740C"/>
    <w:rsid w:val="00850238"/>
    <w:rsid w:val="00851DAF"/>
    <w:rsid w:val="00852BB2"/>
    <w:rsid w:val="008532D7"/>
    <w:rsid w:val="00855DC0"/>
    <w:rsid w:val="008566FA"/>
    <w:rsid w:val="008651B8"/>
    <w:rsid w:val="008676CE"/>
    <w:rsid w:val="00871304"/>
    <w:rsid w:val="00876784"/>
    <w:rsid w:val="00884E77"/>
    <w:rsid w:val="00886596"/>
    <w:rsid w:val="008A1DFD"/>
    <w:rsid w:val="008A249A"/>
    <w:rsid w:val="008A68B3"/>
    <w:rsid w:val="008B1EFA"/>
    <w:rsid w:val="008B4223"/>
    <w:rsid w:val="008B6480"/>
    <w:rsid w:val="008C632F"/>
    <w:rsid w:val="008C7308"/>
    <w:rsid w:val="008D0073"/>
    <w:rsid w:val="008D38D0"/>
    <w:rsid w:val="008D422C"/>
    <w:rsid w:val="008D621A"/>
    <w:rsid w:val="008D73A4"/>
    <w:rsid w:val="008E0920"/>
    <w:rsid w:val="008E1C09"/>
    <w:rsid w:val="008E37C0"/>
    <w:rsid w:val="008F3B6F"/>
    <w:rsid w:val="0090135B"/>
    <w:rsid w:val="009046BF"/>
    <w:rsid w:val="00905358"/>
    <w:rsid w:val="00914487"/>
    <w:rsid w:val="0091666B"/>
    <w:rsid w:val="00920C51"/>
    <w:rsid w:val="0092351F"/>
    <w:rsid w:val="009236E2"/>
    <w:rsid w:val="00927471"/>
    <w:rsid w:val="009315E2"/>
    <w:rsid w:val="00934B6F"/>
    <w:rsid w:val="00941320"/>
    <w:rsid w:val="00945D4C"/>
    <w:rsid w:val="00946579"/>
    <w:rsid w:val="009475D4"/>
    <w:rsid w:val="00951974"/>
    <w:rsid w:val="00955895"/>
    <w:rsid w:val="009756FA"/>
    <w:rsid w:val="009761B9"/>
    <w:rsid w:val="00980295"/>
    <w:rsid w:val="009820CF"/>
    <w:rsid w:val="00987866"/>
    <w:rsid w:val="00991E9B"/>
    <w:rsid w:val="009A6481"/>
    <w:rsid w:val="009B0D67"/>
    <w:rsid w:val="009B22AD"/>
    <w:rsid w:val="009C1191"/>
    <w:rsid w:val="009C63C7"/>
    <w:rsid w:val="009D2548"/>
    <w:rsid w:val="009D3CDB"/>
    <w:rsid w:val="009D4916"/>
    <w:rsid w:val="009E149C"/>
    <w:rsid w:val="009E260A"/>
    <w:rsid w:val="009F6071"/>
    <w:rsid w:val="00A0602C"/>
    <w:rsid w:val="00A0638F"/>
    <w:rsid w:val="00A10258"/>
    <w:rsid w:val="00A10BD8"/>
    <w:rsid w:val="00A164CA"/>
    <w:rsid w:val="00A26E09"/>
    <w:rsid w:val="00A27504"/>
    <w:rsid w:val="00A33349"/>
    <w:rsid w:val="00A34111"/>
    <w:rsid w:val="00A4761F"/>
    <w:rsid w:val="00A47E40"/>
    <w:rsid w:val="00A55012"/>
    <w:rsid w:val="00A5566F"/>
    <w:rsid w:val="00A57A92"/>
    <w:rsid w:val="00A60AEB"/>
    <w:rsid w:val="00A6384D"/>
    <w:rsid w:val="00A63C71"/>
    <w:rsid w:val="00A66269"/>
    <w:rsid w:val="00A67BDD"/>
    <w:rsid w:val="00A732F3"/>
    <w:rsid w:val="00A7378B"/>
    <w:rsid w:val="00A81E5D"/>
    <w:rsid w:val="00A84D9B"/>
    <w:rsid w:val="00A90935"/>
    <w:rsid w:val="00A92F03"/>
    <w:rsid w:val="00A940C0"/>
    <w:rsid w:val="00A97405"/>
    <w:rsid w:val="00AA023F"/>
    <w:rsid w:val="00AA2279"/>
    <w:rsid w:val="00AA2B8A"/>
    <w:rsid w:val="00AB2FF8"/>
    <w:rsid w:val="00AB43FA"/>
    <w:rsid w:val="00AB4F1C"/>
    <w:rsid w:val="00AC3C55"/>
    <w:rsid w:val="00AC53E4"/>
    <w:rsid w:val="00AC74B8"/>
    <w:rsid w:val="00AD4AAF"/>
    <w:rsid w:val="00B02828"/>
    <w:rsid w:val="00B048BE"/>
    <w:rsid w:val="00B075A3"/>
    <w:rsid w:val="00B20D7D"/>
    <w:rsid w:val="00B22920"/>
    <w:rsid w:val="00B23646"/>
    <w:rsid w:val="00B32D66"/>
    <w:rsid w:val="00B3475E"/>
    <w:rsid w:val="00B47785"/>
    <w:rsid w:val="00B5347E"/>
    <w:rsid w:val="00B54777"/>
    <w:rsid w:val="00B5500D"/>
    <w:rsid w:val="00B565F6"/>
    <w:rsid w:val="00B56A87"/>
    <w:rsid w:val="00B61AE4"/>
    <w:rsid w:val="00B6354D"/>
    <w:rsid w:val="00B64D7B"/>
    <w:rsid w:val="00B65B6B"/>
    <w:rsid w:val="00B67E62"/>
    <w:rsid w:val="00B86541"/>
    <w:rsid w:val="00B876C1"/>
    <w:rsid w:val="00BA3DA5"/>
    <w:rsid w:val="00BA66E3"/>
    <w:rsid w:val="00BC4D8C"/>
    <w:rsid w:val="00BD21D6"/>
    <w:rsid w:val="00BE0425"/>
    <w:rsid w:val="00BE21DD"/>
    <w:rsid w:val="00BE3159"/>
    <w:rsid w:val="00BE4B10"/>
    <w:rsid w:val="00BE5479"/>
    <w:rsid w:val="00BE54B4"/>
    <w:rsid w:val="00BF3E21"/>
    <w:rsid w:val="00C04BCC"/>
    <w:rsid w:val="00C07512"/>
    <w:rsid w:val="00C15BAB"/>
    <w:rsid w:val="00C16B51"/>
    <w:rsid w:val="00C23684"/>
    <w:rsid w:val="00C24E68"/>
    <w:rsid w:val="00C3150B"/>
    <w:rsid w:val="00C32215"/>
    <w:rsid w:val="00C33C5E"/>
    <w:rsid w:val="00C37DB7"/>
    <w:rsid w:val="00C5687D"/>
    <w:rsid w:val="00C65E8C"/>
    <w:rsid w:val="00C708BF"/>
    <w:rsid w:val="00C85CB3"/>
    <w:rsid w:val="00C90E5E"/>
    <w:rsid w:val="00C91412"/>
    <w:rsid w:val="00C94656"/>
    <w:rsid w:val="00CA163F"/>
    <w:rsid w:val="00CA30FF"/>
    <w:rsid w:val="00CB0A1A"/>
    <w:rsid w:val="00CB1AD8"/>
    <w:rsid w:val="00CC01EE"/>
    <w:rsid w:val="00CC68F1"/>
    <w:rsid w:val="00CD6829"/>
    <w:rsid w:val="00CE11BA"/>
    <w:rsid w:val="00CE2FB3"/>
    <w:rsid w:val="00CE3CF4"/>
    <w:rsid w:val="00CE50FA"/>
    <w:rsid w:val="00CE5750"/>
    <w:rsid w:val="00CF1222"/>
    <w:rsid w:val="00CF1687"/>
    <w:rsid w:val="00CF38B8"/>
    <w:rsid w:val="00CF3AA4"/>
    <w:rsid w:val="00D00DA4"/>
    <w:rsid w:val="00D027DE"/>
    <w:rsid w:val="00D062BB"/>
    <w:rsid w:val="00D25F72"/>
    <w:rsid w:val="00D26B41"/>
    <w:rsid w:val="00D344AF"/>
    <w:rsid w:val="00D34852"/>
    <w:rsid w:val="00D523EE"/>
    <w:rsid w:val="00D57B8B"/>
    <w:rsid w:val="00D57F49"/>
    <w:rsid w:val="00D62F40"/>
    <w:rsid w:val="00D660ED"/>
    <w:rsid w:val="00D675FE"/>
    <w:rsid w:val="00D7589C"/>
    <w:rsid w:val="00D77F53"/>
    <w:rsid w:val="00D821C6"/>
    <w:rsid w:val="00D84AF5"/>
    <w:rsid w:val="00D85B80"/>
    <w:rsid w:val="00D85D3A"/>
    <w:rsid w:val="00D9008B"/>
    <w:rsid w:val="00D96A02"/>
    <w:rsid w:val="00DA1E81"/>
    <w:rsid w:val="00DA2481"/>
    <w:rsid w:val="00DA56CA"/>
    <w:rsid w:val="00DB6083"/>
    <w:rsid w:val="00DB6E05"/>
    <w:rsid w:val="00DB770A"/>
    <w:rsid w:val="00DC5659"/>
    <w:rsid w:val="00DC777F"/>
    <w:rsid w:val="00DD26DF"/>
    <w:rsid w:val="00DE6789"/>
    <w:rsid w:val="00DF051B"/>
    <w:rsid w:val="00DF6967"/>
    <w:rsid w:val="00DF75B8"/>
    <w:rsid w:val="00E01AD3"/>
    <w:rsid w:val="00E0261C"/>
    <w:rsid w:val="00E052B0"/>
    <w:rsid w:val="00E06699"/>
    <w:rsid w:val="00E12A70"/>
    <w:rsid w:val="00E14F35"/>
    <w:rsid w:val="00E2098C"/>
    <w:rsid w:val="00E210E2"/>
    <w:rsid w:val="00E23063"/>
    <w:rsid w:val="00E238CF"/>
    <w:rsid w:val="00E35BDB"/>
    <w:rsid w:val="00E35E85"/>
    <w:rsid w:val="00E372C3"/>
    <w:rsid w:val="00E42E01"/>
    <w:rsid w:val="00E44E85"/>
    <w:rsid w:val="00E46492"/>
    <w:rsid w:val="00E47390"/>
    <w:rsid w:val="00E553A5"/>
    <w:rsid w:val="00E62973"/>
    <w:rsid w:val="00E6381E"/>
    <w:rsid w:val="00E66130"/>
    <w:rsid w:val="00E808C0"/>
    <w:rsid w:val="00E82A9C"/>
    <w:rsid w:val="00E84AE1"/>
    <w:rsid w:val="00E85CCE"/>
    <w:rsid w:val="00E86B9D"/>
    <w:rsid w:val="00E92A12"/>
    <w:rsid w:val="00E92C8F"/>
    <w:rsid w:val="00E9451A"/>
    <w:rsid w:val="00EA2306"/>
    <w:rsid w:val="00EA356A"/>
    <w:rsid w:val="00EA67F7"/>
    <w:rsid w:val="00EB65BF"/>
    <w:rsid w:val="00EC346A"/>
    <w:rsid w:val="00ED0990"/>
    <w:rsid w:val="00ED1318"/>
    <w:rsid w:val="00ED37F3"/>
    <w:rsid w:val="00ED53A2"/>
    <w:rsid w:val="00ED6655"/>
    <w:rsid w:val="00EE18C3"/>
    <w:rsid w:val="00EF037D"/>
    <w:rsid w:val="00EF1B22"/>
    <w:rsid w:val="00EF4D60"/>
    <w:rsid w:val="00F004EE"/>
    <w:rsid w:val="00F0210C"/>
    <w:rsid w:val="00F04236"/>
    <w:rsid w:val="00F05B3D"/>
    <w:rsid w:val="00F1448E"/>
    <w:rsid w:val="00F17AAE"/>
    <w:rsid w:val="00F24C31"/>
    <w:rsid w:val="00F336FE"/>
    <w:rsid w:val="00F61222"/>
    <w:rsid w:val="00F67063"/>
    <w:rsid w:val="00F71C22"/>
    <w:rsid w:val="00F7619A"/>
    <w:rsid w:val="00F7620E"/>
    <w:rsid w:val="00F833C0"/>
    <w:rsid w:val="00F871BC"/>
    <w:rsid w:val="00F90C8B"/>
    <w:rsid w:val="00F91866"/>
    <w:rsid w:val="00F9235D"/>
    <w:rsid w:val="00F92C63"/>
    <w:rsid w:val="00F94410"/>
    <w:rsid w:val="00F95524"/>
    <w:rsid w:val="00FB3D91"/>
    <w:rsid w:val="00FB647A"/>
    <w:rsid w:val="00FB7627"/>
    <w:rsid w:val="00FD0CB2"/>
    <w:rsid w:val="00FD178A"/>
    <w:rsid w:val="00FD2789"/>
    <w:rsid w:val="00FD43DF"/>
    <w:rsid w:val="00FF5308"/>
    <w:rsid w:val="00FF6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8ABFD2"/>
  <w15:chartTrackingRefBased/>
  <w15:docId w15:val="{9A5BEEA6-2155-4538-8629-A70CD4DC2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AA2B8A"/>
    <w:rPr>
      <w:rFonts w:ascii="Arial" w:hAnsi="Arial"/>
      <w:sz w:val="18"/>
      <w:szCs w:val="18"/>
    </w:rPr>
  </w:style>
  <w:style w:type="character" w:styleId="a7">
    <w:name w:val="annotation reference"/>
    <w:semiHidden/>
    <w:rsid w:val="007D3D20"/>
    <w:rPr>
      <w:sz w:val="18"/>
      <w:szCs w:val="18"/>
    </w:rPr>
  </w:style>
  <w:style w:type="paragraph" w:styleId="a8">
    <w:name w:val="annotation text"/>
    <w:basedOn w:val="a"/>
    <w:semiHidden/>
    <w:rsid w:val="007D3D20"/>
  </w:style>
  <w:style w:type="paragraph" w:styleId="a9">
    <w:name w:val="annotation subject"/>
    <w:basedOn w:val="a8"/>
    <w:next w:val="a8"/>
    <w:semiHidden/>
    <w:rsid w:val="007D3D20"/>
    <w:rPr>
      <w:b/>
      <w:bCs/>
    </w:rPr>
  </w:style>
  <w:style w:type="paragraph" w:styleId="Web">
    <w:name w:val="Normal (Web)"/>
    <w:basedOn w:val="a"/>
    <w:uiPriority w:val="99"/>
    <w:unhideWhenUsed/>
    <w:rsid w:val="0092351F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a">
    <w:name w:val="List Paragraph"/>
    <w:basedOn w:val="a"/>
    <w:uiPriority w:val="34"/>
    <w:qFormat/>
    <w:rsid w:val="00E238CF"/>
    <w:pPr>
      <w:ind w:leftChars="200" w:left="480"/>
    </w:pPr>
  </w:style>
  <w:style w:type="paragraph" w:customStyle="1" w:styleId="A281">
    <w:name w:val="A28_題目標題文(接1.)"/>
    <w:basedOn w:val="a"/>
    <w:rsid w:val="00A90935"/>
    <w:pPr>
      <w:widowControl/>
      <w:adjustRightInd w:val="0"/>
      <w:snapToGrid w:val="0"/>
      <w:spacing w:line="360" w:lineRule="atLeast"/>
      <w:ind w:firstLine="510"/>
      <w:jc w:val="both"/>
    </w:pPr>
    <w:rPr>
      <w:rFonts w:eastAsia="華康明體 Std W5"/>
      <w:spacing w:val="4"/>
      <w:sz w:val="22"/>
      <w:szCs w:val="23"/>
    </w:rPr>
  </w:style>
  <w:style w:type="paragraph" w:customStyle="1" w:styleId="-">
    <w:name w:val="中楷-紅"/>
    <w:basedOn w:val="a"/>
    <w:link w:val="-0"/>
    <w:rsid w:val="00AB2FF8"/>
    <w:pPr>
      <w:tabs>
        <w:tab w:val="decimal" w:pos="2835"/>
        <w:tab w:val="decimal" w:pos="3969"/>
      </w:tabs>
      <w:adjustRightInd w:val="0"/>
      <w:snapToGrid w:val="0"/>
      <w:spacing w:before="60" w:line="240" w:lineRule="atLeast"/>
      <w:jc w:val="both"/>
      <w:textAlignment w:val="baseline"/>
    </w:pPr>
    <w:rPr>
      <w:rFonts w:eastAsia="華康楷書體 Std W5"/>
      <w:color w:val="FF00FF"/>
      <w:spacing w:val="2"/>
      <w:kern w:val="0"/>
      <w:sz w:val="22"/>
      <w:szCs w:val="22"/>
    </w:rPr>
  </w:style>
  <w:style w:type="character" w:customStyle="1" w:styleId="-0">
    <w:name w:val="中楷-紅 字元"/>
    <w:link w:val="-"/>
    <w:rsid w:val="00AB2FF8"/>
    <w:rPr>
      <w:rFonts w:eastAsia="華康楷書體 Std W5"/>
      <w:color w:val="FF00FF"/>
      <w:spacing w:val="2"/>
      <w:sz w:val="22"/>
      <w:szCs w:val="22"/>
    </w:rPr>
  </w:style>
  <w:style w:type="paragraph" w:customStyle="1" w:styleId="-1">
    <w:name w:val="表內文-1."/>
    <w:basedOn w:val="a"/>
    <w:qFormat/>
    <w:rsid w:val="00AB2FF8"/>
    <w:pPr>
      <w:tabs>
        <w:tab w:val="left" w:pos="362"/>
      </w:tabs>
      <w:snapToGrid w:val="0"/>
      <w:spacing w:line="340" w:lineRule="atLeast"/>
      <w:ind w:left="150" w:hangingChars="150" w:hanging="150"/>
      <w:jc w:val="both"/>
    </w:pPr>
    <w:rPr>
      <w:rFonts w:eastAsia="華康明體 Std W5"/>
      <w:spacing w:val="6"/>
      <w:sz w:val="22"/>
    </w:rPr>
  </w:style>
  <w:style w:type="paragraph" w:customStyle="1" w:styleId="ab">
    <w:name w:val="表頭(中黑)"/>
    <w:basedOn w:val="a"/>
    <w:rsid w:val="00AB2FF8"/>
    <w:pPr>
      <w:snapToGrid w:val="0"/>
      <w:jc w:val="center"/>
    </w:pPr>
    <w:rPr>
      <w:rFonts w:eastAsia="華康黑體 Std W7"/>
      <w:sz w:val="22"/>
      <w:szCs w:val="22"/>
    </w:rPr>
  </w:style>
  <w:style w:type="paragraph" w:customStyle="1" w:styleId="ac">
    <w:name w:val="答案(空白卷)"/>
    <w:basedOn w:val="a"/>
    <w:autoRedefine/>
    <w:qFormat/>
    <w:rsid w:val="00D85D3A"/>
    <w:pPr>
      <w:snapToGrid w:val="0"/>
      <w:spacing w:beforeLines="40" w:afterLines="40" w:line="340" w:lineRule="atLeast"/>
      <w:ind w:left="200" w:hangingChars="200" w:hanging="200"/>
    </w:pPr>
    <w:rPr>
      <w:rFonts w:eastAsia="細明體" w:hAnsi="細明體" w:cs="細明體"/>
      <w:color w:val="800000"/>
      <w:sz w:val="22"/>
      <w:szCs w:val="22"/>
    </w:rPr>
  </w:style>
  <w:style w:type="paragraph" w:customStyle="1" w:styleId="A28">
    <w:name w:val="A28_章前文"/>
    <w:rsid w:val="00C94656"/>
    <w:pPr>
      <w:snapToGrid w:val="0"/>
      <w:spacing w:before="120" w:after="120" w:line="400" w:lineRule="atLeast"/>
      <w:ind w:firstLine="510"/>
      <w:jc w:val="both"/>
    </w:pPr>
    <w:rPr>
      <w:rFonts w:eastAsia="華康明體 Std W5"/>
      <w:color w:val="000000"/>
      <w:spacing w:val="10"/>
      <w:sz w:val="22"/>
      <w:szCs w:val="23"/>
    </w:rPr>
  </w:style>
  <w:style w:type="paragraph" w:customStyle="1" w:styleId="N">
    <w:name w:val="N表文"/>
    <w:basedOn w:val="a"/>
    <w:rsid w:val="00C94656"/>
    <w:pPr>
      <w:adjustRightInd w:val="0"/>
      <w:snapToGrid w:val="0"/>
      <w:spacing w:before="40" w:after="40" w:line="300" w:lineRule="atLeast"/>
      <w:jc w:val="both"/>
      <w:textAlignment w:val="baseline"/>
    </w:pPr>
    <w:rPr>
      <w:rFonts w:eastAsia="華康明體 Std W5"/>
      <w:spacing w:val="10"/>
      <w:kern w:val="0"/>
      <w:sz w:val="22"/>
      <w:szCs w:val="22"/>
    </w:rPr>
  </w:style>
  <w:style w:type="paragraph" w:customStyle="1" w:styleId="N1">
    <w:name w:val="N內文1."/>
    <w:basedOn w:val="a"/>
    <w:rsid w:val="006C496D"/>
    <w:pPr>
      <w:adjustRightInd w:val="0"/>
      <w:snapToGrid w:val="0"/>
      <w:spacing w:after="20" w:line="360" w:lineRule="atLeast"/>
      <w:ind w:left="850" w:hanging="340"/>
      <w:jc w:val="both"/>
      <w:textAlignment w:val="baseline"/>
    </w:pPr>
    <w:rPr>
      <w:rFonts w:eastAsia="文鼎中明"/>
      <w:spacing w:val="6"/>
      <w:kern w:val="0"/>
      <w:sz w:val="23"/>
      <w:szCs w:val="23"/>
    </w:rPr>
  </w:style>
  <w:style w:type="paragraph" w:customStyle="1" w:styleId="-2">
    <w:name w:val="例-題"/>
    <w:basedOn w:val="a"/>
    <w:rsid w:val="006B5FC8"/>
    <w:pPr>
      <w:adjustRightInd w:val="0"/>
      <w:snapToGrid w:val="0"/>
      <w:spacing w:before="60" w:after="120" w:line="400" w:lineRule="atLeast"/>
      <w:ind w:firstLine="482"/>
      <w:jc w:val="both"/>
    </w:pPr>
    <w:rPr>
      <w:rFonts w:eastAsia="文鼎中明"/>
      <w:spacing w:val="6"/>
      <w:szCs w:val="24"/>
    </w:rPr>
  </w:style>
  <w:style w:type="character" w:customStyle="1" w:styleId="ad">
    <w:name w:val="表文 字元"/>
    <w:link w:val="ae"/>
    <w:locked/>
    <w:rsid w:val="006D52B5"/>
    <w:rPr>
      <w:rFonts w:ascii="華康明體 Std W5" w:eastAsia="華康明體 Std W5" w:hAnsi="華康明體 Std W5"/>
      <w:spacing w:val="6"/>
      <w:sz w:val="24"/>
      <w:szCs w:val="24"/>
    </w:rPr>
  </w:style>
  <w:style w:type="paragraph" w:customStyle="1" w:styleId="ae">
    <w:name w:val="表文"/>
    <w:link w:val="ad"/>
    <w:rsid w:val="006D52B5"/>
    <w:pPr>
      <w:widowControl w:val="0"/>
      <w:adjustRightInd w:val="0"/>
      <w:snapToGrid w:val="0"/>
      <w:spacing w:line="240" w:lineRule="atLeast"/>
      <w:jc w:val="both"/>
    </w:pPr>
    <w:rPr>
      <w:rFonts w:ascii="華康明體 Std W5" w:eastAsia="華康明體 Std W5" w:hAnsi="華康明體 Std W5"/>
      <w:spacing w:val="6"/>
      <w:sz w:val="24"/>
      <w:szCs w:val="24"/>
    </w:rPr>
  </w:style>
  <w:style w:type="paragraph" w:customStyle="1" w:styleId="af">
    <w:name w:val="一、齊"/>
    <w:basedOn w:val="a"/>
    <w:rsid w:val="006D52B5"/>
    <w:pPr>
      <w:widowControl/>
      <w:tabs>
        <w:tab w:val="left" w:pos="170"/>
        <w:tab w:val="left" w:pos="510"/>
        <w:tab w:val="right" w:pos="10320"/>
      </w:tabs>
      <w:adjustRightInd w:val="0"/>
      <w:snapToGrid w:val="0"/>
      <w:spacing w:before="120" w:after="80" w:line="370" w:lineRule="atLeast"/>
      <w:ind w:left="567"/>
      <w:jc w:val="both"/>
    </w:pPr>
    <w:rPr>
      <w:rFonts w:eastAsia="華康明體 Std W5"/>
      <w:spacing w:val="6"/>
      <w:kern w:val="0"/>
      <w:szCs w:val="24"/>
    </w:rPr>
  </w:style>
  <w:style w:type="character" w:customStyle="1" w:styleId="af0">
    <w:name w:val="解答"/>
    <w:rsid w:val="006D52B5"/>
    <w:rPr>
      <w:rFonts w:ascii="文鼎中楷" w:eastAsia="文鼎中楷" w:hint="eastAsia"/>
      <w:color w:val="FF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3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Microsoft_Word_97_-_2003___2.doc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Microsoft_Word_97_-_2003___1.doc"/><Relationship Id="rId5" Type="http://schemas.openxmlformats.org/officeDocument/2006/relationships/webSettings" Target="webSettings.xml"/><Relationship Id="rId15" Type="http://schemas.openxmlformats.org/officeDocument/2006/relationships/oleObject" Target="embeddings/Microsoft_Word_97_-_2003___3.doc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Microsoft_Word_97_-_2003___.doc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09383B-CF69-4ABA-A766-9F34A6367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392</Words>
  <Characters>2239</Characters>
  <Application>Microsoft Office Word</Application>
  <DocSecurity>0</DocSecurity>
  <Lines>18</Lines>
  <Paragraphs>5</Paragraphs>
  <ScaleCrop>false</ScaleCrop>
  <Company>microsoft</Company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西園之家</cp:lastModifiedBy>
  <cp:revision>48</cp:revision>
  <cp:lastPrinted>2022-03-24T09:10:00Z</cp:lastPrinted>
  <dcterms:created xsi:type="dcterms:W3CDTF">2022-04-22T10:49:00Z</dcterms:created>
  <dcterms:modified xsi:type="dcterms:W3CDTF">2022-04-25T04:25:00Z</dcterms:modified>
</cp:coreProperties>
</file>