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Spec="outside"/>
        <w:tblW w:w="5054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4"/>
        <w:gridCol w:w="870"/>
        <w:gridCol w:w="1392"/>
        <w:gridCol w:w="1043"/>
        <w:gridCol w:w="1392"/>
        <w:gridCol w:w="1044"/>
        <w:gridCol w:w="870"/>
        <w:gridCol w:w="869"/>
        <w:gridCol w:w="1044"/>
        <w:gridCol w:w="522"/>
        <w:gridCol w:w="696"/>
        <w:gridCol w:w="830"/>
        <w:gridCol w:w="1553"/>
      </w:tblGrid>
      <w:tr w:rsidR="00060DDF" w:rsidRPr="00060DDF" w14:paraId="7F00A3D0" w14:textId="77777777" w:rsidTr="00FB3E03">
        <w:trPr>
          <w:trHeight w:val="311"/>
        </w:trPr>
        <w:tc>
          <w:tcPr>
            <w:tcW w:w="8076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2ADCEEFF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b/>
                <w:szCs w:val="24"/>
              </w:rPr>
            </w:pPr>
            <w:r w:rsidRPr="00060DDF">
              <w:rPr>
                <w:rFonts w:ascii="標楷體" w:eastAsia="標楷體" w:hAnsi="標楷體" w:hint="eastAsia"/>
                <w:b/>
                <w:szCs w:val="24"/>
              </w:rPr>
              <w:t>新北市立新北高工</w:t>
            </w:r>
            <w:r w:rsidRPr="00060DDF">
              <w:rPr>
                <w:rFonts w:ascii="標楷體" w:eastAsia="標楷體" w:hAnsi="標楷體" w:hint="eastAsia"/>
                <w:b/>
                <w:color w:val="FF0000"/>
                <w:szCs w:val="24"/>
              </w:rPr>
              <w:t>1</w:t>
            </w:r>
            <w:r w:rsidRPr="00060DDF">
              <w:rPr>
                <w:rFonts w:ascii="標楷體" w:eastAsia="標楷體" w:hAnsi="標楷體"/>
                <w:b/>
                <w:color w:val="FF0000"/>
                <w:szCs w:val="24"/>
              </w:rPr>
              <w:t>10</w:t>
            </w:r>
            <w:r w:rsidRPr="00060DDF">
              <w:rPr>
                <w:rFonts w:ascii="標楷體" w:eastAsia="標楷體" w:hAnsi="標楷體" w:hint="eastAsia"/>
                <w:b/>
                <w:szCs w:val="24"/>
              </w:rPr>
              <w:t>學年度第2期</w:t>
            </w:r>
            <w:r w:rsidRPr="00060DDF">
              <w:rPr>
                <w:rFonts w:ascii="標楷體" w:eastAsia="標楷體" w:hAnsi="標楷體" w:hint="eastAsia"/>
                <w:b/>
                <w:color w:val="FF0000"/>
                <w:szCs w:val="24"/>
              </w:rPr>
              <w:t>第二次段考</w:t>
            </w:r>
            <w:r w:rsidRPr="00060DDF">
              <w:rPr>
                <w:rFonts w:ascii="標楷體" w:eastAsia="標楷體" w:hAnsi="標楷體" w:hint="eastAsia"/>
                <w:b/>
                <w:szCs w:val="24"/>
              </w:rPr>
              <w:t>試題</w:t>
            </w:r>
          </w:p>
        </w:tc>
        <w:tc>
          <w:tcPr>
            <w:tcW w:w="1012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</w:tcPr>
          <w:p w14:paraId="78C96E58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班別</w:t>
            </w:r>
          </w:p>
        </w:tc>
        <w:tc>
          <w:tcPr>
            <w:tcW w:w="506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629B31A2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7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76CC03DE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座號</w:t>
            </w:r>
          </w:p>
        </w:tc>
        <w:tc>
          <w:tcPr>
            <w:tcW w:w="8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0BBD4AB2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05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77E749A1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電腦卡作答</w:t>
            </w:r>
          </w:p>
        </w:tc>
      </w:tr>
      <w:tr w:rsidR="00060DDF" w:rsidRPr="00060DDF" w14:paraId="7278AA33" w14:textId="77777777" w:rsidTr="00FB3E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2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56996C5B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科目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56DEBA65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體育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9A19EA4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命題教師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084FCD47" w14:textId="77777777" w:rsidR="00060DDF" w:rsidRPr="00060DDF" w:rsidRDefault="00060DDF" w:rsidP="00FB3E03">
            <w:pPr>
              <w:spacing w:line="240" w:lineRule="atLeast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林鴻文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882CC25" w14:textId="77777777" w:rsidR="00060DDF" w:rsidRPr="00060DDF" w:rsidRDefault="00060DDF" w:rsidP="00FB3E03">
            <w:pPr>
              <w:spacing w:line="240" w:lineRule="atLeast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審題教師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CDE9FDA" w14:textId="77777777" w:rsidR="00060DDF" w:rsidRPr="00060DDF" w:rsidRDefault="00060DDF" w:rsidP="00FB3E03">
            <w:pPr>
              <w:pStyle w:val="a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60DDF">
              <w:rPr>
                <w:rFonts w:ascii="標楷體" w:eastAsia="標楷體" w:hAnsi="標楷體" w:hint="eastAsia"/>
                <w:sz w:val="24"/>
                <w:szCs w:val="24"/>
              </w:rPr>
              <w:t>李碧姿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74424" w14:textId="77777777" w:rsidR="00060DDF" w:rsidRPr="00060DDF" w:rsidRDefault="00060DDF" w:rsidP="00FB3E03">
            <w:pPr>
              <w:pStyle w:val="a4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60DDF">
              <w:rPr>
                <w:rFonts w:ascii="標楷體" w:eastAsia="標楷體" w:hAnsi="標楷體" w:hint="eastAsia"/>
                <w:sz w:val="24"/>
                <w:szCs w:val="24"/>
              </w:rPr>
              <w:t>年級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2EDD9AB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060DDF"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</w:p>
        </w:tc>
        <w:tc>
          <w:tcPr>
            <w:tcW w:w="101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49C43EA0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08A3613C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ED5FDDB" w14:textId="77777777" w:rsidR="00060DDF" w:rsidRPr="00060DDF" w:rsidRDefault="00060DDF" w:rsidP="00FB3E03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Cs w:val="24"/>
              </w:rPr>
            </w:pPr>
            <w:r w:rsidRPr="00060DDF">
              <w:rPr>
                <w:rFonts w:ascii="標楷體" w:eastAsia="標楷體" w:hAnsi="標楷體" w:hint="eastAsia"/>
                <w:szCs w:val="24"/>
              </w:rPr>
              <w:t>是</w:t>
            </w:r>
          </w:p>
        </w:tc>
      </w:tr>
    </w:tbl>
    <w:p w14:paraId="60A5C9F1" w14:textId="77777777" w:rsidR="00060DDF" w:rsidRPr="00060DDF" w:rsidRDefault="00060DDF" w:rsidP="00060DDF">
      <w:pPr>
        <w:spacing w:line="240" w:lineRule="atLeast"/>
        <w:textAlignment w:val="center"/>
        <w:rPr>
          <w:rFonts w:ascii="標楷體" w:eastAsia="標楷體" w:hAnsi="標楷體"/>
          <w:szCs w:val="24"/>
        </w:rPr>
      </w:pPr>
      <w:r w:rsidRPr="00060DDF">
        <w:rPr>
          <w:rFonts w:ascii="標楷體" w:eastAsia="標楷體" w:hAnsi="標楷體" w:hint="eastAsia"/>
          <w:b/>
          <w:szCs w:val="24"/>
        </w:rPr>
        <w:t>第一部份　是非題</w:t>
      </w:r>
      <w:r w:rsidRPr="00060DDF">
        <w:rPr>
          <w:rFonts w:ascii="標楷體" w:eastAsia="標楷體" w:hAnsi="標楷體"/>
          <w:b/>
          <w:szCs w:val="24"/>
        </w:rPr>
        <w:t>20</w:t>
      </w:r>
      <w:r w:rsidRPr="00060DDF">
        <w:rPr>
          <w:rFonts w:ascii="標楷體" w:eastAsia="標楷體" w:hAnsi="標楷體" w:hint="eastAsia"/>
          <w:b/>
          <w:szCs w:val="24"/>
        </w:rPr>
        <w:t>%(共2</w:t>
      </w:r>
      <w:r w:rsidRPr="00060DDF">
        <w:rPr>
          <w:rFonts w:ascii="標楷體" w:eastAsia="標楷體" w:hAnsi="標楷體"/>
          <w:b/>
          <w:szCs w:val="24"/>
        </w:rPr>
        <w:t>0</w:t>
      </w:r>
      <w:r w:rsidRPr="00060DDF">
        <w:rPr>
          <w:rFonts w:ascii="標楷體" w:eastAsia="標楷體" w:hAnsi="標楷體" w:hint="eastAsia"/>
          <w:b/>
          <w:szCs w:val="24"/>
        </w:rPr>
        <w:t>題，每題</w:t>
      </w:r>
      <w:r w:rsidRPr="00060DDF">
        <w:rPr>
          <w:rFonts w:ascii="標楷體" w:eastAsia="標楷體" w:hAnsi="標楷體"/>
          <w:b/>
          <w:szCs w:val="24"/>
        </w:rPr>
        <w:t xml:space="preserve"> 1分</w:t>
      </w:r>
      <w:r w:rsidRPr="00060DDF">
        <w:rPr>
          <w:rFonts w:ascii="標楷體" w:eastAsia="標楷體" w:hAnsi="標楷體" w:hint="eastAsia"/>
          <w:b/>
          <w:szCs w:val="24"/>
        </w:rPr>
        <w:t>) 正確請選A，錯誤請選B。</w:t>
      </w:r>
    </w:p>
    <w:p w14:paraId="27D5F45D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1.  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公尺接力的每一接力區長度為</w:t>
      </w:r>
      <w:r w:rsidRPr="00060DDF">
        <w:rPr>
          <w:rFonts w:ascii="標楷體" w:eastAsia="標楷體" w:hAnsi="標楷體" w:cs="Times New Roman"/>
          <w:szCs w:val="24"/>
        </w:rPr>
        <w:t>30</w:t>
      </w:r>
      <w:r w:rsidRPr="00060DDF">
        <w:rPr>
          <w:rFonts w:ascii="標楷體" w:eastAsia="標楷體" w:hAnsi="標楷體" w:cs="新細明體" w:hint="eastAsia"/>
          <w:szCs w:val="24"/>
        </w:rPr>
        <w:t>公尺。</w:t>
      </w:r>
    </w:p>
    <w:p w14:paraId="6FFABBE5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2.  </w:t>
      </w:r>
      <w:r w:rsidRPr="00060DDF">
        <w:rPr>
          <w:rFonts w:ascii="標楷體" w:eastAsia="標楷體" w:hAnsi="標楷體" w:cs="新細明體" w:hint="eastAsia"/>
          <w:szCs w:val="24"/>
        </w:rPr>
        <w:t>籃球比賽防守時，重心放低、屈膝半蹲姿勢，雙手放在下面。</w:t>
      </w:r>
    </w:p>
    <w:p w14:paraId="5CE9B83F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3.  </w:t>
      </w:r>
      <w:r w:rsidRPr="00060DDF">
        <w:rPr>
          <w:rFonts w:ascii="標楷體" w:eastAsia="標楷體" w:hAnsi="標楷體" w:cs="新細明體" w:hint="eastAsia"/>
          <w:szCs w:val="24"/>
        </w:rPr>
        <w:t>運動後抽筋是因為能量消耗過度，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肌肉橫橋無法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鬆開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6017BB69" w14:textId="76A2FDF6" w:rsidR="006D1602" w:rsidRPr="00C32A0B" w:rsidRDefault="006D1602" w:rsidP="00C32A0B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4.  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公尺接力的第一</w:t>
      </w:r>
      <w:r w:rsidR="00C32A0B">
        <w:rPr>
          <w:rFonts w:ascii="標楷體" w:eastAsia="標楷體" w:hAnsi="標楷體" w:cs="新細明體" w:hint="eastAsia"/>
          <w:szCs w:val="24"/>
        </w:rPr>
        <w:t>、</w:t>
      </w:r>
      <w:r w:rsidRPr="00060DDF">
        <w:rPr>
          <w:rFonts w:ascii="標楷體" w:eastAsia="標楷體" w:hAnsi="標楷體" w:cs="新細明體" w:hint="eastAsia"/>
          <w:szCs w:val="24"/>
        </w:rPr>
        <w:t>三棒要沿著跑道內側向前快跑，以右手將接力棒傳給第二、四棒隊員的左手為佳。</w:t>
      </w:r>
    </w:p>
    <w:p w14:paraId="5A453A38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5.  </w:t>
      </w:r>
      <w:r w:rsidRPr="00060DDF">
        <w:rPr>
          <w:rFonts w:ascii="標楷體" w:eastAsia="標楷體" w:hAnsi="標楷體" w:cs="新細明體" w:hint="eastAsia"/>
          <w:szCs w:val="24"/>
        </w:rPr>
        <w:t>古代奧林匹克運動會發源於古代羅馬帝國。</w:t>
      </w:r>
    </w:p>
    <w:p w14:paraId="0CF08207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6.  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捷泳在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四種競技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泳式中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，是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唯一需側邊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換氣的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7FBBE4C9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7.  </w:t>
      </w:r>
      <w:r w:rsidRPr="00060DDF">
        <w:rPr>
          <w:rFonts w:ascii="標楷體" w:eastAsia="標楷體" w:hAnsi="標楷體" w:cs="新細明體" w:hint="eastAsia"/>
          <w:szCs w:val="24"/>
        </w:rPr>
        <w:t>推鉛球出手的動作中，不得低於頸部，亦不得將鉛球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移至肩線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後。</w:t>
      </w:r>
    </w:p>
    <w:p w14:paraId="69525E8F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8.  </w:t>
      </w:r>
      <w:r w:rsidRPr="00060DDF">
        <w:rPr>
          <w:rFonts w:ascii="標楷體" w:eastAsia="標楷體" w:hAnsi="標楷體" w:cs="新細明體" w:hint="eastAsia"/>
          <w:szCs w:val="24"/>
        </w:rPr>
        <w:t>現代奧林匹克運動會每三年舉辦一次。</w:t>
      </w:r>
    </w:p>
    <w:p w14:paraId="70A31651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9.  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心肺耐力是指身體為了</w:t>
      </w:r>
      <w:r w:rsidRPr="00060DDF">
        <w:rPr>
          <w:rFonts w:ascii="標楷體" w:eastAsia="標楷體" w:hAnsi="標楷體" w:cs="新細明體" w:hint="eastAsia"/>
          <w:szCs w:val="24"/>
        </w:rPr>
        <w:t>提供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持續短時間運動，輸送氧氣及營養至重要器官的能力。</w:t>
      </w:r>
    </w:p>
    <w:p w14:paraId="388994F5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10. 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公尺接力，傳、接棒可以原地、慢跑和中等速度等方式進行練習。</w:t>
      </w:r>
    </w:p>
    <w:p w14:paraId="3B47E874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11. 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心肺耐力常被稱為心肺適能或</w:t>
      </w:r>
      <w:proofErr w:type="gramStart"/>
      <w:r w:rsidRPr="00060DDF">
        <w:rPr>
          <w:rFonts w:ascii="標楷體" w:eastAsia="標楷體" w:hAnsi="標楷體" w:cs="新細明體" w:hint="eastAsia"/>
          <w:kern w:val="0"/>
          <w:szCs w:val="24"/>
        </w:rPr>
        <w:t>有氧適能</w:t>
      </w:r>
      <w:proofErr w:type="gramEnd"/>
      <w:r w:rsidRPr="00060DDF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2EF30F5D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12. </w:t>
      </w:r>
      <w:r w:rsidRPr="00060DDF">
        <w:rPr>
          <w:rFonts w:ascii="標楷體" w:eastAsia="標楷體" w:hAnsi="標楷體" w:cs="新細明體" w:hint="eastAsia"/>
          <w:szCs w:val="24"/>
        </w:rPr>
        <w:t>如果發現同伴有過度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緊張</w:t>
      </w:r>
      <w:r w:rsidRPr="00060DDF">
        <w:rPr>
          <w:rFonts w:ascii="標楷體" w:eastAsia="標楷體" w:hAnsi="標楷體" w:cs="新細明體" w:hint="eastAsia"/>
          <w:szCs w:val="24"/>
        </w:rPr>
        <w:t>或溺水情形，應貿然出手拯救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5D9D4BC2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13. 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任何</w:t>
      </w:r>
      <w:r w:rsidRPr="00060DDF">
        <w:rPr>
          <w:rFonts w:ascii="標楷體" w:eastAsia="標楷體" w:hAnsi="標楷體" w:cs="新細明體" w:hint="eastAsia"/>
          <w:szCs w:val="24"/>
        </w:rPr>
        <w:t>運動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如果能夠達到合適的脈搏數，並維持一段夠長的時間，就是提升心肺耐力最好的運動。</w:t>
      </w:r>
    </w:p>
    <w:p w14:paraId="1F3BFD33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14. 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公尺接力賽跑，第四棒開始搶跑道。</w:t>
      </w:r>
    </w:p>
    <w:p w14:paraId="5842415C" w14:textId="77777777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15. 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公尺接力，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當傳棒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隊員踩到或身體通過標誌上方時，接棒隊員必須隨即全力向前加速跑出，以確保能</w:t>
      </w:r>
    </w:p>
    <w:p w14:paraId="18822AC1" w14:textId="7630AAB7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szCs w:val="24"/>
        </w:rPr>
        <w:t xml:space="preserve">          </w:t>
      </w:r>
      <w:r w:rsidR="006D1602" w:rsidRPr="00060DDF">
        <w:rPr>
          <w:rFonts w:ascii="標楷體" w:eastAsia="標楷體" w:hAnsi="標楷體" w:cs="新細明體" w:hint="eastAsia"/>
          <w:szCs w:val="24"/>
        </w:rPr>
        <w:t>在高速度的狀態下接到接力棒，爭取最佳成績。</w:t>
      </w:r>
    </w:p>
    <w:p w14:paraId="7DA4F2D1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16. </w:t>
      </w:r>
      <w:r w:rsidRPr="00060DDF">
        <w:rPr>
          <w:rFonts w:ascii="標楷體" w:eastAsia="標楷體" w:hAnsi="標楷體" w:cs="新細明體" w:hint="eastAsia"/>
          <w:szCs w:val="24"/>
        </w:rPr>
        <w:t>在桌球比賽過程中，最重要的關鍵應該是發球與接發球。</w:t>
      </w:r>
    </w:p>
    <w:p w14:paraId="2D1C485F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17. </w:t>
      </w:r>
      <w:r w:rsidRPr="00060DDF">
        <w:rPr>
          <w:rFonts w:ascii="標楷體" w:eastAsia="標楷體" w:hAnsi="標楷體" w:cs="新細明體" w:hint="eastAsia"/>
          <w:szCs w:val="24"/>
        </w:rPr>
        <w:t>籃球比賽時，不論持球者還是所防守的進攻者，視線都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不須緊盯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雙方的動向。</w:t>
      </w:r>
    </w:p>
    <w:p w14:paraId="1E2A34A2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18. </w:t>
      </w:r>
      <w:r w:rsidRPr="00060DDF">
        <w:rPr>
          <w:rFonts w:ascii="標楷體" w:eastAsia="標楷體" w:hAnsi="標楷體" w:cs="新細明體" w:hint="eastAsia"/>
          <w:szCs w:val="24"/>
        </w:rPr>
        <w:t>桌球發球時應將球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向上拋起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，其最低高度為</w:t>
      </w:r>
      <w:r w:rsidRPr="00060DDF">
        <w:rPr>
          <w:rFonts w:ascii="標楷體" w:eastAsia="標楷體" w:hAnsi="標楷體" w:cs="Times New Roman"/>
          <w:szCs w:val="24"/>
        </w:rPr>
        <w:t>15</w:t>
      </w:r>
      <w:r w:rsidRPr="00060DDF">
        <w:rPr>
          <w:rFonts w:ascii="標楷體" w:eastAsia="標楷體" w:hAnsi="標楷體" w:cs="新細明體" w:hint="eastAsia"/>
          <w:szCs w:val="24"/>
        </w:rPr>
        <w:t>公分。</w:t>
      </w:r>
    </w:p>
    <w:p w14:paraId="2B27ADCB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19. 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提升心肺耐力必須持續性的運動且運動時間至少要在</w:t>
      </w:r>
      <w:r w:rsidRPr="00060DDF">
        <w:rPr>
          <w:rFonts w:ascii="標楷體" w:eastAsia="標楷體" w:hAnsi="標楷體" w:cs="Times New Roman"/>
          <w:kern w:val="0"/>
          <w:szCs w:val="24"/>
        </w:rPr>
        <w:t>30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分鐘以上。</w:t>
      </w:r>
    </w:p>
    <w:p w14:paraId="5476863B" w14:textId="7777777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20. 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最大心跳率＝</w:t>
      </w:r>
      <w:r w:rsidRPr="00060DDF">
        <w:rPr>
          <w:rFonts w:ascii="標楷體" w:eastAsia="標楷體" w:hAnsi="標楷體" w:cs="Times New Roman"/>
          <w:kern w:val="0"/>
          <w:szCs w:val="24"/>
        </w:rPr>
        <w:t>220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－年齡。</w:t>
      </w:r>
    </w:p>
    <w:p w14:paraId="61FEFD9C" w14:textId="77777777" w:rsidR="006D1602" w:rsidRPr="00060DDF" w:rsidRDefault="006D1602" w:rsidP="006D1602">
      <w:pPr>
        <w:spacing w:afterLines="50" w:after="180" w:line="240" w:lineRule="atLeast"/>
        <w:ind w:left="992" w:hanging="992"/>
        <w:textAlignment w:val="center"/>
        <w:rPr>
          <w:rFonts w:ascii="標楷體" w:eastAsia="標楷體" w:hAnsi="標楷體"/>
          <w:szCs w:val="24"/>
        </w:rPr>
      </w:pPr>
    </w:p>
    <w:p w14:paraId="5753569A" w14:textId="77777777" w:rsidR="00060DDF" w:rsidRPr="00060DDF" w:rsidRDefault="00060DDF" w:rsidP="00060DDF">
      <w:pPr>
        <w:spacing w:beforeLines="50" w:before="180" w:line="240" w:lineRule="atLeast"/>
        <w:textAlignment w:val="center"/>
        <w:rPr>
          <w:rFonts w:ascii="標楷體" w:eastAsia="標楷體" w:hAnsi="標楷體"/>
          <w:b/>
          <w:color w:val="000000"/>
          <w:szCs w:val="24"/>
        </w:rPr>
      </w:pPr>
      <w:r w:rsidRPr="00060DDF">
        <w:rPr>
          <w:rFonts w:ascii="標楷體" w:eastAsia="標楷體" w:hAnsi="標楷體" w:hint="eastAsia"/>
          <w:b/>
          <w:color w:val="000000"/>
          <w:szCs w:val="24"/>
        </w:rPr>
        <w:t>第二部份　選擇題8</w:t>
      </w:r>
      <w:r w:rsidRPr="00060DDF">
        <w:rPr>
          <w:rFonts w:ascii="標楷體" w:eastAsia="標楷體" w:hAnsi="標楷體"/>
          <w:b/>
          <w:color w:val="000000"/>
          <w:szCs w:val="24"/>
        </w:rPr>
        <w:t>0</w:t>
      </w:r>
      <w:r w:rsidRPr="00060DDF">
        <w:rPr>
          <w:rFonts w:ascii="標楷體" w:eastAsia="標楷體" w:hAnsi="標楷體" w:hint="eastAsia"/>
          <w:b/>
          <w:color w:val="000000"/>
          <w:szCs w:val="24"/>
        </w:rPr>
        <w:t>%(共</w:t>
      </w:r>
      <w:r w:rsidRPr="00060DDF">
        <w:rPr>
          <w:rFonts w:ascii="標楷體" w:eastAsia="標楷體" w:hAnsi="標楷體"/>
          <w:b/>
          <w:color w:val="000000"/>
          <w:szCs w:val="24"/>
        </w:rPr>
        <w:t>40</w:t>
      </w:r>
      <w:r w:rsidRPr="00060DDF">
        <w:rPr>
          <w:rFonts w:ascii="標楷體" w:eastAsia="標楷體" w:hAnsi="標楷體" w:hint="eastAsia"/>
          <w:b/>
          <w:color w:val="000000"/>
          <w:szCs w:val="24"/>
        </w:rPr>
        <w:t>題，每題2</w:t>
      </w:r>
      <w:r w:rsidRPr="00060DDF">
        <w:rPr>
          <w:rFonts w:ascii="標楷體" w:eastAsia="標楷體" w:hAnsi="標楷體"/>
          <w:b/>
          <w:color w:val="000000"/>
          <w:szCs w:val="24"/>
        </w:rPr>
        <w:t>分</w:t>
      </w:r>
      <w:r w:rsidRPr="00060DDF">
        <w:rPr>
          <w:rFonts w:ascii="標楷體" w:eastAsia="標楷體" w:hAnsi="標楷體" w:hint="eastAsia"/>
          <w:b/>
          <w:color w:val="000000"/>
          <w:szCs w:val="24"/>
        </w:rPr>
        <w:t>)</w:t>
      </w:r>
    </w:p>
    <w:p w14:paraId="27ED8007" w14:textId="7F31729A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 w:hint="eastAsia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1. </w:t>
      </w:r>
      <w:r w:rsidRPr="00060DDF">
        <w:rPr>
          <w:rFonts w:ascii="標楷體" w:eastAsia="標楷體" w:hAnsi="標楷體" w:cs="新細明體" w:hint="eastAsia"/>
          <w:szCs w:val="24"/>
        </w:rPr>
        <w:t>捷泳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划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水軌跡呈</w:t>
      </w:r>
      <w:r w:rsidR="004C051D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一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字形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Z</w:t>
      </w:r>
      <w:r w:rsidRPr="00060DDF">
        <w:rPr>
          <w:rFonts w:ascii="標楷體" w:eastAsia="標楷體" w:hAnsi="標楷體" w:cs="新細明體" w:hint="eastAsia"/>
          <w:szCs w:val="24"/>
        </w:rPr>
        <w:t>字形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U</w:t>
      </w:r>
      <w:r w:rsidRPr="00060DDF">
        <w:rPr>
          <w:rFonts w:ascii="標楷體" w:eastAsia="標楷體" w:hAnsi="標楷體" w:cs="新細明體" w:hint="eastAsia"/>
          <w:szCs w:val="24"/>
        </w:rPr>
        <w:t>字形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Pr="00060DDF">
        <w:rPr>
          <w:rFonts w:ascii="標楷體" w:eastAsia="標楷體" w:hAnsi="標楷體" w:cs="Times New Roman"/>
          <w:szCs w:val="24"/>
        </w:rPr>
        <w:t>J</w:t>
      </w:r>
      <w:r w:rsidRPr="00060DDF">
        <w:rPr>
          <w:rFonts w:ascii="標楷體" w:eastAsia="標楷體" w:hAnsi="標楷體" w:cs="新細明體" w:hint="eastAsia"/>
          <w:szCs w:val="24"/>
        </w:rPr>
        <w:t>字形</w:t>
      </w:r>
    </w:p>
    <w:p w14:paraId="2B655BE8" w14:textId="63DF0E38" w:rsidR="00F43131" w:rsidRDefault="006D1602" w:rsidP="00F43131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2. </w:t>
      </w:r>
      <w:r w:rsidRPr="00060DDF">
        <w:rPr>
          <w:rFonts w:ascii="標楷體" w:eastAsia="標楷體" w:hAnsi="標楷體" w:cs="新細明體" w:hint="eastAsia"/>
          <w:szCs w:val="24"/>
        </w:rPr>
        <w:t>在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公尺接力隊員中，短跑成績最好，直道全速衝刺能力強，並具有良好的心理素質及頑強的拼鬥</w:t>
      </w:r>
    </w:p>
    <w:p w14:paraId="3F87E200" w14:textId="62048E96" w:rsidR="006D1602" w:rsidRPr="00F43131" w:rsidRDefault="00F43131" w:rsidP="00F43131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szCs w:val="24"/>
        </w:rPr>
      </w:pPr>
      <w:r>
        <w:rPr>
          <w:rFonts w:ascii="標楷體" w:eastAsia="標楷體" w:hAnsi="標楷體" w:cs="新細明體" w:hint="eastAsia"/>
          <w:szCs w:val="24"/>
        </w:rPr>
        <w:t xml:space="preserve">          精神者</w:t>
      </w:r>
      <w:r w:rsidR="006D1602" w:rsidRPr="00060DDF">
        <w:rPr>
          <w:rFonts w:ascii="標楷體" w:eastAsia="標楷體" w:hAnsi="標楷體" w:cs="新細明體" w:hint="eastAsia"/>
          <w:szCs w:val="24"/>
        </w:rPr>
        <w:t>，適合跑第幾棒？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="006D1602" w:rsidRPr="00060DDF">
        <w:rPr>
          <w:rFonts w:ascii="標楷體" w:eastAsia="標楷體" w:hAnsi="標楷體" w:cs="新細明體" w:hint="eastAsia"/>
          <w:szCs w:val="24"/>
        </w:rPr>
        <w:t>第三棒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第二棒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第一棒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第四棒</w:t>
      </w:r>
    </w:p>
    <w:p w14:paraId="25817576" w14:textId="4F4D42B2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3. </w:t>
      </w:r>
      <w:r w:rsidRPr="00060DDF">
        <w:rPr>
          <w:rFonts w:ascii="標楷體" w:eastAsia="標楷體" w:hAnsi="標楷體" w:cs="新細明體" w:hint="eastAsia"/>
          <w:szCs w:val="24"/>
        </w:rPr>
        <w:t>在正式鉛球比賽中，常見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的推擲技術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為</w:t>
      </w:r>
      <w:r w:rsidR="004C051D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新細明體" w:hint="eastAsia"/>
          <w:szCs w:val="24"/>
        </w:rPr>
        <w:t>滑步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新細明體" w:hint="eastAsia"/>
          <w:szCs w:val="24"/>
        </w:rPr>
        <w:t>旋轉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新細明體" w:hint="eastAsia"/>
          <w:szCs w:val="24"/>
        </w:rPr>
        <w:t>以上皆是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Pr="00060DDF">
        <w:rPr>
          <w:rFonts w:ascii="標楷體" w:eastAsia="標楷體" w:hAnsi="標楷體" w:cs="新細明體" w:hint="eastAsia"/>
          <w:szCs w:val="24"/>
        </w:rPr>
        <w:t>以上皆非</w:t>
      </w:r>
    </w:p>
    <w:p w14:paraId="30F6FF08" w14:textId="114CEDD8" w:rsidR="00F43131" w:rsidRDefault="006D1602" w:rsidP="00F43131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4. </w:t>
      </w:r>
      <w:r w:rsidRPr="00060DDF">
        <w:rPr>
          <w:rFonts w:ascii="標楷體" w:eastAsia="標楷體" w:hAnsi="標楷體" w:cs="新細明體" w:hint="eastAsia"/>
          <w:szCs w:val="24"/>
        </w:rPr>
        <w:t>在桌球正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手搓球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技術中（以右手持拍為例），下列何者有誤？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新細明體" w:hint="eastAsia"/>
          <w:szCs w:val="24"/>
        </w:rPr>
        <w:t>右手以手肘為支點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新細明體" w:hint="eastAsia"/>
          <w:szCs w:val="24"/>
        </w:rPr>
        <w:t>前臂帶動</w:t>
      </w:r>
    </w:p>
    <w:p w14:paraId="398D7C81" w14:textId="27066C3E" w:rsidR="006D1602" w:rsidRPr="00F43131" w:rsidRDefault="00F43131" w:rsidP="00F43131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szCs w:val="24"/>
        </w:rPr>
        <w:t xml:space="preserve">          </w:t>
      </w:r>
      <w:r w:rsidR="006D1602" w:rsidRPr="00060DDF">
        <w:rPr>
          <w:rFonts w:ascii="標楷體" w:eastAsia="標楷體" w:hAnsi="標楷體" w:cs="新細明體" w:hint="eastAsia"/>
          <w:szCs w:val="24"/>
        </w:rPr>
        <w:t>手腕向前下方擊球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擊球後腳步不必還原即可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連續搓球</w:t>
      </w:r>
      <w:proofErr w:type="gramEnd"/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搓球技術</w:t>
      </w:r>
      <w:proofErr w:type="gramEnd"/>
      <w:r w:rsidR="006D1602" w:rsidRPr="00060DDF">
        <w:rPr>
          <w:rFonts w:ascii="標楷體" w:eastAsia="標楷體" w:hAnsi="標楷體" w:cs="新細明體" w:hint="eastAsia"/>
          <w:szCs w:val="24"/>
        </w:rPr>
        <w:t>可用於接發球</w:t>
      </w:r>
    </w:p>
    <w:p w14:paraId="6A053287" w14:textId="146211AE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5. </w:t>
      </w:r>
      <w:r w:rsidRPr="00060DDF">
        <w:rPr>
          <w:rFonts w:ascii="標楷體" w:eastAsia="標楷體" w:hAnsi="標楷體" w:cs="新細明體" w:hint="eastAsia"/>
          <w:szCs w:val="24"/>
        </w:rPr>
        <w:t>籃球定點投籃時，出手的角度應在幾度之間？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68F81123" w14:textId="1D0D68BD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Times New Roman"/>
          <w:szCs w:val="24"/>
        </w:rPr>
        <w:t>75</w:t>
      </w:r>
      <w:r w:rsidR="006D1602" w:rsidRPr="00060DDF">
        <w:rPr>
          <w:rFonts w:ascii="標楷體" w:eastAsia="標楷體" w:hAnsi="標楷體" w:cs="新細明體" w:hint="eastAsia"/>
          <w:szCs w:val="24"/>
        </w:rPr>
        <w:t>至</w:t>
      </w:r>
      <w:r w:rsidR="006D1602" w:rsidRPr="00060DDF">
        <w:rPr>
          <w:rFonts w:ascii="標楷體" w:eastAsia="標楷體" w:hAnsi="標楷體" w:cs="Times New Roman"/>
          <w:szCs w:val="24"/>
        </w:rPr>
        <w:t>85</w:t>
      </w:r>
      <w:r w:rsidR="006D1602" w:rsidRPr="00060DDF">
        <w:rPr>
          <w:rFonts w:ascii="標楷體" w:eastAsia="標楷體" w:hAnsi="標楷體" w:cs="新細明體" w:hint="eastAsia"/>
          <w:szCs w:val="24"/>
        </w:rPr>
        <w:t>度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Times New Roman"/>
          <w:szCs w:val="24"/>
        </w:rPr>
        <w:t>70</w:t>
      </w:r>
      <w:r w:rsidR="006D1602" w:rsidRPr="00060DDF">
        <w:rPr>
          <w:rFonts w:ascii="標楷體" w:eastAsia="標楷體" w:hAnsi="標楷體" w:cs="新細明體" w:hint="eastAsia"/>
          <w:szCs w:val="24"/>
        </w:rPr>
        <w:t>至</w:t>
      </w:r>
      <w:r w:rsidR="006D1602" w:rsidRPr="00060DDF">
        <w:rPr>
          <w:rFonts w:ascii="標楷體" w:eastAsia="標楷體" w:hAnsi="標楷體" w:cs="Times New Roman"/>
          <w:szCs w:val="24"/>
        </w:rPr>
        <w:t>80</w:t>
      </w:r>
      <w:r w:rsidR="006D1602" w:rsidRPr="00060DDF">
        <w:rPr>
          <w:rFonts w:ascii="標楷體" w:eastAsia="標楷體" w:hAnsi="標楷體" w:cs="新細明體" w:hint="eastAsia"/>
          <w:szCs w:val="24"/>
        </w:rPr>
        <w:t>度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Times New Roman"/>
          <w:szCs w:val="24"/>
        </w:rPr>
        <w:t>75</w:t>
      </w:r>
      <w:r w:rsidR="006D1602" w:rsidRPr="00060DDF">
        <w:rPr>
          <w:rFonts w:ascii="標楷體" w:eastAsia="標楷體" w:hAnsi="標楷體" w:cs="新細明體" w:hint="eastAsia"/>
          <w:szCs w:val="24"/>
        </w:rPr>
        <w:t>至</w:t>
      </w:r>
      <w:r w:rsidR="006D1602" w:rsidRPr="00060DDF">
        <w:rPr>
          <w:rFonts w:ascii="標楷體" w:eastAsia="標楷體" w:hAnsi="標楷體" w:cs="Times New Roman"/>
          <w:szCs w:val="24"/>
        </w:rPr>
        <w:t>80</w:t>
      </w:r>
      <w:r w:rsidR="006D1602" w:rsidRPr="00060DDF">
        <w:rPr>
          <w:rFonts w:ascii="標楷體" w:eastAsia="標楷體" w:hAnsi="標楷體" w:cs="新細明體" w:hint="eastAsia"/>
          <w:szCs w:val="24"/>
        </w:rPr>
        <w:t>度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Times New Roman"/>
          <w:szCs w:val="24"/>
        </w:rPr>
        <w:t>70</w:t>
      </w:r>
      <w:r w:rsidR="006D1602" w:rsidRPr="00060DDF">
        <w:rPr>
          <w:rFonts w:ascii="標楷體" w:eastAsia="標楷體" w:hAnsi="標楷體" w:cs="新細明體" w:hint="eastAsia"/>
          <w:szCs w:val="24"/>
        </w:rPr>
        <w:t>至</w:t>
      </w:r>
      <w:r w:rsidR="006D1602" w:rsidRPr="00060DDF">
        <w:rPr>
          <w:rFonts w:ascii="標楷體" w:eastAsia="標楷體" w:hAnsi="標楷體" w:cs="Times New Roman"/>
          <w:szCs w:val="24"/>
        </w:rPr>
        <w:t>85</w:t>
      </w:r>
      <w:r w:rsidR="006D1602" w:rsidRPr="00060DDF">
        <w:rPr>
          <w:rFonts w:ascii="標楷體" w:eastAsia="標楷體" w:hAnsi="標楷體" w:cs="新細明體" w:hint="eastAsia"/>
          <w:szCs w:val="24"/>
        </w:rPr>
        <w:t>度</w:t>
      </w:r>
    </w:p>
    <w:p w14:paraId="5FB58928" w14:textId="66EC5ABE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 w:hint="eastAsia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6. </w:t>
      </w:r>
      <w:r w:rsidRPr="00060DDF">
        <w:rPr>
          <w:rFonts w:ascii="標楷體" w:eastAsia="標楷體" w:hAnsi="標楷體" w:cs="新細明體" w:hint="eastAsia"/>
          <w:szCs w:val="24"/>
        </w:rPr>
        <w:t>哪種疾病的患者容易因為循環不良造成抽筋？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2A4AFAB4" w14:textId="3826511D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低血壓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甲狀腺</w:t>
      </w:r>
      <w:r w:rsidR="006D1602" w:rsidRPr="00060DDF">
        <w:rPr>
          <w:rFonts w:ascii="標楷體" w:eastAsia="標楷體" w:hAnsi="標楷體" w:cs="新細明體" w:hint="eastAsia"/>
          <w:szCs w:val="24"/>
        </w:rPr>
        <w:t>亢進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高血壓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癌症</w:t>
      </w:r>
    </w:p>
    <w:p w14:paraId="7F62910E" w14:textId="35144D75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lastRenderedPageBreak/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7. </w:t>
      </w:r>
      <w:proofErr w:type="gramStart"/>
      <w:r w:rsidRPr="00060DDF">
        <w:rPr>
          <w:rFonts w:ascii="標楷體" w:eastAsia="標楷體" w:hAnsi="標楷體" w:cs="新細明體" w:hint="eastAsia"/>
          <w:kern w:val="0"/>
          <w:szCs w:val="24"/>
        </w:rPr>
        <w:t>攝氧能力</w:t>
      </w:r>
      <w:proofErr w:type="gramEnd"/>
      <w:r w:rsidRPr="00060DDF">
        <w:rPr>
          <w:rFonts w:ascii="標楷體" w:eastAsia="標楷體" w:hAnsi="標楷體" w:cs="新細明體" w:hint="eastAsia"/>
          <w:kern w:val="0"/>
          <w:szCs w:val="24"/>
        </w:rPr>
        <w:t>可藉由長時間</w:t>
      </w:r>
      <w:proofErr w:type="gramStart"/>
      <w:r w:rsidRPr="00060DDF">
        <w:rPr>
          <w:rFonts w:ascii="標楷體" w:eastAsia="標楷體" w:hAnsi="標楷體" w:cs="新細明體" w:hint="eastAsia"/>
          <w:kern w:val="0"/>
          <w:szCs w:val="24"/>
        </w:rPr>
        <w:t>有氧性耐力</w:t>
      </w:r>
      <w:proofErr w:type="gramEnd"/>
      <w:r w:rsidRPr="00060DDF">
        <w:rPr>
          <w:rFonts w:ascii="標楷體" w:eastAsia="標楷體" w:hAnsi="標楷體" w:cs="新細明體" w:hint="eastAsia"/>
          <w:kern w:val="0"/>
          <w:szCs w:val="24"/>
        </w:rPr>
        <w:t>運動而得到改善，其主要原因是經過長期從事</w:t>
      </w:r>
      <w:proofErr w:type="gramStart"/>
      <w:r w:rsidRPr="00060DDF">
        <w:rPr>
          <w:rFonts w:ascii="標楷體" w:eastAsia="標楷體" w:hAnsi="標楷體" w:cs="新細明體" w:hint="eastAsia"/>
          <w:kern w:val="0"/>
          <w:szCs w:val="24"/>
        </w:rPr>
        <w:t>有氧性運動</w:t>
      </w:r>
      <w:proofErr w:type="gramEnd"/>
      <w:r w:rsidRPr="00060DDF">
        <w:rPr>
          <w:rFonts w:ascii="標楷體" w:eastAsia="標楷體" w:hAnsi="標楷體" w:cs="新細明體" w:hint="eastAsia"/>
          <w:kern w:val="0"/>
          <w:szCs w:val="24"/>
        </w:rPr>
        <w:t>，在生理上可</w:t>
      </w:r>
    </w:p>
    <w:p w14:paraId="0102C54E" w14:textId="77777777" w:rsid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</w:rPr>
        <w:t xml:space="preserve">         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以獲得的效益為</w:t>
      </w:r>
      <w:r>
        <w:rPr>
          <w:rFonts w:ascii="標楷體" w:eastAsia="標楷體" w:hAnsi="標楷體" w:cs="新細明體" w:hint="eastAsia"/>
          <w:kern w:val="0"/>
          <w:szCs w:val="24"/>
        </w:rPr>
        <w:t>?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48BEF812" w14:textId="51530C0C" w:rsid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增進心臟和肺臟機能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(B)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血管更富彈性，防止血管硬化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</w:p>
    <w:p w14:paraId="4890903E" w14:textId="3CF01498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(C)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休息時心跳及血壓會降低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(D) </w:t>
      </w:r>
      <w:r w:rsidR="006D1602" w:rsidRPr="00060DDF">
        <w:rPr>
          <w:rFonts w:ascii="標楷體" w:eastAsia="標楷體" w:hAnsi="標楷體" w:cs="新細明體" w:hint="eastAsia"/>
          <w:szCs w:val="24"/>
        </w:rPr>
        <w:t>以上皆是</w:t>
      </w:r>
    </w:p>
    <w:p w14:paraId="1C1F73F8" w14:textId="6C31298F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8. </w:t>
      </w:r>
      <w:r w:rsidRPr="00060DDF">
        <w:rPr>
          <w:rFonts w:ascii="標楷體" w:eastAsia="標楷體" w:hAnsi="標楷體" w:cs="新細明體" w:hint="eastAsia"/>
          <w:szCs w:val="24"/>
        </w:rPr>
        <w:t>若依隊員的</w:t>
      </w:r>
      <w:r w:rsidRPr="00060DDF">
        <w:rPr>
          <w:rFonts w:ascii="標楷體" w:eastAsia="標楷體" w:hAnsi="標楷體" w:cs="Times New Roman"/>
          <w:szCs w:val="24"/>
        </w:rPr>
        <w:t>100</w:t>
      </w:r>
      <w:r w:rsidRPr="00060DDF">
        <w:rPr>
          <w:rFonts w:ascii="標楷體" w:eastAsia="標楷體" w:hAnsi="標楷體" w:cs="新細明體" w:hint="eastAsia"/>
          <w:szCs w:val="24"/>
        </w:rPr>
        <w:t>公尺短跑成績作為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公尺接力棒次安排的考慮時，一般的順序為</w:t>
      </w:r>
      <w:r w:rsidR="00060DDF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016BEFC0" w14:textId="4BEE20D2" w:rsid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一</w:t>
      </w:r>
      <w:proofErr w:type="gramEnd"/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二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三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四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</w:t>
      </w: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(B) 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四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三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二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一</w:t>
      </w:r>
      <w:proofErr w:type="gramEnd"/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</w:p>
    <w:p w14:paraId="38F6B341" w14:textId="2CA1D29C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(C) 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二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三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四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一</w:t>
      </w:r>
      <w:proofErr w:type="gramEnd"/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(D) 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二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四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r w:rsidR="006D1602" w:rsidRPr="00060DDF">
        <w:rPr>
          <w:rFonts w:ascii="標楷體" w:eastAsia="標楷體" w:hAnsi="標楷體" w:cs="新細明體" w:hint="eastAsia"/>
          <w:szCs w:val="24"/>
        </w:rPr>
        <w:t>三</w:t>
      </w:r>
      <w:r w:rsidR="006D1602" w:rsidRPr="00060DDF">
        <w:rPr>
          <w:rFonts w:ascii="標楷體" w:eastAsia="標楷體" w:hAnsi="標楷體" w:cs="Times New Roman"/>
          <w:szCs w:val="24"/>
        </w:rPr>
        <w:t>)</w:t>
      </w:r>
      <w:r w:rsidR="006D1602" w:rsidRPr="00060DDF">
        <w:rPr>
          <w:rFonts w:ascii="標楷體" w:eastAsia="標楷體" w:hAnsi="標楷體" w:cs="新細明體" w:hint="eastAsia"/>
          <w:szCs w:val="24"/>
        </w:rPr>
        <w:t>→</w:t>
      </w:r>
      <w:r w:rsidR="006D1602" w:rsidRPr="00060DDF">
        <w:rPr>
          <w:rFonts w:ascii="標楷體" w:eastAsia="標楷體" w:hAnsi="標楷體" w:cs="Times New Roman"/>
          <w:szCs w:val="24"/>
        </w:rPr>
        <w:t>(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一</w:t>
      </w:r>
      <w:proofErr w:type="gramEnd"/>
      <w:r w:rsidR="006D1602" w:rsidRPr="00060DDF">
        <w:rPr>
          <w:rFonts w:ascii="標楷體" w:eastAsia="標楷體" w:hAnsi="標楷體" w:cs="Times New Roman"/>
          <w:szCs w:val="24"/>
        </w:rPr>
        <w:t>)</w:t>
      </w:r>
    </w:p>
    <w:p w14:paraId="7D3F5ACF" w14:textId="15940FDC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2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9. </w:t>
      </w:r>
      <w:r w:rsidRPr="00060DDF">
        <w:rPr>
          <w:rFonts w:ascii="標楷體" w:eastAsia="標楷體" w:hAnsi="標楷體" w:cs="新細明體" w:hint="eastAsia"/>
          <w:szCs w:val="24"/>
        </w:rPr>
        <w:t>籃球比賽中，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每次暫停應給予多少時間？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Times New Roman"/>
          <w:szCs w:val="24"/>
        </w:rPr>
        <w:t>1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分鐘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2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分鐘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3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分鐘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Pr="00060DDF">
        <w:rPr>
          <w:rFonts w:ascii="標楷體" w:eastAsia="標楷體" w:hAnsi="標楷體" w:cs="Times New Roman"/>
          <w:kern w:val="0"/>
          <w:szCs w:val="24"/>
        </w:rPr>
        <w:t>4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分鐘</w:t>
      </w:r>
    </w:p>
    <w:p w14:paraId="04B91869" w14:textId="3E560D54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0. </w:t>
      </w:r>
      <w:r w:rsidRPr="00060DDF">
        <w:rPr>
          <w:rFonts w:ascii="標楷體" w:eastAsia="標楷體" w:hAnsi="標楷體" w:cs="新細明體" w:hint="eastAsia"/>
          <w:szCs w:val="24"/>
        </w:rPr>
        <w:t>現代奧林匹克運動會是全球最盛大的競技賽事，國際奧林匹克委員經由何種方式來決定奧運會主辦城市？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1FED4563" w14:textId="5D4BDF14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固定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指定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抽籤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投票</w:t>
      </w:r>
    </w:p>
    <w:p w14:paraId="71CECC67" w14:textId="64864C39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1. </w:t>
      </w:r>
      <w:r w:rsidRPr="00060DDF">
        <w:rPr>
          <w:rFonts w:ascii="標楷體" w:eastAsia="標楷體" w:hAnsi="標楷體" w:cs="新細明體" w:hint="eastAsia"/>
          <w:szCs w:val="24"/>
        </w:rPr>
        <w:t>鉛球投擲圈為直徑幾公尺的圓形？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  <w:r w:rsidRPr="00060DDF">
        <w:rPr>
          <w:rFonts w:ascii="標楷體" w:eastAsia="標楷體" w:hAnsi="標楷體" w:cs="新細明體"/>
          <w:kern w:val="0"/>
          <w:szCs w:val="24"/>
        </w:rPr>
        <w:t xml:space="preserve">(A) </w:t>
      </w:r>
      <w:r w:rsidRPr="00060DDF">
        <w:rPr>
          <w:rFonts w:ascii="標楷體" w:eastAsia="標楷體" w:hAnsi="標楷體" w:cs="Times New Roman"/>
          <w:szCs w:val="24"/>
        </w:rPr>
        <w:t>1.5</w:t>
      </w:r>
      <w:r w:rsidRPr="00060DDF">
        <w:rPr>
          <w:rFonts w:ascii="標楷體" w:eastAsia="標楷體" w:hAnsi="標楷體" w:cs="新細明體" w:hint="eastAsia"/>
          <w:szCs w:val="24"/>
        </w:rPr>
        <w:t>公尺</w:t>
      </w:r>
      <w:r w:rsidRPr="00060DDF">
        <w:rPr>
          <w:rFonts w:ascii="標楷體" w:eastAsia="標楷體" w:hAnsi="標楷體" w:cs="新細明體"/>
          <w:kern w:val="0"/>
          <w:szCs w:val="24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2</w:t>
      </w:r>
      <w:r w:rsidRPr="00060DDF">
        <w:rPr>
          <w:rFonts w:ascii="標楷體" w:eastAsia="標楷體" w:hAnsi="標楷體" w:cs="新細明體" w:hint="eastAsia"/>
          <w:szCs w:val="24"/>
        </w:rPr>
        <w:t>公尺</w:t>
      </w:r>
      <w:r w:rsidRPr="00060DDF">
        <w:rPr>
          <w:rFonts w:ascii="標楷體" w:eastAsia="標楷體" w:hAnsi="標楷體" w:cs="新細明體"/>
          <w:kern w:val="0"/>
          <w:szCs w:val="24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2.135</w:t>
      </w:r>
      <w:r w:rsidRPr="00060DDF">
        <w:rPr>
          <w:rFonts w:ascii="標楷體" w:eastAsia="標楷體" w:hAnsi="標楷體" w:cs="新細明體" w:hint="eastAsia"/>
          <w:szCs w:val="24"/>
        </w:rPr>
        <w:t>公尺</w:t>
      </w:r>
      <w:r w:rsidRPr="00060DDF">
        <w:rPr>
          <w:rFonts w:ascii="標楷體" w:eastAsia="標楷體" w:hAnsi="標楷體" w:cs="新細明體"/>
          <w:kern w:val="0"/>
          <w:szCs w:val="24"/>
        </w:rPr>
        <w:t xml:space="preserve">    (D) </w:t>
      </w:r>
      <w:r w:rsidRPr="00060DDF">
        <w:rPr>
          <w:rFonts w:ascii="標楷體" w:eastAsia="標楷體" w:hAnsi="標楷體" w:cs="Times New Roman"/>
          <w:szCs w:val="24"/>
        </w:rPr>
        <w:t>2.5</w:t>
      </w:r>
      <w:r w:rsidRPr="00060DDF">
        <w:rPr>
          <w:rFonts w:ascii="標楷體" w:eastAsia="標楷體" w:hAnsi="標楷體" w:cs="新細明體" w:hint="eastAsia"/>
          <w:szCs w:val="24"/>
        </w:rPr>
        <w:t>公尺</w:t>
      </w:r>
    </w:p>
    <w:p w14:paraId="7148F1F1" w14:textId="684F5561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2. </w:t>
      </w:r>
      <w:r w:rsidRPr="00060DDF">
        <w:rPr>
          <w:rFonts w:ascii="標楷體" w:eastAsia="標楷體" w:hAnsi="標楷體" w:cs="新細明體" w:hint="eastAsia"/>
          <w:szCs w:val="24"/>
        </w:rPr>
        <w:t>鉛球比賽中，選手投擲的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有效著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地區場地角度為何？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23306D33" w14:textId="1920FD94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Times New Roman"/>
          <w:szCs w:val="24"/>
        </w:rPr>
        <w:t>29.2</w:t>
      </w:r>
      <w:r w:rsidR="006D1602" w:rsidRPr="00060DDF">
        <w:rPr>
          <w:rFonts w:ascii="標楷體" w:eastAsia="標楷體" w:hAnsi="標楷體" w:cs="新細明體" w:hint="eastAsia"/>
          <w:szCs w:val="24"/>
        </w:rPr>
        <w:t>度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Times New Roman"/>
          <w:szCs w:val="24"/>
        </w:rPr>
        <w:t>34.92</w:t>
      </w:r>
      <w:r w:rsidR="006D1602" w:rsidRPr="00060DDF">
        <w:rPr>
          <w:rFonts w:ascii="標楷體" w:eastAsia="標楷體" w:hAnsi="標楷體" w:cs="新細明體" w:hint="eastAsia"/>
          <w:szCs w:val="24"/>
        </w:rPr>
        <w:t>度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Times New Roman"/>
          <w:szCs w:val="24"/>
        </w:rPr>
        <w:t>42</w:t>
      </w:r>
      <w:r w:rsidR="006D1602" w:rsidRPr="00060DDF">
        <w:rPr>
          <w:rFonts w:ascii="標楷體" w:eastAsia="標楷體" w:hAnsi="標楷體" w:cs="新細明體" w:hint="eastAsia"/>
          <w:szCs w:val="24"/>
        </w:rPr>
        <w:t>度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Times New Roman"/>
          <w:szCs w:val="24"/>
        </w:rPr>
        <w:t>45</w:t>
      </w:r>
      <w:r w:rsidR="006D1602" w:rsidRPr="00060DDF">
        <w:rPr>
          <w:rFonts w:ascii="標楷體" w:eastAsia="標楷體" w:hAnsi="標楷體" w:cs="新細明體" w:hint="eastAsia"/>
          <w:szCs w:val="24"/>
        </w:rPr>
        <w:t>度</w:t>
      </w:r>
    </w:p>
    <w:p w14:paraId="7E05509D" w14:textId="6C1DB2A1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3. </w:t>
      </w:r>
      <w:r w:rsidRPr="00060DDF">
        <w:rPr>
          <w:rFonts w:ascii="標楷體" w:eastAsia="標楷體" w:hAnsi="標楷體" w:cs="新細明體" w:hint="eastAsia"/>
          <w:szCs w:val="24"/>
        </w:rPr>
        <w:t>依據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教育部體適能計量運動目標心跳率上限＝</w:t>
      </w:r>
      <w:r w:rsidR="00060DDF">
        <w:rPr>
          <w:rFonts w:ascii="標楷體" w:eastAsia="標楷體" w:hAnsi="標楷體" w:cs="新細明體" w:hint="eastAsia"/>
          <w:kern w:val="0"/>
          <w:szCs w:val="24"/>
          <w:lang w:val="zh-TW"/>
        </w:rPr>
        <w:t>?</w:t>
      </w:r>
    </w:p>
    <w:p w14:paraId="6EB0FC64" w14:textId="7E27CF57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最大心跳率</w:t>
      </w:r>
      <w:r w:rsidR="006D1602" w:rsidRPr="00060DDF">
        <w:rPr>
          <w:rFonts w:ascii="標楷體" w:eastAsia="標楷體" w:hAnsi="標楷體" w:cs="Times New Roman"/>
          <w:kern w:val="0"/>
          <w:szCs w:val="24"/>
        </w:rPr>
        <w:t>×50</w:t>
      </w:r>
      <w:r w:rsidR="006D1602" w:rsidRPr="00060DDF">
        <w:rPr>
          <w:rFonts w:ascii="標楷體" w:eastAsia="標楷體" w:hAnsi="標楷體" w:cs="Times New Roman"/>
          <w:szCs w:val="24"/>
        </w:rPr>
        <w:t>%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最大心跳率</w:t>
      </w:r>
      <w:r w:rsidR="006D1602" w:rsidRPr="00060DDF">
        <w:rPr>
          <w:rFonts w:ascii="標楷體" w:eastAsia="標楷體" w:hAnsi="標楷體" w:cs="Times New Roman"/>
          <w:kern w:val="0"/>
          <w:szCs w:val="24"/>
        </w:rPr>
        <w:t>×60%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最大心跳率</w:t>
      </w:r>
      <w:r w:rsidR="006D1602" w:rsidRPr="00060DDF">
        <w:rPr>
          <w:rFonts w:ascii="標楷體" w:eastAsia="標楷體" w:hAnsi="標楷體" w:cs="Times New Roman"/>
          <w:kern w:val="0"/>
          <w:szCs w:val="24"/>
        </w:rPr>
        <w:t>×70%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最大心跳率</w:t>
      </w:r>
      <w:r w:rsidR="006D1602" w:rsidRPr="00060DDF">
        <w:rPr>
          <w:rFonts w:ascii="標楷體" w:eastAsia="標楷體" w:hAnsi="標楷體" w:cs="Times New Roman"/>
          <w:kern w:val="0"/>
          <w:szCs w:val="24"/>
        </w:rPr>
        <w:t>×80%</w:t>
      </w:r>
    </w:p>
    <w:p w14:paraId="34AF5011" w14:textId="13870F05" w:rsid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4. </w:t>
      </w:r>
      <w:r w:rsidRPr="00060DDF">
        <w:rPr>
          <w:rFonts w:ascii="標楷體" w:eastAsia="標楷體" w:hAnsi="標楷體" w:cs="新細明體" w:hint="eastAsia"/>
          <w:szCs w:val="24"/>
        </w:rPr>
        <w:t>下列何者為排球比賽時之「發球犯規」情形？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0B5CF3B2" w14:textId="7C8FCE5E" w:rsid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在裁判鳴笛後</w:t>
      </w:r>
      <w:r w:rsidR="006D1602" w:rsidRPr="00060DDF">
        <w:rPr>
          <w:rFonts w:ascii="標楷體" w:eastAsia="標楷體" w:hAnsi="標楷體" w:cs="Times New Roman"/>
          <w:szCs w:val="24"/>
        </w:rPr>
        <w:t>8</w:t>
      </w:r>
      <w:r w:rsidR="006D1602" w:rsidRPr="00060DDF">
        <w:rPr>
          <w:rFonts w:ascii="標楷體" w:eastAsia="標楷體" w:hAnsi="標楷體" w:cs="新細明體" w:hint="eastAsia"/>
          <w:szCs w:val="24"/>
        </w:rPr>
        <w:t>秒內將球擊出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  <w:r w:rsidR="00930AE9"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(B) 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在端線後方</w:t>
      </w:r>
      <w:proofErr w:type="gramEnd"/>
      <w:r w:rsidR="006D1602" w:rsidRPr="00060DDF">
        <w:rPr>
          <w:rFonts w:ascii="標楷體" w:eastAsia="標楷體" w:hAnsi="標楷體" w:cs="新細明體" w:hint="eastAsia"/>
          <w:szCs w:val="24"/>
        </w:rPr>
        <w:t>完成發球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</w:p>
    <w:p w14:paraId="4CC0F068" w14:textId="33ECF7D1" w:rsidR="006D1602" w:rsidRPr="00060DDF" w:rsidRDefault="00060DDF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(C) </w:t>
      </w:r>
      <w:r w:rsidR="006D1602" w:rsidRPr="00060DDF">
        <w:rPr>
          <w:rFonts w:ascii="標楷體" w:eastAsia="標楷體" w:hAnsi="標楷體" w:cs="新細明體" w:hint="eastAsia"/>
          <w:szCs w:val="24"/>
        </w:rPr>
        <w:t>以手將球擊出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  <w:r w:rsidR="00930AE9"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 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(D) </w:t>
      </w:r>
      <w:r w:rsidR="006D1602" w:rsidRPr="00060DDF">
        <w:rPr>
          <w:rFonts w:ascii="標楷體" w:eastAsia="標楷體" w:hAnsi="標楷體" w:cs="新細明體" w:hint="eastAsia"/>
          <w:szCs w:val="24"/>
        </w:rPr>
        <w:t>發球順序錯誤</w:t>
      </w:r>
    </w:p>
    <w:p w14:paraId="0693DAD0" w14:textId="2BD129E9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5. 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公尺接力賽跑中，應以下列何種方式完成比賽？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18E5DCE9" w14:textId="45B19D4E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第二棒搶跑道</w:t>
      </w:r>
      <w:proofErr w:type="gramEnd"/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第三棒搶跑道</w:t>
      </w:r>
      <w:proofErr w:type="gramEnd"/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第四棒搶跑道</w:t>
      </w:r>
      <w:proofErr w:type="gramEnd"/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全程為分道跑</w:t>
      </w:r>
    </w:p>
    <w:p w14:paraId="4622529A" w14:textId="338DA7D6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6. </w:t>
      </w:r>
      <w:r w:rsidRPr="00060DDF">
        <w:rPr>
          <w:rFonts w:ascii="標楷體" w:eastAsia="標楷體" w:hAnsi="標楷體" w:cs="新細明體" w:hint="eastAsia"/>
          <w:szCs w:val="24"/>
        </w:rPr>
        <w:t>排球比賽中，每隊每局最多可以有幾次的替補機會？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Times New Roman"/>
          <w:szCs w:val="24"/>
        </w:rPr>
        <w:t>6</w:t>
      </w:r>
      <w:r w:rsidRPr="00060DDF">
        <w:rPr>
          <w:rFonts w:ascii="標楷體" w:eastAsia="標楷體" w:hAnsi="標楷體" w:cs="新細明體" w:hint="eastAsia"/>
          <w:szCs w:val="24"/>
        </w:rPr>
        <w:t>次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5</w:t>
      </w:r>
      <w:r w:rsidRPr="00060DDF">
        <w:rPr>
          <w:rFonts w:ascii="標楷體" w:eastAsia="標楷體" w:hAnsi="標楷體" w:cs="新細明體" w:hint="eastAsia"/>
          <w:szCs w:val="24"/>
        </w:rPr>
        <w:t>次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4</w:t>
      </w:r>
      <w:r w:rsidRPr="00060DDF">
        <w:rPr>
          <w:rFonts w:ascii="標楷體" w:eastAsia="標楷體" w:hAnsi="標楷體" w:cs="新細明體" w:hint="eastAsia"/>
          <w:szCs w:val="24"/>
        </w:rPr>
        <w:t>次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Pr="00060DDF">
        <w:rPr>
          <w:rFonts w:ascii="標楷體" w:eastAsia="標楷體" w:hAnsi="標楷體" w:cs="Times New Roman"/>
          <w:szCs w:val="24"/>
        </w:rPr>
        <w:t>3</w:t>
      </w:r>
      <w:r w:rsidRPr="00060DDF">
        <w:rPr>
          <w:rFonts w:ascii="標楷體" w:eastAsia="標楷體" w:hAnsi="標楷體" w:cs="新細明體" w:hint="eastAsia"/>
          <w:szCs w:val="24"/>
        </w:rPr>
        <w:t>次</w:t>
      </w:r>
    </w:p>
    <w:p w14:paraId="11C8EEB0" w14:textId="4503B81F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7. </w:t>
      </w:r>
      <w:r w:rsidRPr="00060DDF">
        <w:rPr>
          <w:rFonts w:ascii="標楷體" w:eastAsia="標楷體" w:hAnsi="標楷體" w:cs="新細明體" w:hint="eastAsia"/>
          <w:szCs w:val="24"/>
        </w:rPr>
        <w:t>起跑反應好，且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擅長跑彎道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的隊員，在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公尺接力中，適合跑第幾棒？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41236D30" w14:textId="58990EFF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第一棒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第二棒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第三棒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第四棒</w:t>
      </w:r>
    </w:p>
    <w:p w14:paraId="143D1499" w14:textId="42D2320B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8. </w:t>
      </w:r>
      <w:r w:rsidRPr="00060DDF">
        <w:rPr>
          <w:rFonts w:ascii="標楷體" w:eastAsia="標楷體" w:hAnsi="標楷體" w:cs="新細明體" w:hint="eastAsia"/>
          <w:szCs w:val="24"/>
        </w:rPr>
        <w:t>籃球比賽中，防守者、進攻者與籃框呈一條直線，屬於下列哪種防守方法？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49B16802" w14:textId="53EDCD6A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防守取位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側身防守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後線防守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停球防守</w:t>
      </w:r>
      <w:proofErr w:type="gramEnd"/>
    </w:p>
    <w:p w14:paraId="47987F88" w14:textId="0C3DF166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3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9. 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仰漂時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，呼吸調整為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2026BD3E" w14:textId="3CC040A8" w:rsidR="00930AE9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鼻子快吐氣，嘴巴快吸氣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(B) </w:t>
      </w:r>
      <w:r w:rsidR="006D1602" w:rsidRPr="00060DDF">
        <w:rPr>
          <w:rFonts w:ascii="標楷體" w:eastAsia="標楷體" w:hAnsi="標楷體" w:cs="新細明體" w:hint="eastAsia"/>
          <w:szCs w:val="24"/>
        </w:rPr>
        <w:t>鼻子慢吐氣，嘴巴快吸氣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</w:p>
    <w:p w14:paraId="2BE9AB82" w14:textId="57F8E23F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(C) </w:t>
      </w:r>
      <w:r w:rsidR="006D1602" w:rsidRPr="00060DDF">
        <w:rPr>
          <w:rFonts w:ascii="標楷體" w:eastAsia="標楷體" w:hAnsi="標楷體" w:cs="新細明體" w:hint="eastAsia"/>
          <w:szCs w:val="24"/>
        </w:rPr>
        <w:t>鼻子慢吐氣，嘴巴慢吸氣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</w:t>
      </w: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(D) </w:t>
      </w:r>
      <w:r w:rsidR="006D1602" w:rsidRPr="00060DDF">
        <w:rPr>
          <w:rFonts w:ascii="標楷體" w:eastAsia="標楷體" w:hAnsi="標楷體" w:cs="新細明體" w:hint="eastAsia"/>
          <w:szCs w:val="24"/>
        </w:rPr>
        <w:t>鼻子快吐氣，嘴巴慢吸氣</w:t>
      </w:r>
    </w:p>
    <w:p w14:paraId="326C8F21" w14:textId="417F80DF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0. </w:t>
      </w:r>
      <w:r w:rsidRPr="00060DDF">
        <w:rPr>
          <w:rFonts w:ascii="標楷體" w:eastAsia="標楷體" w:hAnsi="標楷體" w:cs="新細明體" w:hint="eastAsia"/>
          <w:szCs w:val="24"/>
        </w:rPr>
        <w:t>籃球比賽中，當球轉移到強邊，且不讓非持球進攻球員輕易拿到球，即為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1F7B34F7" w14:textId="21E16375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防守取位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換位防守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阻絕防守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持球防守</w:t>
      </w:r>
    </w:p>
    <w:p w14:paraId="2C23BFEF" w14:textId="695EDD77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1. 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籃球比賽</w:t>
      </w:r>
      <w:r w:rsidRPr="00060DDF">
        <w:rPr>
          <w:rFonts w:ascii="標楷體" w:eastAsia="標楷體" w:hAnsi="標楷體" w:cs="新細明體" w:hint="eastAsia"/>
          <w:szCs w:val="24"/>
        </w:rPr>
        <w:t>中，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每隊可請求暫停次數為</w:t>
      </w:r>
      <w:r w:rsidR="00930AE9">
        <w:rPr>
          <w:rFonts w:ascii="標楷體" w:eastAsia="標楷體" w:hAnsi="標楷體" w:cs="新細明體" w:hint="eastAsia"/>
          <w:kern w:val="0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0AE30BA2" w14:textId="5C45B63E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上半場</w:t>
      </w:r>
      <w:r w:rsidR="006D1602" w:rsidRPr="00060DDF">
        <w:rPr>
          <w:rFonts w:ascii="標楷體" w:eastAsia="標楷體" w:hAnsi="標楷體" w:cs="Times New Roman"/>
          <w:kern w:val="0"/>
          <w:szCs w:val="24"/>
        </w:rPr>
        <w:t>2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次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下半場</w:t>
      </w:r>
      <w:r w:rsidR="006D1602" w:rsidRPr="00060DDF">
        <w:rPr>
          <w:rFonts w:ascii="標楷體" w:eastAsia="標楷體" w:hAnsi="標楷體" w:cs="Times New Roman"/>
          <w:kern w:val="0"/>
          <w:szCs w:val="24"/>
        </w:rPr>
        <w:t>3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次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上、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下半場共</w:t>
      </w:r>
      <w:r w:rsidR="006D1602" w:rsidRPr="00060DDF">
        <w:rPr>
          <w:rFonts w:ascii="標楷體" w:eastAsia="標楷體" w:hAnsi="標楷體" w:cs="Times New Roman"/>
          <w:kern w:val="0"/>
          <w:szCs w:val="24"/>
        </w:rPr>
        <w:t>5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次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以上皆是</w:t>
      </w:r>
    </w:p>
    <w:p w14:paraId="616DF8C0" w14:textId="2FDB6246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2. </w:t>
      </w:r>
      <w:r w:rsidRPr="00060DDF">
        <w:rPr>
          <w:rFonts w:ascii="標楷體" w:eastAsia="標楷體" w:hAnsi="標楷體" w:cs="新細明體" w:hint="eastAsia"/>
          <w:szCs w:val="24"/>
        </w:rPr>
        <w:t>接力賽跑中，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判定傳、接棒</w:t>
      </w:r>
      <w:r w:rsidRPr="00060DDF">
        <w:rPr>
          <w:rFonts w:ascii="標楷體" w:eastAsia="標楷體" w:hAnsi="標楷體" w:cs="新細明體" w:hint="eastAsia"/>
          <w:szCs w:val="24"/>
        </w:rPr>
        <w:t>是否符合規則規定於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接力區內完成，是根據</w:t>
      </w:r>
      <w:r w:rsidR="00930AE9">
        <w:rPr>
          <w:rFonts w:ascii="標楷體" w:eastAsia="標楷體" w:hAnsi="標楷體" w:cs="新細明體" w:hint="eastAsia"/>
          <w:kern w:val="0"/>
          <w:szCs w:val="24"/>
          <w:lang w:val="zh-TW"/>
        </w:rPr>
        <w:t>?</w:t>
      </w:r>
    </w:p>
    <w:p w14:paraId="016A41E1" w14:textId="4DF202B6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proofErr w:type="gramStart"/>
      <w:r w:rsidR="006D1602" w:rsidRPr="00060DDF">
        <w:rPr>
          <w:rFonts w:ascii="標楷體" w:eastAsia="標楷體" w:hAnsi="標楷體" w:cs="新細明體" w:hint="eastAsia"/>
          <w:szCs w:val="24"/>
        </w:rPr>
        <w:t>傳棒隊員</w:t>
      </w:r>
      <w:proofErr w:type="gramEnd"/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的身體位置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接棒隊員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的身體位置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接力棒的位置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腳踩的位置</w:t>
      </w:r>
    </w:p>
    <w:p w14:paraId="4162576E" w14:textId="11523E89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3. </w:t>
      </w:r>
      <w:r w:rsidRPr="00060DDF">
        <w:rPr>
          <w:rFonts w:ascii="標楷體" w:eastAsia="標楷體" w:hAnsi="標楷體" w:cs="Times New Roman"/>
          <w:szCs w:val="24"/>
        </w:rPr>
        <w:t>4×100</w:t>
      </w:r>
      <w:r w:rsidRPr="00060DDF">
        <w:rPr>
          <w:rFonts w:ascii="標楷體" w:eastAsia="標楷體" w:hAnsi="標楷體" w:cs="新細明體" w:hint="eastAsia"/>
          <w:szCs w:val="24"/>
        </w:rPr>
        <w:t>公尺接力的每一接力區有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Times New Roman"/>
          <w:szCs w:val="24"/>
        </w:rPr>
        <w:t>20</w:t>
      </w:r>
      <w:r w:rsidRPr="00060DDF">
        <w:rPr>
          <w:rFonts w:ascii="標楷體" w:eastAsia="標楷體" w:hAnsi="標楷體" w:cs="新細明體" w:hint="eastAsia"/>
          <w:szCs w:val="24"/>
        </w:rPr>
        <w:t>公尺長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25</w:t>
      </w:r>
      <w:r w:rsidRPr="00060DDF">
        <w:rPr>
          <w:rFonts w:ascii="標楷體" w:eastAsia="標楷體" w:hAnsi="標楷體" w:cs="新細明體" w:hint="eastAsia"/>
          <w:szCs w:val="24"/>
        </w:rPr>
        <w:t>公尺長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30</w:t>
      </w:r>
      <w:r w:rsidRPr="00060DDF">
        <w:rPr>
          <w:rFonts w:ascii="標楷體" w:eastAsia="標楷體" w:hAnsi="標楷體" w:cs="新細明體" w:hint="eastAsia"/>
          <w:szCs w:val="24"/>
        </w:rPr>
        <w:t>公尺長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Pr="00060DDF">
        <w:rPr>
          <w:rFonts w:ascii="標楷體" w:eastAsia="標楷體" w:hAnsi="標楷體" w:cs="Times New Roman"/>
          <w:szCs w:val="24"/>
        </w:rPr>
        <w:t>40</w:t>
      </w:r>
      <w:r w:rsidRPr="00060DDF">
        <w:rPr>
          <w:rFonts w:ascii="標楷體" w:eastAsia="標楷體" w:hAnsi="標楷體" w:cs="新細明體" w:hint="eastAsia"/>
          <w:szCs w:val="24"/>
        </w:rPr>
        <w:t>公尺長</w:t>
      </w:r>
    </w:p>
    <w:p w14:paraId="5393C14F" w14:textId="79F28C28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4. </w:t>
      </w:r>
      <w:r w:rsidRPr="00060DDF">
        <w:rPr>
          <w:rFonts w:ascii="標楷體" w:eastAsia="標楷體" w:hAnsi="標楷體" w:cs="新細明體" w:hint="eastAsia"/>
          <w:szCs w:val="24"/>
        </w:rPr>
        <w:t>下列何者不是靜態伸展可能的缺點？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63348182" w14:textId="1C535E62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可能降低運動表現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缺少互動性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過度</w:t>
      </w:r>
      <w:r w:rsidR="006D1602" w:rsidRPr="00060DDF">
        <w:rPr>
          <w:rFonts w:ascii="標楷體" w:eastAsia="標楷體" w:hAnsi="標楷體" w:cs="新細明體" w:hint="eastAsia"/>
          <w:szCs w:val="24"/>
        </w:rPr>
        <w:t>伸展會拉傷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抑制神經協調</w:t>
      </w:r>
    </w:p>
    <w:p w14:paraId="74B16658" w14:textId="06D73853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5. </w:t>
      </w:r>
      <w:r w:rsidRPr="00060DDF">
        <w:rPr>
          <w:rFonts w:ascii="標楷體" w:eastAsia="標楷體" w:hAnsi="標楷體" w:cs="新細明體" w:hint="eastAsia"/>
          <w:szCs w:val="24"/>
        </w:rPr>
        <w:t>古代奧林匹克運動會最後一天進行頒獎典禮，肯定選手的成就，並將身體表現的榮耀獻給</w:t>
      </w:r>
      <w:r w:rsidR="00930AE9">
        <w:rPr>
          <w:rFonts w:ascii="標楷體" w:eastAsia="標楷體" w:hAnsi="標楷體" w:cs="新細明體" w:hint="eastAsia"/>
          <w:kern w:val="0"/>
          <w:szCs w:val="24"/>
          <w:lang w:val="zh-TW"/>
        </w:rPr>
        <w:t>?</w:t>
      </w:r>
    </w:p>
    <w:p w14:paraId="78A54803" w14:textId="3CA68D1B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國王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父母親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朋友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宙斯神</w:t>
      </w:r>
    </w:p>
    <w:p w14:paraId="41ADDD69" w14:textId="3A0DBE30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6. 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捷泳換氣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時機：應在右手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划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水往後推至大腿方向時加上身體轉動，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帶動頭轉至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何處做換氣動作？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3A91CD10" w14:textId="4829DA95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前方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側邊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向上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向下</w:t>
      </w:r>
    </w:p>
    <w:p w14:paraId="3810120C" w14:textId="644BA268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7. </w:t>
      </w:r>
      <w:r w:rsidRPr="00060DDF">
        <w:rPr>
          <w:rFonts w:ascii="標楷體" w:eastAsia="標楷體" w:hAnsi="標楷體" w:cs="新細明體" w:hint="eastAsia"/>
          <w:szCs w:val="24"/>
        </w:rPr>
        <w:t>在籃球運動中能夠得分，也是最吸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睛和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最令人興奮的動作是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0D7EEAA8" w14:textId="3E85F70F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跳球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投籃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運球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發邊線球</w:t>
      </w:r>
    </w:p>
    <w:p w14:paraId="736F7C97" w14:textId="23EEA7E8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8. </w:t>
      </w:r>
      <w:proofErr w:type="gramStart"/>
      <w:r w:rsidRPr="00060DDF">
        <w:rPr>
          <w:rFonts w:ascii="標楷體" w:eastAsia="標楷體" w:hAnsi="標楷體" w:cs="新細明體" w:hint="eastAsia"/>
          <w:kern w:val="0"/>
          <w:szCs w:val="24"/>
        </w:rPr>
        <w:t>攝氧能力</w:t>
      </w:r>
      <w:proofErr w:type="gramEnd"/>
      <w:r w:rsidRPr="00060DDF">
        <w:rPr>
          <w:rFonts w:ascii="標楷體" w:eastAsia="標楷體" w:hAnsi="標楷體" w:cs="新細明體" w:hint="eastAsia"/>
          <w:kern w:val="0"/>
          <w:szCs w:val="24"/>
        </w:rPr>
        <w:t>可藉由長時間</w:t>
      </w:r>
      <w:proofErr w:type="gramStart"/>
      <w:r w:rsidRPr="00060DDF">
        <w:rPr>
          <w:rFonts w:ascii="標楷體" w:eastAsia="標楷體" w:hAnsi="標楷體" w:cs="新細明體" w:hint="eastAsia"/>
          <w:kern w:val="0"/>
          <w:szCs w:val="24"/>
        </w:rPr>
        <w:t>有氧性耐力</w:t>
      </w:r>
      <w:proofErr w:type="gramEnd"/>
      <w:r w:rsidRPr="00060DDF">
        <w:rPr>
          <w:rFonts w:ascii="標楷體" w:eastAsia="標楷體" w:hAnsi="標楷體" w:cs="新細明體" w:hint="eastAsia"/>
          <w:kern w:val="0"/>
          <w:szCs w:val="24"/>
        </w:rPr>
        <w:t>運動而得到改善，其主要原因是經過長期從事何種運動，在生理上可以</w:t>
      </w:r>
    </w:p>
    <w:p w14:paraId="3BC68107" w14:textId="77777777" w:rsidR="00930AE9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 xml:space="preserve">         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獲得：增進心臟和肺臟機能；血管口徑增大、微血管數量增多、全身血液量增加；血管更富彈性、防止血</w:t>
      </w:r>
    </w:p>
    <w:p w14:paraId="7AA18E3C" w14:textId="77777777" w:rsidR="00930AE9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 xml:space="preserve">         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管硬化；身體活動</w:t>
      </w:r>
      <w:proofErr w:type="gramStart"/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時，氧的</w:t>
      </w:r>
      <w:proofErr w:type="gramEnd"/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使用效率好；休息時心跳及血壓會降低；降低身體脂肪量，改善體型；體力增</w:t>
      </w:r>
    </w:p>
    <w:p w14:paraId="045D5811" w14:textId="77777777" w:rsidR="00930AE9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</w:rPr>
        <w:t xml:space="preserve">         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進、精力更充沛，工作效率更高等效益。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3D58B3C3" w14:textId="6D241639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下棋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舉重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proofErr w:type="gramStart"/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有氧性運動</w:t>
      </w:r>
      <w:proofErr w:type="gramEnd"/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聊天</w:t>
      </w:r>
    </w:p>
    <w:p w14:paraId="618E415C" w14:textId="098189D9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4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9. </w:t>
      </w:r>
      <w:r w:rsidRPr="00060DDF">
        <w:rPr>
          <w:rFonts w:ascii="標楷體" w:eastAsia="標楷體" w:hAnsi="標楷體" w:cs="新細明體" w:hint="eastAsia"/>
          <w:szCs w:val="24"/>
        </w:rPr>
        <w:t>籃球比賽發界外球時，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裁判交球給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發球者後，發球者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應於幾秒內將球傳出，否則會被判違例？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64A10246" w14:textId="77AA38B3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Times New Roman"/>
          <w:szCs w:val="24"/>
        </w:rPr>
        <w:t>3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Times New Roman"/>
          <w:szCs w:val="24"/>
        </w:rPr>
        <w:t>8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Times New Roman"/>
          <w:kern w:val="0"/>
          <w:szCs w:val="24"/>
        </w:rPr>
        <w:t>5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秒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Times New Roman"/>
          <w:szCs w:val="24"/>
        </w:rPr>
        <w:t>2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秒</w:t>
      </w:r>
    </w:p>
    <w:p w14:paraId="6356FFB7" w14:textId="0164A93A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0. </w:t>
      </w:r>
      <w:r w:rsidRPr="00060DDF">
        <w:rPr>
          <w:rFonts w:ascii="標楷體" w:eastAsia="標楷體" w:hAnsi="標楷體" w:cs="新細明體" w:hint="eastAsia"/>
          <w:szCs w:val="24"/>
        </w:rPr>
        <w:t>現今國際奧林匹克委員會總部設於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洛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桑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新細明體" w:hint="eastAsia"/>
          <w:szCs w:val="24"/>
        </w:rPr>
        <w:t>倫敦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新細明體" w:hint="eastAsia"/>
          <w:szCs w:val="24"/>
        </w:rPr>
        <w:t>巴黎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Pr="00060DDF">
        <w:rPr>
          <w:rFonts w:ascii="標楷體" w:eastAsia="標楷體" w:hAnsi="標楷體" w:cs="新細明體" w:hint="eastAsia"/>
          <w:szCs w:val="24"/>
        </w:rPr>
        <w:t>柏林</w:t>
      </w:r>
    </w:p>
    <w:p w14:paraId="0B9B74E9" w14:textId="1FD1A2EC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1. </w:t>
      </w:r>
      <w:r w:rsidRPr="00060DDF">
        <w:rPr>
          <w:rFonts w:ascii="標楷體" w:eastAsia="標楷體" w:hAnsi="標楷體" w:cs="新細明體" w:hint="eastAsia"/>
          <w:szCs w:val="24"/>
        </w:rPr>
        <w:t>活化鈉鉀</w:t>
      </w:r>
      <w:r w:rsidRPr="00060DDF">
        <w:rPr>
          <w:rFonts w:ascii="標楷體" w:eastAsia="標楷體" w:hAnsi="標楷體" w:cs="Times New Roman"/>
          <w:szCs w:val="24"/>
        </w:rPr>
        <w:t>ATP</w:t>
      </w:r>
      <w:r w:rsidRPr="00060DDF">
        <w:rPr>
          <w:rFonts w:ascii="標楷體" w:eastAsia="標楷體" w:hAnsi="標楷體" w:cs="新細明體" w:hint="eastAsia"/>
          <w:szCs w:val="24"/>
        </w:rPr>
        <w:t>酶（</w:t>
      </w:r>
      <w:r w:rsidRPr="00060DDF">
        <w:rPr>
          <w:rFonts w:ascii="標楷體" w:eastAsia="標楷體" w:hAnsi="標楷體" w:cs="Times New Roman"/>
          <w:szCs w:val="24"/>
        </w:rPr>
        <w:t>Na-K-ATPase</w:t>
      </w:r>
      <w:r w:rsidRPr="00060DDF">
        <w:rPr>
          <w:rFonts w:ascii="標楷體" w:eastAsia="標楷體" w:hAnsi="標楷體" w:cs="新細明體" w:hint="eastAsia"/>
          <w:szCs w:val="24"/>
        </w:rPr>
        <w:t>），藉此維持細胞內外鈉、鉀之平衡的微量金屬離子成分為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  <w:r w:rsidR="00930AE9"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</w:t>
      </w:r>
    </w:p>
    <w:p w14:paraId="5DC0E1E5" w14:textId="3D1F2E65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szCs w:val="24"/>
        </w:rPr>
        <w:t>鈉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鉀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鎂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鈣</w:t>
      </w:r>
    </w:p>
    <w:p w14:paraId="46A293E5" w14:textId="3B846463" w:rsidR="006D1602" w:rsidRPr="00F43131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2. </w:t>
      </w:r>
      <w:r w:rsidRPr="00060DDF">
        <w:rPr>
          <w:rFonts w:ascii="標楷體" w:eastAsia="標楷體" w:hAnsi="標楷體" w:cs="新細明體" w:hint="eastAsia"/>
          <w:szCs w:val="24"/>
        </w:rPr>
        <w:t>高中男子組比賽用的鉛球重量為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(A) </w:t>
      </w:r>
      <w:r w:rsidRPr="00060DDF">
        <w:rPr>
          <w:rFonts w:ascii="標楷體" w:eastAsia="標楷體" w:hAnsi="標楷體" w:cs="Times New Roman"/>
          <w:szCs w:val="24"/>
        </w:rPr>
        <w:t>4</w:t>
      </w:r>
      <w:r w:rsidRPr="00060DDF">
        <w:rPr>
          <w:rFonts w:ascii="標楷體" w:eastAsia="標楷體" w:hAnsi="標楷體" w:cs="新細明體" w:hint="eastAsia"/>
          <w:szCs w:val="24"/>
        </w:rPr>
        <w:t>公斤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6</w:t>
      </w:r>
      <w:r w:rsidRPr="00060DDF">
        <w:rPr>
          <w:rFonts w:ascii="標楷體" w:eastAsia="標楷體" w:hAnsi="標楷體" w:cs="新細明體" w:hint="eastAsia"/>
          <w:szCs w:val="24"/>
        </w:rPr>
        <w:t>公斤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7.26</w:t>
      </w:r>
      <w:r w:rsidRPr="00060DDF">
        <w:rPr>
          <w:rFonts w:ascii="標楷體" w:eastAsia="標楷體" w:hAnsi="標楷體" w:cs="新細明體" w:hint="eastAsia"/>
          <w:szCs w:val="24"/>
        </w:rPr>
        <w:t>公斤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(D) </w:t>
      </w:r>
      <w:r w:rsidRPr="00060DDF">
        <w:rPr>
          <w:rFonts w:ascii="標楷體" w:eastAsia="標楷體" w:hAnsi="標楷體" w:cs="Times New Roman"/>
          <w:szCs w:val="24"/>
        </w:rPr>
        <w:t>9</w:t>
      </w:r>
      <w:r w:rsidRPr="00060DDF">
        <w:rPr>
          <w:rFonts w:ascii="標楷體" w:eastAsia="標楷體" w:hAnsi="標楷體" w:cs="新細明體" w:hint="eastAsia"/>
          <w:szCs w:val="24"/>
        </w:rPr>
        <w:t>公斤</w:t>
      </w:r>
    </w:p>
    <w:p w14:paraId="58F088A5" w14:textId="24AD2B00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3. </w:t>
      </w:r>
      <w:r w:rsidRPr="00060DDF">
        <w:rPr>
          <w:rFonts w:ascii="標楷體" w:eastAsia="標楷體" w:hAnsi="標楷體" w:cs="新細明體" w:hint="eastAsia"/>
          <w:szCs w:val="24"/>
        </w:rPr>
        <w:t>國際奧林匹克委員會英文簡稱為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(A) </w:t>
      </w:r>
      <w:r w:rsidRPr="00060DDF">
        <w:rPr>
          <w:rFonts w:ascii="標楷體" w:eastAsia="標楷體" w:hAnsi="標楷體" w:cs="Times New Roman"/>
          <w:szCs w:val="24"/>
        </w:rPr>
        <w:t>I.O.C.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O.C.A.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I.O.A.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(D) </w:t>
      </w:r>
      <w:r w:rsidRPr="00060DDF">
        <w:rPr>
          <w:rFonts w:ascii="標楷體" w:eastAsia="標楷體" w:hAnsi="標楷體" w:cs="Times New Roman"/>
          <w:szCs w:val="24"/>
        </w:rPr>
        <w:t>N.O.C.</w:t>
      </w:r>
    </w:p>
    <w:p w14:paraId="5D6EEB72" w14:textId="101FC927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4. </w:t>
      </w:r>
      <w:r w:rsidRPr="00060DDF">
        <w:rPr>
          <w:rFonts w:ascii="標楷體" w:eastAsia="標楷體" w:hAnsi="標楷體" w:cs="新細明體" w:hint="eastAsia"/>
          <w:szCs w:val="24"/>
        </w:rPr>
        <w:t>現代奧林匹克運動會源自於</w:t>
      </w:r>
      <w:r w:rsidR="00930AE9">
        <w:rPr>
          <w:rFonts w:ascii="標楷體" w:eastAsia="標楷體" w:hAnsi="標楷體" w:cs="新細明體" w:hint="eastAsia"/>
          <w:szCs w:val="24"/>
        </w:rPr>
        <w:t xml:space="preserve">?    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Times New Roman"/>
          <w:szCs w:val="24"/>
        </w:rPr>
        <w:t>1892</w:t>
      </w:r>
      <w:r w:rsidRPr="00060DDF">
        <w:rPr>
          <w:rFonts w:ascii="標楷體" w:eastAsia="標楷體" w:hAnsi="標楷體" w:cs="新細明體" w:hint="eastAsia"/>
          <w:szCs w:val="24"/>
        </w:rPr>
        <w:t>年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1896</w:t>
      </w:r>
      <w:r w:rsidRPr="00060DDF">
        <w:rPr>
          <w:rFonts w:ascii="標楷體" w:eastAsia="標楷體" w:hAnsi="標楷體" w:cs="新細明體" w:hint="eastAsia"/>
          <w:szCs w:val="24"/>
        </w:rPr>
        <w:t>年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1900</w:t>
      </w:r>
      <w:r w:rsidRPr="00060DDF">
        <w:rPr>
          <w:rFonts w:ascii="標楷體" w:eastAsia="標楷體" w:hAnsi="標楷體" w:cs="新細明體" w:hint="eastAsia"/>
          <w:szCs w:val="24"/>
        </w:rPr>
        <w:t>年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Pr="00060DDF">
        <w:rPr>
          <w:rFonts w:ascii="標楷體" w:eastAsia="標楷體" w:hAnsi="標楷體" w:cs="Times New Roman"/>
          <w:szCs w:val="24"/>
        </w:rPr>
        <w:t>1904</w:t>
      </w:r>
      <w:r w:rsidRPr="00060DDF">
        <w:rPr>
          <w:rFonts w:ascii="標楷體" w:eastAsia="標楷體" w:hAnsi="標楷體" w:cs="新細明體" w:hint="eastAsia"/>
          <w:szCs w:val="24"/>
        </w:rPr>
        <w:t>年</w:t>
      </w:r>
    </w:p>
    <w:p w14:paraId="4EF77B22" w14:textId="4981B43E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5. </w:t>
      </w:r>
      <w:r w:rsidRPr="00060DDF">
        <w:rPr>
          <w:rFonts w:ascii="標楷體" w:eastAsia="標楷體" w:hAnsi="標楷體" w:cs="新細明體" w:hint="eastAsia"/>
          <w:szCs w:val="24"/>
        </w:rPr>
        <w:t>下列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何者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可說是體</w:t>
      </w:r>
      <w:proofErr w:type="gramEnd"/>
      <w:r w:rsidRPr="00060DDF">
        <w:rPr>
          <w:rFonts w:ascii="標楷體" w:eastAsia="標楷體" w:hAnsi="標楷體" w:cs="新細明體" w:hint="eastAsia"/>
          <w:kern w:val="0"/>
          <w:szCs w:val="24"/>
        </w:rPr>
        <w:t>適能中最重要的健康評量指標？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66008A59" w14:textId="62E63103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(A) 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心肺耐力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="006D1602" w:rsidRPr="00060DDF">
        <w:rPr>
          <w:rFonts w:ascii="標楷體" w:eastAsia="標楷體" w:hAnsi="標楷體" w:cs="新細明體" w:hint="eastAsia"/>
          <w:szCs w:val="24"/>
        </w:rPr>
        <w:t>敏捷度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肌力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柔軟</w:t>
      </w:r>
      <w:r w:rsidR="006D1602" w:rsidRPr="00060DDF">
        <w:rPr>
          <w:rFonts w:ascii="標楷體" w:eastAsia="標楷體" w:hAnsi="標楷體" w:cs="新細明體" w:hint="eastAsia"/>
          <w:kern w:val="0"/>
          <w:szCs w:val="24"/>
        </w:rPr>
        <w:t>度</w:t>
      </w:r>
    </w:p>
    <w:p w14:paraId="4E97A61A" w14:textId="7F71D260" w:rsidR="006D1602" w:rsidRPr="00060DDF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6. </w:t>
      </w:r>
      <w:r w:rsidRPr="00060DDF">
        <w:rPr>
          <w:rFonts w:ascii="標楷體" w:eastAsia="標楷體" w:hAnsi="標楷體" w:cs="新細明體" w:hint="eastAsia"/>
          <w:szCs w:val="24"/>
        </w:rPr>
        <w:t>仰泳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打腿時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，腳尖呈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新細明體" w:hint="eastAsia"/>
          <w:szCs w:val="24"/>
        </w:rPr>
        <w:t>內八字形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新細明體" w:hint="eastAsia"/>
          <w:szCs w:val="24"/>
        </w:rPr>
        <w:t>緊繃狀態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新細明體" w:hint="eastAsia"/>
          <w:szCs w:val="24"/>
        </w:rPr>
        <w:t>外八字形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Pr="00060DDF">
        <w:rPr>
          <w:rFonts w:ascii="標楷體" w:eastAsia="標楷體" w:hAnsi="標楷體" w:cs="新細明體" w:hint="eastAsia"/>
          <w:szCs w:val="24"/>
        </w:rPr>
        <w:t>平行伸直</w:t>
      </w:r>
    </w:p>
    <w:p w14:paraId="38EC279C" w14:textId="4D69EF6D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7. </w:t>
      </w:r>
      <w:r w:rsidRPr="00060DDF">
        <w:rPr>
          <w:rFonts w:ascii="標楷體" w:eastAsia="標楷體" w:hAnsi="標楷體" w:cs="新細明體" w:hint="eastAsia"/>
          <w:szCs w:val="24"/>
        </w:rPr>
        <w:t>下列何者是造成抽筋的原因？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新細明體" w:hint="eastAsia"/>
          <w:szCs w:val="24"/>
        </w:rPr>
        <w:t>體液電解質不平衡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(B) </w:t>
      </w:r>
      <w:r w:rsidRPr="00060DDF">
        <w:rPr>
          <w:rFonts w:ascii="標楷體" w:eastAsia="標楷體" w:hAnsi="標楷體" w:cs="新細明體" w:hint="eastAsia"/>
          <w:szCs w:val="24"/>
        </w:rPr>
        <w:t>神經不正常放電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Pr="00060DDF">
        <w:rPr>
          <w:rFonts w:ascii="標楷體" w:eastAsia="標楷體" w:hAnsi="標楷體" w:cs="新細明體" w:hint="eastAsia"/>
          <w:szCs w:val="24"/>
        </w:rPr>
        <w:t>鈣離子濃度過低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</w:p>
    <w:p w14:paraId="5D24F8AA" w14:textId="18207690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(D) </w:t>
      </w:r>
      <w:r w:rsidR="006D1602" w:rsidRPr="00060DDF">
        <w:rPr>
          <w:rFonts w:ascii="標楷體" w:eastAsia="標楷體" w:hAnsi="標楷體" w:cs="新細明體" w:hint="eastAsia"/>
          <w:szCs w:val="24"/>
        </w:rPr>
        <w:t>以上皆是</w:t>
      </w:r>
    </w:p>
    <w:p w14:paraId="4F960FFE" w14:textId="7EB55435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8. </w:t>
      </w:r>
      <w:r w:rsidRPr="00060DDF">
        <w:rPr>
          <w:rFonts w:ascii="標楷體" w:eastAsia="標楷體" w:hAnsi="標楷體" w:cs="新細明體" w:hint="eastAsia"/>
          <w:szCs w:val="24"/>
        </w:rPr>
        <w:t>桌球比賽中，若該局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雙方均得</w:t>
      </w:r>
      <w:proofErr w:type="gramEnd"/>
      <w:r w:rsidRPr="00060DDF">
        <w:rPr>
          <w:rFonts w:ascii="標楷體" w:eastAsia="標楷體" w:hAnsi="標楷體" w:cs="Times New Roman"/>
          <w:szCs w:val="24"/>
        </w:rPr>
        <w:t>10</w:t>
      </w:r>
      <w:r w:rsidRPr="00060DDF">
        <w:rPr>
          <w:rFonts w:ascii="標楷體" w:eastAsia="標楷體" w:hAnsi="標楷體" w:cs="新細明體" w:hint="eastAsia"/>
          <w:szCs w:val="24"/>
        </w:rPr>
        <w:t>分時，每位球員每回</w:t>
      </w:r>
      <w:proofErr w:type="gramStart"/>
      <w:r w:rsidRPr="00060DDF">
        <w:rPr>
          <w:rFonts w:ascii="標楷體" w:eastAsia="標楷體" w:hAnsi="標楷體" w:cs="新細明體" w:hint="eastAsia"/>
          <w:szCs w:val="24"/>
        </w:rPr>
        <w:t>可輪發幾分</w:t>
      </w:r>
      <w:proofErr w:type="gramEnd"/>
      <w:r w:rsidRPr="00060DDF">
        <w:rPr>
          <w:rFonts w:ascii="標楷體" w:eastAsia="標楷體" w:hAnsi="標楷體" w:cs="新細明體" w:hint="eastAsia"/>
          <w:szCs w:val="24"/>
        </w:rPr>
        <w:t>球？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</w:p>
    <w:p w14:paraId="2E72485A" w14:textId="3856B426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</w:rPr>
      </w:pPr>
      <w:r w:rsidRPr="00930AE9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 xml:space="preserve">         </w:t>
      </w:r>
      <w:r w:rsidR="006D1602" w:rsidRPr="00060DDF">
        <w:rPr>
          <w:rFonts w:ascii="標楷體" w:eastAsia="標楷體" w:hAnsi="標楷體" w:cs="新細明體"/>
          <w:kern w:val="0"/>
          <w:szCs w:val="24"/>
        </w:rPr>
        <w:t xml:space="preserve">(A) </w:t>
      </w:r>
      <w:r w:rsidR="006D1602" w:rsidRPr="00060DDF">
        <w:rPr>
          <w:rFonts w:ascii="標楷體" w:eastAsia="標楷體" w:hAnsi="標楷體" w:cs="Times New Roman"/>
          <w:szCs w:val="24"/>
        </w:rPr>
        <w:t>1</w:t>
      </w:r>
      <w:r w:rsidR="006D1602" w:rsidRPr="00060DDF">
        <w:rPr>
          <w:rFonts w:ascii="標楷體" w:eastAsia="標楷體" w:hAnsi="標楷體" w:cs="新細明體" w:hint="eastAsia"/>
          <w:szCs w:val="24"/>
        </w:rPr>
        <w:t>分球</w:t>
      </w:r>
      <w:r w:rsidR="006D1602" w:rsidRPr="00060DDF">
        <w:rPr>
          <w:rFonts w:ascii="標楷體" w:eastAsia="標楷體" w:hAnsi="標楷體" w:cs="新細明體"/>
          <w:kern w:val="0"/>
          <w:szCs w:val="24"/>
        </w:rPr>
        <w:t xml:space="preserve">    (B) </w:t>
      </w:r>
      <w:r w:rsidR="006D1602" w:rsidRPr="00060DDF">
        <w:rPr>
          <w:rFonts w:ascii="標楷體" w:eastAsia="標楷體" w:hAnsi="標楷體" w:cs="Times New Roman"/>
          <w:szCs w:val="24"/>
        </w:rPr>
        <w:t>2</w:t>
      </w:r>
      <w:r w:rsidR="006D1602" w:rsidRPr="00060DDF">
        <w:rPr>
          <w:rFonts w:ascii="標楷體" w:eastAsia="標楷體" w:hAnsi="標楷體" w:cs="新細明體" w:hint="eastAsia"/>
          <w:szCs w:val="24"/>
        </w:rPr>
        <w:t>分球</w:t>
      </w:r>
      <w:r w:rsidR="006D1602" w:rsidRPr="00060DDF">
        <w:rPr>
          <w:rFonts w:ascii="標楷體" w:eastAsia="標楷體" w:hAnsi="標楷體" w:cs="新細明體"/>
          <w:kern w:val="0"/>
          <w:szCs w:val="24"/>
        </w:rPr>
        <w:t xml:space="preserve">    (C) </w:t>
      </w:r>
      <w:r w:rsidR="006D1602" w:rsidRPr="00060DDF">
        <w:rPr>
          <w:rFonts w:ascii="標楷體" w:eastAsia="標楷體" w:hAnsi="標楷體" w:cs="Times New Roman"/>
          <w:szCs w:val="24"/>
        </w:rPr>
        <w:t>3</w:t>
      </w:r>
      <w:r w:rsidR="006D1602" w:rsidRPr="00060DDF">
        <w:rPr>
          <w:rFonts w:ascii="標楷體" w:eastAsia="標楷體" w:hAnsi="標楷體" w:cs="新細明體" w:hint="eastAsia"/>
          <w:szCs w:val="24"/>
        </w:rPr>
        <w:t>分球</w:t>
      </w:r>
      <w:r w:rsidR="006D1602" w:rsidRPr="00060DDF">
        <w:rPr>
          <w:rFonts w:ascii="標楷體" w:eastAsia="標楷體" w:hAnsi="標楷體" w:cs="新細明體"/>
          <w:kern w:val="0"/>
          <w:szCs w:val="24"/>
        </w:rPr>
        <w:t xml:space="preserve">    (D) </w:t>
      </w:r>
      <w:r w:rsidR="006D1602" w:rsidRPr="00060DDF">
        <w:rPr>
          <w:rFonts w:ascii="標楷體" w:eastAsia="標楷體" w:hAnsi="標楷體" w:cs="Times New Roman"/>
          <w:szCs w:val="24"/>
        </w:rPr>
        <w:t>4</w:t>
      </w:r>
      <w:r w:rsidR="006D1602" w:rsidRPr="00060DDF">
        <w:rPr>
          <w:rFonts w:ascii="標楷體" w:eastAsia="標楷體" w:hAnsi="標楷體" w:cs="新細明體" w:hint="eastAsia"/>
          <w:szCs w:val="24"/>
        </w:rPr>
        <w:t>分球</w:t>
      </w:r>
    </w:p>
    <w:p w14:paraId="0BCF6B11" w14:textId="15615590" w:rsidR="00930AE9" w:rsidRDefault="006D1602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5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9. </w:t>
      </w:r>
      <w:r w:rsidRPr="00060DDF">
        <w:rPr>
          <w:rFonts w:ascii="標楷體" w:eastAsia="標楷體" w:hAnsi="標楷體" w:cs="新細明體" w:hint="eastAsia"/>
          <w:szCs w:val="24"/>
        </w:rPr>
        <w:t>運動後抽筋常見的原因，下列何者為非？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(A) </w:t>
      </w:r>
      <w:r w:rsidRPr="00060DDF">
        <w:rPr>
          <w:rFonts w:ascii="標楷體" w:eastAsia="標楷體" w:hAnsi="標楷體" w:cs="新細明體" w:hint="eastAsia"/>
          <w:szCs w:val="24"/>
        </w:rPr>
        <w:t>流汗造成</w:t>
      </w:r>
      <w:r w:rsidRPr="00060DDF">
        <w:rPr>
          <w:rFonts w:ascii="標楷體" w:eastAsia="標楷體" w:hAnsi="標楷體" w:cs="新細明體" w:hint="eastAsia"/>
          <w:kern w:val="0"/>
          <w:szCs w:val="24"/>
        </w:rPr>
        <w:t>大量流失鈣、鎂離子而導致</w:t>
      </w:r>
      <w:r w:rsidRPr="00060DDF">
        <w:rPr>
          <w:rFonts w:ascii="標楷體" w:eastAsia="標楷體" w:hAnsi="標楷體" w:cs="新細明體" w:hint="eastAsia"/>
          <w:szCs w:val="24"/>
        </w:rPr>
        <w:t>鈣離子濃度過低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</w:t>
      </w:r>
    </w:p>
    <w:p w14:paraId="30529A14" w14:textId="429D8978" w:rsidR="006D1602" w:rsidRPr="00060DDF" w:rsidRDefault="00930AE9" w:rsidP="006D1602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  <w:lang w:val="zh-TW"/>
        </w:rPr>
      </w:pPr>
      <w:r>
        <w:rPr>
          <w:rFonts w:ascii="標楷體" w:eastAsia="標楷體" w:hAnsi="標楷體" w:cs="新細明體" w:hint="eastAsia"/>
          <w:kern w:val="0"/>
          <w:szCs w:val="24"/>
          <w:lang w:val="zh-TW"/>
        </w:rPr>
        <w:t xml:space="preserve">          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(B) </w:t>
      </w:r>
      <w:r w:rsidR="006D1602" w:rsidRPr="00060DDF">
        <w:rPr>
          <w:rFonts w:ascii="標楷體" w:eastAsia="標楷體" w:hAnsi="標楷體" w:cs="新細明體" w:hint="eastAsia"/>
          <w:szCs w:val="24"/>
        </w:rPr>
        <w:t>肌肉過度疲勞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(C) </w:t>
      </w:r>
      <w:r w:rsidR="006D1602" w:rsidRPr="00060DDF">
        <w:rPr>
          <w:rFonts w:ascii="標楷體" w:eastAsia="標楷體" w:hAnsi="標楷體" w:cs="新細明體" w:hint="eastAsia"/>
          <w:szCs w:val="24"/>
        </w:rPr>
        <w:t>中暑</w:t>
      </w:r>
      <w:r w:rsidR="006D1602"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  (D) </w:t>
      </w:r>
      <w:r w:rsidR="006D1602" w:rsidRPr="00060DDF">
        <w:rPr>
          <w:rFonts w:ascii="標楷體" w:eastAsia="標楷體" w:hAnsi="標楷體" w:cs="新細明體" w:hint="eastAsia"/>
          <w:szCs w:val="24"/>
        </w:rPr>
        <w:t>攝取適當水分</w:t>
      </w:r>
    </w:p>
    <w:p w14:paraId="7ECC7984" w14:textId="1FE221B3" w:rsidR="006D1602" w:rsidRPr="00F43131" w:rsidRDefault="006D1602" w:rsidP="00930AE9">
      <w:pPr>
        <w:autoSpaceDE w:val="0"/>
        <w:autoSpaceDN w:val="0"/>
        <w:adjustRightInd w:val="0"/>
        <w:spacing w:afterLines="50" w:after="180"/>
        <w:ind w:left="992" w:hanging="992"/>
        <w:textAlignment w:val="center"/>
        <w:rPr>
          <w:rFonts w:ascii="標楷體" w:eastAsia="標楷體" w:hAnsi="標楷體" w:cs="新細明體"/>
          <w:kern w:val="0"/>
          <w:szCs w:val="24"/>
        </w:rPr>
      </w:pP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(   ) </w:t>
      </w:r>
      <w:r w:rsidR="00F43131">
        <w:rPr>
          <w:rFonts w:ascii="標楷體" w:eastAsia="標楷體" w:hAnsi="標楷體" w:cs="新細明體"/>
          <w:kern w:val="0"/>
          <w:szCs w:val="24"/>
          <w:lang w:val="zh-TW"/>
        </w:rPr>
        <w:t>6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0. </w:t>
      </w:r>
      <w:r w:rsidRPr="00060DDF">
        <w:rPr>
          <w:rFonts w:ascii="標楷體" w:eastAsia="標楷體" w:hAnsi="標楷體" w:cs="新細明體" w:hint="eastAsia"/>
          <w:szCs w:val="24"/>
        </w:rPr>
        <w:t>成年男子組比賽用的鉛球重量為</w:t>
      </w:r>
      <w:r w:rsidR="00930AE9">
        <w:rPr>
          <w:rFonts w:ascii="標楷體" w:eastAsia="標楷體" w:hAnsi="標楷體" w:cs="新細明體" w:hint="eastAsia"/>
          <w:szCs w:val="24"/>
        </w:rPr>
        <w:t>?</w:t>
      </w:r>
      <w:r w:rsidRPr="00060DDF">
        <w:rPr>
          <w:rFonts w:ascii="標楷體" w:eastAsia="標楷體" w:hAnsi="標楷體" w:cs="新細明體"/>
          <w:kern w:val="0"/>
          <w:szCs w:val="24"/>
          <w:lang w:val="zh-TW"/>
        </w:rPr>
        <w:t xml:space="preserve">  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(A) </w:t>
      </w:r>
      <w:r w:rsidRPr="00060DDF">
        <w:rPr>
          <w:rFonts w:ascii="標楷體" w:eastAsia="標楷體" w:hAnsi="標楷體" w:cs="Times New Roman"/>
          <w:szCs w:val="24"/>
        </w:rPr>
        <w:t>6</w:t>
      </w:r>
      <w:r w:rsidRPr="00060DDF">
        <w:rPr>
          <w:rFonts w:ascii="標楷體" w:eastAsia="標楷體" w:hAnsi="標楷體" w:cs="新細明體" w:hint="eastAsia"/>
          <w:szCs w:val="24"/>
        </w:rPr>
        <w:t>公斤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(B) </w:t>
      </w:r>
      <w:r w:rsidRPr="00060DDF">
        <w:rPr>
          <w:rFonts w:ascii="標楷體" w:eastAsia="標楷體" w:hAnsi="標楷體" w:cs="Times New Roman"/>
          <w:szCs w:val="24"/>
        </w:rPr>
        <w:t>4</w:t>
      </w:r>
      <w:r w:rsidRPr="00060DDF">
        <w:rPr>
          <w:rFonts w:ascii="標楷體" w:eastAsia="標楷體" w:hAnsi="標楷體" w:cs="新細明體" w:hint="eastAsia"/>
          <w:szCs w:val="24"/>
        </w:rPr>
        <w:t>公斤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(C) </w:t>
      </w:r>
      <w:r w:rsidRPr="00060DDF">
        <w:rPr>
          <w:rFonts w:ascii="標楷體" w:eastAsia="標楷體" w:hAnsi="標楷體" w:cs="Times New Roman"/>
          <w:szCs w:val="24"/>
        </w:rPr>
        <w:t>7.26</w:t>
      </w:r>
      <w:r w:rsidRPr="00060DDF">
        <w:rPr>
          <w:rFonts w:ascii="標楷體" w:eastAsia="標楷體" w:hAnsi="標楷體" w:cs="新細明體" w:hint="eastAsia"/>
          <w:szCs w:val="24"/>
        </w:rPr>
        <w:t>公斤</w:t>
      </w:r>
      <w:r w:rsidRPr="00F43131">
        <w:rPr>
          <w:rFonts w:ascii="標楷體" w:eastAsia="標楷體" w:hAnsi="標楷體" w:cs="新細明體"/>
          <w:kern w:val="0"/>
          <w:szCs w:val="24"/>
        </w:rPr>
        <w:t xml:space="preserve">    (D) </w:t>
      </w:r>
      <w:r w:rsidRPr="00060DDF">
        <w:rPr>
          <w:rFonts w:ascii="標楷體" w:eastAsia="標楷體" w:hAnsi="標楷體" w:cs="Times New Roman"/>
          <w:szCs w:val="24"/>
        </w:rPr>
        <w:t>9</w:t>
      </w:r>
      <w:r w:rsidRPr="00060DDF">
        <w:rPr>
          <w:rFonts w:ascii="標楷體" w:eastAsia="標楷體" w:hAnsi="標楷體" w:cs="新細明體" w:hint="eastAsia"/>
          <w:szCs w:val="24"/>
        </w:rPr>
        <w:t>公斤</w:t>
      </w:r>
    </w:p>
    <w:sectPr w:rsidR="006D1602" w:rsidRPr="00F43131" w:rsidSect="0026552D">
      <w:pgSz w:w="14570" w:h="20636" w:code="12"/>
      <w:pgMar w:top="850" w:right="850" w:bottom="850" w:left="85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02"/>
    <w:rsid w:val="00060DDF"/>
    <w:rsid w:val="0026552D"/>
    <w:rsid w:val="004C051D"/>
    <w:rsid w:val="006D1602"/>
    <w:rsid w:val="00784D6D"/>
    <w:rsid w:val="00930AE9"/>
    <w:rsid w:val="00C32A0B"/>
    <w:rsid w:val="00ED50F8"/>
    <w:rsid w:val="00F128F5"/>
    <w:rsid w:val="00F4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A492"/>
  <w15:chartTrackingRefBased/>
  <w15:docId w15:val="{EDCBF6F1-7C3C-4978-BC94-A722C020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16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060DDF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060DDF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林鴻文</dc:creator>
  <cp:keywords/>
  <dc:description/>
  <cp:lastModifiedBy>洪千舫</cp:lastModifiedBy>
  <cp:revision>4</cp:revision>
  <cp:lastPrinted>2022-04-21T03:25:00Z</cp:lastPrinted>
  <dcterms:created xsi:type="dcterms:W3CDTF">2022-04-21T03:15:00Z</dcterms:created>
  <dcterms:modified xsi:type="dcterms:W3CDTF">2022-04-21T03:26:00Z</dcterms:modified>
</cp:coreProperties>
</file>