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pPr w:leftFromText="180" w:rightFromText="180" w:vertAnchor="text" w:horzAnchor="margin" w:tblpYSpec="outside"/>
        <w:tblW w:w="5054" w:type="pct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0"/>
        <w:gridCol w:w="890"/>
        <w:gridCol w:w="1423"/>
        <w:gridCol w:w="1066"/>
        <w:gridCol w:w="1423"/>
        <w:gridCol w:w="1068"/>
        <w:gridCol w:w="890"/>
        <w:gridCol w:w="888"/>
        <w:gridCol w:w="1068"/>
        <w:gridCol w:w="533"/>
        <w:gridCol w:w="711"/>
        <w:gridCol w:w="848"/>
        <w:gridCol w:w="1587"/>
      </w:tblGrid>
      <w:tr w:rsidR="003D78EF" w:rsidRPr="00F771B9" w14:paraId="6127A531" w14:textId="77777777" w:rsidTr="00A527E2">
        <w:trPr>
          <w:trHeight w:val="311"/>
        </w:trPr>
        <w:tc>
          <w:tcPr>
            <w:tcW w:w="6789" w:type="dxa"/>
            <w:gridSpan w:val="8"/>
            <w:tcBorders>
              <w:top w:val="double" w:sz="4" w:space="0" w:color="auto"/>
              <w:left w:val="double" w:sz="4" w:space="0" w:color="auto"/>
              <w:right w:val="double" w:sz="4" w:space="0" w:color="auto"/>
            </w:tcBorders>
          </w:tcPr>
          <w:p w14:paraId="1A80324B" w14:textId="77777777" w:rsidR="003D78EF" w:rsidRPr="00CE6ED8" w:rsidRDefault="003D78EF" w:rsidP="002B4B8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b/>
                <w:color w:val="000000" w:themeColor="text1"/>
                <w:szCs w:val="24"/>
              </w:rPr>
            </w:pPr>
            <w:r w:rsidRPr="00CE6ED8">
              <w:rPr>
                <w:rFonts w:ascii="標楷體" w:eastAsia="標楷體" w:hAnsi="標楷體" w:hint="eastAsia"/>
                <w:b/>
                <w:color w:val="000000" w:themeColor="text1"/>
                <w:szCs w:val="24"/>
              </w:rPr>
              <w:t>新北市立新北高工1</w:t>
            </w:r>
            <w:r w:rsidR="00F771B9" w:rsidRPr="00CE6ED8">
              <w:rPr>
                <w:rFonts w:ascii="標楷體" w:eastAsia="標楷體" w:hAnsi="標楷體"/>
                <w:b/>
                <w:color w:val="000000" w:themeColor="text1"/>
                <w:szCs w:val="24"/>
              </w:rPr>
              <w:t>10</w:t>
            </w:r>
            <w:r w:rsidRPr="00CE6ED8">
              <w:rPr>
                <w:rFonts w:ascii="標楷體" w:eastAsia="標楷體" w:hAnsi="標楷體" w:hint="eastAsia"/>
                <w:b/>
                <w:color w:val="000000" w:themeColor="text1"/>
                <w:szCs w:val="24"/>
              </w:rPr>
              <w:t>學年度第</w:t>
            </w:r>
            <w:r w:rsidR="002B4B8F" w:rsidRPr="00CE6ED8">
              <w:rPr>
                <w:rFonts w:ascii="標楷體" w:eastAsia="標楷體" w:hAnsi="標楷體" w:hint="eastAsia"/>
                <w:b/>
                <w:color w:val="000000" w:themeColor="text1"/>
                <w:szCs w:val="24"/>
              </w:rPr>
              <w:t>2</w:t>
            </w:r>
            <w:r w:rsidRPr="00CE6ED8">
              <w:rPr>
                <w:rFonts w:ascii="標楷體" w:eastAsia="標楷體" w:hAnsi="標楷體" w:hint="eastAsia"/>
                <w:b/>
                <w:color w:val="000000" w:themeColor="text1"/>
                <w:szCs w:val="24"/>
              </w:rPr>
              <w:t>期第二次段考試題</w:t>
            </w:r>
          </w:p>
        </w:tc>
        <w:tc>
          <w:tcPr>
            <w:tcW w:w="851" w:type="dxa"/>
            <w:tcBorders>
              <w:top w:val="double" w:sz="4" w:space="0" w:color="auto"/>
              <w:left w:val="double" w:sz="4" w:space="0" w:color="auto"/>
              <w:right w:val="single" w:sz="4" w:space="0" w:color="auto"/>
            </w:tcBorders>
          </w:tcPr>
          <w:p w14:paraId="43162117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  <w:szCs w:val="20"/>
              </w:rPr>
              <w:t>班別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430051E3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7E5245D5" w14:textId="77777777" w:rsidR="003D78EF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  <w:szCs w:val="20"/>
              </w:rPr>
              <w:t>座號</w:t>
            </w:r>
          </w:p>
        </w:tc>
        <w:tc>
          <w:tcPr>
            <w:tcW w:w="676" w:type="dxa"/>
            <w:tcBorders>
              <w:top w:val="double" w:sz="4" w:space="0" w:color="auto"/>
              <w:left w:val="single" w:sz="4" w:space="0" w:color="auto"/>
              <w:right w:val="single" w:sz="4" w:space="0" w:color="auto"/>
            </w:tcBorders>
          </w:tcPr>
          <w:p w14:paraId="354DEA73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265" w:type="dxa"/>
            <w:tcBorders>
              <w:top w:val="double" w:sz="4" w:space="0" w:color="auto"/>
              <w:left w:val="single" w:sz="4" w:space="0" w:color="auto"/>
              <w:right w:val="double" w:sz="4" w:space="0" w:color="auto"/>
            </w:tcBorders>
          </w:tcPr>
          <w:p w14:paraId="0928112D" w14:textId="77777777" w:rsidR="003D78EF" w:rsidRPr="00F771B9" w:rsidRDefault="003D78EF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Cs w:val="24"/>
              </w:rPr>
              <w:t>電腦卡作答</w:t>
            </w:r>
          </w:p>
        </w:tc>
      </w:tr>
      <w:tr w:rsidR="00A527E2" w:rsidRPr="00F771B9" w14:paraId="0A1F1FC0" w14:textId="77777777" w:rsidTr="00A527E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48F92B55" w14:textId="77777777" w:rsidR="00A527E2" w:rsidRPr="00F771B9" w:rsidRDefault="00A527E2" w:rsidP="00A527E2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科目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1A003040" w14:textId="77777777" w:rsidR="00A527E2" w:rsidRPr="00F771B9" w:rsidRDefault="00A527E2" w:rsidP="00A527E2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  <w:szCs w:val="20"/>
              </w:rPr>
              <w:t>體育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</w:tcPr>
          <w:p w14:paraId="1447CEF6" w14:textId="77777777" w:rsidR="00A527E2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命題教師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21DB6054" w14:textId="77777777" w:rsidR="00A527E2" w:rsidRPr="00F771B9" w:rsidRDefault="001203F0" w:rsidP="003D78EF">
            <w:pPr>
              <w:spacing w:line="24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陳怡穎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780B2964" w14:textId="77777777" w:rsidR="00A527E2" w:rsidRPr="00F771B9" w:rsidRDefault="00A527E2" w:rsidP="003D78EF">
            <w:pPr>
              <w:spacing w:line="24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審題教師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5F3FC7FA" w14:textId="77777777" w:rsidR="00A527E2" w:rsidRPr="00F771B9" w:rsidRDefault="001203F0" w:rsidP="00A527E2">
            <w:pPr>
              <w:pStyle w:val="a4"/>
              <w:jc w:val="center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>丁元生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E7BC54" w14:textId="77777777" w:rsidR="00A527E2" w:rsidRPr="00F771B9" w:rsidRDefault="00CE333D" w:rsidP="003D78EF">
            <w:pPr>
              <w:pStyle w:val="a4"/>
              <w:jc w:val="center"/>
              <w:rPr>
                <w:rFonts w:ascii="標楷體" w:eastAsia="標楷體" w:hAnsi="標楷體"/>
              </w:rPr>
            </w:pPr>
            <w:r w:rsidRPr="00F771B9">
              <w:rPr>
                <w:rFonts w:ascii="標楷體" w:eastAsia="標楷體" w:hAnsi="標楷體" w:hint="eastAsia"/>
              </w:rPr>
              <w:t>年級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5130BBAE" w14:textId="77777777" w:rsidR="00A527E2" w:rsidRPr="00F771B9" w:rsidRDefault="001203F0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>
              <w:rPr>
                <w:rFonts w:ascii="標楷體" w:eastAsia="標楷體" w:hAnsi="標楷體" w:hint="eastAsia"/>
                <w:sz w:val="20"/>
              </w:rPr>
              <w:t>三</w:t>
            </w:r>
          </w:p>
        </w:tc>
        <w:tc>
          <w:tcPr>
            <w:tcW w:w="851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559CE1E5" w14:textId="77777777" w:rsidR="00A527E2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姓名</w:t>
            </w:r>
          </w:p>
        </w:tc>
        <w:tc>
          <w:tcPr>
            <w:tcW w:w="1668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</w:tcPr>
          <w:p w14:paraId="7E92E64E" w14:textId="77777777" w:rsidR="00A527E2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</w:p>
        </w:tc>
        <w:tc>
          <w:tcPr>
            <w:tcW w:w="126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49A2F8D" w14:textId="77777777" w:rsidR="00A527E2" w:rsidRPr="00F771B9" w:rsidRDefault="00A527E2" w:rsidP="003D78EF">
            <w:pPr>
              <w:spacing w:line="240" w:lineRule="atLeast"/>
              <w:jc w:val="center"/>
              <w:textAlignment w:val="center"/>
              <w:rPr>
                <w:rFonts w:ascii="標楷體" w:eastAsia="標楷體" w:hAnsi="標楷體"/>
                <w:sz w:val="20"/>
              </w:rPr>
            </w:pPr>
            <w:r w:rsidRPr="00F771B9">
              <w:rPr>
                <w:rFonts w:ascii="標楷體" w:eastAsia="標楷體" w:hAnsi="標楷體" w:hint="eastAsia"/>
                <w:sz w:val="20"/>
              </w:rPr>
              <w:t>是</w:t>
            </w:r>
          </w:p>
        </w:tc>
      </w:tr>
    </w:tbl>
    <w:p w14:paraId="6711AEF6" w14:textId="77777777" w:rsidR="00FA4776" w:rsidRPr="00021204" w:rsidRDefault="00FA4776" w:rsidP="00FA4776">
      <w:pPr>
        <w:spacing w:line="240" w:lineRule="atLeast"/>
        <w:textAlignment w:val="center"/>
        <w:rPr>
          <w:rFonts w:ascii="標楷體" w:eastAsia="標楷體" w:hAnsi="標楷體"/>
          <w:sz w:val="20"/>
        </w:rPr>
      </w:pPr>
      <w:r w:rsidRPr="00021204">
        <w:rPr>
          <w:rFonts w:ascii="標楷體" w:eastAsia="標楷體" w:hAnsi="標楷體" w:hint="eastAsia"/>
          <w:b/>
          <w:szCs w:val="24"/>
        </w:rPr>
        <w:t>第一部份　是非題</w:t>
      </w:r>
      <w:r w:rsidR="004206D1">
        <w:rPr>
          <w:rFonts w:ascii="標楷體" w:eastAsia="標楷體" w:hAnsi="標楷體" w:hint="eastAsia"/>
          <w:b/>
          <w:szCs w:val="24"/>
        </w:rPr>
        <w:t>4</w:t>
      </w:r>
      <w:r w:rsidRPr="00021204">
        <w:rPr>
          <w:rFonts w:ascii="標楷體" w:eastAsia="標楷體" w:hAnsi="標楷體" w:hint="eastAsia"/>
          <w:b/>
          <w:szCs w:val="24"/>
        </w:rPr>
        <w:t>0%(共2</w:t>
      </w:r>
      <w:r w:rsidR="004206D1">
        <w:rPr>
          <w:rFonts w:ascii="標楷體" w:eastAsia="標楷體" w:hAnsi="標楷體" w:hint="eastAsia"/>
          <w:b/>
          <w:szCs w:val="24"/>
        </w:rPr>
        <w:t>0</w:t>
      </w:r>
      <w:r w:rsidRPr="00021204">
        <w:rPr>
          <w:rFonts w:ascii="標楷體" w:eastAsia="標楷體" w:hAnsi="標楷體" w:hint="eastAsia"/>
          <w:b/>
          <w:szCs w:val="24"/>
        </w:rPr>
        <w:t>題，每題</w:t>
      </w:r>
      <w:r w:rsidRPr="00021204">
        <w:rPr>
          <w:rFonts w:ascii="標楷體" w:eastAsia="標楷體" w:hAnsi="標楷體"/>
          <w:b/>
          <w:szCs w:val="24"/>
        </w:rPr>
        <w:t xml:space="preserve"> 2分</w:t>
      </w:r>
      <w:r w:rsidRPr="00021204">
        <w:rPr>
          <w:rFonts w:ascii="標楷體" w:eastAsia="標楷體" w:hAnsi="標楷體" w:hint="eastAsia"/>
          <w:b/>
          <w:szCs w:val="24"/>
        </w:rPr>
        <w:t>) 正確請選A，錯誤請選B。</w:t>
      </w:r>
    </w:p>
    <w:tbl>
      <w:tblPr>
        <w:tblStyle w:val="a3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6"/>
        <w:gridCol w:w="9584"/>
      </w:tblGrid>
      <w:tr w:rsidR="003F08FD" w:rsidRPr="00021204" w14:paraId="489DC4D8" w14:textId="77777777" w:rsidTr="00647C49">
        <w:tc>
          <w:tcPr>
            <w:tcW w:w="0" w:type="auto"/>
            <w:shd w:val="clear" w:color="auto" w:fill="auto"/>
            <w:noWrap/>
          </w:tcPr>
          <w:p w14:paraId="2C7205A2" w14:textId="77777777" w:rsidR="001641AE" w:rsidRPr="00021204" w:rsidRDefault="001641AE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1. </w:t>
            </w:r>
          </w:p>
        </w:tc>
        <w:tc>
          <w:tcPr>
            <w:tcW w:w="9584" w:type="dxa"/>
            <w:shd w:val="clear" w:color="auto" w:fill="auto"/>
          </w:tcPr>
          <w:p w14:paraId="2D4EF1C4" w14:textId="77777777" w:rsidR="001641AE" w:rsidRPr="00021204" w:rsidRDefault="00F33408" w:rsidP="007745B4">
            <w:pPr>
              <w:autoSpaceDE w:val="0"/>
              <w:autoSpaceDN w:val="0"/>
              <w:adjustRightInd w:val="0"/>
              <w:spacing w:line="400" w:lineRule="exac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F33408">
              <w:rPr>
                <w:rFonts w:ascii="標楷體" w:eastAsia="標楷體" w:hAnsi="標楷體" w:cs="新細明體" w:hint="eastAsia"/>
                <w:kern w:val="0"/>
                <w:szCs w:val="24"/>
              </w:rPr>
              <w:t>現代競技運動訓練隨著運動科學的進步，導入了多元的訓練方法與生理、生化數據，有效提升訓練的效果，也減少許多運動傷害發生的機率。</w:t>
            </w:r>
            <w:r w:rsidR="00247B60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</w:t>
            </w:r>
            <w:r w:rsidR="00247B60">
              <w:rPr>
                <w:rFonts w:ascii="標楷體" w:eastAsia="標楷體" w:hAnsi="標楷體" w:cs="新細明體"/>
                <w:kern w:val="0"/>
                <w:szCs w:val="24"/>
              </w:rPr>
              <w:t xml:space="preserve">                     </w:t>
            </w:r>
            <w:r w:rsidR="00D578B9">
              <w:rPr>
                <w:rFonts w:ascii="標楷體" w:eastAsia="標楷體" w:hAnsi="標楷體" w:cs="新細明體"/>
                <w:kern w:val="0"/>
                <w:szCs w:val="24"/>
              </w:rPr>
              <w:t xml:space="preserve">    </w:t>
            </w:r>
          </w:p>
        </w:tc>
      </w:tr>
      <w:tr w:rsidR="003F08FD" w:rsidRPr="00021204" w14:paraId="0E46AE93" w14:textId="77777777" w:rsidTr="00647C49">
        <w:tc>
          <w:tcPr>
            <w:tcW w:w="0" w:type="auto"/>
            <w:shd w:val="clear" w:color="auto" w:fill="auto"/>
            <w:noWrap/>
          </w:tcPr>
          <w:p w14:paraId="679567BC" w14:textId="77777777" w:rsidR="001641AE" w:rsidRPr="00021204" w:rsidRDefault="001641AE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2. </w:t>
            </w:r>
          </w:p>
        </w:tc>
        <w:tc>
          <w:tcPr>
            <w:tcW w:w="9584" w:type="dxa"/>
            <w:shd w:val="clear" w:color="auto" w:fill="auto"/>
          </w:tcPr>
          <w:p w14:paraId="69B98C42" w14:textId="77777777" w:rsidR="001641AE" w:rsidRPr="00021204" w:rsidRDefault="00900465" w:rsidP="007745B4">
            <w:pPr>
              <w:spacing w:line="400" w:lineRule="exact"/>
              <w:textAlignment w:val="center"/>
              <w:rPr>
                <w:rFonts w:ascii="標楷體" w:eastAsia="標楷體" w:hAnsi="標楷體"/>
              </w:rPr>
            </w:pPr>
            <w:r w:rsidRPr="00900465">
              <w:rPr>
                <w:rFonts w:ascii="標楷體" w:eastAsia="標楷體" w:hAnsi="標楷體" w:hint="eastAsia"/>
              </w:rPr>
              <w:t>飛盤運動有廣大的愛好群眾，也有許多國際比賽和職業選手，是亞運的比賽項目之</w:t>
            </w:r>
            <w:proofErr w:type="gramStart"/>
            <w:r w:rsidRPr="00900465">
              <w:rPr>
                <w:rFonts w:ascii="標楷體" w:eastAsia="標楷體" w:hAnsi="標楷體" w:hint="eastAsia"/>
              </w:rPr>
              <w:t>一</w:t>
            </w:r>
            <w:proofErr w:type="gramEnd"/>
            <w:r w:rsidRPr="00900465">
              <w:rPr>
                <w:rFonts w:ascii="標楷體" w:eastAsia="標楷體" w:hAnsi="標楷體" w:hint="eastAsia"/>
              </w:rPr>
              <w:t>。</w:t>
            </w:r>
          </w:p>
        </w:tc>
      </w:tr>
      <w:tr w:rsidR="003F08FD" w:rsidRPr="00021204" w14:paraId="6A8F4CD9" w14:textId="77777777" w:rsidTr="00647C49">
        <w:tc>
          <w:tcPr>
            <w:tcW w:w="0" w:type="auto"/>
            <w:shd w:val="clear" w:color="auto" w:fill="auto"/>
            <w:noWrap/>
          </w:tcPr>
          <w:p w14:paraId="48A3F4C6" w14:textId="77777777" w:rsidR="001641AE" w:rsidRPr="00021204" w:rsidRDefault="001641AE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3. </w:t>
            </w:r>
          </w:p>
        </w:tc>
        <w:tc>
          <w:tcPr>
            <w:tcW w:w="9584" w:type="dxa"/>
            <w:shd w:val="clear" w:color="auto" w:fill="auto"/>
          </w:tcPr>
          <w:p w14:paraId="54F232AF" w14:textId="77777777" w:rsidR="001641AE" w:rsidRPr="00021204" w:rsidRDefault="00F33408" w:rsidP="007745B4">
            <w:pPr>
              <w:autoSpaceDE w:val="0"/>
              <w:autoSpaceDN w:val="0"/>
              <w:adjustRightInd w:val="0"/>
              <w:spacing w:line="400" w:lineRule="exac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F33408">
              <w:rPr>
                <w:rFonts w:ascii="標楷體" w:eastAsia="標楷體" w:hAnsi="標楷體" w:cs="新細明體" w:hint="eastAsia"/>
                <w:kern w:val="0"/>
                <w:szCs w:val="24"/>
              </w:rPr>
              <w:t>參加馬拉松賽跑，如果不是為了爭取優異名次，而是抱持著自我挑戰或完賽，甚至是要蒐集完成多少次馬拉松賽跑的目標，也可以歸納在全民運動中。</w:t>
            </w:r>
            <w:r w:rsidR="00247B60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</w:t>
            </w:r>
            <w:r w:rsidR="00247B60">
              <w:rPr>
                <w:rFonts w:ascii="標楷體" w:eastAsia="標楷體" w:hAnsi="標楷體" w:cs="新細明體"/>
                <w:kern w:val="0"/>
                <w:szCs w:val="24"/>
              </w:rPr>
              <w:t xml:space="preserve">            </w:t>
            </w:r>
            <w:r w:rsidR="00D578B9">
              <w:rPr>
                <w:rFonts w:ascii="標楷體" w:eastAsia="標楷體" w:hAnsi="標楷體" w:cs="新細明體"/>
                <w:kern w:val="0"/>
                <w:szCs w:val="24"/>
              </w:rPr>
              <w:t xml:space="preserve">    </w:t>
            </w:r>
            <w:r w:rsidR="00247B60">
              <w:rPr>
                <w:rFonts w:ascii="標楷體" w:eastAsia="標楷體" w:hAnsi="標楷體" w:cs="新細明體"/>
                <w:kern w:val="0"/>
                <w:szCs w:val="24"/>
              </w:rPr>
              <w:t xml:space="preserve"> </w:t>
            </w:r>
          </w:p>
        </w:tc>
      </w:tr>
      <w:tr w:rsidR="00021204" w:rsidRPr="00021204" w14:paraId="10BAC872" w14:textId="77777777" w:rsidTr="00647C49">
        <w:tc>
          <w:tcPr>
            <w:tcW w:w="0" w:type="auto"/>
            <w:shd w:val="clear" w:color="auto" w:fill="auto"/>
            <w:noWrap/>
          </w:tcPr>
          <w:p w14:paraId="1684028B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Pr="00021204">
              <w:rPr>
                <w:rFonts w:ascii="標楷體" w:eastAsia="標楷體" w:hAnsi="標楷體" w:hint="eastAsia"/>
                <w:sz w:val="20"/>
              </w:rPr>
              <w:t>4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61623C93" w14:textId="77777777" w:rsidR="00021204" w:rsidRPr="00021204" w:rsidRDefault="00CE6ED8" w:rsidP="007745B4">
            <w:pPr>
              <w:autoSpaceDE w:val="0"/>
              <w:autoSpaceDN w:val="0"/>
              <w:adjustRightInd w:val="0"/>
              <w:spacing w:line="400" w:lineRule="exac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桌球雙打比賽，發球者應先從右邊球</w:t>
            </w:r>
            <w:proofErr w:type="gramStart"/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檯</w:t>
            </w:r>
            <w:proofErr w:type="gramEnd"/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區發球。</w:t>
            </w:r>
          </w:p>
        </w:tc>
      </w:tr>
      <w:tr w:rsidR="00021204" w:rsidRPr="00021204" w14:paraId="607AC76A" w14:textId="77777777" w:rsidTr="00647C49">
        <w:tc>
          <w:tcPr>
            <w:tcW w:w="0" w:type="auto"/>
            <w:shd w:val="clear" w:color="auto" w:fill="auto"/>
            <w:noWrap/>
          </w:tcPr>
          <w:p w14:paraId="68A8663F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Pr="00021204">
              <w:rPr>
                <w:rFonts w:ascii="標楷體" w:eastAsia="標楷體" w:hAnsi="標楷體" w:hint="eastAsia"/>
                <w:sz w:val="20"/>
              </w:rPr>
              <w:t>5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1F677EDE" w14:textId="77777777" w:rsidR="00021204" w:rsidRPr="00021204" w:rsidRDefault="0005147F" w:rsidP="007745B4">
            <w:pPr>
              <w:spacing w:line="400" w:lineRule="exact"/>
              <w:textAlignment w:val="center"/>
              <w:rPr>
                <w:rFonts w:ascii="標楷體" w:eastAsia="標楷體" w:hAnsi="標楷體"/>
              </w:rPr>
            </w:pPr>
            <w:r w:rsidRPr="0005147F">
              <w:rPr>
                <w:rFonts w:ascii="標楷體" w:eastAsia="標楷體" w:hAnsi="標楷體"/>
              </w:rPr>
              <w:t>TRX</w:t>
            </w:r>
            <w:r w:rsidRPr="0005147F">
              <w:rPr>
                <w:rFonts w:ascii="標楷體" w:eastAsia="標楷體" w:hAnsi="標楷體" w:hint="eastAsia"/>
              </w:rPr>
              <w:t>懸吊式阻抗訓練是利用自己的體重作為阻力，調整傾斜角度或姿勢來控制運動強度。</w:t>
            </w:r>
          </w:p>
        </w:tc>
      </w:tr>
      <w:tr w:rsidR="00021204" w:rsidRPr="00021204" w14:paraId="6A72CB5E" w14:textId="77777777" w:rsidTr="00647C49">
        <w:tc>
          <w:tcPr>
            <w:tcW w:w="0" w:type="auto"/>
            <w:shd w:val="clear" w:color="auto" w:fill="auto"/>
            <w:noWrap/>
          </w:tcPr>
          <w:p w14:paraId="61411342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Pr="00021204">
              <w:rPr>
                <w:rFonts w:ascii="標楷體" w:eastAsia="標楷體" w:hAnsi="標楷體" w:hint="eastAsia"/>
                <w:sz w:val="20"/>
              </w:rPr>
              <w:t>6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188CBE72" w14:textId="77777777" w:rsidR="00021204" w:rsidRPr="00021204" w:rsidRDefault="0005147F" w:rsidP="007745B4">
            <w:pPr>
              <w:autoSpaceDE w:val="0"/>
              <w:autoSpaceDN w:val="0"/>
              <w:adjustRightInd w:val="0"/>
              <w:spacing w:line="400" w:lineRule="exac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05147F">
              <w:rPr>
                <w:rFonts w:ascii="標楷體" w:eastAsia="標楷體" w:hAnsi="標楷體" w:cs="新細明體" w:hint="eastAsia"/>
                <w:kern w:val="0"/>
                <w:szCs w:val="24"/>
              </w:rPr>
              <w:t>徒手核心肌群訓練中的「坐姿屈膝轉體」，動作要領是以</w:t>
            </w:r>
            <w:proofErr w:type="gramStart"/>
            <w:r w:rsidRPr="0005147F">
              <w:rPr>
                <w:rFonts w:ascii="標楷體" w:eastAsia="標楷體" w:hAnsi="標楷體" w:cs="新細明體" w:hint="eastAsia"/>
                <w:kern w:val="0"/>
                <w:szCs w:val="24"/>
              </w:rPr>
              <w:t>腹外斜肌為</w:t>
            </w:r>
            <w:proofErr w:type="gramEnd"/>
            <w:r w:rsidRPr="0005147F">
              <w:rPr>
                <w:rFonts w:ascii="標楷體" w:eastAsia="標楷體" w:hAnsi="標楷體" w:cs="新細明體" w:hint="eastAsia"/>
                <w:kern w:val="0"/>
                <w:szCs w:val="24"/>
              </w:rPr>
              <w:t>啟動力。</w:t>
            </w:r>
            <w:r w:rsidR="007745B4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</w:t>
            </w:r>
          </w:p>
        </w:tc>
      </w:tr>
      <w:tr w:rsidR="00021204" w:rsidRPr="00021204" w14:paraId="36F6AC86" w14:textId="77777777" w:rsidTr="00647C49">
        <w:tc>
          <w:tcPr>
            <w:tcW w:w="0" w:type="auto"/>
            <w:shd w:val="clear" w:color="auto" w:fill="auto"/>
            <w:noWrap/>
          </w:tcPr>
          <w:p w14:paraId="50F0B894" w14:textId="77777777" w:rsidR="00021204" w:rsidRPr="00021204" w:rsidRDefault="00942C87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021204"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="00021204" w:rsidRPr="00021204">
              <w:rPr>
                <w:rFonts w:ascii="標楷體" w:eastAsia="標楷體" w:hAnsi="標楷體" w:hint="eastAsia"/>
                <w:sz w:val="20"/>
              </w:rPr>
              <w:t>7</w:t>
            </w:r>
            <w:r w:rsidR="00021204"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3DE5E107" w14:textId="77777777" w:rsidR="00021204" w:rsidRPr="00021204" w:rsidRDefault="00115796" w:rsidP="007745B4">
            <w:pPr>
              <w:autoSpaceDE w:val="0"/>
              <w:autoSpaceDN w:val="0"/>
              <w:adjustRightInd w:val="0"/>
              <w:spacing w:line="400" w:lineRule="exac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115796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TRX懸吊式阻抗訓練屬於局部的肌力訓練。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                       </w:t>
            </w:r>
            <w:r w:rsidR="007745B4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</w:t>
            </w:r>
            <w:r w:rsidR="007745B4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</w:p>
        </w:tc>
      </w:tr>
      <w:tr w:rsidR="00021204" w:rsidRPr="00021204" w14:paraId="6CC73540" w14:textId="77777777" w:rsidTr="00647C49">
        <w:tc>
          <w:tcPr>
            <w:tcW w:w="0" w:type="auto"/>
            <w:shd w:val="clear" w:color="auto" w:fill="auto"/>
            <w:noWrap/>
          </w:tcPr>
          <w:p w14:paraId="3045687F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Pr="00021204">
              <w:rPr>
                <w:rFonts w:ascii="標楷體" w:eastAsia="標楷體" w:hAnsi="標楷體" w:hint="eastAsia"/>
                <w:sz w:val="20"/>
              </w:rPr>
              <w:t>8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71C6A57A" w14:textId="77777777" w:rsidR="00021204" w:rsidRPr="00021204" w:rsidRDefault="00115796" w:rsidP="007745B4">
            <w:pPr>
              <w:spacing w:line="400" w:lineRule="exact"/>
              <w:textAlignment w:val="center"/>
              <w:rPr>
                <w:rFonts w:ascii="標楷體" w:eastAsia="標楷體" w:hAnsi="標楷體"/>
              </w:rPr>
            </w:pPr>
            <w:r w:rsidRPr="00115796">
              <w:rPr>
                <w:rFonts w:ascii="標楷體" w:eastAsia="標楷體" w:hAnsi="標楷體" w:hint="eastAsia"/>
              </w:rPr>
              <w:t>以人體結構來定義，核心是一種向心力及離心力的概念。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                 </w:t>
            </w:r>
            <w:r w:rsidR="00D578B9">
              <w:rPr>
                <w:rFonts w:ascii="標楷體" w:eastAsia="標楷體" w:hAnsi="標楷體"/>
              </w:rPr>
              <w:t xml:space="preserve">   </w:t>
            </w:r>
          </w:p>
        </w:tc>
      </w:tr>
      <w:tr w:rsidR="00021204" w:rsidRPr="00021204" w14:paraId="6D05E34F" w14:textId="77777777" w:rsidTr="00647C49">
        <w:tc>
          <w:tcPr>
            <w:tcW w:w="0" w:type="auto"/>
            <w:shd w:val="clear" w:color="auto" w:fill="auto"/>
            <w:noWrap/>
          </w:tcPr>
          <w:p w14:paraId="3152C2E0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Pr="00021204">
              <w:rPr>
                <w:rFonts w:ascii="標楷體" w:eastAsia="標楷體" w:hAnsi="標楷體" w:hint="eastAsia"/>
                <w:sz w:val="20"/>
              </w:rPr>
              <w:t>9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4F0AD122" w14:textId="77777777" w:rsidR="00021204" w:rsidRPr="00021204" w:rsidRDefault="00474BC0" w:rsidP="007745B4">
            <w:pPr>
              <w:spacing w:line="400" w:lineRule="exact"/>
              <w:textAlignment w:val="center"/>
              <w:rPr>
                <w:rFonts w:ascii="標楷體" w:eastAsia="標楷體" w:hAnsi="標楷體"/>
              </w:rPr>
            </w:pPr>
            <w:r w:rsidRPr="00474BC0">
              <w:rPr>
                <w:rFonts w:ascii="標楷體" w:eastAsia="標楷體" w:hAnsi="標楷體" w:hint="eastAsia"/>
              </w:rPr>
              <w:t>棒球比賽一壘有人，</w:t>
            </w:r>
            <w:proofErr w:type="gramStart"/>
            <w:r w:rsidRPr="00474BC0">
              <w:rPr>
                <w:rFonts w:ascii="標楷體" w:eastAsia="標楷體" w:hAnsi="標楷體" w:hint="eastAsia"/>
              </w:rPr>
              <w:t>球擊往左</w:t>
            </w:r>
            <w:proofErr w:type="gramEnd"/>
            <w:r w:rsidRPr="00474BC0">
              <w:rPr>
                <w:rFonts w:ascii="標楷體" w:eastAsia="標楷體" w:hAnsi="標楷體" w:hint="eastAsia"/>
              </w:rPr>
              <w:t>外野安打，跑壘員可以自主性或非自主性跑壘。</w:t>
            </w:r>
            <w:r w:rsidR="00D578B9">
              <w:rPr>
                <w:rFonts w:ascii="標楷體" w:eastAsia="標楷體" w:hAnsi="標楷體" w:hint="eastAsia"/>
              </w:rPr>
              <w:t xml:space="preserve"> </w:t>
            </w:r>
            <w:r w:rsidR="00D578B9">
              <w:rPr>
                <w:rFonts w:ascii="標楷體" w:eastAsia="標楷體" w:hAnsi="標楷體"/>
              </w:rPr>
              <w:t xml:space="preserve">  </w:t>
            </w:r>
          </w:p>
        </w:tc>
      </w:tr>
      <w:tr w:rsidR="00021204" w:rsidRPr="00021204" w14:paraId="0473FA95" w14:textId="77777777" w:rsidTr="00647C49">
        <w:tc>
          <w:tcPr>
            <w:tcW w:w="0" w:type="auto"/>
            <w:shd w:val="clear" w:color="auto" w:fill="auto"/>
            <w:noWrap/>
          </w:tcPr>
          <w:p w14:paraId="15EE455D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Pr="00021204">
              <w:rPr>
                <w:rFonts w:ascii="標楷體" w:eastAsia="標楷體" w:hAnsi="標楷體" w:hint="eastAsia"/>
                <w:sz w:val="20"/>
              </w:rPr>
              <w:t>10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70E7B768" w14:textId="77777777" w:rsidR="00021204" w:rsidRPr="00021204" w:rsidRDefault="00474BC0" w:rsidP="007745B4">
            <w:pPr>
              <w:spacing w:line="400" w:lineRule="exact"/>
              <w:textAlignment w:val="center"/>
              <w:rPr>
                <w:rFonts w:ascii="標楷體" w:eastAsia="標楷體" w:hAnsi="標楷體"/>
              </w:rPr>
            </w:pPr>
            <w:r w:rsidRPr="00474BC0">
              <w:rPr>
                <w:rFonts w:ascii="標楷體" w:eastAsia="標楷體" w:hAnsi="標楷體" w:hint="eastAsia"/>
              </w:rPr>
              <w:t>棒球比賽無人或一人出局時，</w:t>
            </w:r>
            <w:proofErr w:type="gramStart"/>
            <w:r w:rsidRPr="00474BC0">
              <w:rPr>
                <w:rFonts w:ascii="標楷體" w:eastAsia="標楷體" w:hAnsi="標楷體" w:hint="eastAsia"/>
              </w:rPr>
              <w:t>擊球員擊成</w:t>
            </w:r>
            <w:proofErr w:type="gramEnd"/>
            <w:r w:rsidRPr="00474BC0">
              <w:rPr>
                <w:rFonts w:ascii="標楷體" w:eastAsia="標楷體" w:hAnsi="標楷體" w:hint="eastAsia"/>
              </w:rPr>
              <w:t>外野高飛球，壘上跑壘員要等外野手接到球後，才能離壘往下</w:t>
            </w:r>
            <w:proofErr w:type="gramStart"/>
            <w:r w:rsidRPr="00474BC0">
              <w:rPr>
                <w:rFonts w:ascii="標楷體" w:eastAsia="標楷體" w:hAnsi="標楷體" w:hint="eastAsia"/>
              </w:rPr>
              <w:t>一個壘</w:t>
            </w:r>
            <w:proofErr w:type="gramEnd"/>
            <w:r w:rsidRPr="00474BC0">
              <w:rPr>
                <w:rFonts w:ascii="標楷體" w:eastAsia="標楷體" w:hAnsi="標楷體" w:hint="eastAsia"/>
              </w:rPr>
              <w:t>包跑壘。</w:t>
            </w:r>
            <w:r w:rsidR="00D578B9">
              <w:rPr>
                <w:rFonts w:ascii="標楷體" w:eastAsia="標楷體" w:hAnsi="標楷體" w:hint="eastAsia"/>
              </w:rPr>
              <w:t xml:space="preserve"> </w:t>
            </w:r>
            <w:r w:rsidR="00D578B9">
              <w:rPr>
                <w:rFonts w:ascii="標楷體" w:eastAsia="標楷體" w:hAnsi="標楷體"/>
              </w:rPr>
              <w:t xml:space="preserve">                                             </w:t>
            </w:r>
          </w:p>
        </w:tc>
      </w:tr>
      <w:tr w:rsidR="00021204" w:rsidRPr="00021204" w14:paraId="0F48C40C" w14:textId="77777777" w:rsidTr="00647C49">
        <w:tc>
          <w:tcPr>
            <w:tcW w:w="0" w:type="auto"/>
            <w:shd w:val="clear" w:color="auto" w:fill="auto"/>
            <w:noWrap/>
          </w:tcPr>
          <w:p w14:paraId="7060EBE2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Pr="00021204">
              <w:rPr>
                <w:rFonts w:ascii="標楷體" w:eastAsia="標楷體" w:hAnsi="標楷體" w:hint="eastAsia"/>
                <w:sz w:val="20"/>
              </w:rPr>
              <w:t>11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5146416D" w14:textId="77777777" w:rsidR="00021204" w:rsidRPr="00021204" w:rsidRDefault="00474BC0" w:rsidP="007745B4">
            <w:pPr>
              <w:spacing w:line="400" w:lineRule="exact"/>
              <w:textAlignment w:val="center"/>
              <w:rPr>
                <w:rFonts w:ascii="標楷體" w:eastAsia="標楷體" w:hAnsi="標楷體"/>
              </w:rPr>
            </w:pPr>
            <w:r w:rsidRPr="00474BC0">
              <w:rPr>
                <w:rFonts w:ascii="標楷體" w:eastAsia="標楷體" w:hAnsi="標楷體" w:hint="eastAsia"/>
              </w:rPr>
              <w:t>棒球比賽擊球員擊出的球碰觸到一壘或三壘壘包後滾到界外區，應判為界外球。</w:t>
            </w:r>
            <w:r w:rsidR="00D578B9">
              <w:rPr>
                <w:rFonts w:ascii="標楷體" w:eastAsia="標楷體" w:hAnsi="標楷體" w:hint="eastAsia"/>
              </w:rPr>
              <w:t xml:space="preserve"> </w:t>
            </w:r>
            <w:r w:rsidR="00D578B9">
              <w:rPr>
                <w:rFonts w:ascii="標楷體" w:eastAsia="標楷體" w:hAnsi="標楷體"/>
              </w:rPr>
              <w:t xml:space="preserve"> </w:t>
            </w:r>
          </w:p>
        </w:tc>
      </w:tr>
      <w:tr w:rsidR="00021204" w:rsidRPr="00021204" w14:paraId="513DA327" w14:textId="77777777" w:rsidTr="00647C49">
        <w:tc>
          <w:tcPr>
            <w:tcW w:w="0" w:type="auto"/>
            <w:shd w:val="clear" w:color="auto" w:fill="auto"/>
            <w:noWrap/>
          </w:tcPr>
          <w:p w14:paraId="7595C4D7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>) 1</w:t>
            </w:r>
            <w:r w:rsidRPr="00021204">
              <w:rPr>
                <w:rFonts w:ascii="標楷體" w:eastAsia="標楷體" w:hAnsi="標楷體" w:hint="eastAsia"/>
                <w:sz w:val="20"/>
              </w:rPr>
              <w:t>2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0DAD6D0F" w14:textId="77777777" w:rsidR="00021204" w:rsidRPr="00021204" w:rsidRDefault="00474BC0" w:rsidP="007745B4">
            <w:pPr>
              <w:spacing w:line="400" w:lineRule="exact"/>
              <w:textAlignment w:val="center"/>
              <w:rPr>
                <w:rFonts w:ascii="標楷體" w:eastAsia="標楷體" w:hAnsi="標楷體"/>
              </w:rPr>
            </w:pPr>
            <w:r w:rsidRPr="00474BC0">
              <w:rPr>
                <w:rFonts w:ascii="標楷體" w:eastAsia="標楷體" w:hAnsi="標楷體" w:hint="eastAsia"/>
              </w:rPr>
              <w:t>棒球比賽時，判斷正確的跑壘可協助打擊、增加得分的機會，甚至能造成對方守備混亂，進而發生失誤。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                    </w:t>
            </w:r>
            <w:r w:rsidR="00D578B9">
              <w:rPr>
                <w:rFonts w:ascii="標楷體" w:eastAsia="標楷體" w:hAnsi="標楷體"/>
              </w:rPr>
              <w:t xml:space="preserve">                                     </w:t>
            </w:r>
          </w:p>
        </w:tc>
      </w:tr>
      <w:tr w:rsidR="00021204" w:rsidRPr="00021204" w14:paraId="70723E16" w14:textId="77777777" w:rsidTr="00647C49">
        <w:tc>
          <w:tcPr>
            <w:tcW w:w="0" w:type="auto"/>
            <w:shd w:val="clear" w:color="auto" w:fill="auto"/>
            <w:noWrap/>
          </w:tcPr>
          <w:p w14:paraId="44A8ECAE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>) 1</w:t>
            </w:r>
            <w:r w:rsidRPr="00021204">
              <w:rPr>
                <w:rFonts w:ascii="標楷體" w:eastAsia="標楷體" w:hAnsi="標楷體" w:hint="eastAsia"/>
                <w:sz w:val="20"/>
              </w:rPr>
              <w:t>3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1F8C9D10" w14:textId="77777777" w:rsidR="00021204" w:rsidRPr="00021204" w:rsidRDefault="00CE6ED8" w:rsidP="007745B4">
            <w:pPr>
              <w:autoSpaceDE w:val="0"/>
              <w:autoSpaceDN w:val="0"/>
              <w:adjustRightInd w:val="0"/>
              <w:spacing w:line="400" w:lineRule="exact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r w:rsidRPr="00CE6ED8">
              <w:rPr>
                <w:rFonts w:ascii="標楷體" w:eastAsia="標楷體" w:hAnsi="標楷體" w:cs="新細明體" w:hint="eastAsia"/>
                <w:szCs w:val="24"/>
              </w:rPr>
              <w:t>桌球比賽進行中，</w:t>
            </w:r>
            <w:proofErr w:type="gramStart"/>
            <w:r>
              <w:rPr>
                <w:rFonts w:ascii="標楷體" w:eastAsia="標楷體" w:hAnsi="標楷體" w:cs="新細明體" w:hint="eastAsia"/>
                <w:szCs w:val="24"/>
              </w:rPr>
              <w:t>非持拍手</w:t>
            </w:r>
            <w:proofErr w:type="gramEnd"/>
            <w:r w:rsidRPr="00CE6ED8">
              <w:rPr>
                <w:rFonts w:ascii="標楷體" w:eastAsia="標楷體" w:hAnsi="標楷體" w:cs="新細明體" w:hint="eastAsia"/>
                <w:szCs w:val="24"/>
              </w:rPr>
              <w:t>可</w:t>
            </w:r>
            <w:r>
              <w:rPr>
                <w:rFonts w:ascii="標楷體" w:eastAsia="標楷體" w:hAnsi="標楷體" w:cs="新細明體" w:hint="eastAsia"/>
                <w:szCs w:val="24"/>
              </w:rPr>
              <w:t>以</w:t>
            </w:r>
            <w:r w:rsidRPr="00CE6ED8">
              <w:rPr>
                <w:rFonts w:ascii="標楷體" w:eastAsia="標楷體" w:hAnsi="標楷體" w:cs="新細明體" w:hint="eastAsia"/>
                <w:szCs w:val="24"/>
              </w:rPr>
              <w:t>碰觸球</w:t>
            </w:r>
            <w:proofErr w:type="gramStart"/>
            <w:r w:rsidRPr="00CE6ED8">
              <w:rPr>
                <w:rFonts w:ascii="標楷體" w:eastAsia="標楷體" w:hAnsi="標楷體" w:cs="新細明體" w:hint="eastAsia"/>
                <w:szCs w:val="24"/>
              </w:rPr>
              <w:t>檯</w:t>
            </w:r>
            <w:proofErr w:type="gramEnd"/>
            <w:r w:rsidRPr="00CE6ED8">
              <w:rPr>
                <w:rFonts w:ascii="標楷體" w:eastAsia="標楷體" w:hAnsi="標楷體" w:cs="新細明體" w:hint="eastAsia"/>
                <w:szCs w:val="24"/>
              </w:rPr>
              <w:t>。</w:t>
            </w:r>
          </w:p>
        </w:tc>
      </w:tr>
      <w:tr w:rsidR="00021204" w:rsidRPr="00021204" w14:paraId="35CAD225" w14:textId="77777777" w:rsidTr="00647C49">
        <w:tc>
          <w:tcPr>
            <w:tcW w:w="0" w:type="auto"/>
            <w:shd w:val="clear" w:color="auto" w:fill="auto"/>
            <w:noWrap/>
          </w:tcPr>
          <w:p w14:paraId="69C4B293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>) 1</w:t>
            </w:r>
            <w:r w:rsidRPr="00021204">
              <w:rPr>
                <w:rFonts w:ascii="標楷體" w:eastAsia="標楷體" w:hAnsi="標楷體" w:hint="eastAsia"/>
                <w:sz w:val="20"/>
              </w:rPr>
              <w:t>4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3A03907D" w14:textId="77777777" w:rsidR="00021204" w:rsidRPr="00021204" w:rsidRDefault="00647C49" w:rsidP="007745B4">
            <w:pPr>
              <w:autoSpaceDE w:val="0"/>
              <w:autoSpaceDN w:val="0"/>
              <w:adjustRightInd w:val="0"/>
              <w:spacing w:line="400" w:lineRule="exac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proofErr w:type="gramStart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健走和一般</w:t>
            </w:r>
            <w:proofErr w:type="gramEnd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的散步或走路方法有所不同，需透過學習才能學會正確的健走方式。</w:t>
            </w:r>
            <w:r w:rsidR="00D578B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 w:rsidR="00D578B9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</w:t>
            </w:r>
          </w:p>
        </w:tc>
      </w:tr>
      <w:tr w:rsidR="00021204" w:rsidRPr="00021204" w14:paraId="10F9D226" w14:textId="77777777" w:rsidTr="00647C49">
        <w:tc>
          <w:tcPr>
            <w:tcW w:w="0" w:type="auto"/>
            <w:shd w:val="clear" w:color="auto" w:fill="auto"/>
            <w:noWrap/>
          </w:tcPr>
          <w:p w14:paraId="40EC9AE6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>) 1</w:t>
            </w:r>
            <w:r w:rsidRPr="00021204">
              <w:rPr>
                <w:rFonts w:ascii="標楷體" w:eastAsia="標楷體" w:hAnsi="標楷體" w:hint="eastAsia"/>
                <w:sz w:val="20"/>
              </w:rPr>
              <w:t>5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4FFF5201" w14:textId="77777777" w:rsidR="00021204" w:rsidRPr="00021204" w:rsidRDefault="00647C49" w:rsidP="007745B4">
            <w:pPr>
              <w:autoSpaceDE w:val="0"/>
              <w:autoSpaceDN w:val="0"/>
              <w:adjustRightInd w:val="0"/>
              <w:spacing w:line="400" w:lineRule="exac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647C49">
              <w:rPr>
                <w:rFonts w:ascii="標楷體" w:eastAsia="標楷體" w:hAnsi="標楷體" w:cs="新細明體" w:hint="eastAsia"/>
                <w:kern w:val="0"/>
                <w:szCs w:val="24"/>
              </w:rPr>
              <w:t>健走時手臂擺動越快，腳步帶動越快，習慣</w:t>
            </w:r>
            <w:proofErr w:type="gramStart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</w:rPr>
              <w:t>擺臂後可藉擺臂</w:t>
            </w:r>
            <w:proofErr w:type="gramEnd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</w:rPr>
              <w:t>調整腳步速率。</w:t>
            </w:r>
            <w:r w:rsidR="00D578B9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</w:t>
            </w:r>
            <w:r w:rsidR="00D578B9">
              <w:rPr>
                <w:rFonts w:ascii="標楷體" w:eastAsia="標楷體" w:hAnsi="標楷體" w:cs="新細明體"/>
                <w:kern w:val="0"/>
                <w:szCs w:val="24"/>
              </w:rPr>
              <w:t xml:space="preserve">    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</w:t>
            </w:r>
          </w:p>
        </w:tc>
      </w:tr>
      <w:tr w:rsidR="00021204" w:rsidRPr="00021204" w14:paraId="477C041C" w14:textId="77777777" w:rsidTr="00647C49">
        <w:tc>
          <w:tcPr>
            <w:tcW w:w="0" w:type="auto"/>
            <w:shd w:val="clear" w:color="auto" w:fill="auto"/>
            <w:noWrap/>
          </w:tcPr>
          <w:p w14:paraId="5AFFB0DA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>) 1</w:t>
            </w:r>
            <w:r w:rsidRPr="00021204">
              <w:rPr>
                <w:rFonts w:ascii="標楷體" w:eastAsia="標楷體" w:hAnsi="標楷體" w:hint="eastAsia"/>
                <w:sz w:val="20"/>
              </w:rPr>
              <w:t>6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1E308C1D" w14:textId="77777777" w:rsidR="00021204" w:rsidRPr="00021204" w:rsidRDefault="00647C49" w:rsidP="007745B4">
            <w:pPr>
              <w:autoSpaceDE w:val="0"/>
              <w:autoSpaceDN w:val="0"/>
              <w:adjustRightInd w:val="0"/>
              <w:spacing w:line="400" w:lineRule="exac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為了維持健走運動，如果當天的空氣品質或天候不佳，仍應進行</w:t>
            </w:r>
            <w:proofErr w:type="gramStart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戶外健</w:t>
            </w:r>
            <w:proofErr w:type="gramEnd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走。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 w:rsidR="00D578B9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</w:t>
            </w:r>
          </w:p>
        </w:tc>
      </w:tr>
      <w:tr w:rsidR="00021204" w:rsidRPr="00021204" w14:paraId="3C1D97B2" w14:textId="77777777" w:rsidTr="00647C49">
        <w:tc>
          <w:tcPr>
            <w:tcW w:w="0" w:type="auto"/>
            <w:shd w:val="clear" w:color="auto" w:fill="auto"/>
            <w:noWrap/>
          </w:tcPr>
          <w:p w14:paraId="7BB67C43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>) 1</w:t>
            </w:r>
            <w:r w:rsidRPr="00021204">
              <w:rPr>
                <w:rFonts w:ascii="標楷體" w:eastAsia="標楷體" w:hAnsi="標楷體" w:hint="eastAsia"/>
                <w:sz w:val="20"/>
              </w:rPr>
              <w:t>7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22CA0B3B" w14:textId="77777777" w:rsidR="00021204" w:rsidRPr="00021204" w:rsidRDefault="006F44BB" w:rsidP="007745B4">
            <w:pPr>
              <w:autoSpaceDE w:val="0"/>
              <w:autoSpaceDN w:val="0"/>
              <w:adjustRightInd w:val="0"/>
              <w:spacing w:line="400" w:lineRule="exac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F44BB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排球比賽一局為25分制，第五局決勝局為15分制。</w:t>
            </w:r>
          </w:p>
        </w:tc>
      </w:tr>
      <w:tr w:rsidR="00021204" w:rsidRPr="00021204" w14:paraId="0C639A77" w14:textId="77777777" w:rsidTr="00647C49">
        <w:tc>
          <w:tcPr>
            <w:tcW w:w="0" w:type="auto"/>
            <w:shd w:val="clear" w:color="auto" w:fill="auto"/>
            <w:noWrap/>
          </w:tcPr>
          <w:p w14:paraId="56516985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>) 1</w:t>
            </w:r>
            <w:r w:rsidRPr="00021204">
              <w:rPr>
                <w:rFonts w:ascii="標楷體" w:eastAsia="標楷體" w:hAnsi="標楷體" w:hint="eastAsia"/>
                <w:sz w:val="20"/>
              </w:rPr>
              <w:t>8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0C49F5B3" w14:textId="77777777" w:rsidR="00021204" w:rsidRPr="00021204" w:rsidRDefault="006F44BB" w:rsidP="007745B4">
            <w:pPr>
              <w:autoSpaceDE w:val="0"/>
              <w:autoSpaceDN w:val="0"/>
              <w:adjustRightInd w:val="0"/>
              <w:spacing w:line="400" w:lineRule="exact"/>
              <w:ind w:left="1134" w:hanging="1134"/>
              <w:textAlignment w:val="center"/>
              <w:rPr>
                <w:rFonts w:ascii="標楷體" w:eastAsia="標楷體" w:hAnsi="標楷體"/>
              </w:rPr>
            </w:pPr>
            <w:r w:rsidRPr="006F44BB">
              <w:rPr>
                <w:rFonts w:ascii="標楷體" w:eastAsia="標楷體" w:hAnsi="標楷體" w:hint="eastAsia"/>
              </w:rPr>
              <w:t>排球比賽攔網的觸球，不計入該隊之擊球次數。</w:t>
            </w:r>
          </w:p>
        </w:tc>
      </w:tr>
      <w:tr w:rsidR="00021204" w:rsidRPr="00021204" w14:paraId="53B9EC6B" w14:textId="77777777" w:rsidTr="00647C49">
        <w:tc>
          <w:tcPr>
            <w:tcW w:w="0" w:type="auto"/>
            <w:shd w:val="clear" w:color="auto" w:fill="auto"/>
            <w:noWrap/>
          </w:tcPr>
          <w:p w14:paraId="642970D0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Pr="00021204">
              <w:rPr>
                <w:rFonts w:ascii="標楷體" w:eastAsia="標楷體" w:hAnsi="標楷體" w:hint="eastAsia"/>
                <w:sz w:val="20"/>
              </w:rPr>
              <w:t>19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24D9D480" w14:textId="77777777" w:rsidR="00021204" w:rsidRPr="00021204" w:rsidRDefault="006F44BB" w:rsidP="007745B4">
            <w:pPr>
              <w:autoSpaceDE w:val="0"/>
              <w:autoSpaceDN w:val="0"/>
              <w:adjustRightInd w:val="0"/>
              <w:spacing w:line="400" w:lineRule="exac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F44BB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排球比賽雙方比分為24：24時，先得第25分方獲勝。</w:t>
            </w:r>
          </w:p>
        </w:tc>
      </w:tr>
      <w:tr w:rsidR="00021204" w:rsidRPr="00021204" w14:paraId="152AFAEC" w14:textId="77777777" w:rsidTr="00647C49">
        <w:trPr>
          <w:trHeight w:val="290"/>
        </w:trPr>
        <w:tc>
          <w:tcPr>
            <w:tcW w:w="0" w:type="auto"/>
            <w:shd w:val="clear" w:color="auto" w:fill="auto"/>
            <w:noWrap/>
          </w:tcPr>
          <w:p w14:paraId="1EAFAE5F" w14:textId="77777777" w:rsidR="00021204" w:rsidRPr="00021204" w:rsidRDefault="00021204" w:rsidP="007745B4">
            <w:pPr>
              <w:spacing w:line="400" w:lineRule="exac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 </w:t>
            </w:r>
            <w:proofErr w:type="gramEnd"/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Pr="00021204">
              <w:rPr>
                <w:rFonts w:ascii="標楷體" w:eastAsia="標楷體" w:hAnsi="標楷體" w:hint="eastAsia"/>
                <w:sz w:val="20"/>
              </w:rPr>
              <w:t>2</w:t>
            </w:r>
            <w:r w:rsidR="00647C49">
              <w:rPr>
                <w:rFonts w:ascii="標楷體" w:eastAsia="標楷體" w:hAnsi="標楷體"/>
                <w:sz w:val="20"/>
              </w:rPr>
              <w:t>0</w:t>
            </w:r>
            <w:r w:rsidRPr="00021204">
              <w:rPr>
                <w:rFonts w:ascii="標楷體" w:eastAsia="標楷體" w:hAnsi="標楷體"/>
                <w:sz w:val="20"/>
              </w:rPr>
              <w:t>.</w:t>
            </w:r>
          </w:p>
        </w:tc>
        <w:tc>
          <w:tcPr>
            <w:tcW w:w="9584" w:type="dxa"/>
            <w:shd w:val="clear" w:color="auto" w:fill="auto"/>
          </w:tcPr>
          <w:p w14:paraId="54C142C2" w14:textId="77777777" w:rsidR="00CE6ED8" w:rsidRPr="00021204" w:rsidRDefault="00CE6ED8" w:rsidP="007745B4">
            <w:pPr>
              <w:autoSpaceDE w:val="0"/>
              <w:autoSpaceDN w:val="0"/>
              <w:adjustRightInd w:val="0"/>
              <w:spacing w:line="400" w:lineRule="exact"/>
              <w:ind w:left="1134" w:hanging="1134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桌球發球時，為了戰術運用，可以用身體掩護球不讓對手及裁判看到。</w:t>
            </w:r>
          </w:p>
        </w:tc>
      </w:tr>
    </w:tbl>
    <w:p w14:paraId="2CE8FF89" w14:textId="77777777" w:rsidR="00971F11" w:rsidRPr="00B25D7B" w:rsidRDefault="00FA4776" w:rsidP="00971F11">
      <w:pPr>
        <w:spacing w:beforeLines="50" w:before="180" w:line="240" w:lineRule="atLeast"/>
        <w:textAlignment w:val="center"/>
        <w:rPr>
          <w:rFonts w:ascii="標楷體" w:eastAsia="標楷體" w:hAnsi="標楷體"/>
          <w:b/>
          <w:color w:val="000000"/>
          <w:szCs w:val="24"/>
        </w:rPr>
      </w:pPr>
      <w:r w:rsidRPr="00F771B9">
        <w:rPr>
          <w:rFonts w:ascii="標楷體" w:eastAsia="標楷體" w:hAnsi="標楷體" w:hint="eastAsia"/>
          <w:b/>
          <w:color w:val="000000"/>
          <w:szCs w:val="24"/>
        </w:rPr>
        <w:t>第二部份　選擇題</w:t>
      </w:r>
      <w:r w:rsidR="004206D1">
        <w:rPr>
          <w:rFonts w:ascii="標楷體" w:eastAsia="標楷體" w:hAnsi="標楷體" w:hint="eastAsia"/>
          <w:b/>
          <w:color w:val="000000"/>
          <w:szCs w:val="24"/>
        </w:rPr>
        <w:t>6</w:t>
      </w:r>
      <w:r w:rsidRPr="00F771B9">
        <w:rPr>
          <w:rFonts w:ascii="標楷體" w:eastAsia="標楷體" w:hAnsi="標楷體" w:hint="eastAsia"/>
          <w:b/>
          <w:color w:val="000000"/>
          <w:szCs w:val="24"/>
        </w:rPr>
        <w:t>0%(共2</w:t>
      </w:r>
      <w:r w:rsidR="004206D1">
        <w:rPr>
          <w:rFonts w:ascii="標楷體" w:eastAsia="標楷體" w:hAnsi="標楷體" w:hint="eastAsia"/>
          <w:b/>
          <w:color w:val="000000"/>
          <w:szCs w:val="24"/>
        </w:rPr>
        <w:t>0</w:t>
      </w:r>
      <w:r w:rsidRPr="00F771B9">
        <w:rPr>
          <w:rFonts w:ascii="標楷體" w:eastAsia="標楷體" w:hAnsi="標楷體" w:hint="eastAsia"/>
          <w:b/>
          <w:color w:val="000000"/>
          <w:szCs w:val="24"/>
        </w:rPr>
        <w:t>題，每題</w:t>
      </w:r>
      <w:r w:rsidR="004206D1">
        <w:rPr>
          <w:rFonts w:ascii="標楷體" w:eastAsia="標楷體" w:hAnsi="標楷體" w:hint="eastAsia"/>
          <w:b/>
          <w:color w:val="000000"/>
          <w:szCs w:val="24"/>
        </w:rPr>
        <w:t>3</w:t>
      </w:r>
      <w:r w:rsidRPr="00F771B9">
        <w:rPr>
          <w:rFonts w:ascii="標楷體" w:eastAsia="標楷體" w:hAnsi="標楷體"/>
          <w:b/>
          <w:color w:val="000000"/>
          <w:szCs w:val="24"/>
        </w:rPr>
        <w:t>分</w:t>
      </w:r>
      <w:r w:rsidRPr="00F771B9">
        <w:rPr>
          <w:rFonts w:ascii="標楷體" w:eastAsia="標楷體" w:hAnsi="標楷體" w:hint="eastAsia"/>
          <w:b/>
          <w:color w:val="000000"/>
          <w:szCs w:val="24"/>
        </w:rPr>
        <w:t>)</w:t>
      </w:r>
    </w:p>
    <w:tbl>
      <w:tblPr>
        <w:tblStyle w:val="a3"/>
        <w:tblW w:w="107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56"/>
        <w:gridCol w:w="9584"/>
      </w:tblGrid>
      <w:tr w:rsidR="00971F11" w:rsidRPr="00021204" w14:paraId="546C484D" w14:textId="77777777" w:rsidTr="00647C49">
        <w:tc>
          <w:tcPr>
            <w:tcW w:w="0" w:type="auto"/>
            <w:shd w:val="clear" w:color="auto" w:fill="auto"/>
            <w:noWrap/>
          </w:tcPr>
          <w:p w14:paraId="019FEF68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021204">
              <w:rPr>
                <w:rFonts w:ascii="標楷體" w:eastAsia="標楷體" w:hAnsi="標楷體"/>
                <w:sz w:val="20"/>
              </w:rPr>
              <w:t>(</w:t>
            </w:r>
            <w:r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="00647C49">
              <w:rPr>
                <w:rFonts w:ascii="標楷體" w:eastAsia="標楷體" w:hAnsi="標楷體"/>
                <w:sz w:val="20"/>
              </w:rPr>
              <w:t>21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6FB02AF1" w14:textId="77777777" w:rsidR="00971F11" w:rsidRPr="00021204" w:rsidRDefault="00971F11" w:rsidP="007745B4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971F11">
              <w:rPr>
                <w:rFonts w:ascii="標楷體" w:eastAsia="標楷體" w:hAnsi="標楷體" w:cs="新細明體" w:hint="eastAsia"/>
                <w:kern w:val="0"/>
                <w:szCs w:val="24"/>
              </w:rPr>
              <w:t>下列哪一項運動在過去雖被視為休閒運動，但在</w:t>
            </w:r>
            <w:r w:rsidRPr="00971F11">
              <w:rPr>
                <w:rFonts w:ascii="標楷體" w:eastAsia="標楷體" w:hAnsi="標楷體" w:cs="新細明體"/>
                <w:kern w:val="0"/>
                <w:szCs w:val="24"/>
              </w:rPr>
              <w:t>2020</w:t>
            </w:r>
            <w:r w:rsidRPr="00971F11">
              <w:rPr>
                <w:rFonts w:ascii="標楷體" w:eastAsia="標楷體" w:hAnsi="標楷體" w:cs="新細明體" w:hint="eastAsia"/>
                <w:kern w:val="0"/>
                <w:szCs w:val="24"/>
              </w:rPr>
              <w:t>年東京奧運中被列為比賽項目？</w:t>
            </w:r>
            <w:r w:rsidRPr="00971F11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(A) </w:t>
            </w:r>
            <w:r w:rsidRPr="00971F11">
              <w:rPr>
                <w:rFonts w:ascii="標楷體" w:eastAsia="標楷體" w:hAnsi="標楷體" w:cs="新細明體" w:hint="eastAsia"/>
                <w:kern w:val="0"/>
                <w:szCs w:val="24"/>
              </w:rPr>
              <w:t>羽球</w:t>
            </w:r>
            <w:r w:rsidRPr="00971F11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971F11">
              <w:rPr>
                <w:rFonts w:ascii="標楷體" w:eastAsia="標楷體" w:hAnsi="標楷體" w:cs="新細明體" w:hint="eastAsia"/>
                <w:kern w:val="0"/>
                <w:szCs w:val="24"/>
              </w:rPr>
              <w:t>飛盤</w:t>
            </w:r>
            <w:r w:rsidRPr="00971F11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971F11">
              <w:rPr>
                <w:rFonts w:ascii="標楷體" w:eastAsia="標楷體" w:hAnsi="標楷體" w:cs="新細明體" w:hint="eastAsia"/>
                <w:kern w:val="0"/>
                <w:szCs w:val="24"/>
              </w:rPr>
              <w:t>衝浪</w:t>
            </w:r>
            <w:r w:rsidRPr="00971F11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971F11">
              <w:rPr>
                <w:rFonts w:ascii="標楷體" w:eastAsia="標楷體" w:hAnsi="標楷體" w:cs="新細明體" w:hint="eastAsia"/>
                <w:kern w:val="0"/>
                <w:szCs w:val="24"/>
              </w:rPr>
              <w:t>滑雪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    </w:t>
            </w:r>
            <w:r w:rsidR="00F24975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       </w:t>
            </w:r>
            <w:r w:rsidR="00D578B9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</w:t>
            </w:r>
          </w:p>
        </w:tc>
      </w:tr>
      <w:tr w:rsidR="00971F11" w:rsidRPr="00021204" w14:paraId="79360EFE" w14:textId="77777777" w:rsidTr="00647C49">
        <w:tc>
          <w:tcPr>
            <w:tcW w:w="0" w:type="auto"/>
            <w:shd w:val="clear" w:color="auto" w:fill="auto"/>
            <w:noWrap/>
          </w:tcPr>
          <w:p w14:paraId="591E94CD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B25D7B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B25D7B">
              <w:rPr>
                <w:rFonts w:ascii="標楷體" w:eastAsia="標楷體" w:hAnsi="標楷體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="00647C49">
              <w:rPr>
                <w:rFonts w:ascii="標楷體" w:eastAsia="標楷體" w:hAnsi="標楷體"/>
                <w:sz w:val="20"/>
              </w:rPr>
              <w:t>22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053F6CB8" w14:textId="77777777" w:rsidR="00CE6ED8" w:rsidRDefault="00B25D7B" w:rsidP="00D578B9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B25D7B">
              <w:rPr>
                <w:rFonts w:ascii="標楷體" w:eastAsia="標楷體" w:hAnsi="標楷體" w:hint="eastAsia"/>
              </w:rPr>
              <w:t xml:space="preserve">若於比賽名稱中看到U17、U20時，可以判定該比賽是以何者為分級標準？  </w:t>
            </w:r>
          </w:p>
          <w:p w14:paraId="6D3A8610" w14:textId="77777777" w:rsidR="00971F11" w:rsidRPr="00021204" w:rsidRDefault="00B25D7B" w:rsidP="007745B4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B25D7B">
              <w:rPr>
                <w:rFonts w:ascii="標楷體" w:eastAsia="標楷體" w:hAnsi="標楷體" w:hint="eastAsia"/>
              </w:rPr>
              <w:t>(A) 年齡    (B) 體重    (C) 技術能力    (D) 運動資歷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       </w:t>
            </w:r>
            <w:r w:rsidR="00F24975">
              <w:rPr>
                <w:rFonts w:ascii="標楷體" w:eastAsia="標楷體" w:hAnsi="標楷體"/>
              </w:rPr>
              <w:t xml:space="preserve">    </w:t>
            </w:r>
            <w:r w:rsidR="00CE6ED8">
              <w:rPr>
                <w:rFonts w:ascii="標楷體" w:eastAsia="標楷體" w:hAnsi="標楷體"/>
              </w:rPr>
              <w:t xml:space="preserve">    </w:t>
            </w:r>
            <w:r w:rsidR="00CE6ED8">
              <w:rPr>
                <w:rFonts w:ascii="標楷體" w:eastAsia="標楷體" w:hAnsi="標楷體" w:hint="eastAsia"/>
              </w:rPr>
              <w:t xml:space="preserve"> </w:t>
            </w:r>
          </w:p>
        </w:tc>
      </w:tr>
      <w:tr w:rsidR="00971F11" w:rsidRPr="00021204" w14:paraId="4634A1F7" w14:textId="77777777" w:rsidTr="00647C49">
        <w:tc>
          <w:tcPr>
            <w:tcW w:w="0" w:type="auto"/>
            <w:shd w:val="clear" w:color="auto" w:fill="auto"/>
            <w:noWrap/>
          </w:tcPr>
          <w:p w14:paraId="29EA17CB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B25D7B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="00B25D7B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="00647C49">
              <w:rPr>
                <w:rFonts w:ascii="標楷體" w:eastAsia="標楷體" w:hAnsi="標楷體"/>
                <w:sz w:val="20"/>
              </w:rPr>
              <w:t>23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149F816B" w14:textId="77777777" w:rsidR="00971F11" w:rsidRPr="00021204" w:rsidRDefault="00B25D7B" w:rsidP="007745B4">
            <w:pPr>
              <w:autoSpaceDE w:val="0"/>
              <w:autoSpaceDN w:val="0"/>
              <w:adjustRightInd w:val="0"/>
              <w:spacing w:line="10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B25D7B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競技運動是屬於哪一種主義的運動？  (A) 錦標主義    (B) 利他主義    (C) 唯我主義    (D) </w:t>
            </w:r>
            <w:proofErr w:type="gramStart"/>
            <w:r w:rsidRPr="00B25D7B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均富主義</w:t>
            </w:r>
            <w:proofErr w:type="gramEnd"/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                             </w:t>
            </w:r>
            <w:r w:rsidR="00F24975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        </w:t>
            </w:r>
            <w:r w:rsidR="00D578B9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</w:t>
            </w:r>
            <w:r w:rsidR="00F24975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</w:t>
            </w:r>
          </w:p>
        </w:tc>
      </w:tr>
      <w:tr w:rsidR="00971F11" w:rsidRPr="00021204" w14:paraId="44D90EDE" w14:textId="77777777" w:rsidTr="00647C49">
        <w:tc>
          <w:tcPr>
            <w:tcW w:w="0" w:type="auto"/>
            <w:shd w:val="clear" w:color="auto" w:fill="auto"/>
            <w:noWrap/>
          </w:tcPr>
          <w:p w14:paraId="6C364E21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>
              <w:rPr>
                <w:rFonts w:ascii="標楷體" w:eastAsia="標楷體" w:hAnsi="標楷體"/>
                <w:sz w:val="20"/>
              </w:rPr>
              <w:t>(</w:t>
            </w:r>
            <w:r w:rsidR="00B25D7B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24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7A603A2D" w14:textId="77777777" w:rsidR="00CE6ED8" w:rsidRDefault="00B25D7B" w:rsidP="00CE6ED8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B25D7B">
              <w:rPr>
                <w:rFonts w:ascii="標楷體" w:eastAsia="標楷體" w:hAnsi="標楷體" w:cs="新細明體" w:hint="eastAsia"/>
                <w:kern w:val="0"/>
                <w:szCs w:val="24"/>
              </w:rPr>
              <w:t>下列哪一項運動有正式國際比賽，且受重視的程度不亞於亞、奧運的運動項目？</w:t>
            </w:r>
            <w:r w:rsidRPr="00B25D7B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</w:t>
            </w:r>
          </w:p>
          <w:p w14:paraId="58A4C9A8" w14:textId="77777777" w:rsidR="00971F11" w:rsidRPr="00021204" w:rsidRDefault="00B25D7B" w:rsidP="007745B4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B25D7B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(A) </w:t>
            </w:r>
            <w:r w:rsidRPr="00B25D7B">
              <w:rPr>
                <w:rFonts w:ascii="標楷體" w:eastAsia="標楷體" w:hAnsi="標楷體" w:cs="新細明體" w:hint="eastAsia"/>
                <w:kern w:val="0"/>
                <w:szCs w:val="24"/>
              </w:rPr>
              <w:t>健力</w:t>
            </w:r>
            <w:r w:rsidRPr="00B25D7B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(B) </w:t>
            </w:r>
            <w:r w:rsidRPr="00B25D7B">
              <w:rPr>
                <w:rFonts w:ascii="標楷體" w:eastAsia="標楷體" w:hAnsi="標楷體" w:cs="新細明體" w:hint="eastAsia"/>
                <w:kern w:val="0"/>
                <w:szCs w:val="24"/>
              </w:rPr>
              <w:t>外丹功</w:t>
            </w:r>
            <w:r w:rsidRPr="00B25D7B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(C) </w:t>
            </w:r>
            <w:r w:rsidRPr="00B25D7B">
              <w:rPr>
                <w:rFonts w:ascii="標楷體" w:eastAsia="標楷體" w:hAnsi="標楷體" w:cs="新細明體" w:hint="eastAsia"/>
                <w:kern w:val="0"/>
                <w:szCs w:val="24"/>
              </w:rPr>
              <w:t>釣魚</w:t>
            </w:r>
            <w:r w:rsidRPr="00B25D7B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(D) </w:t>
            </w:r>
            <w:r w:rsidRPr="00B25D7B">
              <w:rPr>
                <w:rFonts w:ascii="標楷體" w:eastAsia="標楷體" w:hAnsi="標楷體" w:cs="新細明體" w:hint="eastAsia"/>
                <w:kern w:val="0"/>
                <w:szCs w:val="24"/>
              </w:rPr>
              <w:t>象棋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</w:t>
            </w:r>
            <w:r w:rsidR="00F24975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</w:t>
            </w:r>
            <w:r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</w:t>
            </w:r>
            <w:r w:rsidR="00F24975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    </w:t>
            </w:r>
          </w:p>
        </w:tc>
      </w:tr>
      <w:tr w:rsidR="00971F11" w:rsidRPr="00021204" w14:paraId="006A3712" w14:textId="77777777" w:rsidTr="00647C49">
        <w:tc>
          <w:tcPr>
            <w:tcW w:w="0" w:type="auto"/>
            <w:shd w:val="clear" w:color="auto" w:fill="auto"/>
            <w:noWrap/>
          </w:tcPr>
          <w:p w14:paraId="561C3682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F24975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25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13640D98" w14:textId="77777777" w:rsidR="00971F11" w:rsidRPr="00021204" w:rsidRDefault="00F24975" w:rsidP="007745B4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F24975">
              <w:rPr>
                <w:rFonts w:ascii="標楷體" w:eastAsia="標楷體" w:hAnsi="標楷體" w:hint="eastAsia"/>
              </w:rPr>
              <w:t>下列何者不是推展全民運動的重要計畫？  (A) 陽光健身計畫    (B) 運動人口倍增計畫    (C) 建立國家運動訓練中心    (D) 打造運動島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                    </w:t>
            </w:r>
            <w:r w:rsidR="00D578B9">
              <w:rPr>
                <w:rFonts w:ascii="標楷體" w:eastAsia="標楷體" w:hAnsi="標楷體"/>
              </w:rPr>
              <w:t xml:space="preserve">      </w:t>
            </w:r>
          </w:p>
        </w:tc>
      </w:tr>
      <w:tr w:rsidR="00971F11" w:rsidRPr="00021204" w14:paraId="5D140AE0" w14:textId="77777777" w:rsidTr="00647C49">
        <w:tc>
          <w:tcPr>
            <w:tcW w:w="0" w:type="auto"/>
            <w:shd w:val="clear" w:color="auto" w:fill="auto"/>
            <w:noWrap/>
          </w:tcPr>
          <w:p w14:paraId="05CF5F85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05147F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26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7F902AB6" w14:textId="77777777" w:rsidR="00CE6ED8" w:rsidRDefault="0005147F" w:rsidP="001D0C82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05147F">
              <w:rPr>
                <w:rFonts w:ascii="標楷體" w:eastAsia="標楷體" w:hAnsi="標楷體"/>
              </w:rPr>
              <w:t>TRX</w:t>
            </w:r>
            <w:r w:rsidR="009D330F">
              <w:rPr>
                <w:rFonts w:ascii="標楷體" w:eastAsia="標楷體" w:hAnsi="標楷體" w:hint="eastAsia"/>
              </w:rPr>
              <w:t>能訓練</w:t>
            </w:r>
            <w:r w:rsidRPr="0005147F">
              <w:rPr>
                <w:rFonts w:ascii="標楷體" w:eastAsia="標楷體" w:hAnsi="標楷體" w:hint="eastAsia"/>
              </w:rPr>
              <w:t>下列哪種肌肉，對肌肉的激活效果比在平面上施行肌力訓練佳？</w:t>
            </w:r>
            <w:r w:rsidRPr="0005147F">
              <w:rPr>
                <w:rFonts w:ascii="標楷體" w:eastAsia="標楷體" w:hAnsi="標楷體"/>
              </w:rPr>
              <w:t xml:space="preserve">  </w:t>
            </w:r>
          </w:p>
          <w:p w14:paraId="58C372B2" w14:textId="77777777" w:rsidR="00971F11" w:rsidRPr="0005147F" w:rsidRDefault="0005147F" w:rsidP="007745B4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05147F">
              <w:rPr>
                <w:rFonts w:ascii="標楷體" w:eastAsia="標楷體" w:hAnsi="標楷體"/>
              </w:rPr>
              <w:t xml:space="preserve">(A) </w:t>
            </w:r>
            <w:r w:rsidRPr="0005147F">
              <w:rPr>
                <w:rFonts w:ascii="標楷體" w:eastAsia="標楷體" w:hAnsi="標楷體" w:hint="eastAsia"/>
              </w:rPr>
              <w:t>內臟肌肉</w:t>
            </w:r>
            <w:r w:rsidRPr="0005147F">
              <w:rPr>
                <w:rFonts w:ascii="標楷體" w:eastAsia="標楷體" w:hAnsi="標楷體"/>
              </w:rPr>
              <w:t xml:space="preserve">    (B) </w:t>
            </w:r>
            <w:r w:rsidRPr="0005147F">
              <w:rPr>
                <w:rFonts w:ascii="標楷體" w:eastAsia="標楷體" w:hAnsi="標楷體" w:hint="eastAsia"/>
              </w:rPr>
              <w:t>表層肌肉</w:t>
            </w:r>
            <w:r w:rsidRPr="0005147F">
              <w:rPr>
                <w:rFonts w:ascii="標楷體" w:eastAsia="標楷體" w:hAnsi="標楷體"/>
              </w:rPr>
              <w:t xml:space="preserve">    (C) </w:t>
            </w:r>
            <w:r w:rsidRPr="0005147F">
              <w:rPr>
                <w:rFonts w:ascii="標楷體" w:eastAsia="標楷體" w:hAnsi="標楷體" w:hint="eastAsia"/>
              </w:rPr>
              <w:t>深層肌肉</w:t>
            </w:r>
            <w:r w:rsidRPr="0005147F">
              <w:rPr>
                <w:rFonts w:ascii="標楷體" w:eastAsia="標楷體" w:hAnsi="標楷體"/>
              </w:rPr>
              <w:t xml:space="preserve">    (D) </w:t>
            </w:r>
            <w:r w:rsidRPr="0005147F">
              <w:rPr>
                <w:rFonts w:ascii="標楷體" w:eastAsia="標楷體" w:hAnsi="標楷體" w:hint="eastAsia"/>
              </w:rPr>
              <w:t>上肢肌肉</w:t>
            </w:r>
            <w:r w:rsidR="00D578B9">
              <w:rPr>
                <w:rFonts w:ascii="標楷體" w:eastAsia="標楷體" w:hAnsi="標楷體" w:hint="eastAsia"/>
              </w:rPr>
              <w:t xml:space="preserve"> </w:t>
            </w:r>
            <w:r w:rsidR="00CE6ED8">
              <w:rPr>
                <w:rFonts w:ascii="標楷體" w:eastAsia="標楷體" w:hAnsi="標楷體"/>
              </w:rPr>
              <w:t xml:space="preserve">        </w:t>
            </w:r>
          </w:p>
        </w:tc>
      </w:tr>
      <w:tr w:rsidR="00971F11" w:rsidRPr="00021204" w14:paraId="2927B0E7" w14:textId="77777777" w:rsidTr="00647C49">
        <w:tc>
          <w:tcPr>
            <w:tcW w:w="0" w:type="auto"/>
            <w:shd w:val="clear" w:color="auto" w:fill="auto"/>
            <w:noWrap/>
          </w:tcPr>
          <w:p w14:paraId="64F22903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05147F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27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391C38AC" w14:textId="77777777" w:rsidR="00BB0DCF" w:rsidRDefault="00BB0DCF" w:rsidP="00BB0DCF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BB0DCF">
              <w:rPr>
                <w:rFonts w:ascii="標楷體" w:eastAsia="標楷體" w:hAnsi="標楷體" w:hint="eastAsia"/>
              </w:rPr>
              <w:t xml:space="preserve">下列何者不屬於核心肌群中腹肌的主要肌肉？  </w:t>
            </w:r>
          </w:p>
          <w:p w14:paraId="0AB6FD7F" w14:textId="77777777" w:rsidR="00971F11" w:rsidRPr="00021204" w:rsidRDefault="00BB0DCF" w:rsidP="007745B4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BB0DCF">
              <w:rPr>
                <w:rFonts w:ascii="標楷體" w:eastAsia="標楷體" w:hAnsi="標楷體" w:hint="eastAsia"/>
              </w:rPr>
              <w:t xml:space="preserve">(A) </w:t>
            </w:r>
            <w:proofErr w:type="gramStart"/>
            <w:r w:rsidRPr="00BB0DCF">
              <w:rPr>
                <w:rFonts w:ascii="標楷體" w:eastAsia="標楷體" w:hAnsi="標楷體" w:hint="eastAsia"/>
              </w:rPr>
              <w:t>斜方肌</w:t>
            </w:r>
            <w:proofErr w:type="gramEnd"/>
            <w:r w:rsidRPr="00BB0DCF">
              <w:rPr>
                <w:rFonts w:ascii="標楷體" w:eastAsia="標楷體" w:hAnsi="標楷體" w:hint="eastAsia"/>
              </w:rPr>
              <w:t xml:space="preserve">    (B) </w:t>
            </w:r>
            <w:proofErr w:type="gramStart"/>
            <w:r w:rsidRPr="00BB0DCF">
              <w:rPr>
                <w:rFonts w:ascii="標楷體" w:eastAsia="標楷體" w:hAnsi="標楷體" w:hint="eastAsia"/>
              </w:rPr>
              <w:t>腹直肌</w:t>
            </w:r>
            <w:proofErr w:type="gramEnd"/>
            <w:r w:rsidRPr="00BB0DCF">
              <w:rPr>
                <w:rFonts w:ascii="標楷體" w:eastAsia="標楷體" w:hAnsi="標楷體" w:hint="eastAsia"/>
              </w:rPr>
              <w:t xml:space="preserve">    (C) </w:t>
            </w:r>
            <w:proofErr w:type="gramStart"/>
            <w:r w:rsidRPr="00BB0DCF">
              <w:rPr>
                <w:rFonts w:ascii="標楷體" w:eastAsia="標楷體" w:hAnsi="標楷體" w:hint="eastAsia"/>
              </w:rPr>
              <w:t>腹內斜肌</w:t>
            </w:r>
            <w:proofErr w:type="gramEnd"/>
            <w:r w:rsidRPr="00BB0DCF">
              <w:rPr>
                <w:rFonts w:ascii="標楷體" w:eastAsia="標楷體" w:hAnsi="標楷體" w:hint="eastAsia"/>
              </w:rPr>
              <w:t xml:space="preserve">    (D) </w:t>
            </w:r>
            <w:proofErr w:type="gramStart"/>
            <w:r w:rsidRPr="00BB0DCF">
              <w:rPr>
                <w:rFonts w:ascii="標楷體" w:eastAsia="標楷體" w:hAnsi="標楷體" w:hint="eastAsia"/>
              </w:rPr>
              <w:t>腹橫肌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               </w:t>
            </w:r>
          </w:p>
        </w:tc>
      </w:tr>
      <w:tr w:rsidR="00971F11" w:rsidRPr="00021204" w14:paraId="0619B657" w14:textId="77777777" w:rsidTr="00647C49">
        <w:tc>
          <w:tcPr>
            <w:tcW w:w="0" w:type="auto"/>
            <w:shd w:val="clear" w:color="auto" w:fill="auto"/>
            <w:noWrap/>
          </w:tcPr>
          <w:p w14:paraId="72BA577F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9D330F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9D330F">
              <w:rPr>
                <w:rFonts w:ascii="標楷體" w:eastAsia="標楷體" w:hAnsi="標楷體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="00647C49">
              <w:rPr>
                <w:rFonts w:ascii="標楷體" w:eastAsia="標楷體" w:hAnsi="標楷體"/>
                <w:sz w:val="20"/>
              </w:rPr>
              <w:t>28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71BB8B36" w14:textId="77777777" w:rsidR="00CE6ED8" w:rsidRDefault="0005147F" w:rsidP="001D0C82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05147F">
              <w:rPr>
                <w:rFonts w:ascii="標楷體" w:eastAsia="標楷體" w:hAnsi="標楷體" w:hint="eastAsia"/>
              </w:rPr>
              <w:t>下列何者為核心肌群收縮的三個重點？</w:t>
            </w:r>
            <w:r w:rsidRPr="0005147F">
              <w:rPr>
                <w:rFonts w:ascii="標楷體" w:eastAsia="標楷體" w:hAnsi="標楷體"/>
              </w:rPr>
              <w:t xml:space="preserve">  (A) </w:t>
            </w:r>
            <w:r w:rsidRPr="0005147F">
              <w:rPr>
                <w:rFonts w:ascii="標楷體" w:eastAsia="標楷體" w:hAnsi="標楷體" w:hint="eastAsia"/>
              </w:rPr>
              <w:t>核心肌力、核心速度、核心頻率</w:t>
            </w:r>
            <w:r w:rsidRPr="0005147F">
              <w:rPr>
                <w:rFonts w:ascii="標楷體" w:eastAsia="標楷體" w:hAnsi="標楷體"/>
              </w:rPr>
              <w:t xml:space="preserve">    </w:t>
            </w:r>
          </w:p>
          <w:p w14:paraId="42D87BFF" w14:textId="77777777" w:rsidR="00971F11" w:rsidRPr="00021204" w:rsidRDefault="0005147F" w:rsidP="007745B4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05147F">
              <w:rPr>
                <w:rFonts w:ascii="標楷體" w:eastAsia="標楷體" w:hAnsi="標楷體"/>
              </w:rPr>
              <w:t xml:space="preserve">(B) </w:t>
            </w:r>
            <w:r w:rsidRPr="0005147F">
              <w:rPr>
                <w:rFonts w:ascii="標楷體" w:eastAsia="標楷體" w:hAnsi="標楷體" w:hint="eastAsia"/>
              </w:rPr>
              <w:t>核心活動度、核心穩定度、核心功能</w:t>
            </w:r>
            <w:r w:rsidRPr="0005147F">
              <w:rPr>
                <w:rFonts w:ascii="標楷體" w:eastAsia="標楷體" w:hAnsi="標楷體"/>
              </w:rPr>
              <w:t xml:space="preserve">    (C) </w:t>
            </w:r>
            <w:r w:rsidRPr="0005147F">
              <w:rPr>
                <w:rFonts w:ascii="標楷體" w:eastAsia="標楷體" w:hAnsi="標楷體" w:hint="eastAsia"/>
              </w:rPr>
              <w:t>核心活動度、核心穩定度、核心肌力</w:t>
            </w:r>
            <w:r w:rsidRPr="0005147F">
              <w:rPr>
                <w:rFonts w:ascii="標楷體" w:eastAsia="標楷體" w:hAnsi="標楷體"/>
              </w:rPr>
              <w:t xml:space="preserve">    (D) </w:t>
            </w:r>
            <w:r w:rsidRPr="0005147F">
              <w:rPr>
                <w:rFonts w:ascii="標楷體" w:eastAsia="標楷體" w:hAnsi="標楷體" w:hint="eastAsia"/>
              </w:rPr>
              <w:t>核心血液、核心神經、核心韌帶</w:t>
            </w:r>
            <w:r w:rsidR="00D578B9">
              <w:rPr>
                <w:rFonts w:ascii="標楷體" w:eastAsia="標楷體" w:hAnsi="標楷體" w:hint="eastAsia"/>
              </w:rPr>
              <w:t xml:space="preserve"> </w:t>
            </w:r>
            <w:r w:rsidR="00D578B9">
              <w:rPr>
                <w:rFonts w:ascii="標楷體" w:eastAsia="標楷體" w:hAnsi="標楷體"/>
              </w:rPr>
              <w:t xml:space="preserve">                                  </w:t>
            </w:r>
            <w:r w:rsidR="00CE6ED8">
              <w:rPr>
                <w:rFonts w:ascii="標楷體" w:eastAsia="標楷體" w:hAnsi="標楷體"/>
              </w:rPr>
              <w:t xml:space="preserve"> </w:t>
            </w:r>
            <w:r w:rsidR="00D578B9">
              <w:rPr>
                <w:rFonts w:ascii="標楷體" w:eastAsia="標楷體" w:hAnsi="標楷體"/>
              </w:rPr>
              <w:t xml:space="preserve"> </w:t>
            </w:r>
          </w:p>
        </w:tc>
      </w:tr>
      <w:tr w:rsidR="00971F11" w:rsidRPr="00021204" w14:paraId="6AFD1448" w14:textId="77777777" w:rsidTr="00647C49">
        <w:tc>
          <w:tcPr>
            <w:tcW w:w="0" w:type="auto"/>
            <w:shd w:val="clear" w:color="auto" w:fill="auto"/>
            <w:noWrap/>
          </w:tcPr>
          <w:p w14:paraId="2374CCC6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BE7E52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29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52E07F00" w14:textId="77777777" w:rsidR="004206D1" w:rsidRDefault="00BE7E52" w:rsidP="00D578B9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BE7E52">
              <w:rPr>
                <w:rFonts w:ascii="標楷體" w:eastAsia="標楷體" w:hAnsi="標楷體" w:hint="eastAsia"/>
              </w:rPr>
              <w:t xml:space="preserve">下列何者屬於客觀參賽標準的運動項目？  </w:t>
            </w:r>
          </w:p>
          <w:p w14:paraId="09751040" w14:textId="77777777" w:rsidR="00971F11" w:rsidRPr="00021204" w:rsidRDefault="00BE7E52" w:rsidP="007745B4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BE7E52">
              <w:rPr>
                <w:rFonts w:ascii="標楷體" w:eastAsia="標楷體" w:hAnsi="標楷體" w:hint="eastAsia"/>
              </w:rPr>
              <w:t>(A) 游泳    (B) 體操    (C) 籃球    (D) 棒球</w:t>
            </w:r>
            <w:r>
              <w:rPr>
                <w:rFonts w:ascii="標楷體" w:eastAsia="標楷體" w:hAnsi="標楷體" w:hint="eastAsia"/>
              </w:rPr>
              <w:t xml:space="preserve"> </w:t>
            </w:r>
            <w:r w:rsidR="004206D1">
              <w:rPr>
                <w:rFonts w:ascii="標楷體" w:eastAsia="標楷體" w:hAnsi="標楷體" w:hint="eastAsia"/>
              </w:rPr>
              <w:t xml:space="preserve">                        </w:t>
            </w:r>
          </w:p>
        </w:tc>
      </w:tr>
      <w:tr w:rsidR="00971F11" w:rsidRPr="00021204" w14:paraId="4DAB1FCB" w14:textId="77777777" w:rsidTr="00647C49">
        <w:tc>
          <w:tcPr>
            <w:tcW w:w="0" w:type="auto"/>
            <w:shd w:val="clear" w:color="auto" w:fill="auto"/>
            <w:noWrap/>
          </w:tcPr>
          <w:p w14:paraId="09FFEE5E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115796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115796">
              <w:rPr>
                <w:rFonts w:ascii="標楷體" w:eastAsia="標楷體" w:hAnsi="標楷體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="00647C49">
              <w:rPr>
                <w:rFonts w:ascii="標楷體" w:eastAsia="標楷體" w:hAnsi="標楷體"/>
                <w:sz w:val="20"/>
              </w:rPr>
              <w:t>30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3A684851" w14:textId="77777777" w:rsidR="00971F11" w:rsidRPr="00021204" w:rsidRDefault="00115796" w:rsidP="007745B4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szCs w:val="24"/>
              </w:rPr>
            </w:pPr>
            <w:r w:rsidRPr="00115796">
              <w:rPr>
                <w:rFonts w:ascii="標楷體" w:eastAsia="標楷體" w:hAnsi="標楷體" w:cs="新細明體" w:hint="eastAsia"/>
                <w:szCs w:val="24"/>
              </w:rPr>
              <w:t>TRX核心肌群訓練中的「</w:t>
            </w:r>
            <w:proofErr w:type="gramStart"/>
            <w:r w:rsidRPr="00115796">
              <w:rPr>
                <w:rFonts w:ascii="標楷體" w:eastAsia="標楷體" w:hAnsi="標楷體" w:cs="新細明體" w:hint="eastAsia"/>
                <w:szCs w:val="24"/>
              </w:rPr>
              <w:t>蹲姿</w:t>
            </w:r>
            <w:proofErr w:type="gramEnd"/>
            <w:r w:rsidRPr="00115796">
              <w:rPr>
                <w:rFonts w:ascii="標楷體" w:eastAsia="標楷體" w:hAnsi="標楷體" w:cs="新細明體" w:hint="eastAsia"/>
                <w:szCs w:val="24"/>
              </w:rPr>
              <w:t>」動作，主要</w:t>
            </w:r>
            <w:proofErr w:type="gramStart"/>
            <w:r w:rsidRPr="00115796">
              <w:rPr>
                <w:rFonts w:ascii="標楷體" w:eastAsia="標楷體" w:hAnsi="標楷體" w:cs="新細明體" w:hint="eastAsia"/>
                <w:szCs w:val="24"/>
              </w:rPr>
              <w:t>作用肌為</w:t>
            </w:r>
            <w:proofErr w:type="gramEnd"/>
            <w:r w:rsidRPr="00115796">
              <w:rPr>
                <w:rFonts w:ascii="標楷體" w:eastAsia="標楷體" w:hAnsi="標楷體" w:cs="新細明體" w:hint="eastAsia"/>
                <w:szCs w:val="24"/>
              </w:rPr>
              <w:t xml:space="preserve">  (A) 股二頭肌、</w:t>
            </w:r>
            <w:proofErr w:type="gramStart"/>
            <w:r w:rsidRPr="00115796">
              <w:rPr>
                <w:rFonts w:ascii="標楷體" w:eastAsia="標楷體" w:hAnsi="標楷體" w:cs="新細明體" w:hint="eastAsia"/>
                <w:szCs w:val="24"/>
              </w:rPr>
              <w:t>腰肌群、臀大肌群</w:t>
            </w:r>
            <w:proofErr w:type="gramEnd"/>
            <w:r w:rsidRPr="00115796">
              <w:rPr>
                <w:rFonts w:ascii="標楷體" w:eastAsia="標楷體" w:hAnsi="標楷體" w:cs="新細明體" w:hint="eastAsia"/>
                <w:szCs w:val="24"/>
              </w:rPr>
              <w:t xml:space="preserve">    (B) 股四頭肌、股二頭肌、</w:t>
            </w:r>
            <w:proofErr w:type="gramStart"/>
            <w:r w:rsidRPr="00115796">
              <w:rPr>
                <w:rFonts w:ascii="標楷體" w:eastAsia="標楷體" w:hAnsi="標楷體" w:cs="新細明體" w:hint="eastAsia"/>
                <w:szCs w:val="24"/>
              </w:rPr>
              <w:t>臀大肌群</w:t>
            </w:r>
            <w:proofErr w:type="gramEnd"/>
            <w:r w:rsidRPr="00115796">
              <w:rPr>
                <w:rFonts w:ascii="標楷體" w:eastAsia="標楷體" w:hAnsi="標楷體" w:cs="新細明體" w:hint="eastAsia"/>
                <w:szCs w:val="24"/>
              </w:rPr>
              <w:t xml:space="preserve">    (C) 股四頭肌、股二頭肌、臀部內</w:t>
            </w:r>
            <w:proofErr w:type="gramStart"/>
            <w:r w:rsidRPr="00115796">
              <w:rPr>
                <w:rFonts w:ascii="標楷體" w:eastAsia="標楷體" w:hAnsi="標楷體" w:cs="新細明體" w:hint="eastAsia"/>
                <w:szCs w:val="24"/>
              </w:rPr>
              <w:t>收肌群</w:t>
            </w:r>
            <w:proofErr w:type="gramEnd"/>
            <w:r w:rsidRPr="00115796">
              <w:rPr>
                <w:rFonts w:ascii="標楷體" w:eastAsia="標楷體" w:hAnsi="標楷體" w:cs="新細明體" w:hint="eastAsia"/>
                <w:szCs w:val="24"/>
              </w:rPr>
              <w:t xml:space="preserve">    (D) 股四頭肌、股二頭肌、</w:t>
            </w:r>
            <w:proofErr w:type="gramStart"/>
            <w:r w:rsidRPr="00115796">
              <w:rPr>
                <w:rFonts w:ascii="標楷體" w:eastAsia="標楷體" w:hAnsi="標楷體" w:cs="新細明體" w:hint="eastAsia"/>
                <w:szCs w:val="24"/>
              </w:rPr>
              <w:t>腰肌群</w:t>
            </w:r>
            <w:proofErr w:type="gramEnd"/>
            <w:r w:rsidR="00D578B9">
              <w:rPr>
                <w:rFonts w:ascii="標楷體" w:eastAsia="標楷體" w:hAnsi="標楷體" w:cs="新細明體" w:hint="eastAsia"/>
                <w:szCs w:val="24"/>
              </w:rPr>
              <w:t xml:space="preserve"> </w:t>
            </w:r>
            <w:r w:rsidR="00D578B9">
              <w:rPr>
                <w:rFonts w:ascii="標楷體" w:eastAsia="標楷體" w:hAnsi="標楷體" w:cs="新細明體"/>
                <w:szCs w:val="24"/>
              </w:rPr>
              <w:t xml:space="preserve">                                      </w:t>
            </w:r>
          </w:p>
        </w:tc>
      </w:tr>
      <w:tr w:rsidR="00971F11" w:rsidRPr="00021204" w14:paraId="2BAEAD47" w14:textId="77777777" w:rsidTr="00647C49">
        <w:tc>
          <w:tcPr>
            <w:tcW w:w="0" w:type="auto"/>
            <w:shd w:val="clear" w:color="auto" w:fill="auto"/>
            <w:noWrap/>
          </w:tcPr>
          <w:p w14:paraId="38EF9CD1" w14:textId="77777777" w:rsidR="00971F11" w:rsidRPr="00021204" w:rsidRDefault="000206F9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>
              <w:rPr>
                <w:rFonts w:ascii="標楷體" w:eastAsia="標楷體" w:hAnsi="標楷體"/>
                <w:sz w:val="20"/>
              </w:rPr>
              <w:lastRenderedPageBreak/>
              <w:t xml:space="preserve">(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>
              <w:rPr>
                <w:rFonts w:ascii="標楷體" w:eastAsia="標楷體" w:hAnsi="標楷體" w:cs="新細明體"/>
                <w:szCs w:val="24"/>
              </w:rPr>
              <w:t xml:space="preserve"> </w:t>
            </w:r>
            <w:r w:rsidR="00971F11"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="00647C49">
              <w:rPr>
                <w:rFonts w:ascii="標楷體" w:eastAsia="標楷體" w:hAnsi="標楷體"/>
                <w:sz w:val="20"/>
              </w:rPr>
              <w:t>31</w:t>
            </w:r>
            <w:r w:rsidR="00971F11"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5B5FD13F" w14:textId="77777777" w:rsidR="00CE6ED8" w:rsidRDefault="000206F9" w:rsidP="00CE6ED8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0206F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TRX是利用繩子來訓練肌肉，動作上和下列哪些傳統肌力訓練一樣？  </w:t>
            </w:r>
          </w:p>
          <w:p w14:paraId="05EB3721" w14:textId="77777777" w:rsidR="00971F11" w:rsidRPr="00021204" w:rsidRDefault="000206F9" w:rsidP="007745B4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0206F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(A) 伏地挺身、仰臥起坐    (B) 伏地挺身、</w:t>
            </w:r>
            <w:proofErr w:type="gramStart"/>
            <w:r w:rsidRPr="000206F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深蹲</w:t>
            </w:r>
            <w:proofErr w:type="gramEnd"/>
            <w:r w:rsidRPr="000206F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、弓箭步    (C) </w:t>
            </w:r>
            <w:proofErr w:type="gramStart"/>
            <w:r w:rsidRPr="000206F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深蹲、撐體</w:t>
            </w:r>
            <w:proofErr w:type="gramEnd"/>
            <w:r w:rsidRPr="000206F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、弓箭步    (D) 伏地挺身、</w:t>
            </w:r>
            <w:proofErr w:type="gramStart"/>
            <w:r w:rsidRPr="000206F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深蹲、撐體</w:t>
            </w:r>
            <w:proofErr w:type="gramEnd"/>
            <w:r w:rsidRPr="000206F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、弓箭步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   </w:t>
            </w:r>
            <w:r w:rsidR="00CE6ED8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                     </w:t>
            </w:r>
          </w:p>
        </w:tc>
      </w:tr>
      <w:tr w:rsidR="00971F11" w:rsidRPr="00021204" w14:paraId="6C450CF2" w14:textId="77777777" w:rsidTr="00647C49">
        <w:tc>
          <w:tcPr>
            <w:tcW w:w="0" w:type="auto"/>
            <w:shd w:val="clear" w:color="auto" w:fill="auto"/>
            <w:noWrap/>
          </w:tcPr>
          <w:p w14:paraId="673A50C9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474BC0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32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433A209C" w14:textId="77777777" w:rsidR="004206D1" w:rsidRDefault="00474BC0" w:rsidP="00CE6ED8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74BC0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棒球比賽短打守備時，下列何者不須立即移動？  </w:t>
            </w:r>
          </w:p>
          <w:p w14:paraId="2801E899" w14:textId="77777777" w:rsidR="00971F11" w:rsidRPr="00021204" w:rsidRDefault="00474BC0" w:rsidP="007745B4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74BC0">
              <w:rPr>
                <w:rFonts w:ascii="標楷體" w:eastAsia="標楷體" w:hAnsi="標楷體" w:cs="新細明體" w:hint="eastAsia"/>
                <w:kern w:val="0"/>
                <w:szCs w:val="24"/>
              </w:rPr>
              <w:t>(A) 投手    (B) 內野手    (C) 外野手    (D) 捕手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</w:t>
            </w:r>
            <w:r>
              <w:rPr>
                <w:rFonts w:ascii="標楷體" w:eastAsia="標楷體" w:hAnsi="標楷體" w:cs="新細明體"/>
                <w:kern w:val="0"/>
                <w:szCs w:val="24"/>
              </w:rPr>
              <w:t xml:space="preserve">    </w:t>
            </w:r>
            <w:r w:rsidR="004206D1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              </w:t>
            </w:r>
          </w:p>
        </w:tc>
      </w:tr>
      <w:tr w:rsidR="00971F11" w:rsidRPr="00021204" w14:paraId="40C371E4" w14:textId="77777777" w:rsidTr="00647C49">
        <w:tc>
          <w:tcPr>
            <w:tcW w:w="0" w:type="auto"/>
            <w:shd w:val="clear" w:color="auto" w:fill="auto"/>
            <w:noWrap/>
          </w:tcPr>
          <w:p w14:paraId="300E982D" w14:textId="77777777" w:rsidR="00971F11" w:rsidRPr="00D578B9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color w:val="000000" w:themeColor="text1"/>
                <w:sz w:val="20"/>
              </w:rPr>
            </w:pPr>
            <w:proofErr w:type="gramStart"/>
            <w:r w:rsidRPr="00D578B9">
              <w:rPr>
                <w:rFonts w:ascii="標楷體" w:eastAsia="標楷體" w:hAnsi="標楷體"/>
                <w:color w:val="000000" w:themeColor="text1"/>
                <w:sz w:val="20"/>
              </w:rPr>
              <w:t>(</w:t>
            </w:r>
            <w:r w:rsidR="00474BC0" w:rsidRPr="00D578B9">
              <w:rPr>
                <w:rFonts w:ascii="標楷體" w:eastAsia="標楷體" w:hAnsi="標楷體"/>
                <w:color w:val="000000" w:themeColor="text1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color w:val="000000" w:themeColor="text1"/>
                <w:sz w:val="20"/>
              </w:rPr>
              <w:t xml:space="preserve"> </w:t>
            </w:r>
            <w:proofErr w:type="gramEnd"/>
            <w:r w:rsidRPr="00D578B9">
              <w:rPr>
                <w:rFonts w:ascii="標楷體" w:eastAsia="標楷體" w:hAnsi="標楷體"/>
                <w:color w:val="000000" w:themeColor="text1"/>
                <w:sz w:val="20"/>
              </w:rPr>
              <w:t xml:space="preserve"> ) </w:t>
            </w:r>
            <w:r w:rsidR="00647C49" w:rsidRPr="00D578B9">
              <w:rPr>
                <w:rFonts w:ascii="標楷體" w:eastAsia="標楷體" w:hAnsi="標楷體"/>
                <w:color w:val="000000" w:themeColor="text1"/>
                <w:sz w:val="20"/>
              </w:rPr>
              <w:t>33</w:t>
            </w:r>
            <w:r w:rsidRPr="00D578B9">
              <w:rPr>
                <w:rFonts w:ascii="標楷體" w:eastAsia="標楷體" w:hAnsi="標楷體"/>
                <w:color w:val="000000" w:themeColor="text1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3AF0BE5B" w14:textId="77777777" w:rsidR="00971F11" w:rsidRPr="00D578B9" w:rsidRDefault="00474BC0" w:rsidP="007745B4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  <w:lang w:val="zh-TW"/>
              </w:rPr>
            </w:pPr>
            <w:r w:rsidRPr="00D578B9">
              <w:rPr>
                <w:rFonts w:ascii="標楷體" w:eastAsia="標楷體" w:hAnsi="標楷體" w:cs="新細明體" w:hint="eastAsia"/>
                <w:color w:val="000000" w:themeColor="text1"/>
                <w:kern w:val="0"/>
                <w:szCs w:val="24"/>
                <w:lang w:val="zh-TW"/>
              </w:rPr>
              <w:t xml:space="preserve">棒球比賽一壘有人，觸擊球往投手方向，投手接球時，哪一位球員要喊聲協助投手將球傳向二壘或一壘？  (A) 一壘手    (B) 二壘手    (C) 三壘手    (D) 捕手 </w:t>
            </w:r>
            <w:r w:rsidRPr="00D578B9">
              <w:rPr>
                <w:rFonts w:ascii="標楷體" w:eastAsia="標楷體" w:hAnsi="標楷體" w:cs="新細明體"/>
                <w:color w:val="000000" w:themeColor="text1"/>
                <w:kern w:val="0"/>
                <w:szCs w:val="24"/>
                <w:lang w:val="zh-TW"/>
              </w:rPr>
              <w:t xml:space="preserve">  </w:t>
            </w:r>
          </w:p>
        </w:tc>
      </w:tr>
      <w:tr w:rsidR="00971F11" w:rsidRPr="00021204" w14:paraId="17295C11" w14:textId="77777777" w:rsidTr="00647C49">
        <w:tc>
          <w:tcPr>
            <w:tcW w:w="0" w:type="auto"/>
            <w:shd w:val="clear" w:color="auto" w:fill="auto"/>
            <w:noWrap/>
          </w:tcPr>
          <w:p w14:paraId="24F50096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474BC0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34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66243C47" w14:textId="77777777" w:rsidR="00971F11" w:rsidRPr="00021204" w:rsidRDefault="00474BC0" w:rsidP="007745B4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474BC0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棒球比賽跑壘員跑壘時撞到接球的守備球員，此時應判  (A) 跑壘優先    (B) 守備優先    (C) 由裁判決定    (D) 比賽繼續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                          </w:t>
            </w:r>
            <w:r w:rsidR="00D578B9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</w:t>
            </w:r>
          </w:p>
        </w:tc>
      </w:tr>
      <w:tr w:rsidR="00971F11" w:rsidRPr="00021204" w14:paraId="7F5D4DA4" w14:textId="77777777" w:rsidTr="00647C49">
        <w:tc>
          <w:tcPr>
            <w:tcW w:w="0" w:type="auto"/>
            <w:shd w:val="clear" w:color="auto" w:fill="auto"/>
            <w:noWrap/>
          </w:tcPr>
          <w:p w14:paraId="28BDBDB6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647C49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="00647C49">
              <w:rPr>
                <w:rFonts w:ascii="標楷體" w:eastAsia="標楷體" w:hAnsi="標楷體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="00647C49">
              <w:rPr>
                <w:rFonts w:ascii="標楷體" w:eastAsia="標楷體" w:hAnsi="標楷體"/>
                <w:sz w:val="20"/>
              </w:rPr>
              <w:t>35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1223B82D" w14:textId="77777777" w:rsidR="00971F11" w:rsidRPr="00021204" w:rsidRDefault="00647C49" w:rsidP="007745B4">
            <w:pPr>
              <w:spacing w:line="100" w:lineRule="atLeast"/>
              <w:textAlignment w:val="center"/>
              <w:rPr>
                <w:rFonts w:ascii="標楷體" w:eastAsia="標楷體" w:hAnsi="標楷體"/>
              </w:rPr>
            </w:pPr>
            <w:r w:rsidRPr="00647C49">
              <w:rPr>
                <w:rFonts w:ascii="標楷體" w:eastAsia="標楷體" w:hAnsi="標楷體" w:hint="eastAsia"/>
              </w:rPr>
              <w:t>下列何者不是健走時軀幹的動作要領？  (A) 抬頭挺胸    (B) 縮下巴，</w:t>
            </w:r>
            <w:proofErr w:type="gramStart"/>
            <w:r w:rsidRPr="00647C49">
              <w:rPr>
                <w:rFonts w:ascii="標楷體" w:eastAsia="標楷體" w:hAnsi="標楷體" w:hint="eastAsia"/>
              </w:rPr>
              <w:t>低頭看路</w:t>
            </w:r>
            <w:proofErr w:type="gramEnd"/>
            <w:r w:rsidRPr="00647C49">
              <w:rPr>
                <w:rFonts w:ascii="標楷體" w:eastAsia="標楷體" w:hAnsi="標楷體" w:hint="eastAsia"/>
              </w:rPr>
              <w:t xml:space="preserve">    (C) 雙肩放鬆，</w:t>
            </w:r>
            <w:proofErr w:type="gramStart"/>
            <w:r w:rsidRPr="00647C49">
              <w:rPr>
                <w:rFonts w:ascii="標楷體" w:eastAsia="標楷體" w:hAnsi="標楷體" w:hint="eastAsia"/>
              </w:rPr>
              <w:t>不</w:t>
            </w:r>
            <w:proofErr w:type="gramEnd"/>
            <w:r w:rsidRPr="00647C49">
              <w:rPr>
                <w:rFonts w:ascii="標楷體" w:eastAsia="標楷體" w:hAnsi="標楷體" w:hint="eastAsia"/>
              </w:rPr>
              <w:t>聳肩    (D) 縮小腹帶動腰部直</w:t>
            </w:r>
            <w:proofErr w:type="gramStart"/>
            <w:r w:rsidRPr="00647C49">
              <w:rPr>
                <w:rFonts w:ascii="標楷體" w:eastAsia="標楷體" w:hAnsi="標楷體" w:hint="eastAsia"/>
              </w:rPr>
              <w:t>挺</w:t>
            </w:r>
            <w:proofErr w:type="gramEnd"/>
            <w:r>
              <w:rPr>
                <w:rFonts w:ascii="標楷體" w:eastAsia="標楷體" w:hAnsi="標楷體" w:hint="eastAsia"/>
              </w:rPr>
              <w:t xml:space="preserve"> </w:t>
            </w:r>
            <w:r>
              <w:rPr>
                <w:rFonts w:ascii="標楷體" w:eastAsia="標楷體" w:hAnsi="標楷體"/>
              </w:rPr>
              <w:t xml:space="preserve">                </w:t>
            </w:r>
            <w:r w:rsidR="00D578B9">
              <w:rPr>
                <w:rFonts w:ascii="標楷體" w:eastAsia="標楷體" w:hAnsi="標楷體"/>
              </w:rPr>
              <w:t xml:space="preserve">      </w:t>
            </w:r>
          </w:p>
        </w:tc>
      </w:tr>
      <w:tr w:rsidR="00971F11" w:rsidRPr="00021204" w14:paraId="5062CAAB" w14:textId="77777777" w:rsidTr="00647C49">
        <w:tc>
          <w:tcPr>
            <w:tcW w:w="0" w:type="auto"/>
            <w:shd w:val="clear" w:color="auto" w:fill="auto"/>
            <w:noWrap/>
          </w:tcPr>
          <w:p w14:paraId="39788EBB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647C49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36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6108630A" w14:textId="77777777" w:rsidR="004206D1" w:rsidRDefault="00647C49" w:rsidP="00CE6ED8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健走時，步速大約是多少或再加快一些？  </w:t>
            </w:r>
          </w:p>
          <w:p w14:paraId="19CC5EF0" w14:textId="77777777" w:rsidR="00971F11" w:rsidRPr="00021204" w:rsidRDefault="00647C49" w:rsidP="007745B4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(A) 1秒2步    (B) 1秒3步    (C) 1秒1步    (D) 2秒1步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</w:t>
            </w:r>
            <w:r w:rsidR="004206D1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           </w:t>
            </w:r>
          </w:p>
        </w:tc>
      </w:tr>
      <w:tr w:rsidR="00971F11" w:rsidRPr="00021204" w14:paraId="07650EC7" w14:textId="77777777" w:rsidTr="00647C49">
        <w:tc>
          <w:tcPr>
            <w:tcW w:w="0" w:type="auto"/>
            <w:shd w:val="clear" w:color="auto" w:fill="auto"/>
            <w:noWrap/>
          </w:tcPr>
          <w:p w14:paraId="7905E5C6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647C49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37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724CCD18" w14:textId="77777777" w:rsidR="00971F11" w:rsidRPr="00021204" w:rsidRDefault="00647C49" w:rsidP="007745B4">
            <w:pPr>
              <w:autoSpaceDE w:val="0"/>
              <w:autoSpaceDN w:val="0"/>
              <w:adjustRightInd w:val="0"/>
              <w:spacing w:line="100" w:lineRule="atLeast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下列</w:t>
            </w:r>
            <w:proofErr w:type="gramStart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關於健走和</w:t>
            </w:r>
            <w:proofErr w:type="gramEnd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快走的敘述，何者錯誤？  (A) 健走與</w:t>
            </w:r>
            <w:proofErr w:type="gramStart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快走皆是</w:t>
            </w:r>
            <w:proofErr w:type="gramEnd"/>
            <w:r w:rsidRPr="00647C4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以比散步、一般行走更快的速度走路    (B) 健走的運動量比快走大    (C) 健走通常是在較平坦的地方或室內進行    (D) 健走上半身受到的訓練效果比快走多</w:t>
            </w:r>
            <w:r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               </w:t>
            </w:r>
            <w:r w:rsidR="00D578B9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</w:t>
            </w:r>
            <w:r w:rsidR="00D578B9"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  <w:t xml:space="preserve">     </w:t>
            </w:r>
          </w:p>
        </w:tc>
      </w:tr>
      <w:tr w:rsidR="00971F11" w:rsidRPr="00021204" w14:paraId="1476DF14" w14:textId="77777777" w:rsidTr="00647C49">
        <w:trPr>
          <w:trHeight w:val="290"/>
        </w:trPr>
        <w:tc>
          <w:tcPr>
            <w:tcW w:w="0" w:type="auto"/>
            <w:shd w:val="clear" w:color="auto" w:fill="auto"/>
            <w:noWrap/>
          </w:tcPr>
          <w:p w14:paraId="4AF4A1EA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6F44BB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 w:hint="eastAsia"/>
                <w:sz w:val="20"/>
              </w:rPr>
              <w:t xml:space="preserve"> </w:t>
            </w:r>
            <w:r w:rsidRPr="00021204">
              <w:rPr>
                <w:rFonts w:ascii="標楷體" w:eastAsia="標楷體" w:hAnsi="標楷體"/>
                <w:sz w:val="20"/>
              </w:rPr>
              <w:t xml:space="preserve">) </w:t>
            </w:r>
            <w:r w:rsidR="00647C49">
              <w:rPr>
                <w:rFonts w:ascii="標楷體" w:eastAsia="標楷體" w:hAnsi="標楷體"/>
                <w:sz w:val="20"/>
              </w:rPr>
              <w:t>38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25F45BA3" w14:textId="77777777" w:rsidR="004206D1" w:rsidRDefault="006F44BB" w:rsidP="006F44BB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F44BB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排球比賽中，下列何者可以不用輪流發球？ </w:t>
            </w:r>
          </w:p>
          <w:p w14:paraId="2A6C3696" w14:textId="77777777" w:rsidR="00971F11" w:rsidRPr="00021204" w:rsidRDefault="006F44BB" w:rsidP="006F44BB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6F44BB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 (A) 前排球員    (B) 後排球員    (C) 舉球員    (D) 自由球員</w:t>
            </w:r>
          </w:p>
        </w:tc>
      </w:tr>
      <w:tr w:rsidR="00971F11" w:rsidRPr="004206D1" w14:paraId="76982355" w14:textId="77777777" w:rsidTr="00647C49">
        <w:trPr>
          <w:trHeight w:val="290"/>
        </w:trPr>
        <w:tc>
          <w:tcPr>
            <w:tcW w:w="0" w:type="auto"/>
            <w:shd w:val="clear" w:color="auto" w:fill="auto"/>
            <w:noWrap/>
          </w:tcPr>
          <w:p w14:paraId="2F58B9CA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CE6ED8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39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79DC44B5" w14:textId="77777777" w:rsidR="004206D1" w:rsidRDefault="00CE6ED8" w:rsidP="006F44BB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  <w:lang w:val="zh-TW"/>
              </w:rPr>
            </w:pPr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桌球比賽中，攻方擊球過網，守方未擊到球，球又回彈</w:t>
            </w:r>
            <w:proofErr w:type="gramStart"/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至攻方場</w:t>
            </w:r>
            <w:proofErr w:type="gramEnd"/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 xml:space="preserve">區，應判 </w:t>
            </w:r>
          </w:p>
          <w:p w14:paraId="1244DB27" w14:textId="77777777" w:rsidR="00971F11" w:rsidRPr="004206D1" w:rsidRDefault="00CE6ED8" w:rsidP="006F44BB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 w:cs="新細明體"/>
                <w:kern w:val="0"/>
                <w:szCs w:val="24"/>
              </w:rPr>
            </w:pPr>
            <w:r w:rsidRPr="004206D1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(A) </w:t>
            </w:r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攻方得分</w:t>
            </w:r>
            <w:r w:rsidRPr="004206D1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  (B) </w:t>
            </w:r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守方得分</w:t>
            </w:r>
            <w:r w:rsidRPr="004206D1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  (C) </w:t>
            </w:r>
            <w:r w:rsidRPr="00CE6ED8">
              <w:rPr>
                <w:rFonts w:ascii="標楷體" w:eastAsia="標楷體" w:hAnsi="標楷體" w:cs="新細明體" w:hint="eastAsia"/>
                <w:kern w:val="0"/>
                <w:szCs w:val="24"/>
                <w:lang w:val="zh-TW"/>
              </w:rPr>
              <w:t>不算</w:t>
            </w:r>
            <w:r w:rsidR="004206D1" w:rsidRPr="004206D1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</w:t>
            </w:r>
            <w:r w:rsidR="004206D1">
              <w:rPr>
                <w:rFonts w:ascii="標楷體" w:eastAsia="標楷體" w:hAnsi="標楷體" w:cs="新細明體" w:hint="eastAsia"/>
                <w:kern w:val="0"/>
                <w:szCs w:val="24"/>
              </w:rPr>
              <w:t xml:space="preserve">   </w:t>
            </w:r>
            <w:r w:rsidR="004206D1" w:rsidRPr="00CE6ED8">
              <w:rPr>
                <w:rFonts w:ascii="標楷體" w:eastAsia="標楷體" w:hAnsi="標楷體" w:hint="eastAsia"/>
              </w:rPr>
              <w:t>(D)</w:t>
            </w:r>
            <w:r w:rsidR="004206D1">
              <w:rPr>
                <w:rFonts w:ascii="標楷體" w:eastAsia="標楷體" w:hAnsi="標楷體" w:hint="eastAsia"/>
              </w:rPr>
              <w:t>重新發球</w:t>
            </w:r>
          </w:p>
        </w:tc>
      </w:tr>
      <w:tr w:rsidR="00971F11" w:rsidRPr="00021204" w14:paraId="21C8DCFE" w14:textId="77777777" w:rsidTr="00647C49">
        <w:tc>
          <w:tcPr>
            <w:tcW w:w="0" w:type="auto"/>
            <w:shd w:val="clear" w:color="auto" w:fill="auto"/>
            <w:noWrap/>
          </w:tcPr>
          <w:p w14:paraId="45906E9D" w14:textId="77777777" w:rsidR="00971F11" w:rsidRPr="00021204" w:rsidRDefault="00971F11" w:rsidP="00647C49">
            <w:pPr>
              <w:spacing w:line="100" w:lineRule="atLeast"/>
              <w:textAlignment w:val="center"/>
              <w:rPr>
                <w:rFonts w:ascii="標楷體" w:eastAsia="標楷體" w:hAnsi="標楷體"/>
                <w:sz w:val="20"/>
              </w:rPr>
            </w:pPr>
            <w:proofErr w:type="gramStart"/>
            <w:r w:rsidRPr="00021204">
              <w:rPr>
                <w:rFonts w:ascii="標楷體" w:eastAsia="標楷體" w:hAnsi="標楷體"/>
                <w:sz w:val="20"/>
              </w:rPr>
              <w:t>(</w:t>
            </w:r>
            <w:r w:rsidR="00CE6ED8">
              <w:rPr>
                <w:rFonts w:ascii="標楷體" w:eastAsia="標楷體" w:hAnsi="標楷體"/>
                <w:sz w:val="20"/>
              </w:rPr>
              <w:t xml:space="preserve"> </w:t>
            </w:r>
            <w:r w:rsidR="007745B4">
              <w:rPr>
                <w:rFonts w:ascii="標楷體" w:eastAsia="標楷體" w:hAnsi="標楷體" w:hint="eastAsia"/>
                <w:sz w:val="20"/>
              </w:rPr>
              <w:t xml:space="preserve"> </w:t>
            </w:r>
            <w:proofErr w:type="gramEnd"/>
            <w:r w:rsidRPr="00021204">
              <w:rPr>
                <w:rFonts w:ascii="標楷體" w:eastAsia="標楷體" w:hAnsi="標楷體"/>
                <w:sz w:val="20"/>
              </w:rPr>
              <w:t xml:space="preserve"> ) </w:t>
            </w:r>
            <w:r w:rsidR="00647C49">
              <w:rPr>
                <w:rFonts w:ascii="標楷體" w:eastAsia="標楷體" w:hAnsi="標楷體"/>
                <w:sz w:val="20"/>
              </w:rPr>
              <w:t>40</w:t>
            </w:r>
            <w:r w:rsidRPr="00021204">
              <w:rPr>
                <w:rFonts w:ascii="標楷體" w:eastAsia="標楷體" w:hAnsi="標楷體"/>
                <w:sz w:val="20"/>
              </w:rPr>
              <w:t xml:space="preserve">. </w:t>
            </w:r>
          </w:p>
        </w:tc>
        <w:tc>
          <w:tcPr>
            <w:tcW w:w="9584" w:type="dxa"/>
            <w:shd w:val="clear" w:color="auto" w:fill="auto"/>
          </w:tcPr>
          <w:p w14:paraId="50F044E4" w14:textId="77777777" w:rsidR="004206D1" w:rsidRDefault="00CE6ED8" w:rsidP="006F44BB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/>
              </w:rPr>
            </w:pPr>
            <w:r w:rsidRPr="00CE6ED8">
              <w:rPr>
                <w:rFonts w:ascii="標楷體" w:eastAsia="標楷體" w:hAnsi="標楷體" w:hint="eastAsia"/>
              </w:rPr>
              <w:t>桌球發球時，應以手將球接近垂直地</w:t>
            </w:r>
            <w:proofErr w:type="gramStart"/>
            <w:r w:rsidRPr="00CE6ED8">
              <w:rPr>
                <w:rFonts w:ascii="標楷體" w:eastAsia="標楷體" w:hAnsi="標楷體" w:hint="eastAsia"/>
              </w:rPr>
              <w:t>向上拋起</w:t>
            </w:r>
            <w:proofErr w:type="gramEnd"/>
            <w:r w:rsidRPr="00CE6ED8">
              <w:rPr>
                <w:rFonts w:ascii="標楷體" w:eastAsia="標楷體" w:hAnsi="標楷體" w:hint="eastAsia"/>
              </w:rPr>
              <w:t>，至少</w:t>
            </w:r>
            <w:proofErr w:type="gramStart"/>
            <w:r w:rsidRPr="00CE6ED8">
              <w:rPr>
                <w:rFonts w:ascii="標楷體" w:eastAsia="標楷體" w:hAnsi="標楷體" w:hint="eastAsia"/>
              </w:rPr>
              <w:t>升離非執</w:t>
            </w:r>
            <w:proofErr w:type="gramEnd"/>
            <w:r w:rsidRPr="00CE6ED8">
              <w:rPr>
                <w:rFonts w:ascii="標楷體" w:eastAsia="標楷體" w:hAnsi="標楷體" w:hint="eastAsia"/>
              </w:rPr>
              <w:t xml:space="preserve">拍手 </w:t>
            </w:r>
          </w:p>
          <w:p w14:paraId="2C8FC016" w14:textId="77777777" w:rsidR="00971F11" w:rsidRPr="00021204" w:rsidRDefault="00CE6ED8" w:rsidP="006F44BB">
            <w:pPr>
              <w:autoSpaceDE w:val="0"/>
              <w:autoSpaceDN w:val="0"/>
              <w:adjustRightInd w:val="0"/>
              <w:textAlignment w:val="center"/>
              <w:rPr>
                <w:rFonts w:ascii="標楷體" w:eastAsia="標楷體" w:hAnsi="標楷體"/>
              </w:rPr>
            </w:pPr>
            <w:r w:rsidRPr="00CE6ED8">
              <w:rPr>
                <w:rFonts w:ascii="標楷體" w:eastAsia="標楷體" w:hAnsi="標楷體" w:hint="eastAsia"/>
              </w:rPr>
              <w:t xml:space="preserve"> (A) 16公分    (B) 10公分    (C) 5公分    (D) 8公分</w:t>
            </w:r>
          </w:p>
        </w:tc>
      </w:tr>
    </w:tbl>
    <w:p w14:paraId="31D2BD50" w14:textId="77777777" w:rsidR="00942C87" w:rsidRPr="001641AE" w:rsidRDefault="00942C87" w:rsidP="00971F11">
      <w:pPr>
        <w:spacing w:beforeLines="50" w:before="180" w:line="240" w:lineRule="atLeast"/>
        <w:textAlignment w:val="center"/>
        <w:rPr>
          <w:rFonts w:ascii="新細明體" w:eastAsia="新細明體" w:hAnsi="新細明體"/>
          <w:sz w:val="20"/>
        </w:rPr>
      </w:pPr>
    </w:p>
    <w:sectPr w:rsidR="00942C87" w:rsidRPr="001641AE" w:rsidSect="006F7E9E">
      <w:pgSz w:w="14570" w:h="20636" w:code="12"/>
      <w:pgMar w:top="993" w:right="850" w:bottom="426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9325FD" w14:textId="77777777" w:rsidR="003536E4" w:rsidRDefault="003536E4" w:rsidP="0094305D">
      <w:r>
        <w:separator/>
      </w:r>
    </w:p>
  </w:endnote>
  <w:endnote w:type="continuationSeparator" w:id="0">
    <w:p w14:paraId="096E468C" w14:textId="77777777" w:rsidR="003536E4" w:rsidRDefault="003536E4" w:rsidP="009430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B5C35E" w14:textId="77777777" w:rsidR="003536E4" w:rsidRDefault="003536E4" w:rsidP="0094305D">
      <w:r>
        <w:separator/>
      </w:r>
    </w:p>
  </w:footnote>
  <w:footnote w:type="continuationSeparator" w:id="0">
    <w:p w14:paraId="28043B94" w14:textId="77777777" w:rsidR="003536E4" w:rsidRDefault="003536E4" w:rsidP="009430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641AE"/>
    <w:rsid w:val="00001B7A"/>
    <w:rsid w:val="000206F9"/>
    <w:rsid w:val="00021204"/>
    <w:rsid w:val="00030974"/>
    <w:rsid w:val="00033230"/>
    <w:rsid w:val="0005147F"/>
    <w:rsid w:val="00085E1E"/>
    <w:rsid w:val="000C0BBA"/>
    <w:rsid w:val="00115796"/>
    <w:rsid w:val="001203F0"/>
    <w:rsid w:val="0013326B"/>
    <w:rsid w:val="001372FE"/>
    <w:rsid w:val="00144AEC"/>
    <w:rsid w:val="001464F6"/>
    <w:rsid w:val="001641AE"/>
    <w:rsid w:val="00164FD2"/>
    <w:rsid w:val="001A6D46"/>
    <w:rsid w:val="001C6836"/>
    <w:rsid w:val="001D11FB"/>
    <w:rsid w:val="00203111"/>
    <w:rsid w:val="00203AFA"/>
    <w:rsid w:val="00234B6E"/>
    <w:rsid w:val="00247B60"/>
    <w:rsid w:val="002503A8"/>
    <w:rsid w:val="002A092C"/>
    <w:rsid w:val="002B3D3E"/>
    <w:rsid w:val="002B4B8F"/>
    <w:rsid w:val="002B6301"/>
    <w:rsid w:val="003321CD"/>
    <w:rsid w:val="00342C8E"/>
    <w:rsid w:val="00345C90"/>
    <w:rsid w:val="003536E4"/>
    <w:rsid w:val="003D78EF"/>
    <w:rsid w:val="003E1FB7"/>
    <w:rsid w:val="003E7E6F"/>
    <w:rsid w:val="003F08FD"/>
    <w:rsid w:val="004206D1"/>
    <w:rsid w:val="0045638A"/>
    <w:rsid w:val="00474BC0"/>
    <w:rsid w:val="004A69E7"/>
    <w:rsid w:val="004E289D"/>
    <w:rsid w:val="005025FA"/>
    <w:rsid w:val="005028D5"/>
    <w:rsid w:val="0050754B"/>
    <w:rsid w:val="00555CCB"/>
    <w:rsid w:val="00565F4F"/>
    <w:rsid w:val="005A7F62"/>
    <w:rsid w:val="00602A08"/>
    <w:rsid w:val="006349D9"/>
    <w:rsid w:val="00647C49"/>
    <w:rsid w:val="006A7DFE"/>
    <w:rsid w:val="006D5FEB"/>
    <w:rsid w:val="006F44BB"/>
    <w:rsid w:val="006F7E9E"/>
    <w:rsid w:val="00765059"/>
    <w:rsid w:val="007745B4"/>
    <w:rsid w:val="007D14C5"/>
    <w:rsid w:val="00867305"/>
    <w:rsid w:val="00872A97"/>
    <w:rsid w:val="008A2B8A"/>
    <w:rsid w:val="00900465"/>
    <w:rsid w:val="00921DCD"/>
    <w:rsid w:val="00942C87"/>
    <w:rsid w:val="0094305D"/>
    <w:rsid w:val="00971F11"/>
    <w:rsid w:val="0099523F"/>
    <w:rsid w:val="009B1D2A"/>
    <w:rsid w:val="009B4937"/>
    <w:rsid w:val="009C28A9"/>
    <w:rsid w:val="009D330F"/>
    <w:rsid w:val="00A24197"/>
    <w:rsid w:val="00A527E2"/>
    <w:rsid w:val="00A76940"/>
    <w:rsid w:val="00AC10E8"/>
    <w:rsid w:val="00AD4EA0"/>
    <w:rsid w:val="00B25D7B"/>
    <w:rsid w:val="00B81B65"/>
    <w:rsid w:val="00B8241E"/>
    <w:rsid w:val="00BA1B79"/>
    <w:rsid w:val="00BB0DCF"/>
    <w:rsid w:val="00BC3024"/>
    <w:rsid w:val="00BD39F1"/>
    <w:rsid w:val="00BE7E52"/>
    <w:rsid w:val="00C21322"/>
    <w:rsid w:val="00C27654"/>
    <w:rsid w:val="00C45865"/>
    <w:rsid w:val="00C72CA1"/>
    <w:rsid w:val="00C73704"/>
    <w:rsid w:val="00CB01A1"/>
    <w:rsid w:val="00CC68A8"/>
    <w:rsid w:val="00CE333D"/>
    <w:rsid w:val="00CE6ED8"/>
    <w:rsid w:val="00D578B9"/>
    <w:rsid w:val="00DE317C"/>
    <w:rsid w:val="00DE49F8"/>
    <w:rsid w:val="00E42A15"/>
    <w:rsid w:val="00E623E1"/>
    <w:rsid w:val="00E92350"/>
    <w:rsid w:val="00EF79F1"/>
    <w:rsid w:val="00F019C2"/>
    <w:rsid w:val="00F02479"/>
    <w:rsid w:val="00F24975"/>
    <w:rsid w:val="00F31FCD"/>
    <w:rsid w:val="00F33408"/>
    <w:rsid w:val="00F66CB1"/>
    <w:rsid w:val="00F741CD"/>
    <w:rsid w:val="00F758CA"/>
    <w:rsid w:val="00F771B9"/>
    <w:rsid w:val="00FA3E1B"/>
    <w:rsid w:val="00FA4776"/>
    <w:rsid w:val="00FA69E5"/>
    <w:rsid w:val="00FC3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DF041F"/>
  <w15:docId w15:val="{5B967808-2B9B-4E7F-BB5D-8CC198C06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1641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a5"/>
    <w:rsid w:val="00DE49F8"/>
    <w:pPr>
      <w:tabs>
        <w:tab w:val="center" w:pos="4153"/>
        <w:tab w:val="right" w:pos="8306"/>
      </w:tabs>
      <w:snapToGrid w:val="0"/>
    </w:pPr>
    <w:rPr>
      <w:rFonts w:ascii="Times New Roman" w:eastAsia="新細明體" w:hAnsi="Times New Roman" w:cs="Times New Roman"/>
      <w:sz w:val="20"/>
      <w:szCs w:val="20"/>
    </w:rPr>
  </w:style>
  <w:style w:type="character" w:customStyle="1" w:styleId="a5">
    <w:name w:val="頁首 字元"/>
    <w:basedOn w:val="a0"/>
    <w:link w:val="a4"/>
    <w:rsid w:val="00DE49F8"/>
    <w:rPr>
      <w:rFonts w:ascii="Times New Roman" w:eastAsia="新細明體" w:hAnsi="Times New Roman" w:cs="Times New Roman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94305D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94305D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375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4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001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5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838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44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535</Words>
  <Characters>3056</Characters>
  <Application>Microsoft Office Word</Application>
  <DocSecurity>0</DocSecurity>
  <Lines>25</Lines>
  <Paragraphs>7</Paragraphs>
  <ScaleCrop>false</ScaleCrop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洪千舫</cp:lastModifiedBy>
  <cp:revision>4</cp:revision>
  <cp:lastPrinted>2022-04-20T07:06:00Z</cp:lastPrinted>
  <dcterms:created xsi:type="dcterms:W3CDTF">2022-04-20T06:28:00Z</dcterms:created>
  <dcterms:modified xsi:type="dcterms:W3CDTF">2022-04-20T07:07:00Z</dcterms:modified>
</cp:coreProperties>
</file>