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b"/>
        <w:tblpPr w:leftFromText="180" w:rightFromText="180" w:vertAnchor="page" w:horzAnchor="margin" w:tblpY="2291"/>
        <w:tblW w:w="11844" w:type="dxa"/>
        <w:tblLook w:val="04A0" w:firstRow="1" w:lastRow="0" w:firstColumn="1" w:lastColumn="0" w:noHBand="0" w:noVBand="1"/>
      </w:tblPr>
      <w:tblGrid>
        <w:gridCol w:w="2960"/>
        <w:gridCol w:w="2960"/>
        <w:gridCol w:w="2962"/>
        <w:gridCol w:w="2962"/>
      </w:tblGrid>
      <w:tr w:rsidR="00936297" w:rsidTr="007E5021">
        <w:trPr>
          <w:trHeight w:val="4322"/>
        </w:trPr>
        <w:tc>
          <w:tcPr>
            <w:tcW w:w="2960" w:type="dxa"/>
          </w:tcPr>
          <w:p w:rsidR="00936297" w:rsidRPr="00D76EDF" w:rsidRDefault="00936297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bookmarkStart w:id="0" w:name="_GoBack"/>
            <w:bookmarkEnd w:id="0"/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  <w:r w:rsidR="00353AE5" w:rsidRPr="00D76EDF">
              <w:rPr>
                <w:rFonts w:ascii="微軟正黑體" w:eastAsia="微軟正黑體" w:hAnsi="微軟正黑體" w:hint="eastAsia"/>
                <w:color w:val="17365D" w:themeColor="text2" w:themeShade="BF"/>
                <w:sz w:val="26"/>
                <w:szCs w:val="26"/>
              </w:rPr>
              <w:t>老師</w:t>
            </w:r>
          </w:p>
          <w:p w:rsidR="00D76EDF" w:rsidRDefault="00353AE5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353AE5" w:rsidRPr="00D76EDF" w:rsidRDefault="00353AE5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  <w:r w:rsidRPr="00D76EDF">
              <w:rPr>
                <w:rFonts w:ascii="微軟正黑體" w:eastAsia="微軟正黑體" w:hAnsi="微軟正黑體" w:hint="eastAsia"/>
                <w:color w:val="17365D" w:themeColor="text2" w:themeShade="BF"/>
                <w:sz w:val="26"/>
                <w:szCs w:val="26"/>
              </w:rPr>
              <w:t>靜脈曲張</w:t>
            </w:r>
          </w:p>
          <w:p w:rsidR="00936297" w:rsidRDefault="00353AE5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  <w:r w:rsidR="00687429" w:rsidRPr="00687429">
              <w:rPr>
                <w:rFonts w:ascii="標楷體" w:eastAsia="標楷體" w:hAnsi="標楷體" w:hint="eastAsia"/>
                <w:color w:val="17365D" w:themeColor="text2" w:themeShade="BF"/>
                <w:sz w:val="26"/>
                <w:szCs w:val="26"/>
              </w:rPr>
              <w:t>A</w:t>
            </w:r>
          </w:p>
          <w:p w:rsidR="00D76EDF" w:rsidRDefault="00D76EDF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</w:t>
            </w:r>
            <w:r w:rsidR="0068742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/安全</w:t>
            </w: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注意事項：</w:t>
            </w:r>
          </w:p>
          <w:p w:rsidR="00687429" w:rsidRPr="00ED6686" w:rsidRDefault="00687429" w:rsidP="0057207A">
            <w:pPr>
              <w:pStyle w:val="aa"/>
              <w:numPr>
                <w:ilvl w:val="0"/>
                <w:numId w:val="8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  <w:r w:rsidRPr="00ED6686">
              <w:rPr>
                <w:rFonts w:ascii="微軟正黑體" w:eastAsia="微軟正黑體" w:hAnsi="微軟正黑體" w:hint="eastAsia"/>
                <w:color w:val="17365D" w:themeColor="text2" w:themeShade="BF"/>
                <w:sz w:val="26"/>
                <w:szCs w:val="26"/>
              </w:rPr>
              <w:t>教室門窗通風</w:t>
            </w:r>
          </w:p>
          <w:p w:rsidR="00687429" w:rsidRPr="00ED6686" w:rsidRDefault="00ED6686" w:rsidP="0057207A">
            <w:pPr>
              <w:pStyle w:val="aa"/>
              <w:numPr>
                <w:ilvl w:val="0"/>
                <w:numId w:val="8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  <w:r w:rsidRPr="00ED6686">
              <w:rPr>
                <w:rFonts w:ascii="微軟正黑體" w:eastAsia="微軟正黑體" w:hAnsi="微軟正黑體" w:hint="eastAsia"/>
                <w:color w:val="17365D" w:themeColor="text2" w:themeShade="BF"/>
                <w:sz w:val="26"/>
                <w:szCs w:val="26"/>
              </w:rPr>
              <w:t>專業教室貼注意事項</w:t>
            </w:r>
          </w:p>
          <w:p w:rsidR="00D76EDF" w:rsidRPr="001B2318" w:rsidRDefault="00ED6686" w:rsidP="0057207A">
            <w:pPr>
              <w:pStyle w:val="aa"/>
              <w:numPr>
                <w:ilvl w:val="0"/>
                <w:numId w:val="8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  <w:r w:rsidRPr="00ED6686">
              <w:rPr>
                <w:rFonts w:ascii="微軟正黑體" w:eastAsia="微軟正黑體" w:hAnsi="微軟正黑體" w:hint="eastAsia"/>
                <w:color w:val="17365D" w:themeColor="text2" w:themeShade="BF"/>
                <w:sz w:val="26"/>
                <w:szCs w:val="26"/>
              </w:rPr>
              <w:t>勤洗手預防傳染病</w:t>
            </w:r>
          </w:p>
        </w:tc>
        <w:tc>
          <w:tcPr>
            <w:tcW w:w="2960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  <w:r w:rsidR="000602B2" w:rsidRPr="00D76EDF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Pr="0057207A" w:rsidRDefault="00936297" w:rsidP="0057207A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936297" w:rsidTr="007E5021">
        <w:trPr>
          <w:trHeight w:val="4322"/>
        </w:trPr>
        <w:tc>
          <w:tcPr>
            <w:tcW w:w="2960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0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936297" w:rsidTr="007E5021">
        <w:trPr>
          <w:trHeight w:val="4322"/>
        </w:trPr>
        <w:tc>
          <w:tcPr>
            <w:tcW w:w="2960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0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936297" w:rsidTr="007E5021">
        <w:trPr>
          <w:trHeight w:val="4322"/>
        </w:trPr>
        <w:tc>
          <w:tcPr>
            <w:tcW w:w="2960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0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62" w:type="dxa"/>
          </w:tcPr>
          <w:p w:rsidR="0057207A" w:rsidRPr="00D76EDF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常見職業病：</w:t>
            </w:r>
          </w:p>
          <w:p w:rsidR="0057207A" w:rsidRPr="00D76EDF" w:rsidRDefault="0057207A" w:rsidP="0057207A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:rsidR="0057207A" w:rsidRDefault="0057207A" w:rsidP="0057207A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:rsidR="00936297" w:rsidRDefault="00936297" w:rsidP="0057207A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</w:tbl>
    <w:p w:rsidR="0057207A" w:rsidRPr="00A078A0" w:rsidRDefault="0057207A" w:rsidP="00DB5958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請寫出常見職業的衛生與安全注意事項：</w:t>
      </w:r>
      <w:r w:rsidR="004A1996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(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一格</w:t>
      </w:r>
      <w:r w:rsidR="0005758E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15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分</w:t>
      </w:r>
      <w:r w:rsidR="004A1996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,最少完成6項)</w:t>
      </w:r>
    </w:p>
    <w:p w:rsidR="000602B2" w:rsidRPr="00A078A0" w:rsidRDefault="008C6744" w:rsidP="00DB5958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bdr w:val="single" w:sz="4" w:space="0" w:color="auto"/>
        </w:rPr>
        <w:lastRenderedPageBreak/>
        <w:t>職稱：</w:t>
      </w:r>
      <w:r w:rsidR="000602B2" w:rsidRPr="00A078A0">
        <w:rPr>
          <w:rFonts w:ascii="微軟正黑體" w:eastAsia="微軟正黑體" w:hAnsi="微軟正黑體" w:hint="eastAsia"/>
          <w:color w:val="17365D" w:themeColor="text2" w:themeShade="BF"/>
        </w:rPr>
        <w:t>行政人員、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餐飲業者</w:t>
      </w:r>
      <w:r w:rsidR="001A3F8F">
        <w:rPr>
          <w:rFonts w:ascii="微軟正黑體" w:eastAsia="微軟正黑體" w:hAnsi="微軟正黑體" w:hint="eastAsia"/>
          <w:color w:val="17365D" w:themeColor="text2" w:themeShade="BF"/>
        </w:rPr>
        <w:t>、搬運業者、_</w:t>
      </w:r>
      <w:r w:rsidR="001A3F8F">
        <w:rPr>
          <w:rFonts w:ascii="微軟正黑體" w:eastAsia="微軟正黑體" w:hAnsi="微軟正黑體"/>
          <w:color w:val="17365D" w:themeColor="text2" w:themeShade="BF"/>
        </w:rPr>
        <w:t>___________</w:t>
      </w:r>
      <w:r w:rsidR="000602B2" w:rsidRPr="00A078A0">
        <w:rPr>
          <w:rFonts w:ascii="微軟正黑體" w:eastAsia="微軟正黑體" w:hAnsi="微軟正黑體" w:hint="eastAsia"/>
          <w:color w:val="17365D" w:themeColor="text2" w:themeShade="BF"/>
        </w:rPr>
        <w:t>作業員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、清潔工</w:t>
      </w:r>
      <w:r w:rsidR="005936CB" w:rsidRPr="00A078A0">
        <w:rPr>
          <w:rFonts w:ascii="微軟正黑體" w:eastAsia="微軟正黑體" w:hAnsi="微軟正黑體" w:hint="eastAsia"/>
          <w:color w:val="17365D" w:themeColor="text2" w:themeShade="BF"/>
        </w:rPr>
        <w:t>、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幼稚園助理、居家照顧服務員、電腦工作者</w:t>
      </w:r>
      <w:r w:rsidR="002A3B6E" w:rsidRPr="00A078A0">
        <w:rPr>
          <w:rFonts w:ascii="微軟正黑體" w:eastAsia="微軟正黑體" w:hAnsi="微軟正黑體" w:hint="eastAsia"/>
          <w:color w:val="17365D" w:themeColor="text2" w:themeShade="BF"/>
        </w:rPr>
        <w:t>、客運司機</w:t>
      </w:r>
      <w:r w:rsidR="00232383" w:rsidRPr="00A078A0">
        <w:rPr>
          <w:rFonts w:ascii="微軟正黑體" w:eastAsia="微軟正黑體" w:hAnsi="微軟正黑體" w:hint="eastAsia"/>
          <w:color w:val="17365D" w:themeColor="text2" w:themeShade="BF"/>
        </w:rPr>
        <w:t>、航空站維修</w:t>
      </w:r>
      <w:r w:rsidR="00873BE6" w:rsidRPr="00A078A0">
        <w:rPr>
          <w:rFonts w:ascii="微軟正黑體" w:eastAsia="微軟正黑體" w:hAnsi="微軟正黑體" w:hint="eastAsia"/>
          <w:color w:val="17365D" w:themeColor="text2" w:themeShade="BF"/>
        </w:rPr>
        <w:t>、海女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。</w:t>
      </w:r>
    </w:p>
    <w:p w:rsidR="008C6744" w:rsidRPr="00A078A0" w:rsidRDefault="008C6744" w:rsidP="00DB5958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bdr w:val="single" w:sz="4" w:space="0" w:color="auto"/>
          <w:shd w:val="clear" w:color="auto" w:fill="FFFFFF"/>
        </w:rPr>
        <w:t>職業病</w:t>
      </w:r>
      <w:r w:rsidR="000723E9" w:rsidRPr="00A078A0">
        <w:rPr>
          <w:rFonts w:ascii="微軟正黑體" w:eastAsia="微軟正黑體" w:hAnsi="微軟正黑體" w:cs="Arial" w:hint="eastAsia"/>
          <w:color w:val="17365D" w:themeColor="text2" w:themeShade="BF"/>
          <w:bdr w:val="single" w:sz="4" w:space="0" w:color="auto"/>
          <w:shd w:val="clear" w:color="auto" w:fill="FFFFFF"/>
        </w:rPr>
        <w:t>/職業傷害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bdr w:val="single" w:sz="4" w:space="0" w:color="auto"/>
          <w:shd w:val="clear" w:color="auto" w:fill="FFFFFF"/>
        </w:rPr>
        <w:t>：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腕隧道症候群、</w:t>
      </w:r>
      <w:r w:rsidR="00896533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肌腱炎、</w:t>
      </w:r>
      <w:r w:rsidR="00EA6E13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職業性氣喘</w:t>
      </w: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</w:t>
      </w:r>
      <w:r w:rsidR="006C7A1F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慢性疲勞</w:t>
      </w:r>
      <w:r w:rsidR="00896533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、椎間盤突出</w:t>
      </w:r>
      <w:r w:rsidR="004A1514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</w:t>
      </w:r>
      <w:r w:rsidR="00ED1414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接觸性皮膚炎、潛水夫病、</w:t>
      </w:r>
      <w:r w:rsidR="004A1514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職業</w:t>
      </w:r>
      <w:r w:rsidR="006F2795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性</w:t>
      </w:r>
      <w:r w:rsidR="004A1514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聽</w:t>
      </w:r>
      <w:r w:rsidR="006F2795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損</w:t>
      </w:r>
      <w:r w:rsidR="003C02F1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、熱傷害</w:t>
      </w:r>
      <w:r w:rsidR="00320F30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</w:t>
      </w:r>
      <w:r w:rsidR="00ED1414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高山症</w:t>
      </w:r>
      <w:r w:rsidR="009816A2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、</w:t>
      </w:r>
      <w:r w:rsidR="009816A2" w:rsidRPr="009816A2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五十肩</w:t>
      </w:r>
    </w:p>
    <w:p w:rsidR="00A078A0" w:rsidRPr="00A078A0" w:rsidRDefault="00A078A0" w:rsidP="00DB5958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bdr w:val="single" w:sz="4" w:space="0" w:color="auto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bdr w:val="single" w:sz="4" w:space="0" w:color="auto"/>
          <w:shd w:val="clear" w:color="auto" w:fill="FFFFFF"/>
        </w:rPr>
        <w:t>症狀代碼：</w:t>
      </w:r>
    </w:p>
    <w:p w:rsidR="00553B49" w:rsidRPr="00A078A0" w:rsidRDefault="00353AE5" w:rsidP="00D12A1F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A</w:t>
      </w:r>
      <w:r w:rsidRPr="00A078A0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腳部無力、疼痛、沉重感 · 腳部腫大 · 腳部發癢 · 皮膚變成茶褐色 · 皮膚變粗糙，並且容易受到輕微刺激就出血 </w:t>
      </w:r>
    </w:p>
    <w:p w:rsidR="008C6744" w:rsidRPr="00A078A0" w:rsidRDefault="008C6744" w:rsidP="00D12A1F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B</w:t>
      </w:r>
      <w:r w:rsidR="004733E0" w:rsidRPr="004733E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在工作場所因吸入空氣中之粉塵、氣體、蒸汽、或毒煙而導致氣道之粉塵、氣體、蒸汽、或毒煙而導致氣道狹窄</w:t>
      </w:r>
      <w:r w:rsidR="004733E0" w:rsidRPr="00A078A0">
        <w:rPr>
          <w:rFonts w:ascii="微軟正黑體" w:eastAsia="微軟正黑體" w:hAnsi="微軟正黑體"/>
          <w:color w:val="17365D" w:themeColor="text2" w:themeShade="BF"/>
        </w:rPr>
        <w:t xml:space="preserve"> </w:t>
      </w:r>
    </w:p>
    <w:p w:rsidR="006C7A1F" w:rsidRPr="00A078A0" w:rsidRDefault="006C7A1F" w:rsidP="00D12A1F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C一種持續且逐漸發展出來的疲憊感，持續6個月以上，無法因休息而緩解。嚴重疲勞導致日常活動力嚴重低下。</w:t>
      </w:r>
    </w:p>
    <w:p w:rsidR="006C7A1F" w:rsidRPr="00A078A0" w:rsidRDefault="006C7A1F" w:rsidP="00D12A1F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D</w:t>
      </w:r>
      <w:r w:rsidR="00896533"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手腕內的正中神經受到壓迫，造成正中神經管轄的手部食指、中指與大拇指等部位產生疼痛</w:t>
      </w:r>
    </w:p>
    <w:p w:rsidR="00896533" w:rsidRPr="006C7A1F" w:rsidRDefault="00524E48" w:rsidP="00D12A1F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E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沿著坐骨神經放射的劇痛，從下背部通過盤骨和臀部一直去到雙腳，使下肢無力，麻木和刺痛</w:t>
      </w:r>
    </w:p>
    <w:p w:rsidR="002A3B6E" w:rsidRPr="00A078A0" w:rsidRDefault="005F3807" w:rsidP="00D12A1F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</w:pPr>
      <w:r w:rsidRPr="00A078A0"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F</w:t>
      </w:r>
      <w:r w:rsidR="00C86ED3" w:rsidRPr="00A078A0"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散熱不良，體內熱能堆積，就會造成熱傷害症狀發生。</w:t>
      </w:r>
    </w:p>
    <w:p w:rsidR="007C5D25" w:rsidRPr="00A078A0" w:rsidRDefault="007C5D25" w:rsidP="00D12A1F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I</w:t>
      </w:r>
      <w:r w:rsidR="00320F30"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紅腫和發癢，如果症狀較重甚至出現</w:t>
      </w:r>
      <w:hyperlink r:id="rId8" w:tooltip="水" w:history="1">
        <w:r w:rsidR="00320F30" w:rsidRPr="00A078A0">
          <w:rPr>
            <w:rStyle w:val="ac"/>
            <w:rFonts w:ascii="微軟正黑體" w:eastAsia="微軟正黑體" w:hAnsi="微軟正黑體"/>
            <w:color w:val="17365D" w:themeColor="text2" w:themeShade="BF"/>
            <w:shd w:val="clear" w:color="auto" w:fill="FFFFFF"/>
          </w:rPr>
          <w:t>水</w:t>
        </w:r>
      </w:hyperlink>
      <w:r w:rsidR="00320F30"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泡、乾燥以及脫皮等，化學物質引起的皮膚炎甚至會出現刺痛</w:t>
      </w:r>
    </w:p>
    <w:p w:rsidR="00576720" w:rsidRPr="00A078A0" w:rsidRDefault="00576720" w:rsidP="00D12A1F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J</w:t>
      </w:r>
      <w:r w:rsidR="006F2795" w:rsidRPr="00A078A0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長期暴露在高噪音工作環境下，導致耳蝸的毛細胞受損，所造成的感覺神經性</w:t>
      </w:r>
      <w:r w:rsidR="006F2795" w:rsidRPr="00A078A0">
        <w:rPr>
          <w:rStyle w:val="ad"/>
          <w:rFonts w:ascii="微軟正黑體" w:eastAsia="微軟正黑體" w:hAnsi="微軟正黑體" w:cs="Arial"/>
          <w:i w:val="0"/>
          <w:iCs w:val="0"/>
          <w:color w:val="17365D" w:themeColor="text2" w:themeShade="BF"/>
          <w:shd w:val="clear" w:color="auto" w:fill="FFFFFF"/>
        </w:rPr>
        <w:t>聽力</w:t>
      </w:r>
      <w:r w:rsidR="006F2795" w:rsidRPr="00A078A0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損失</w:t>
      </w:r>
    </w:p>
    <w:p w:rsidR="00BF5E31" w:rsidRPr="00A078A0" w:rsidRDefault="00BF5E31" w:rsidP="00D12A1F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K從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氣壓高到氣壓低的，沒經減壓程序，血中的溶解的氮氣因壓力突然降低，變成氣泡，像栓塞般侵入身體各部位</w:t>
      </w:r>
    </w:p>
    <w:p w:rsidR="00BF5E31" w:rsidRPr="00A078A0" w:rsidRDefault="00BF5E31" w:rsidP="00D12A1F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L</w:t>
      </w:r>
      <w:r w:rsidR="00E65158"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海拔高度增加太快，身體適應速度跟不上環境改變速度，吸入的氧氣減少，導致身體機能變差，</w:t>
      </w:r>
      <w:r w:rsidR="00E65158"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甚至</w:t>
      </w:r>
      <w:r w:rsidR="00E65158"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傷及腦部或肺部</w:t>
      </w:r>
    </w:p>
    <w:p w:rsidR="007E5021" w:rsidRDefault="00495AF4" w:rsidP="00D12A1F">
      <w:pPr>
        <w:tabs>
          <w:tab w:val="left" w:pos="1520"/>
        </w:tabs>
        <w:spacing w:line="520" w:lineRule="exact"/>
        <w:jc w:val="both"/>
        <w:rPr>
          <w:rFonts w:ascii="Helvetica" w:hAnsi="Helvetica"/>
          <w:color w:val="5A5A5A"/>
          <w:shd w:val="clear" w:color="auto" w:fill="FFFFFF"/>
        </w:rPr>
      </w:pPr>
      <w:r w:rsidRPr="00C624F4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M</w:t>
      </w:r>
      <w:r w:rsidRPr="00C624F4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肩關節囊發炎而導致組織沾黏，肩關節無法運作，造成活動角度受限，也因為沾黏的關係，活動時拉扯到發炎組織，造成疼痛不適感。因此患者通常會有關節僵硬、疼痛、手抬不起來卡卡的感覺。</w:t>
      </w:r>
      <w:r>
        <w:br/>
      </w:r>
      <w:r w:rsidR="007E5021">
        <w:rPr>
          <w:rFonts w:ascii="Helvetica" w:hAnsi="Helvetica" w:hint="eastAsia"/>
          <w:color w:val="5A5A5A"/>
          <w:shd w:val="clear" w:color="auto" w:fill="FFFFFF"/>
        </w:rPr>
        <w:t>二、</w:t>
      </w:r>
      <w:r w:rsidR="00CE085D">
        <w:rPr>
          <w:rFonts w:ascii="Helvetica" w:hAnsi="Helvetica" w:hint="eastAsia"/>
          <w:color w:val="5A5A5A"/>
          <w:shd w:val="clear" w:color="auto" w:fill="FFFFFF"/>
        </w:rPr>
        <w:t>同學們，</w:t>
      </w:r>
      <w:r w:rsidR="007E5021">
        <w:rPr>
          <w:rFonts w:ascii="Helvetica" w:hAnsi="Helvetica" w:hint="eastAsia"/>
          <w:color w:val="5A5A5A"/>
          <w:shd w:val="clear" w:color="auto" w:fill="FFFFFF"/>
        </w:rPr>
        <w:t>訪談過家長的職業安全後，我學到什</w:t>
      </w:r>
      <w:r w:rsidR="00572AB4">
        <w:rPr>
          <w:rFonts w:ascii="Helvetica" w:hAnsi="Helvetica" w:hint="eastAsia"/>
          <w:color w:val="5A5A5A"/>
          <w:shd w:val="clear" w:color="auto" w:fill="FFFFFF"/>
        </w:rPr>
        <w:t>麼</w:t>
      </w:r>
      <w:r w:rsidR="00572AB4">
        <w:rPr>
          <w:rFonts w:ascii="Helvetica" w:hAnsi="Helvetica" w:hint="eastAsia"/>
          <w:color w:val="5A5A5A"/>
          <w:shd w:val="clear" w:color="auto" w:fill="FFFFFF"/>
        </w:rPr>
        <w:t>?</w:t>
      </w:r>
      <w:r w:rsidR="00CE085D" w:rsidRPr="00CE085D"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 xml:space="preserve"> </w:t>
      </w:r>
      <w:r w:rsidR="00CE085D"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(</w:t>
      </w:r>
      <w:r w:rsidR="00CE085D"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心得</w:t>
      </w:r>
      <w:r w:rsidR="00CE085D"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100</w:t>
      </w:r>
      <w:r w:rsidR="00CE085D"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字</w:t>
      </w:r>
      <w:r w:rsidR="00CE085D"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/10</w:t>
      </w:r>
      <w:r w:rsidR="00CE085D"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分</w:t>
      </w:r>
      <w:r w:rsidR="00CE085D">
        <w:rPr>
          <w:rFonts w:ascii="Arial" w:hAnsi="Arial" w:cs="Arial" w:hint="eastAsia"/>
          <w:color w:val="4D5156"/>
          <w:sz w:val="21"/>
          <w:szCs w:val="21"/>
          <w:shd w:val="clear" w:color="auto" w:fill="FFFFFF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3"/>
        <w:gridCol w:w="1233"/>
      </w:tblGrid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  <w:tr w:rsidR="007E5021" w:rsidTr="007E5021"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2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  <w:tc>
          <w:tcPr>
            <w:tcW w:w="1233" w:type="dxa"/>
          </w:tcPr>
          <w:p w:rsidR="007E5021" w:rsidRDefault="007E5021" w:rsidP="00DB5958">
            <w:pPr>
              <w:tabs>
                <w:tab w:val="left" w:pos="1520"/>
              </w:tabs>
              <w:spacing w:line="360" w:lineRule="auto"/>
              <w:jc w:val="both"/>
              <w:rPr>
                <w:rFonts w:ascii="Helvetica" w:hAnsi="Helvetica"/>
                <w:color w:val="5A5A5A"/>
                <w:shd w:val="clear" w:color="auto" w:fill="FFFFFF"/>
              </w:rPr>
            </w:pPr>
          </w:p>
        </w:tc>
      </w:tr>
    </w:tbl>
    <w:p w:rsidR="007E5021" w:rsidRPr="00E65158" w:rsidRDefault="007E5021" w:rsidP="00DB5958">
      <w:pPr>
        <w:tabs>
          <w:tab w:val="left" w:pos="1520"/>
        </w:tabs>
        <w:spacing w:line="360" w:lineRule="auto"/>
        <w:jc w:val="both"/>
        <w:rPr>
          <w:rFonts w:ascii="Helvetica" w:hAnsi="Helvetica"/>
          <w:color w:val="5A5A5A"/>
          <w:shd w:val="clear" w:color="auto" w:fill="FFFFFF"/>
        </w:rPr>
      </w:pPr>
    </w:p>
    <w:sectPr w:rsidR="007E5021" w:rsidRPr="00E65158" w:rsidSect="00B3763C">
      <w:headerReference w:type="default" r:id="rId9"/>
      <w:footerReference w:type="default" r:id="rId10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312A" w:rsidRDefault="00CC312A" w:rsidP="008E0138">
      <w:r>
        <w:separator/>
      </w:r>
    </w:p>
  </w:endnote>
  <w:endnote w:type="continuationSeparator" w:id="0">
    <w:p w:rsidR="00CC312A" w:rsidRDefault="00CC312A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Malgun Gothic Semilight"/>
    <w:panose1 w:val="00000000000000000000"/>
    <w:charset w:val="88"/>
    <w:family w:val="auto"/>
    <w:notTrueType/>
    <w:pitch w:val="default"/>
    <w:sig w:usb0="00000000" w:usb1="080E0000" w:usb2="00000010" w:usb3="00000000" w:csb0="001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712B3F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712B3F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312A" w:rsidRDefault="00CC312A" w:rsidP="008E0138">
      <w:r>
        <w:separator/>
      </w:r>
    </w:p>
  </w:footnote>
  <w:footnote w:type="continuationSeparator" w:id="0">
    <w:p w:rsidR="00CC312A" w:rsidRDefault="00CC312A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635"/>
      <w:gridCol w:w="1633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D60993">
            <w:rPr>
              <w:rFonts w:ascii="新細明體" w:hAnsi="新細明體"/>
              <w:sz w:val="28"/>
              <w:szCs w:val="20"/>
            </w:rPr>
            <w:t>1</w:t>
          </w:r>
          <w:r w:rsidR="00D60993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30E46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:rsidTr="00936297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6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6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936297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936297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8EB3336"/>
    <w:multiLevelType w:val="hybridMultilevel"/>
    <w:tmpl w:val="F1E46056"/>
    <w:lvl w:ilvl="0" w:tplc="062E7E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3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3E11AF"/>
    <w:multiLevelType w:val="hybridMultilevel"/>
    <w:tmpl w:val="12DE0EF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C5B6ACF"/>
    <w:multiLevelType w:val="hybridMultilevel"/>
    <w:tmpl w:val="A98258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2"/>
  </w:num>
  <w:num w:numId="2">
    <w:abstractNumId w:val="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16006"/>
    <w:rsid w:val="0005689F"/>
    <w:rsid w:val="0005758E"/>
    <w:rsid w:val="000602B2"/>
    <w:rsid w:val="00066FCB"/>
    <w:rsid w:val="000723E9"/>
    <w:rsid w:val="00076CD9"/>
    <w:rsid w:val="0008024E"/>
    <w:rsid w:val="00081B07"/>
    <w:rsid w:val="000B00FD"/>
    <w:rsid w:val="000B13B4"/>
    <w:rsid w:val="000C7DA8"/>
    <w:rsid w:val="000E1B51"/>
    <w:rsid w:val="00163FD4"/>
    <w:rsid w:val="001A3F8F"/>
    <w:rsid w:val="001B2318"/>
    <w:rsid w:val="001B383F"/>
    <w:rsid w:val="001E1E04"/>
    <w:rsid w:val="001F5366"/>
    <w:rsid w:val="00224828"/>
    <w:rsid w:val="00232383"/>
    <w:rsid w:val="002355BA"/>
    <w:rsid w:val="002560E7"/>
    <w:rsid w:val="002746FE"/>
    <w:rsid w:val="00275D8A"/>
    <w:rsid w:val="002A3B6E"/>
    <w:rsid w:val="002F16B8"/>
    <w:rsid w:val="003131B0"/>
    <w:rsid w:val="00320F30"/>
    <w:rsid w:val="00353AE5"/>
    <w:rsid w:val="00395539"/>
    <w:rsid w:val="003B4914"/>
    <w:rsid w:val="003B7CFB"/>
    <w:rsid w:val="003C02F1"/>
    <w:rsid w:val="003C3E27"/>
    <w:rsid w:val="003D6A03"/>
    <w:rsid w:val="003D7D89"/>
    <w:rsid w:val="0040303F"/>
    <w:rsid w:val="00403A7A"/>
    <w:rsid w:val="004572B6"/>
    <w:rsid w:val="0046163C"/>
    <w:rsid w:val="00471B83"/>
    <w:rsid w:val="004733E0"/>
    <w:rsid w:val="00495AF4"/>
    <w:rsid w:val="004A1514"/>
    <w:rsid w:val="004A1996"/>
    <w:rsid w:val="004B7107"/>
    <w:rsid w:val="004E5E3E"/>
    <w:rsid w:val="004E7549"/>
    <w:rsid w:val="00524E48"/>
    <w:rsid w:val="00530717"/>
    <w:rsid w:val="00550DED"/>
    <w:rsid w:val="00553B49"/>
    <w:rsid w:val="0057207A"/>
    <w:rsid w:val="00572AB4"/>
    <w:rsid w:val="00576720"/>
    <w:rsid w:val="005870F4"/>
    <w:rsid w:val="005936CB"/>
    <w:rsid w:val="005E35C6"/>
    <w:rsid w:val="005F3807"/>
    <w:rsid w:val="00607880"/>
    <w:rsid w:val="00634C9A"/>
    <w:rsid w:val="00663CDA"/>
    <w:rsid w:val="00687429"/>
    <w:rsid w:val="006C7A1F"/>
    <w:rsid w:val="006F01D9"/>
    <w:rsid w:val="006F2795"/>
    <w:rsid w:val="00712B3F"/>
    <w:rsid w:val="007610BA"/>
    <w:rsid w:val="007C5D25"/>
    <w:rsid w:val="007E5021"/>
    <w:rsid w:val="008036C9"/>
    <w:rsid w:val="00873BE6"/>
    <w:rsid w:val="00896533"/>
    <w:rsid w:val="008C6744"/>
    <w:rsid w:val="008E0138"/>
    <w:rsid w:val="008F5284"/>
    <w:rsid w:val="00936297"/>
    <w:rsid w:val="0095647D"/>
    <w:rsid w:val="00966283"/>
    <w:rsid w:val="00974AF9"/>
    <w:rsid w:val="009816A2"/>
    <w:rsid w:val="009975B4"/>
    <w:rsid w:val="00A078A0"/>
    <w:rsid w:val="00A30E46"/>
    <w:rsid w:val="00A336D1"/>
    <w:rsid w:val="00A374F7"/>
    <w:rsid w:val="00A47088"/>
    <w:rsid w:val="00A61FCE"/>
    <w:rsid w:val="00AD0588"/>
    <w:rsid w:val="00AE1B9C"/>
    <w:rsid w:val="00AE3E40"/>
    <w:rsid w:val="00AE7F3A"/>
    <w:rsid w:val="00B00DCA"/>
    <w:rsid w:val="00B2365B"/>
    <w:rsid w:val="00B3763C"/>
    <w:rsid w:val="00B409BE"/>
    <w:rsid w:val="00B53E8B"/>
    <w:rsid w:val="00B717A2"/>
    <w:rsid w:val="00B76150"/>
    <w:rsid w:val="00BC04C2"/>
    <w:rsid w:val="00BE3582"/>
    <w:rsid w:val="00BF0ED7"/>
    <w:rsid w:val="00BF3D8B"/>
    <w:rsid w:val="00BF5E31"/>
    <w:rsid w:val="00C07DF2"/>
    <w:rsid w:val="00C624F4"/>
    <w:rsid w:val="00C824C2"/>
    <w:rsid w:val="00C86ED3"/>
    <w:rsid w:val="00CC312A"/>
    <w:rsid w:val="00CD00F5"/>
    <w:rsid w:val="00CE085D"/>
    <w:rsid w:val="00CF7619"/>
    <w:rsid w:val="00D1099D"/>
    <w:rsid w:val="00D12A1F"/>
    <w:rsid w:val="00D60993"/>
    <w:rsid w:val="00D76EDF"/>
    <w:rsid w:val="00D96509"/>
    <w:rsid w:val="00DB5958"/>
    <w:rsid w:val="00DC188A"/>
    <w:rsid w:val="00DE0F89"/>
    <w:rsid w:val="00DE393B"/>
    <w:rsid w:val="00DE5076"/>
    <w:rsid w:val="00E42615"/>
    <w:rsid w:val="00E57208"/>
    <w:rsid w:val="00E65158"/>
    <w:rsid w:val="00EA0C71"/>
    <w:rsid w:val="00EA6E13"/>
    <w:rsid w:val="00EA70BE"/>
    <w:rsid w:val="00ED1414"/>
    <w:rsid w:val="00ED499F"/>
    <w:rsid w:val="00ED6686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370257E-CEAA-43F3-B585-D5FE6C01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8C6744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6C7A1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d">
    <w:name w:val="Emphasis"/>
    <w:basedOn w:val="a0"/>
    <w:uiPriority w:val="20"/>
    <w:qFormat/>
    <w:rsid w:val="006F2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7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13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commonhealth.com.tw/library/474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E7A1C-E5F4-4AF5-81D3-C13B6EFA8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MSI PC</cp:lastModifiedBy>
  <cp:revision>2</cp:revision>
  <dcterms:created xsi:type="dcterms:W3CDTF">2023-03-12T06:28:00Z</dcterms:created>
  <dcterms:modified xsi:type="dcterms:W3CDTF">2023-03-12T06:28:00Z</dcterms:modified>
</cp:coreProperties>
</file>