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21066" w14:textId="77777777" w:rsidR="001B5536" w:rsidRDefault="00150B82" w:rsidP="001B5536">
      <w:pPr>
        <w:pStyle w:val="a8"/>
        <w:numPr>
          <w:ilvl w:val="0"/>
          <w:numId w:val="6"/>
        </w:numPr>
        <w:ind w:leftChars="0"/>
        <w:rPr>
          <w:rFonts w:eastAsia="標楷體"/>
          <w:b/>
          <w:color w:val="000000"/>
          <w:sz w:val="32"/>
          <w:szCs w:val="32"/>
        </w:rPr>
      </w:pPr>
      <w:r>
        <w:rPr>
          <w:rFonts w:eastAsia="標楷體" w:hint="eastAsia"/>
          <w:b/>
          <w:color w:val="000000"/>
          <w:sz w:val="32"/>
          <w:szCs w:val="32"/>
        </w:rPr>
        <w:t>填充</w:t>
      </w:r>
      <w:r w:rsidR="009E2FCE" w:rsidRPr="001C768F">
        <w:rPr>
          <w:rFonts w:eastAsia="標楷體" w:hint="eastAsia"/>
          <w:b/>
          <w:color w:val="000000"/>
          <w:sz w:val="32"/>
          <w:szCs w:val="32"/>
        </w:rPr>
        <w:t>題</w:t>
      </w:r>
      <w:r w:rsidR="009E2FCE" w:rsidRPr="001C768F">
        <w:rPr>
          <w:rFonts w:eastAsia="標楷體"/>
          <w:b/>
          <w:color w:val="000000"/>
          <w:sz w:val="32"/>
          <w:szCs w:val="32"/>
        </w:rPr>
        <w:t xml:space="preserve"> (</w:t>
      </w:r>
      <w:r w:rsidR="0061290F">
        <w:rPr>
          <w:rFonts w:eastAsia="標楷體" w:hint="eastAsia"/>
          <w:b/>
          <w:color w:val="000000"/>
          <w:sz w:val="32"/>
          <w:szCs w:val="32"/>
        </w:rPr>
        <w:t>20</w:t>
      </w:r>
      <w:r>
        <w:rPr>
          <w:rFonts w:eastAsia="標楷體" w:hint="eastAsia"/>
          <w:b/>
          <w:color w:val="000000"/>
          <w:sz w:val="32"/>
          <w:szCs w:val="32"/>
        </w:rPr>
        <w:t>格</w:t>
      </w:r>
      <w:r w:rsidR="001C768F" w:rsidRPr="001C768F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>
        <w:rPr>
          <w:rFonts w:eastAsia="標楷體" w:hint="eastAsia"/>
          <w:b/>
          <w:color w:val="000000"/>
          <w:sz w:val="32"/>
          <w:szCs w:val="32"/>
        </w:rPr>
        <w:t>每格</w:t>
      </w:r>
      <w:r w:rsidR="0061290F">
        <w:rPr>
          <w:rFonts w:eastAsia="標楷體" w:hint="eastAsia"/>
          <w:b/>
          <w:color w:val="000000"/>
          <w:sz w:val="32"/>
          <w:szCs w:val="32"/>
        </w:rPr>
        <w:t>3</w:t>
      </w:r>
      <w:r w:rsidR="009E2FCE" w:rsidRPr="001C768F">
        <w:rPr>
          <w:rFonts w:eastAsia="標楷體" w:hint="eastAsia"/>
          <w:b/>
          <w:color w:val="000000"/>
          <w:sz w:val="32"/>
          <w:szCs w:val="32"/>
        </w:rPr>
        <w:t>分</w:t>
      </w:r>
      <w:r w:rsidR="001C768F" w:rsidRPr="001C768F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 w:rsidR="009E2FCE" w:rsidRPr="001C768F">
        <w:rPr>
          <w:rFonts w:eastAsia="標楷體" w:hint="eastAsia"/>
          <w:b/>
          <w:color w:val="000000"/>
          <w:sz w:val="32"/>
          <w:szCs w:val="32"/>
        </w:rPr>
        <w:t>共</w:t>
      </w:r>
      <w:r w:rsidR="0061290F">
        <w:rPr>
          <w:rFonts w:eastAsia="標楷體" w:hint="eastAsia"/>
          <w:b/>
          <w:color w:val="000000"/>
          <w:sz w:val="32"/>
          <w:szCs w:val="32"/>
        </w:rPr>
        <w:t>60</w:t>
      </w:r>
      <w:r w:rsidR="009E2FCE" w:rsidRPr="001C768F">
        <w:rPr>
          <w:rFonts w:eastAsia="標楷體" w:hint="eastAsia"/>
          <w:b/>
          <w:color w:val="000000"/>
          <w:sz w:val="32"/>
          <w:szCs w:val="32"/>
        </w:rPr>
        <w:t>分</w:t>
      </w:r>
      <w:r w:rsidR="009E2FCE" w:rsidRPr="001C768F">
        <w:rPr>
          <w:rFonts w:eastAsia="標楷體"/>
          <w:b/>
          <w:color w:val="000000"/>
          <w:sz w:val="32"/>
          <w:szCs w:val="32"/>
        </w:rPr>
        <w:t>)</w:t>
      </w:r>
      <w:r w:rsidR="009D6DE0">
        <w:rPr>
          <w:rFonts w:eastAsia="標楷體" w:hint="eastAsia"/>
          <w:b/>
          <w:color w:val="000000"/>
          <w:sz w:val="32"/>
          <w:szCs w:val="32"/>
        </w:rPr>
        <w:t xml:space="preserve"> </w:t>
      </w:r>
    </w:p>
    <w:p w14:paraId="5C1BF3DE" w14:textId="77777777" w:rsidR="0058306D" w:rsidRDefault="001B5536" w:rsidP="001B5536">
      <w:pPr>
        <w:ind w:left="280" w:hangingChars="100" w:hanging="280"/>
        <w:rPr>
          <w:rFonts w:ascii="標楷體" w:eastAsia="標楷體" w:hAnsi="標楷體" w:cs="新細明體"/>
          <w:color w:val="000000" w:themeColor="text1"/>
          <w:kern w:val="0"/>
          <w:sz w:val="28"/>
          <w:szCs w:val="24"/>
        </w:rPr>
      </w:pPr>
      <w:r w:rsidRPr="001B7D79">
        <w:rPr>
          <w:rFonts w:ascii="標楷體" w:eastAsia="標楷體" w:hAnsi="標楷體" w:cs="新細明體" w:hint="eastAsia"/>
          <w:color w:val="000000" w:themeColor="text1"/>
          <w:kern w:val="0"/>
          <w:sz w:val="28"/>
          <w:szCs w:val="24"/>
        </w:rPr>
        <w:t>1.純剪：雙軸向應力時，若</w:t>
      </w:r>
      <w:r w:rsidR="001B7D79" w:rsidRPr="001B7D79">
        <w:rPr>
          <w:rFonts w:ascii="標楷體" w:eastAsia="標楷體" w:hAnsi="標楷體" w:cs="TimesNewRomanPS-BoldMT" w:hint="eastAsia"/>
          <w:b/>
          <w:bCs/>
          <w:kern w:val="0"/>
          <w:sz w:val="28"/>
          <w:szCs w:val="28"/>
        </w:rPr>
        <w:t>σ</w:t>
      </w:r>
      <w:r w:rsidR="001B7D79" w:rsidRPr="001B7D79">
        <w:rPr>
          <w:rFonts w:ascii="標楷體" w:eastAsia="標楷體" w:hAnsi="標楷體"/>
          <w:i/>
          <w:iCs/>
          <w:kern w:val="0"/>
          <w:sz w:val="20"/>
          <w:szCs w:val="28"/>
        </w:rPr>
        <w:t>x</w:t>
      </w:r>
      <w:r w:rsidR="0058306D">
        <w:rPr>
          <w:rFonts w:ascii="標楷體" w:eastAsia="標楷體" w:hAnsi="標楷體" w:hint="eastAsia"/>
          <w:iCs/>
          <w:kern w:val="0"/>
          <w:sz w:val="20"/>
          <w:szCs w:val="28"/>
        </w:rPr>
        <w:t xml:space="preserve"> </w:t>
      </w:r>
      <w:r w:rsidR="0058306D">
        <w:rPr>
          <w:rFonts w:ascii="標楷體" w:eastAsia="標楷體" w:hAnsi="標楷體" w:cs="TimesNewRomanPS-BoldMT" w:hint="eastAsia"/>
          <w:b/>
          <w:bCs/>
          <w:kern w:val="0"/>
          <w:sz w:val="28"/>
          <w:szCs w:val="28"/>
        </w:rPr>
        <w:t>=</w:t>
      </w:r>
      <w:r w:rsidR="0058306D">
        <w:rPr>
          <w:rFonts w:ascii="標楷體" w:eastAsia="標楷體" w:hAnsi="標楷體" w:cs="TimesNewRomanPS-BoldMT"/>
          <w:b/>
          <w:bCs/>
          <w:kern w:val="0"/>
          <w:sz w:val="28"/>
          <w:szCs w:val="28"/>
        </w:rPr>
        <w:t xml:space="preserve"> -</w:t>
      </w:r>
      <w:r w:rsidR="001B7D79" w:rsidRPr="001B7D79">
        <w:rPr>
          <w:rFonts w:ascii="標楷體" w:eastAsia="標楷體" w:hAnsi="標楷體" w:cs="TimesNewRomanPS-BoldMT" w:hint="eastAsia"/>
          <w:b/>
          <w:bCs/>
          <w:kern w:val="0"/>
          <w:sz w:val="28"/>
          <w:szCs w:val="28"/>
        </w:rPr>
        <w:t>σ</w:t>
      </w:r>
      <w:r w:rsidR="001B7D79" w:rsidRPr="001B7D79">
        <w:rPr>
          <w:rFonts w:ascii="標楷體" w:eastAsia="標楷體" w:hAnsi="標楷體"/>
          <w:i/>
          <w:iCs/>
          <w:kern w:val="0"/>
          <w:sz w:val="20"/>
          <w:szCs w:val="28"/>
        </w:rPr>
        <w:t>y</w:t>
      </w:r>
      <w:r w:rsidR="0058306D">
        <w:rPr>
          <w:rFonts w:ascii="標楷體" w:eastAsia="標楷體" w:hAnsi="標楷體" w:cs="TimesNewRomanPS-BoldMT" w:hint="eastAsia"/>
          <w:b/>
          <w:bCs/>
          <w:kern w:val="0"/>
          <w:sz w:val="28"/>
          <w:szCs w:val="28"/>
        </w:rPr>
        <w:t xml:space="preserve"> =</w:t>
      </w:r>
      <w:r w:rsidR="0058306D">
        <w:rPr>
          <w:rFonts w:ascii="標楷體" w:eastAsia="標楷體" w:hAnsi="標楷體" w:cs="TimesNewRomanPS-BoldMT"/>
          <w:b/>
          <w:bCs/>
          <w:kern w:val="0"/>
          <w:sz w:val="28"/>
          <w:szCs w:val="28"/>
        </w:rPr>
        <w:t xml:space="preserve"> </w:t>
      </w:r>
      <w:r w:rsidR="0058306D" w:rsidRPr="001B7D79">
        <w:rPr>
          <w:rFonts w:ascii="標楷體" w:eastAsia="標楷體" w:hAnsi="標楷體" w:cs="TimesNewRomanPS-BoldMT" w:hint="eastAsia"/>
          <w:b/>
          <w:bCs/>
          <w:kern w:val="0"/>
          <w:sz w:val="28"/>
          <w:szCs w:val="28"/>
        </w:rPr>
        <w:t>σ</w:t>
      </w:r>
      <w:r w:rsidR="009679C6">
        <w:rPr>
          <w:rFonts w:ascii="標楷體" w:eastAsia="標楷體" w:hAnsi="標楷體" w:cs="TimesNewRomanPS-BoldMT" w:hint="eastAsia"/>
          <w:b/>
          <w:bCs/>
          <w:kern w:val="0"/>
          <w:sz w:val="28"/>
          <w:szCs w:val="28"/>
        </w:rPr>
        <w:t xml:space="preserve"> </w:t>
      </w:r>
      <w:r w:rsidRPr="001B7D79">
        <w:rPr>
          <w:rFonts w:ascii="標楷體" w:eastAsia="標楷體" w:hAnsi="標楷體" w:cs="新細明體" w:hint="eastAsia"/>
          <w:color w:val="000000" w:themeColor="text1"/>
          <w:kern w:val="0"/>
          <w:sz w:val="28"/>
          <w:szCs w:val="24"/>
        </w:rPr>
        <w:t>且θ=</w:t>
      </w:r>
      <w:r w:rsidRPr="001B7D79">
        <w:rPr>
          <w:rFonts w:ascii="標楷體" w:eastAsia="標楷體" w:hAnsi="標楷體" w:cs="新細明體"/>
          <w:bCs/>
          <w:iCs/>
          <w:color w:val="000000" w:themeColor="text1"/>
          <w:kern w:val="0"/>
          <w:sz w:val="28"/>
          <w:szCs w:val="24"/>
          <w:u w:val="single"/>
        </w:rPr>
        <w:t xml:space="preserve">       </w:t>
      </w:r>
      <w:r w:rsidRPr="001B7D79">
        <w:rPr>
          <w:rFonts w:ascii="標楷體" w:eastAsia="標楷體" w:hAnsi="標楷體" w:cs="新細明體" w:hint="eastAsia"/>
          <w:color w:val="000000" w:themeColor="text1"/>
          <w:kern w:val="0"/>
          <w:sz w:val="28"/>
          <w:szCs w:val="24"/>
        </w:rPr>
        <w:t>時，斜截面上僅有</w:t>
      </w:r>
      <w:r w:rsidRPr="001B7D79">
        <w:rPr>
          <w:rFonts w:ascii="標楷體" w:eastAsia="標楷體" w:hAnsi="標楷體" w:cs="新細明體"/>
          <w:bCs/>
          <w:iCs/>
          <w:color w:val="000000" w:themeColor="text1"/>
          <w:kern w:val="0"/>
          <w:sz w:val="28"/>
          <w:szCs w:val="24"/>
          <w:u w:val="single"/>
        </w:rPr>
        <w:t xml:space="preserve">       </w:t>
      </w:r>
      <w:r w:rsidRPr="001B7D79">
        <w:rPr>
          <w:rFonts w:ascii="標楷體" w:eastAsia="標楷體" w:hAnsi="標楷體" w:cs="新細明體" w:hint="eastAsia"/>
          <w:color w:val="000000" w:themeColor="text1"/>
          <w:kern w:val="0"/>
          <w:sz w:val="28"/>
          <w:szCs w:val="24"/>
        </w:rPr>
        <w:t>，而</w:t>
      </w:r>
      <w:r w:rsidRPr="001B7D79">
        <w:rPr>
          <w:rFonts w:ascii="標楷體" w:eastAsia="標楷體" w:hAnsi="標楷體" w:cs="新細明體"/>
          <w:bCs/>
          <w:iCs/>
          <w:color w:val="000000" w:themeColor="text1"/>
          <w:kern w:val="0"/>
          <w:sz w:val="28"/>
          <w:szCs w:val="24"/>
          <w:u w:val="single"/>
        </w:rPr>
        <w:t xml:space="preserve">        </w:t>
      </w:r>
      <w:r w:rsidRPr="001B7D79">
        <w:rPr>
          <w:rFonts w:ascii="標楷體" w:eastAsia="標楷體" w:hAnsi="標楷體" w:cs="新細明體" w:hint="eastAsia"/>
          <w:color w:val="000000" w:themeColor="text1"/>
          <w:kern w:val="0"/>
          <w:sz w:val="28"/>
          <w:szCs w:val="24"/>
        </w:rPr>
        <w:t>，</w:t>
      </w:r>
    </w:p>
    <w:p w14:paraId="37676B2F" w14:textId="77777777" w:rsidR="001B5536" w:rsidRPr="001B7D79" w:rsidRDefault="001B5536" w:rsidP="0058306D">
      <w:pPr>
        <w:ind w:leftChars="100" w:left="240"/>
        <w:rPr>
          <w:rFonts w:ascii="標楷體" w:eastAsia="標楷體" w:hAnsi="標楷體"/>
          <w:b/>
          <w:color w:val="000000"/>
          <w:sz w:val="28"/>
          <w:szCs w:val="24"/>
        </w:rPr>
      </w:pPr>
      <w:r w:rsidRPr="001B7D79">
        <w:rPr>
          <w:rFonts w:ascii="標楷體" w:eastAsia="標楷體" w:hAnsi="標楷體" w:cs="新細明體" w:hint="eastAsia"/>
          <w:color w:val="000000" w:themeColor="text1"/>
          <w:kern w:val="0"/>
          <w:sz w:val="28"/>
          <w:szCs w:val="24"/>
        </w:rPr>
        <w:t>此方位上之應力狀態為純剪。</w:t>
      </w:r>
    </w:p>
    <w:p w14:paraId="1587B442" w14:textId="77777777" w:rsidR="001B5536" w:rsidRPr="001B7D79" w:rsidRDefault="001B5536" w:rsidP="001B5536">
      <w:pPr>
        <w:rPr>
          <w:rFonts w:ascii="標楷體" w:eastAsia="標楷體" w:hAnsi="標楷體"/>
          <w:sz w:val="28"/>
          <w:szCs w:val="24"/>
        </w:rPr>
      </w:pPr>
      <w:r w:rsidRPr="001B7D79">
        <w:rPr>
          <w:rFonts w:ascii="標楷體" w:eastAsia="標楷體" w:hAnsi="標楷體" w:hint="eastAsia"/>
          <w:sz w:val="28"/>
          <w:szCs w:val="24"/>
        </w:rPr>
        <w:t>2.承受軸向力之材料，在</w:t>
      </w:r>
      <w:r w:rsidRPr="001B7D79">
        <w:rPr>
          <w:rFonts w:ascii="標楷體" w:eastAsia="標楷體" w:hAnsi="標楷體"/>
          <w:sz w:val="28"/>
          <w:szCs w:val="24"/>
        </w:rPr>
        <w:t>45°</w:t>
      </w:r>
      <w:r w:rsidRPr="001B7D79">
        <w:rPr>
          <w:rFonts w:ascii="標楷體" w:eastAsia="標楷體" w:hAnsi="標楷體" w:hint="eastAsia"/>
          <w:sz w:val="28"/>
          <w:szCs w:val="24"/>
        </w:rPr>
        <w:t>斜截面上之</w:t>
      </w:r>
      <w:r w:rsidRPr="001B7D79">
        <w:rPr>
          <w:rFonts w:ascii="標楷體" w:eastAsia="標楷體" w:hAnsi="標楷體" w:hint="eastAsia"/>
          <w:sz w:val="28"/>
          <w:szCs w:val="24"/>
          <w:u w:val="single"/>
        </w:rPr>
        <w:t xml:space="preserve">　　　　　　</w:t>
      </w:r>
      <w:r w:rsidRPr="001B7D79">
        <w:rPr>
          <w:rFonts w:ascii="標楷體" w:eastAsia="標楷體" w:hAnsi="標楷體" w:hint="eastAsia"/>
          <w:sz w:val="28"/>
          <w:szCs w:val="24"/>
        </w:rPr>
        <w:t>為最大值，且等於最大</w:t>
      </w:r>
      <w:r w:rsidRPr="001B7D79">
        <w:rPr>
          <w:rFonts w:ascii="標楷體" w:eastAsia="標楷體" w:hAnsi="標楷體" w:hint="eastAsia"/>
          <w:sz w:val="28"/>
          <w:szCs w:val="24"/>
          <w:u w:val="single"/>
        </w:rPr>
        <w:t xml:space="preserve">　　　　　　</w:t>
      </w:r>
      <w:r w:rsidRPr="001B7D79">
        <w:rPr>
          <w:rFonts w:ascii="標楷體" w:eastAsia="標楷體" w:hAnsi="標楷體" w:hint="eastAsia"/>
          <w:sz w:val="28"/>
          <w:szCs w:val="24"/>
        </w:rPr>
        <w:t>應力之半。</w:t>
      </w:r>
    </w:p>
    <w:p w14:paraId="121AF4B6" w14:textId="77777777" w:rsidR="001B5536" w:rsidRPr="001B7D79" w:rsidRDefault="001B5536" w:rsidP="001B7D79">
      <w:pPr>
        <w:rPr>
          <w:rFonts w:ascii="標楷體" w:eastAsia="標楷體" w:hAnsi="標楷體"/>
          <w:sz w:val="28"/>
          <w:szCs w:val="24"/>
        </w:rPr>
      </w:pPr>
      <w:r w:rsidRPr="001B7D79">
        <w:rPr>
          <w:rFonts w:ascii="標楷體" w:eastAsia="標楷體" w:hAnsi="標楷體" w:hint="eastAsia"/>
          <w:sz w:val="28"/>
          <w:szCs w:val="24"/>
        </w:rPr>
        <w:t>3.在主平面上之</w:t>
      </w:r>
      <w:r w:rsidRPr="001B7D79">
        <w:rPr>
          <w:rFonts w:ascii="標楷體" w:eastAsia="標楷體" w:hAnsi="標楷體" w:hint="eastAsia"/>
          <w:sz w:val="28"/>
          <w:szCs w:val="24"/>
          <w:u w:val="single"/>
        </w:rPr>
        <w:t xml:space="preserve">　　　　　　</w:t>
      </w:r>
      <w:r w:rsidRPr="001B7D79">
        <w:rPr>
          <w:rFonts w:ascii="標楷體" w:eastAsia="標楷體" w:hAnsi="標楷體" w:hint="eastAsia"/>
          <w:sz w:val="28"/>
          <w:szCs w:val="24"/>
        </w:rPr>
        <w:t>應力為零，且有最大及最小之</w:t>
      </w:r>
      <w:r w:rsidRPr="001B7D79">
        <w:rPr>
          <w:rFonts w:ascii="標楷體" w:eastAsia="標楷體" w:hAnsi="標楷體" w:hint="eastAsia"/>
          <w:sz w:val="28"/>
          <w:szCs w:val="24"/>
          <w:u w:val="single"/>
        </w:rPr>
        <w:t xml:space="preserve">　　　　　　</w:t>
      </w:r>
      <w:r w:rsidRPr="001B7D79">
        <w:rPr>
          <w:rFonts w:ascii="標楷體" w:eastAsia="標楷體" w:hAnsi="標楷體" w:hint="eastAsia"/>
          <w:sz w:val="28"/>
          <w:szCs w:val="24"/>
        </w:rPr>
        <w:t>應力。</w:t>
      </w:r>
    </w:p>
    <w:p w14:paraId="2F2AAE74" w14:textId="77777777" w:rsidR="001B7D79" w:rsidRPr="001B7D79" w:rsidRDefault="003D6D25" w:rsidP="001B7D79">
      <w:pPr>
        <w:autoSpaceDE w:val="0"/>
        <w:autoSpaceDN w:val="0"/>
        <w:adjustRightInd w:val="0"/>
        <w:rPr>
          <w:rFonts w:ascii="標楷體" w:eastAsia="標楷體" w:hAnsi="標楷體" w:cs="DFHeiStd-W3"/>
          <w:kern w:val="0"/>
          <w:sz w:val="28"/>
          <w:szCs w:val="28"/>
        </w:rPr>
      </w:pPr>
      <w:r>
        <w:rPr>
          <w:rFonts w:ascii="標楷體" w:eastAsia="標楷體" w:hAnsi="標楷體" w:cs="新細明體" w:hint="eastAsia"/>
          <w:color w:val="000000" w:themeColor="text1"/>
          <w:kern w:val="0"/>
          <w:sz w:val="28"/>
          <w:szCs w:val="24"/>
        </w:rPr>
        <w:t>4</w:t>
      </w:r>
      <w:r w:rsidR="001B5536" w:rsidRPr="001B7D79">
        <w:rPr>
          <w:rFonts w:ascii="標楷體" w:eastAsia="標楷體" w:hAnsi="標楷體" w:cs="新細明體" w:hint="eastAsia"/>
          <w:color w:val="000000" w:themeColor="text1"/>
          <w:kern w:val="0"/>
          <w:sz w:val="28"/>
          <w:szCs w:val="24"/>
        </w:rPr>
        <w:t>.</w:t>
      </w:r>
      <w:r w:rsidR="001B7D79" w:rsidRPr="001B7D79">
        <w:rPr>
          <w:rFonts w:ascii="標楷體" w:eastAsia="標楷體" w:hAnsi="標楷體" w:cs="DFHeiStd-W3" w:hint="eastAsia"/>
          <w:kern w:val="0"/>
          <w:sz w:val="28"/>
          <w:szCs w:val="28"/>
        </w:rPr>
        <w:t xml:space="preserve"> 若材料承受雙軸向應力</w:t>
      </w:r>
      <w:r w:rsidR="001B7D79" w:rsidRPr="001B7D79">
        <w:rPr>
          <w:rFonts w:ascii="標楷體" w:eastAsia="標楷體" w:hAnsi="標楷體" w:cs="TimesNewRomanPS-BoldMT" w:hint="eastAsia"/>
          <w:b/>
          <w:bCs/>
          <w:kern w:val="0"/>
          <w:sz w:val="28"/>
          <w:szCs w:val="28"/>
        </w:rPr>
        <w:t>σ</w:t>
      </w:r>
      <w:r w:rsidR="001B7D79" w:rsidRPr="001B7D79">
        <w:rPr>
          <w:rFonts w:ascii="標楷體" w:eastAsia="標楷體" w:hAnsi="標楷體"/>
          <w:i/>
          <w:iCs/>
          <w:kern w:val="0"/>
          <w:sz w:val="20"/>
          <w:szCs w:val="28"/>
        </w:rPr>
        <w:t>x</w:t>
      </w:r>
      <w:r w:rsidR="001B7D79" w:rsidRPr="001B7D79">
        <w:rPr>
          <w:rFonts w:ascii="標楷體" w:eastAsia="標楷體" w:hAnsi="標楷體"/>
          <w:i/>
          <w:iCs/>
          <w:kern w:val="0"/>
          <w:sz w:val="28"/>
          <w:szCs w:val="28"/>
        </w:rPr>
        <w:t xml:space="preserve"> </w:t>
      </w:r>
      <w:r w:rsidR="001B7D79" w:rsidRPr="001B7D79">
        <w:rPr>
          <w:rFonts w:ascii="標楷體" w:eastAsia="標楷體" w:hAnsi="標楷體" w:cs="DFHeiStd-W3" w:hint="eastAsia"/>
          <w:kern w:val="0"/>
          <w:sz w:val="28"/>
          <w:szCs w:val="28"/>
        </w:rPr>
        <w:t>及</w:t>
      </w:r>
      <w:r w:rsidR="001B7D79" w:rsidRPr="001B7D79">
        <w:rPr>
          <w:rFonts w:ascii="標楷體" w:eastAsia="標楷體" w:hAnsi="標楷體" w:cs="TimesNewRomanPS-BoldMT" w:hint="eastAsia"/>
          <w:b/>
          <w:bCs/>
          <w:kern w:val="0"/>
          <w:sz w:val="28"/>
          <w:szCs w:val="28"/>
        </w:rPr>
        <w:t>σ</w:t>
      </w:r>
      <w:r w:rsidR="001B7D79" w:rsidRPr="001B7D79">
        <w:rPr>
          <w:rFonts w:ascii="標楷體" w:eastAsia="標楷體" w:hAnsi="標楷體"/>
          <w:i/>
          <w:iCs/>
          <w:kern w:val="0"/>
          <w:sz w:val="20"/>
          <w:szCs w:val="28"/>
        </w:rPr>
        <w:t>y</w:t>
      </w:r>
      <w:r w:rsidR="001B7D79" w:rsidRPr="001B7D79">
        <w:rPr>
          <w:rFonts w:ascii="標楷體" w:eastAsia="標楷體" w:hAnsi="標楷體"/>
          <w:i/>
          <w:iCs/>
          <w:kern w:val="0"/>
          <w:sz w:val="28"/>
          <w:szCs w:val="28"/>
        </w:rPr>
        <w:t xml:space="preserve"> </w:t>
      </w:r>
      <w:r w:rsidR="001B7D79" w:rsidRPr="001B7D79">
        <w:rPr>
          <w:rFonts w:ascii="標楷體" w:eastAsia="標楷體" w:hAnsi="標楷體" w:cs="DFHeiStd-W3" w:hint="eastAsia"/>
          <w:kern w:val="0"/>
          <w:sz w:val="28"/>
          <w:szCs w:val="28"/>
        </w:rPr>
        <w:t>作用，則與材料橫截面成</w:t>
      </w:r>
      <w:r w:rsidR="001B7D79" w:rsidRPr="001B7D79">
        <w:rPr>
          <w:rFonts w:ascii="標楷體" w:eastAsia="標楷體" w:hAnsi="標楷體"/>
          <w:kern w:val="0"/>
          <w:sz w:val="28"/>
          <w:szCs w:val="28"/>
        </w:rPr>
        <w:t xml:space="preserve">45° </w:t>
      </w:r>
      <w:r w:rsidR="001B7D79" w:rsidRPr="001B7D79">
        <w:rPr>
          <w:rFonts w:ascii="標楷體" w:eastAsia="標楷體" w:hAnsi="標楷體" w:cs="DFHeiStd-W3" w:hint="eastAsia"/>
          <w:kern w:val="0"/>
          <w:sz w:val="28"/>
          <w:szCs w:val="28"/>
        </w:rPr>
        <w:t>之斜截面上的正交應</w:t>
      </w:r>
    </w:p>
    <w:p w14:paraId="137364CC" w14:textId="77777777" w:rsidR="001B5536" w:rsidRPr="001B7D79" w:rsidRDefault="001B7D79" w:rsidP="001B7D79">
      <w:pPr>
        <w:widowControl/>
        <w:adjustRightInd w:val="0"/>
        <w:ind w:firstLineChars="100" w:firstLine="280"/>
        <w:jc w:val="both"/>
        <w:rPr>
          <w:rFonts w:ascii="標楷體" w:eastAsia="標楷體" w:hAnsi="標楷體" w:cs="新細明體"/>
          <w:color w:val="000000" w:themeColor="text1"/>
          <w:kern w:val="0"/>
          <w:sz w:val="28"/>
          <w:szCs w:val="28"/>
          <w:u w:val="single"/>
        </w:rPr>
      </w:pPr>
      <w:r w:rsidRPr="001B7D79">
        <w:rPr>
          <w:rFonts w:ascii="標楷體" w:eastAsia="標楷體" w:hAnsi="標楷體" w:cs="DFHeiStd-W3" w:hint="eastAsia"/>
          <w:kern w:val="0"/>
          <w:sz w:val="28"/>
          <w:szCs w:val="28"/>
        </w:rPr>
        <w:t>力為</w:t>
      </w:r>
      <w:r w:rsidRPr="001B7D79">
        <w:rPr>
          <w:rFonts w:ascii="標楷體" w:eastAsia="標楷體" w:hAnsi="標楷體" w:cs="新細明體"/>
          <w:color w:val="000000" w:themeColor="text1"/>
          <w:kern w:val="0"/>
          <w:sz w:val="28"/>
          <w:szCs w:val="28"/>
          <w:u w:val="single"/>
        </w:rPr>
        <w:t xml:space="preserve"> </w:t>
      </w:r>
      <w:r>
        <w:rPr>
          <w:rFonts w:ascii="標楷體" w:eastAsia="標楷體" w:hAnsi="標楷體" w:cs="新細明體"/>
          <w:color w:val="000000" w:themeColor="text1"/>
          <w:kern w:val="0"/>
          <w:sz w:val="28"/>
          <w:szCs w:val="28"/>
          <w:u w:val="single"/>
        </w:rPr>
        <w:t xml:space="preserve">             </w:t>
      </w:r>
      <w:r w:rsidRPr="001B7D79">
        <w:rPr>
          <w:rFonts w:ascii="標楷體" w:eastAsia="標楷體" w:hAnsi="標楷體" w:hint="eastAsia"/>
          <w:sz w:val="28"/>
          <w:szCs w:val="24"/>
        </w:rPr>
        <w:t>。</w:t>
      </w:r>
    </w:p>
    <w:p w14:paraId="4CEE929E" w14:textId="77777777" w:rsidR="001B5536" w:rsidRPr="001B7D79" w:rsidRDefault="003D6D25" w:rsidP="001B5536">
      <w:pPr>
        <w:widowControl/>
        <w:adjustRightInd w:val="0"/>
        <w:jc w:val="both"/>
        <w:rPr>
          <w:rFonts w:ascii="標楷體" w:eastAsia="標楷體" w:hAnsi="標楷體" w:cs="新細明體"/>
          <w:color w:val="000000" w:themeColor="text1"/>
          <w:kern w:val="0"/>
          <w:sz w:val="28"/>
          <w:szCs w:val="24"/>
        </w:rPr>
      </w:pPr>
      <w:r>
        <w:rPr>
          <w:rFonts w:ascii="標楷體" w:eastAsia="標楷體" w:hAnsi="標楷體" w:cs="新細明體" w:hint="eastAsia"/>
          <w:color w:val="000000" w:themeColor="text1"/>
          <w:kern w:val="0"/>
          <w:sz w:val="28"/>
          <w:szCs w:val="24"/>
        </w:rPr>
        <w:t>5</w:t>
      </w:r>
      <w:r w:rsidR="001B5536" w:rsidRPr="001B7D79">
        <w:rPr>
          <w:rFonts w:ascii="標楷體" w:eastAsia="標楷體" w:hAnsi="標楷體" w:cs="新細明體" w:hint="eastAsia"/>
          <w:color w:val="000000" w:themeColor="text1"/>
          <w:kern w:val="0"/>
          <w:sz w:val="28"/>
          <w:szCs w:val="24"/>
        </w:rPr>
        <w:t>.兩互相垂直斜面上，正交應力之和恆與雙軸向應力之和相等，即</w:t>
      </w:r>
      <w:r w:rsidR="001B5536" w:rsidRPr="001B7D79">
        <w:rPr>
          <w:rFonts w:ascii="標楷體" w:eastAsia="標楷體" w:hAnsi="標楷體" w:cs="新細明體"/>
          <w:color w:val="000000" w:themeColor="text1"/>
          <w:kern w:val="0"/>
          <w:sz w:val="28"/>
          <w:szCs w:val="24"/>
          <w:vertAlign w:val="subscript"/>
        </w:rPr>
        <w:fldChar w:fldCharType="begin"/>
      </w:r>
      <w:r w:rsidR="001B5536" w:rsidRPr="001B7D79">
        <w:rPr>
          <w:rFonts w:ascii="標楷體" w:eastAsia="標楷體" w:hAnsi="標楷體" w:cs="新細明體"/>
          <w:color w:val="000000" w:themeColor="text1"/>
          <w:kern w:val="0"/>
          <w:sz w:val="28"/>
          <w:szCs w:val="24"/>
          <w:vertAlign w:val="subscript"/>
        </w:rPr>
        <w:instrText xml:space="preserve"> INCLUDEPICTURE "http://content.scvs.tpc.edu.tw/mechanics/top2/html/chp14-83.gif" \* MERGEFORMATINET </w:instrText>
      </w:r>
      <w:r w:rsidR="001B5536" w:rsidRPr="001B7D79">
        <w:rPr>
          <w:rFonts w:ascii="標楷體" w:eastAsia="標楷體" w:hAnsi="標楷體" w:cs="新細明體"/>
          <w:color w:val="000000" w:themeColor="text1"/>
          <w:kern w:val="0"/>
          <w:sz w:val="28"/>
          <w:szCs w:val="24"/>
          <w:vertAlign w:val="subscript"/>
        </w:rPr>
        <w:fldChar w:fldCharType="separate"/>
      </w:r>
      <w:r w:rsidR="001B5536" w:rsidRPr="001B7D79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begin"/>
      </w:r>
      <w:r w:rsidR="001B5536" w:rsidRPr="001B7D79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instrText xml:space="preserve"> INCLUDEPICTURE  "http://content.scvs.tpc.edu.tw/mechanics/top2/html/chp14-83.gif" \* MERGEFORMATINET </w:instrText>
      </w:r>
      <w:r w:rsidR="001B5536" w:rsidRPr="001B7D79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separate"/>
      </w:r>
      <w:r w:rsidR="003F6F72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begin"/>
      </w:r>
      <w:r w:rsidR="003F6F72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instrText xml:space="preserve"> INCLUDEPICTURE  "http://content.scvs.tpc.edu.tw/mechanics/top2/html/chp14-83.gif" \* MERGEFORMATINET </w:instrText>
      </w:r>
      <w:r w:rsidR="003F6F72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separate"/>
      </w:r>
      <w:r w:rsidR="00E979D3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begin"/>
      </w:r>
      <w:r w:rsidR="00E979D3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instrText xml:space="preserve"> INCLUDEPICTURE  "http://content.scvs.tpc.edu.tw/mechanics/top2/html/chp14-83.gif" \* MERGEFORMATINET </w:instrText>
      </w:r>
      <w:r w:rsidR="00E979D3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separate"/>
      </w:r>
      <w:r w:rsidR="00C24DF8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begin"/>
      </w:r>
      <w:r w:rsidR="00C24DF8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instrText xml:space="preserve"> INCLUDEPICTURE  "http://content.scvs.tpc.edu.tw/mechanics/top2/html/chp14-83.gif" \* MERGEFORMATINET </w:instrText>
      </w:r>
      <w:r w:rsidR="00C24DF8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separate"/>
      </w:r>
      <w:r w:rsidR="00000000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begin"/>
      </w:r>
      <w:r w:rsidR="00000000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instrText xml:space="preserve"> INCLUDEPICTURE  "http://content.scvs.tpc.edu.tw/mechanics/top2/html/chp14-83.gif" \* MERGEFORMATINET </w:instrText>
      </w:r>
      <w:r w:rsidR="00000000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separate"/>
      </w:r>
      <w:r w:rsidR="00466815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pict w14:anchorId="1780E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05pt;height:25.5pt">
            <v:imagedata r:id="rId7" r:href="rId8"/>
          </v:shape>
        </w:pict>
      </w:r>
      <w:r w:rsidR="00000000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end"/>
      </w:r>
      <w:r w:rsidR="00C24DF8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end"/>
      </w:r>
      <w:r w:rsidR="00E979D3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end"/>
      </w:r>
      <w:r w:rsidR="003F6F72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end"/>
      </w:r>
      <w:r w:rsidR="001B5536" w:rsidRPr="001B7D79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end"/>
      </w:r>
      <w:r w:rsidR="001B5536" w:rsidRPr="001B7D79">
        <w:rPr>
          <w:rFonts w:ascii="標楷體" w:eastAsia="標楷體" w:hAnsi="標楷體" w:cs="新細明體"/>
          <w:color w:val="000000" w:themeColor="text1"/>
          <w:kern w:val="0"/>
          <w:sz w:val="28"/>
          <w:szCs w:val="24"/>
          <w:vertAlign w:val="subscript"/>
        </w:rPr>
        <w:fldChar w:fldCharType="end"/>
      </w:r>
      <w:r w:rsidR="001B5536" w:rsidRPr="001B7D79">
        <w:rPr>
          <w:rFonts w:ascii="標楷體" w:eastAsia="標楷體" w:hAnsi="標楷體" w:cs="新細明體" w:hint="eastAsia"/>
          <w:color w:val="000000" w:themeColor="text1"/>
          <w:kern w:val="0"/>
          <w:sz w:val="28"/>
          <w:szCs w:val="24"/>
        </w:rPr>
        <w:t>，其剪應力之大小相等，</w:t>
      </w:r>
    </w:p>
    <w:p w14:paraId="777B8D30" w14:textId="77777777" w:rsidR="00E00942" w:rsidRPr="001B7D79" w:rsidRDefault="001B5536" w:rsidP="001B5536">
      <w:pPr>
        <w:widowControl/>
        <w:adjustRightInd w:val="0"/>
        <w:ind w:firstLineChars="100" w:firstLine="280"/>
        <w:jc w:val="both"/>
        <w:rPr>
          <w:rFonts w:ascii="標楷體" w:eastAsia="標楷體" w:hAnsi="標楷體" w:cs="新細明體"/>
          <w:color w:val="000000" w:themeColor="text1"/>
          <w:kern w:val="0"/>
          <w:sz w:val="28"/>
          <w:szCs w:val="24"/>
        </w:rPr>
      </w:pPr>
      <w:r w:rsidRPr="001B7D79">
        <w:rPr>
          <w:rFonts w:ascii="標楷體" w:eastAsia="標楷體" w:hAnsi="標楷體" w:cs="新細明體" w:hint="eastAsia"/>
          <w:color w:val="000000" w:themeColor="text1"/>
          <w:kern w:val="0"/>
          <w:sz w:val="28"/>
          <w:szCs w:val="24"/>
        </w:rPr>
        <w:t>方向相反</w:t>
      </w:r>
      <w:r w:rsidRPr="001B7D79">
        <w:rPr>
          <w:rFonts w:ascii="標楷體" w:eastAsia="標楷體" w:hAnsi="標楷體" w:cs="新細明體"/>
          <w:color w:val="000000" w:themeColor="text1"/>
          <w:kern w:val="0"/>
          <w:sz w:val="28"/>
          <w:szCs w:val="24"/>
          <w:vertAlign w:val="subscript"/>
        </w:rPr>
        <w:t xml:space="preserve"> </w:t>
      </w:r>
      <w:r w:rsidRPr="001B7D79">
        <w:rPr>
          <w:rFonts w:ascii="標楷體" w:eastAsia="標楷體" w:hAnsi="標楷體" w:cs="新細明體"/>
          <w:color w:val="000000" w:themeColor="text1"/>
          <w:kern w:val="0"/>
          <w:sz w:val="28"/>
          <w:szCs w:val="24"/>
          <w:vertAlign w:val="subscript"/>
        </w:rPr>
        <w:fldChar w:fldCharType="begin"/>
      </w:r>
      <w:r w:rsidRPr="001B7D79">
        <w:rPr>
          <w:rFonts w:ascii="標楷體" w:eastAsia="標楷體" w:hAnsi="標楷體" w:cs="新細明體"/>
          <w:color w:val="000000" w:themeColor="text1"/>
          <w:kern w:val="0"/>
          <w:sz w:val="28"/>
          <w:szCs w:val="24"/>
          <w:vertAlign w:val="subscript"/>
        </w:rPr>
        <w:instrText xml:space="preserve"> INCLUDEPICTURE "http://content.scvs.tpc.edu.tw/mechanics/top2/html/chp14-84.gif" \* MERGEFORMATINET </w:instrText>
      </w:r>
      <w:r w:rsidRPr="001B7D79">
        <w:rPr>
          <w:rFonts w:ascii="標楷體" w:eastAsia="標楷體" w:hAnsi="標楷體" w:cs="新細明體"/>
          <w:color w:val="000000" w:themeColor="text1"/>
          <w:kern w:val="0"/>
          <w:sz w:val="28"/>
          <w:szCs w:val="24"/>
          <w:vertAlign w:val="subscript"/>
        </w:rPr>
        <w:fldChar w:fldCharType="separate"/>
      </w:r>
      <w:r w:rsidRPr="001B7D79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begin"/>
      </w:r>
      <w:r w:rsidRPr="001B7D79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instrText xml:space="preserve"> INCLUDEPICTURE  "http://content.scvs.tpc.edu.tw/mechanics/top2/html/chp14-84.gif" \* MERGEFORMATINET </w:instrText>
      </w:r>
      <w:r w:rsidRPr="001B7D79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separate"/>
      </w:r>
      <w:r w:rsidR="003F6F72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begin"/>
      </w:r>
      <w:r w:rsidR="003F6F72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instrText xml:space="preserve"> INCLUDEPICTURE  "http://content.scvs.tpc.edu.tw/mechanics/top2/html/chp14-84.gif" \* MERGEFORMATINET </w:instrText>
      </w:r>
      <w:r w:rsidR="003F6F72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separate"/>
      </w:r>
      <w:r w:rsidR="00E979D3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begin"/>
      </w:r>
      <w:r w:rsidR="00E979D3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instrText xml:space="preserve"> INCLUDEPICTURE  "http://content.scvs.tpc.edu.tw/mechanics/top2/html/chp14-84.gif" \* MERGEFORMATINET </w:instrText>
      </w:r>
      <w:r w:rsidR="00E979D3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separate"/>
      </w:r>
      <w:r w:rsidR="00C24DF8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begin"/>
      </w:r>
      <w:r w:rsidR="00C24DF8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instrText xml:space="preserve"> INCLUDEPICTURE  "http://content.scvs.tpc.edu.tw/mechanics/top2/html/chp14-84.gif" \* MERGEFORMATINET </w:instrText>
      </w:r>
      <w:r w:rsidR="00C24DF8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separate"/>
      </w:r>
      <w:r w:rsidR="00000000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begin"/>
      </w:r>
      <w:r w:rsidR="00000000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instrText xml:space="preserve"> INCLUDEPICTURE  "http://content.scvs.tpc.edu.tw/mechanics/top2/html/chp14-84.gif" \* MERGEFORMATINET </w:instrText>
      </w:r>
      <w:r w:rsidR="00000000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separate"/>
      </w:r>
      <w:r w:rsidR="00000000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pict w14:anchorId="472A9A48">
          <v:shape id="_x0000_i1026" type="#_x0000_t75" alt="" style="width:14.25pt;height:20.25pt">
            <v:imagedata r:id="rId9" r:href="rId10"/>
          </v:shape>
        </w:pict>
      </w:r>
      <w:r w:rsidR="00000000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end"/>
      </w:r>
      <w:r w:rsidR="00C24DF8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end"/>
      </w:r>
      <w:r w:rsidR="00E979D3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end"/>
      </w:r>
      <w:r w:rsidR="003F6F72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end"/>
      </w:r>
      <w:r w:rsidRPr="001B7D79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end"/>
      </w:r>
      <w:r w:rsidRPr="001B7D79">
        <w:rPr>
          <w:rFonts w:ascii="標楷體" w:eastAsia="標楷體" w:hAnsi="標楷體" w:cs="新細明體"/>
          <w:color w:val="000000" w:themeColor="text1"/>
          <w:kern w:val="0"/>
          <w:sz w:val="28"/>
          <w:szCs w:val="24"/>
          <w:vertAlign w:val="subscript"/>
        </w:rPr>
        <w:fldChar w:fldCharType="end"/>
      </w:r>
      <w:r w:rsidRPr="001B7D79">
        <w:rPr>
          <w:rFonts w:ascii="標楷體" w:eastAsia="標楷體" w:hAnsi="標楷體" w:cs="新細明體"/>
          <w:color w:val="000000" w:themeColor="text1"/>
          <w:kern w:val="0"/>
          <w:sz w:val="28"/>
          <w:szCs w:val="24"/>
        </w:rPr>
        <w:t>=</w:t>
      </w:r>
      <w:r w:rsidRPr="001B7D79">
        <w:rPr>
          <w:rFonts w:ascii="標楷體" w:eastAsia="標楷體" w:hAnsi="標楷體" w:cs="新細明體" w:hint="eastAsia"/>
          <w:color w:val="000000" w:themeColor="text1"/>
          <w:kern w:val="0"/>
          <w:sz w:val="28"/>
          <w:szCs w:val="24"/>
        </w:rPr>
        <w:t>—</w:t>
      </w:r>
      <w:r w:rsidRPr="001B7D79">
        <w:rPr>
          <w:rFonts w:ascii="標楷體" w:eastAsia="標楷體" w:hAnsi="標楷體" w:cs="新細明體"/>
          <w:color w:val="000000" w:themeColor="text1"/>
          <w:kern w:val="0"/>
          <w:sz w:val="28"/>
          <w:szCs w:val="24"/>
          <w:vertAlign w:val="subscript"/>
        </w:rPr>
        <w:t xml:space="preserve"> </w:t>
      </w:r>
      <w:r w:rsidRPr="001B7D79">
        <w:rPr>
          <w:rFonts w:ascii="標楷體" w:eastAsia="標楷體" w:hAnsi="標楷體" w:cs="新細明體"/>
          <w:color w:val="000000" w:themeColor="text1"/>
          <w:kern w:val="0"/>
          <w:sz w:val="28"/>
          <w:szCs w:val="24"/>
          <w:vertAlign w:val="subscript"/>
        </w:rPr>
        <w:fldChar w:fldCharType="begin"/>
      </w:r>
      <w:r w:rsidRPr="001B7D79">
        <w:rPr>
          <w:rFonts w:ascii="標楷體" w:eastAsia="標楷體" w:hAnsi="標楷體" w:cs="新細明體"/>
          <w:color w:val="000000" w:themeColor="text1"/>
          <w:kern w:val="0"/>
          <w:sz w:val="28"/>
          <w:szCs w:val="24"/>
          <w:vertAlign w:val="subscript"/>
        </w:rPr>
        <w:instrText xml:space="preserve"> INCLUDEPICTURE "http://content.scvs.tpc.edu.tw/mechanics/top2/html/chp14-85.gif" \* MERGEFORMATINET </w:instrText>
      </w:r>
      <w:r w:rsidRPr="001B7D79">
        <w:rPr>
          <w:rFonts w:ascii="標楷體" w:eastAsia="標楷體" w:hAnsi="標楷體" w:cs="新細明體"/>
          <w:color w:val="000000" w:themeColor="text1"/>
          <w:kern w:val="0"/>
          <w:sz w:val="28"/>
          <w:szCs w:val="24"/>
          <w:vertAlign w:val="subscript"/>
        </w:rPr>
        <w:fldChar w:fldCharType="separate"/>
      </w:r>
      <w:r w:rsidRPr="001B7D79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begin"/>
      </w:r>
      <w:r w:rsidRPr="001B7D79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instrText xml:space="preserve"> INCLUDEPICTURE  "http://content.scvs.tpc.edu.tw/mechanics/top2/html/chp14-85.gif" \* MERGEFORMATINET </w:instrText>
      </w:r>
      <w:r w:rsidRPr="001B7D79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separate"/>
      </w:r>
      <w:r w:rsidR="003F6F72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begin"/>
      </w:r>
      <w:r w:rsidR="003F6F72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instrText xml:space="preserve"> INCLUDEPICTURE  "http://content.scvs.tpc.edu.tw/mechanics/top2/html/chp14-85.gif" \* MERGEFORMATINET </w:instrText>
      </w:r>
      <w:r w:rsidR="003F6F72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separate"/>
      </w:r>
      <w:r w:rsidR="00E979D3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begin"/>
      </w:r>
      <w:r w:rsidR="00E979D3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instrText xml:space="preserve"> INCLUDEPICTURE  "http://content.scvs.tpc.edu.tw/mechanics/top2/html/chp14-85.gif" \* MERGEFORMATINET </w:instrText>
      </w:r>
      <w:r w:rsidR="00E979D3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separate"/>
      </w:r>
      <w:r w:rsidR="00C24DF8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begin"/>
      </w:r>
      <w:r w:rsidR="00C24DF8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instrText xml:space="preserve"> INCLUDEPICTURE  "http://content.scvs.tpc.edu.tw/mechanics/top2/html/chp14-85.gif" \* MERGEFORMATINET </w:instrText>
      </w:r>
      <w:r w:rsidR="00C24DF8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separate"/>
      </w:r>
      <w:r w:rsidR="00000000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begin"/>
      </w:r>
      <w:r w:rsidR="00000000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instrText xml:space="preserve"> INCLUDEPICTURE  "http://content.scvs.tpc.edu.tw/mechanics/top2/html/chp14-85.gif" \* MERGEFORMATINET </w:instrText>
      </w:r>
      <w:r w:rsidR="00000000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separate"/>
      </w:r>
      <w:r w:rsidR="00000000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pict w14:anchorId="486D873C">
          <v:shape id="_x0000_i1027" type="#_x0000_t75" alt="" style="width:14.25pt;height:21.75pt">
            <v:imagedata r:id="rId11" r:href="rId12"/>
          </v:shape>
        </w:pict>
      </w:r>
      <w:r w:rsidR="00000000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end"/>
      </w:r>
      <w:r w:rsidR="00C24DF8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end"/>
      </w:r>
      <w:r w:rsidR="00E979D3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end"/>
      </w:r>
      <w:r w:rsidR="003F6F72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end"/>
      </w:r>
      <w:r w:rsidRPr="001B7D79">
        <w:rPr>
          <w:rFonts w:ascii="標楷體" w:eastAsia="標楷體" w:hAnsi="標楷體"/>
          <w:color w:val="000000" w:themeColor="text1"/>
          <w:sz w:val="28"/>
          <w:szCs w:val="24"/>
          <w:vertAlign w:val="subscript"/>
        </w:rPr>
        <w:fldChar w:fldCharType="end"/>
      </w:r>
      <w:r w:rsidRPr="001B7D79">
        <w:rPr>
          <w:rFonts w:ascii="標楷體" w:eastAsia="標楷體" w:hAnsi="標楷體" w:cs="新細明體"/>
          <w:color w:val="000000" w:themeColor="text1"/>
          <w:kern w:val="0"/>
          <w:sz w:val="28"/>
          <w:szCs w:val="24"/>
          <w:vertAlign w:val="subscript"/>
        </w:rPr>
        <w:fldChar w:fldCharType="end"/>
      </w:r>
      <w:r w:rsidR="001B7D79" w:rsidRPr="001B7D79">
        <w:rPr>
          <w:rFonts w:ascii="標楷體" w:eastAsia="標楷體" w:hAnsi="標楷體" w:cs="新細明體" w:hint="eastAsia"/>
          <w:color w:val="000000" w:themeColor="text1"/>
          <w:kern w:val="0"/>
          <w:sz w:val="28"/>
          <w:szCs w:val="24"/>
        </w:rPr>
        <w:t>。</w:t>
      </w:r>
    </w:p>
    <w:p w14:paraId="59E469D0" w14:textId="77777777" w:rsidR="001B5536" w:rsidRPr="001B7D79" w:rsidRDefault="003D6D25" w:rsidP="001B7D79">
      <w:pPr>
        <w:spacing w:line="360" w:lineRule="auto"/>
        <w:rPr>
          <w:rFonts w:ascii="標楷體" w:eastAsia="標楷體" w:hAnsi="標楷體"/>
          <w:kern w:val="0"/>
          <w:sz w:val="28"/>
          <w:szCs w:val="24"/>
        </w:rPr>
      </w:pPr>
      <w:r>
        <w:rPr>
          <w:rFonts w:ascii="標楷體" w:eastAsia="標楷體" w:hAnsi="標楷體" w:hint="eastAsia"/>
          <w:kern w:val="0"/>
          <w:sz w:val="28"/>
          <w:szCs w:val="24"/>
        </w:rPr>
        <w:t>6</w:t>
      </w:r>
      <w:r w:rsidR="001B5536" w:rsidRPr="001B7D79">
        <w:rPr>
          <w:rFonts w:ascii="標楷體" w:eastAsia="標楷體" w:hAnsi="標楷體" w:hint="eastAsia"/>
          <w:kern w:val="0"/>
          <w:sz w:val="28"/>
          <w:szCs w:val="24"/>
        </w:rPr>
        <w:t>.由中立軸至截面一端之距離，除該面積之慣性矩所得之商，稱為</w:t>
      </w:r>
      <w:r w:rsidR="001B5536" w:rsidRPr="001B7D79">
        <w:rPr>
          <w:rFonts w:ascii="標楷體" w:eastAsia="標楷體" w:hAnsi="標楷體" w:hint="eastAsia"/>
          <w:kern w:val="0"/>
          <w:sz w:val="28"/>
          <w:szCs w:val="24"/>
          <w:u w:val="single"/>
        </w:rPr>
        <w:t xml:space="preserve">  </w:t>
      </w:r>
      <w:r w:rsidR="001B5536" w:rsidRPr="001B7D79">
        <w:rPr>
          <w:rFonts w:ascii="標楷體" w:eastAsia="標楷體" w:hAnsi="標楷體" w:hint="eastAsia"/>
          <w:sz w:val="28"/>
          <w:szCs w:val="24"/>
          <w:u w:val="single"/>
        </w:rPr>
        <w:t xml:space="preserve">          </w:t>
      </w:r>
      <w:r w:rsidR="001B5536" w:rsidRPr="001B7D79">
        <w:rPr>
          <w:rFonts w:ascii="標楷體" w:eastAsia="標楷體" w:hAnsi="標楷體" w:hint="eastAsia"/>
          <w:kern w:val="0"/>
          <w:sz w:val="28"/>
          <w:szCs w:val="24"/>
        </w:rPr>
        <w:t>。</w:t>
      </w:r>
    </w:p>
    <w:p w14:paraId="2ABC48AD" w14:textId="77777777" w:rsidR="001B5536" w:rsidRPr="001B7D79" w:rsidRDefault="003D6D25" w:rsidP="001B7D79">
      <w:pPr>
        <w:spacing w:line="360" w:lineRule="auto"/>
        <w:rPr>
          <w:rFonts w:ascii="標楷體" w:eastAsia="標楷體" w:hAnsi="標楷體"/>
          <w:kern w:val="0"/>
          <w:sz w:val="28"/>
          <w:szCs w:val="24"/>
        </w:rPr>
      </w:pPr>
      <w:r>
        <w:rPr>
          <w:rFonts w:ascii="標楷體" w:eastAsia="標楷體" w:hAnsi="標楷體" w:hint="eastAsia"/>
          <w:kern w:val="0"/>
          <w:sz w:val="28"/>
          <w:szCs w:val="24"/>
        </w:rPr>
        <w:t>7</w:t>
      </w:r>
      <w:r w:rsidR="001B5536" w:rsidRPr="001B7D79">
        <w:rPr>
          <w:rFonts w:ascii="標楷體" w:eastAsia="標楷體" w:hAnsi="標楷體"/>
          <w:kern w:val="0"/>
          <w:sz w:val="28"/>
          <w:szCs w:val="24"/>
        </w:rPr>
        <w:t>.</w:t>
      </w:r>
      <w:r w:rsidR="001B5536" w:rsidRPr="001B7D79">
        <w:rPr>
          <w:rFonts w:ascii="標楷體" w:eastAsia="標楷體" w:hAnsi="標楷體" w:hint="eastAsia"/>
          <w:kern w:val="0"/>
          <w:sz w:val="28"/>
          <w:szCs w:val="24"/>
        </w:rPr>
        <w:t>迴轉半徑等於該面積對於該軸之</w:t>
      </w:r>
      <w:r w:rsidR="001B5536" w:rsidRPr="001B7D79">
        <w:rPr>
          <w:rFonts w:ascii="標楷體" w:eastAsia="標楷體" w:hAnsi="標楷體" w:hint="eastAsia"/>
          <w:sz w:val="28"/>
          <w:szCs w:val="24"/>
          <w:u w:val="single"/>
        </w:rPr>
        <w:t xml:space="preserve">          </w:t>
      </w:r>
      <w:r w:rsidR="001B5536" w:rsidRPr="001B7D79">
        <w:rPr>
          <w:rFonts w:ascii="標楷體" w:eastAsia="標楷體" w:hAnsi="標楷體" w:hint="eastAsia"/>
          <w:kern w:val="0"/>
          <w:sz w:val="28"/>
          <w:szCs w:val="24"/>
        </w:rPr>
        <w:t>除以</w:t>
      </w:r>
      <w:r w:rsidR="001B5536" w:rsidRPr="001B7D79">
        <w:rPr>
          <w:rFonts w:ascii="標楷體" w:eastAsia="標楷體" w:hAnsi="標楷體" w:hint="eastAsia"/>
          <w:sz w:val="28"/>
          <w:szCs w:val="24"/>
          <w:u w:val="single"/>
        </w:rPr>
        <w:t xml:space="preserve">        </w:t>
      </w:r>
      <w:r w:rsidR="001B5536" w:rsidRPr="001B7D79">
        <w:rPr>
          <w:rFonts w:ascii="標楷體" w:eastAsia="標楷體" w:hAnsi="標楷體" w:hint="eastAsia"/>
          <w:kern w:val="0"/>
          <w:sz w:val="28"/>
          <w:szCs w:val="24"/>
        </w:rPr>
        <w:t>之平方根。</w:t>
      </w:r>
    </w:p>
    <w:p w14:paraId="143CCED8" w14:textId="77777777" w:rsidR="002A75FB" w:rsidRDefault="003D6D25" w:rsidP="002A75FB">
      <w:pPr>
        <w:autoSpaceDE w:val="0"/>
        <w:autoSpaceDN w:val="0"/>
        <w:adjustRightInd w:val="0"/>
        <w:rPr>
          <w:rFonts w:ascii="標楷體" w:eastAsia="標楷體" w:hAnsi="標楷體" w:cs="DFHeiStd-W3"/>
          <w:kern w:val="0"/>
          <w:sz w:val="28"/>
          <w:szCs w:val="28"/>
        </w:rPr>
      </w:pPr>
      <w:r>
        <w:rPr>
          <w:rFonts w:ascii="標楷體" w:eastAsia="標楷體" w:hAnsi="標楷體" w:hint="eastAsia"/>
          <w:kern w:val="0"/>
          <w:sz w:val="28"/>
          <w:szCs w:val="24"/>
        </w:rPr>
        <w:t>8</w:t>
      </w:r>
      <w:r w:rsidR="001B5536" w:rsidRPr="001B7D79">
        <w:rPr>
          <w:rFonts w:ascii="標楷體" w:eastAsia="標楷體" w:hAnsi="標楷體" w:hint="eastAsia"/>
          <w:kern w:val="0"/>
          <w:sz w:val="28"/>
          <w:szCs w:val="24"/>
        </w:rPr>
        <w:t>.</w:t>
      </w:r>
      <w:r w:rsidR="002A75FB" w:rsidRPr="002A75FB">
        <w:rPr>
          <w:rFonts w:ascii="標楷體" w:eastAsia="標楷體" w:hAnsi="標楷體" w:cs="DFHeiStd-W3" w:hint="eastAsia"/>
          <w:kern w:val="0"/>
          <w:sz w:val="28"/>
          <w:szCs w:val="28"/>
        </w:rPr>
        <w:t>若某面積對於形心軸的極慣性矩為</w:t>
      </w:r>
      <w:r w:rsidR="002A75FB" w:rsidRPr="002A75FB">
        <w:rPr>
          <w:rFonts w:ascii="標楷體" w:eastAsia="標楷體" w:hAnsi="標楷體" w:cs="DFHeiStd-W3"/>
          <w:kern w:val="0"/>
          <w:sz w:val="28"/>
          <w:szCs w:val="28"/>
        </w:rPr>
        <w:t xml:space="preserve"> </w:t>
      </w:r>
      <w:r w:rsidR="002A75FB" w:rsidRPr="002A75FB">
        <w:rPr>
          <w:rFonts w:ascii="標楷體" w:eastAsia="標楷體" w:hAnsi="標楷體"/>
          <w:kern w:val="0"/>
          <w:sz w:val="28"/>
          <w:szCs w:val="28"/>
        </w:rPr>
        <w:t>300 mm</w:t>
      </w:r>
      <w:r w:rsidR="002A75FB" w:rsidRPr="002A75FB">
        <w:rPr>
          <w:rFonts w:ascii="標楷體" w:eastAsia="標楷體" w:hAnsi="標楷體"/>
          <w:kern w:val="0"/>
          <w:sz w:val="18"/>
          <w:szCs w:val="28"/>
        </w:rPr>
        <w:t>4</w:t>
      </w:r>
      <w:r w:rsidR="002A75FB" w:rsidRPr="002A75FB">
        <w:rPr>
          <w:rFonts w:ascii="標楷體" w:eastAsia="標楷體" w:hAnsi="標楷體" w:cs="DFHeiStd-W3" w:hint="eastAsia"/>
          <w:kern w:val="0"/>
          <w:sz w:val="28"/>
          <w:szCs w:val="28"/>
        </w:rPr>
        <w:t>，且對於水平形心軸的慣性矩為</w:t>
      </w:r>
      <w:r w:rsidR="002A75FB" w:rsidRPr="002A75FB">
        <w:rPr>
          <w:rFonts w:ascii="標楷體" w:eastAsia="標楷體" w:hAnsi="標楷體"/>
          <w:kern w:val="0"/>
          <w:sz w:val="28"/>
          <w:szCs w:val="28"/>
        </w:rPr>
        <w:t>200 mm</w:t>
      </w:r>
      <w:r w:rsidR="002A75FB" w:rsidRPr="002A75FB">
        <w:rPr>
          <w:rFonts w:ascii="標楷體" w:eastAsia="標楷體" w:hAnsi="標楷體"/>
          <w:kern w:val="0"/>
          <w:sz w:val="18"/>
          <w:szCs w:val="28"/>
        </w:rPr>
        <w:t>4</w:t>
      </w:r>
      <w:r w:rsidR="002A75FB" w:rsidRPr="002A75FB">
        <w:rPr>
          <w:rFonts w:ascii="標楷體" w:eastAsia="標楷體" w:hAnsi="標楷體" w:cs="DFHeiStd-W3" w:hint="eastAsia"/>
          <w:kern w:val="0"/>
          <w:sz w:val="28"/>
          <w:szCs w:val="28"/>
        </w:rPr>
        <w:t>，</w:t>
      </w:r>
      <w:r w:rsidR="002A75FB">
        <w:rPr>
          <w:rFonts w:ascii="標楷體" w:eastAsia="標楷體" w:hAnsi="標楷體" w:cs="DFHeiStd-W3" w:hint="eastAsia"/>
          <w:kern w:val="0"/>
          <w:sz w:val="28"/>
          <w:szCs w:val="28"/>
        </w:rPr>
        <w:t xml:space="preserve"> </w:t>
      </w:r>
      <w:r w:rsidR="002A75FB" w:rsidRPr="002A75FB">
        <w:rPr>
          <w:rFonts w:ascii="標楷體" w:eastAsia="標楷體" w:hAnsi="標楷體" w:cs="DFHeiStd-W3" w:hint="eastAsia"/>
          <w:kern w:val="0"/>
          <w:sz w:val="28"/>
          <w:szCs w:val="28"/>
        </w:rPr>
        <w:t>則其對於垂直形心</w:t>
      </w:r>
    </w:p>
    <w:p w14:paraId="7BD7FE92" w14:textId="77777777" w:rsidR="001B5536" w:rsidRPr="002A75FB" w:rsidRDefault="002A75FB" w:rsidP="002A75FB">
      <w:pPr>
        <w:autoSpaceDE w:val="0"/>
        <w:autoSpaceDN w:val="0"/>
        <w:adjustRightInd w:val="0"/>
        <w:ind w:firstLineChars="100" w:firstLine="280"/>
        <w:rPr>
          <w:rFonts w:ascii="標楷體" w:eastAsia="標楷體" w:hAnsi="標楷體" w:cs="DFHeiStd-W3"/>
          <w:kern w:val="0"/>
          <w:sz w:val="28"/>
          <w:szCs w:val="28"/>
        </w:rPr>
      </w:pPr>
      <w:r w:rsidRPr="002A75FB">
        <w:rPr>
          <w:rFonts w:ascii="標楷體" w:eastAsia="標楷體" w:hAnsi="標楷體" w:cs="DFHeiStd-W3" w:hint="eastAsia"/>
          <w:kern w:val="0"/>
          <w:sz w:val="28"/>
          <w:szCs w:val="28"/>
        </w:rPr>
        <w:t>軸的慣性矩為</w:t>
      </w:r>
      <w:r w:rsidRPr="002A75FB">
        <w:rPr>
          <w:rFonts w:ascii="標楷體" w:eastAsia="標楷體" w:hAnsi="標楷體" w:cs="DFHeiStd-W3" w:hint="eastAsia"/>
          <w:kern w:val="0"/>
          <w:sz w:val="28"/>
          <w:szCs w:val="28"/>
          <w:u w:val="single"/>
        </w:rPr>
        <w:t xml:space="preserve">           </w:t>
      </w:r>
      <w:r w:rsidRPr="001B7D79">
        <w:rPr>
          <w:rFonts w:ascii="標楷體" w:eastAsia="標楷體" w:hAnsi="標楷體" w:hint="eastAsia"/>
          <w:sz w:val="28"/>
          <w:szCs w:val="24"/>
        </w:rPr>
        <w:t>。</w:t>
      </w:r>
    </w:p>
    <w:p w14:paraId="284E1988" w14:textId="77777777" w:rsidR="001B5536" w:rsidRPr="001B7D79" w:rsidRDefault="003D6D25" w:rsidP="001B7D79">
      <w:pPr>
        <w:spacing w:line="360" w:lineRule="auto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9</w:t>
      </w:r>
      <w:r w:rsidR="001B5536" w:rsidRPr="001B7D79">
        <w:rPr>
          <w:rFonts w:ascii="標楷體" w:eastAsia="標楷體" w:hAnsi="標楷體" w:hint="eastAsia"/>
          <w:sz w:val="28"/>
          <w:szCs w:val="24"/>
        </w:rPr>
        <w:t>.面積之慣性矩為面積之</w:t>
      </w:r>
      <w:r w:rsidR="001B5536" w:rsidRPr="001B7D79">
        <w:rPr>
          <w:rFonts w:ascii="標楷體" w:eastAsia="標楷體" w:hAnsi="標楷體" w:hint="eastAsia"/>
          <w:sz w:val="28"/>
          <w:szCs w:val="24"/>
          <w:u w:val="single"/>
        </w:rPr>
        <w:t xml:space="preserve">        </w:t>
      </w:r>
      <w:r w:rsidR="001B5536" w:rsidRPr="001B7D79">
        <w:rPr>
          <w:rFonts w:ascii="標楷體" w:eastAsia="標楷體" w:hAnsi="標楷體" w:hint="eastAsia"/>
          <w:sz w:val="28"/>
          <w:szCs w:val="24"/>
        </w:rPr>
        <w:t>矩。</w:t>
      </w:r>
    </w:p>
    <w:p w14:paraId="57363EDC" w14:textId="77777777" w:rsidR="001B5536" w:rsidRPr="001B7D79" w:rsidRDefault="001B5536" w:rsidP="001B7D79">
      <w:pPr>
        <w:spacing w:line="360" w:lineRule="auto"/>
        <w:rPr>
          <w:rFonts w:ascii="標楷體" w:eastAsia="標楷體" w:hAnsi="標楷體"/>
          <w:sz w:val="28"/>
          <w:szCs w:val="24"/>
        </w:rPr>
      </w:pPr>
      <w:r w:rsidRPr="001B7D79">
        <w:rPr>
          <w:rFonts w:ascii="標楷體" w:eastAsia="標楷體" w:hAnsi="標楷體"/>
          <w:sz w:val="28"/>
          <w:szCs w:val="24"/>
        </w:rPr>
        <w:t>1</w:t>
      </w:r>
      <w:r w:rsidR="003D6D25">
        <w:rPr>
          <w:rFonts w:ascii="標楷體" w:eastAsia="標楷體" w:hAnsi="標楷體" w:hint="eastAsia"/>
          <w:sz w:val="28"/>
          <w:szCs w:val="24"/>
        </w:rPr>
        <w:t>0</w:t>
      </w:r>
      <w:r w:rsidRPr="001B7D79">
        <w:rPr>
          <w:rFonts w:ascii="標楷體" w:eastAsia="標楷體" w:hAnsi="標楷體" w:hint="eastAsia"/>
          <w:sz w:val="28"/>
          <w:szCs w:val="24"/>
        </w:rPr>
        <w:t>.當</w:t>
      </w:r>
      <w:r w:rsidRPr="001B7D79">
        <w:rPr>
          <w:rFonts w:ascii="標楷體" w:eastAsia="標楷體" w:hAnsi="標楷體"/>
          <w:sz w:val="28"/>
          <w:szCs w:val="24"/>
        </w:rPr>
        <w:t>I</w:t>
      </w:r>
      <w:r w:rsidR="002A75FB">
        <w:rPr>
          <w:rFonts w:ascii="標楷體" w:eastAsia="標楷體" w:hAnsi="標楷體"/>
          <w:sz w:val="28"/>
          <w:szCs w:val="24"/>
          <w:vertAlign w:val="subscript"/>
        </w:rPr>
        <w:t>s</w:t>
      </w:r>
      <w:r w:rsidRPr="001B7D79">
        <w:rPr>
          <w:rFonts w:ascii="標楷體" w:eastAsia="標楷體" w:hAnsi="標楷體"/>
          <w:sz w:val="28"/>
          <w:szCs w:val="24"/>
        </w:rPr>
        <w:t>=I</w:t>
      </w:r>
      <w:r w:rsidR="002A75FB">
        <w:rPr>
          <w:rFonts w:ascii="標楷體" w:eastAsia="標楷體" w:hAnsi="標楷體"/>
          <w:sz w:val="36"/>
          <w:szCs w:val="24"/>
          <w:vertAlign w:val="subscript"/>
        </w:rPr>
        <w:t>x</w:t>
      </w:r>
      <w:r w:rsidRPr="001B7D79">
        <w:rPr>
          <w:rFonts w:ascii="標楷體" w:eastAsia="標楷體" w:hAnsi="標楷體"/>
          <w:sz w:val="28"/>
          <w:szCs w:val="24"/>
        </w:rPr>
        <w:t>+Ad</w:t>
      </w:r>
      <w:r w:rsidRPr="001B7D79">
        <w:rPr>
          <w:rFonts w:ascii="標楷體" w:eastAsia="標楷體" w:hAnsi="標楷體"/>
          <w:sz w:val="28"/>
          <w:szCs w:val="24"/>
          <w:vertAlign w:val="superscript"/>
        </w:rPr>
        <w:t>2</w:t>
      </w:r>
      <w:r w:rsidRPr="001B7D79">
        <w:rPr>
          <w:rFonts w:ascii="標楷體" w:eastAsia="標楷體" w:hAnsi="標楷體" w:hint="eastAsia"/>
          <w:sz w:val="28"/>
          <w:szCs w:val="24"/>
        </w:rPr>
        <w:t>時，稱為</w:t>
      </w:r>
      <w:r w:rsidRPr="001B7D79">
        <w:rPr>
          <w:rFonts w:ascii="標楷體" w:eastAsia="標楷體" w:hAnsi="標楷體" w:hint="eastAsia"/>
          <w:sz w:val="28"/>
          <w:szCs w:val="24"/>
          <w:u w:val="single"/>
        </w:rPr>
        <w:t xml:space="preserve">           </w:t>
      </w:r>
      <w:r w:rsidRPr="001B7D79">
        <w:rPr>
          <w:rFonts w:ascii="標楷體" w:eastAsia="標楷體" w:hAnsi="標楷體" w:hint="eastAsia"/>
          <w:sz w:val="28"/>
          <w:szCs w:val="24"/>
        </w:rPr>
        <w:t>定理。</w:t>
      </w:r>
    </w:p>
    <w:p w14:paraId="57167090" w14:textId="77777777" w:rsidR="001B5536" w:rsidRPr="001B7D79" w:rsidRDefault="001B5536" w:rsidP="001B7D79">
      <w:pPr>
        <w:spacing w:line="360" w:lineRule="auto"/>
        <w:rPr>
          <w:rFonts w:ascii="標楷體" w:eastAsia="標楷體" w:hAnsi="標楷體"/>
          <w:sz w:val="28"/>
          <w:szCs w:val="24"/>
        </w:rPr>
      </w:pPr>
      <w:r w:rsidRPr="001B7D79">
        <w:rPr>
          <w:rFonts w:ascii="標楷體" w:eastAsia="標楷體" w:hAnsi="標楷體"/>
          <w:sz w:val="28"/>
          <w:szCs w:val="24"/>
        </w:rPr>
        <w:t>1</w:t>
      </w:r>
      <w:r w:rsidR="003D6D25">
        <w:rPr>
          <w:rFonts w:ascii="標楷體" w:eastAsia="標楷體" w:hAnsi="標楷體" w:hint="eastAsia"/>
          <w:sz w:val="28"/>
          <w:szCs w:val="24"/>
        </w:rPr>
        <w:t>1</w:t>
      </w:r>
      <w:r w:rsidRPr="001B7D79">
        <w:rPr>
          <w:rFonts w:ascii="標楷體" w:eastAsia="標楷體" w:hAnsi="標楷體" w:hint="eastAsia"/>
          <w:sz w:val="28"/>
          <w:szCs w:val="24"/>
        </w:rPr>
        <w:t>.慣性矩愈大，其截面係數</w:t>
      </w:r>
      <w:r w:rsidRPr="001B7D79">
        <w:rPr>
          <w:rFonts w:ascii="標楷體" w:eastAsia="標楷體" w:hAnsi="標楷體" w:hint="eastAsia"/>
          <w:sz w:val="28"/>
          <w:szCs w:val="24"/>
          <w:u w:val="single"/>
        </w:rPr>
        <w:t xml:space="preserve">          </w:t>
      </w:r>
      <w:r w:rsidRPr="001B7D79">
        <w:rPr>
          <w:rFonts w:ascii="標楷體" w:eastAsia="標楷體" w:hAnsi="標楷體" w:hint="eastAsia"/>
          <w:sz w:val="28"/>
          <w:szCs w:val="24"/>
        </w:rPr>
        <w:t>。</w:t>
      </w:r>
    </w:p>
    <w:p w14:paraId="12E91AB5" w14:textId="77777777" w:rsidR="001B5536" w:rsidRPr="001B7D79" w:rsidRDefault="001B7D79" w:rsidP="00E804F0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1B7D79">
        <w:rPr>
          <w:rFonts w:ascii="標楷體" w:eastAsia="標楷體" w:hAnsi="標楷體" w:hint="eastAsia"/>
          <w:sz w:val="28"/>
          <w:szCs w:val="28"/>
        </w:rPr>
        <w:t>1</w:t>
      </w:r>
      <w:r w:rsidR="00FB6067">
        <w:rPr>
          <w:rFonts w:ascii="標楷體" w:eastAsia="標楷體" w:hAnsi="標楷體" w:hint="eastAsia"/>
          <w:sz w:val="28"/>
          <w:szCs w:val="28"/>
        </w:rPr>
        <w:t>2</w:t>
      </w:r>
      <w:r w:rsidRPr="001B7D79">
        <w:rPr>
          <w:rFonts w:ascii="標楷體" w:eastAsia="標楷體" w:hAnsi="標楷體" w:hint="eastAsia"/>
          <w:sz w:val="28"/>
          <w:szCs w:val="28"/>
        </w:rPr>
        <w:t>.</w:t>
      </w:r>
      <w:r w:rsidRPr="001B7D79">
        <w:rPr>
          <w:rFonts w:ascii="標楷體" w:eastAsia="標楷體" w:hAnsi="標楷體" w:cs="DFHeiStd-W3" w:hint="eastAsia"/>
          <w:kern w:val="0"/>
          <w:sz w:val="28"/>
          <w:szCs w:val="28"/>
        </w:rPr>
        <w:t>極慣性矩等於面積所在平面上垂直兩軸慣性矩之</w:t>
      </w:r>
      <w:r w:rsidR="00E804F0">
        <w:rPr>
          <w:rFonts w:ascii="標楷體" w:eastAsia="標楷體" w:hAnsi="標楷體" w:hint="eastAsia"/>
          <w:sz w:val="28"/>
          <w:szCs w:val="24"/>
          <w:u w:val="single"/>
        </w:rPr>
        <w:t xml:space="preserve">    </w:t>
      </w:r>
      <w:r w:rsidRPr="001B7D79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Pr="001B7D79">
        <w:rPr>
          <w:rFonts w:ascii="標楷體" w:eastAsia="標楷體" w:hAnsi="標楷體" w:hint="eastAsia"/>
          <w:sz w:val="28"/>
          <w:szCs w:val="24"/>
        </w:rPr>
        <w:t>。</w:t>
      </w:r>
    </w:p>
    <w:p w14:paraId="13B255CB" w14:textId="77777777" w:rsidR="00E00942" w:rsidRDefault="00E804F0" w:rsidP="00E804F0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E804F0">
        <w:rPr>
          <w:rFonts w:ascii="標楷體" w:eastAsia="標楷體" w:hAnsi="標楷體" w:hint="eastAsia"/>
          <w:sz w:val="28"/>
          <w:szCs w:val="28"/>
        </w:rPr>
        <w:t>1</w:t>
      </w:r>
      <w:r w:rsidR="00FB6067">
        <w:rPr>
          <w:rFonts w:ascii="標楷體" w:eastAsia="標楷體" w:hAnsi="標楷體" w:hint="eastAsia"/>
          <w:sz w:val="28"/>
          <w:szCs w:val="28"/>
        </w:rPr>
        <w:t>3</w:t>
      </w:r>
      <w:r w:rsidRPr="00E804F0">
        <w:rPr>
          <w:rFonts w:ascii="標楷體" w:eastAsia="標楷體" w:hAnsi="標楷體" w:hint="eastAsia"/>
          <w:sz w:val="28"/>
          <w:szCs w:val="28"/>
        </w:rPr>
        <w:t>.</w:t>
      </w:r>
      <w:r w:rsidRPr="00E804F0">
        <w:rPr>
          <w:rFonts w:ascii="標楷體" w:eastAsia="標楷體" w:hAnsi="標楷體" w:cs="DFHeiStd-W3" w:hint="eastAsia"/>
          <w:kern w:val="0"/>
          <w:sz w:val="28"/>
          <w:szCs w:val="28"/>
        </w:rPr>
        <w:t>若三角形面積之底為</w:t>
      </w:r>
      <w:r w:rsidRPr="00E804F0">
        <w:rPr>
          <w:rFonts w:ascii="標楷體" w:eastAsia="標楷體" w:hAnsi="標楷體"/>
          <w:i/>
          <w:iCs/>
          <w:kern w:val="0"/>
          <w:sz w:val="28"/>
          <w:szCs w:val="28"/>
        </w:rPr>
        <w:t>b</w:t>
      </w:r>
      <w:r w:rsidRPr="00E804F0">
        <w:rPr>
          <w:rFonts w:ascii="標楷體" w:eastAsia="標楷體" w:hAnsi="標楷體" w:cs="DFHeiStd-W3" w:hint="eastAsia"/>
          <w:kern w:val="0"/>
          <w:sz w:val="28"/>
          <w:szCs w:val="28"/>
        </w:rPr>
        <w:t>，</w:t>
      </w:r>
      <w:r w:rsidRPr="00E804F0">
        <w:rPr>
          <w:rFonts w:ascii="標楷體" w:eastAsia="標楷體" w:hAnsi="標楷體" w:cs="DFHeiStd-W3"/>
          <w:kern w:val="0"/>
          <w:sz w:val="28"/>
          <w:szCs w:val="28"/>
        </w:rPr>
        <w:t xml:space="preserve"> </w:t>
      </w:r>
      <w:r w:rsidRPr="00E804F0">
        <w:rPr>
          <w:rFonts w:ascii="標楷體" w:eastAsia="標楷體" w:hAnsi="標楷體" w:cs="DFHeiStd-W3" w:hint="eastAsia"/>
          <w:kern w:val="0"/>
          <w:sz w:val="28"/>
          <w:szCs w:val="28"/>
        </w:rPr>
        <w:t>高為</w:t>
      </w:r>
      <w:r w:rsidRPr="00E804F0">
        <w:rPr>
          <w:rFonts w:ascii="標楷體" w:eastAsia="標楷體" w:hAnsi="標楷體"/>
          <w:i/>
          <w:iCs/>
          <w:kern w:val="0"/>
          <w:sz w:val="28"/>
          <w:szCs w:val="28"/>
        </w:rPr>
        <w:t>h</w:t>
      </w:r>
      <w:r w:rsidRPr="00E804F0">
        <w:rPr>
          <w:rFonts w:ascii="標楷體" w:eastAsia="標楷體" w:hAnsi="標楷體" w:cs="DFHeiStd-W3" w:hint="eastAsia"/>
          <w:kern w:val="0"/>
          <w:sz w:val="28"/>
          <w:szCs w:val="28"/>
        </w:rPr>
        <w:t>，則通過其底邊之慣性矩為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 w:rsidRPr="00E804F0">
        <w:rPr>
          <w:rFonts w:ascii="標楷體" w:eastAsia="標楷體" w:hAnsi="標楷體" w:hint="eastAsia"/>
          <w:sz w:val="28"/>
          <w:szCs w:val="28"/>
          <w:u w:val="single"/>
        </w:rPr>
        <w:t xml:space="preserve">         </w:t>
      </w:r>
      <w:r w:rsidRPr="00E804F0">
        <w:rPr>
          <w:rFonts w:ascii="標楷體" w:eastAsia="標楷體" w:hAnsi="標楷體" w:hint="eastAsia"/>
          <w:sz w:val="28"/>
          <w:szCs w:val="28"/>
        </w:rPr>
        <w:t>。</w:t>
      </w:r>
    </w:p>
    <w:p w14:paraId="3B91FD86" w14:textId="77777777" w:rsidR="00E804F0" w:rsidRDefault="00E804F0" w:rsidP="00E804F0">
      <w:pPr>
        <w:spacing w:line="36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 w:rsidR="00FB6067">
        <w:rPr>
          <w:rFonts w:ascii="標楷體" w:eastAsia="標楷體" w:hAnsi="標楷體" w:hint="eastAsia"/>
          <w:sz w:val="28"/>
          <w:szCs w:val="28"/>
        </w:rPr>
        <w:t>4</w:t>
      </w:r>
      <w:r>
        <w:rPr>
          <w:rFonts w:ascii="標楷體" w:eastAsia="標楷體" w:hAnsi="標楷體" w:hint="eastAsia"/>
          <w:sz w:val="28"/>
          <w:szCs w:val="28"/>
        </w:rPr>
        <w:t>.</w:t>
      </w:r>
      <w:r w:rsidRPr="00E804F0">
        <w:rPr>
          <w:rFonts w:ascii="標楷體" w:eastAsia="標楷體" w:hAnsi="標楷體" w:cs="DFHeiStd-W3" w:hint="eastAsia"/>
          <w:kern w:val="0"/>
          <w:sz w:val="28"/>
          <w:szCs w:val="28"/>
        </w:rPr>
        <w:t>直徑為</w:t>
      </w:r>
      <w:r w:rsidRPr="00E804F0">
        <w:rPr>
          <w:rFonts w:ascii="標楷體" w:eastAsia="標楷體" w:hAnsi="標楷體"/>
          <w:i/>
          <w:iCs/>
          <w:kern w:val="0"/>
          <w:sz w:val="28"/>
          <w:szCs w:val="28"/>
        </w:rPr>
        <w:t xml:space="preserve">d </w:t>
      </w:r>
      <w:r w:rsidRPr="00E804F0">
        <w:rPr>
          <w:rFonts w:ascii="標楷體" w:eastAsia="標楷體" w:hAnsi="標楷體" w:cs="DFHeiStd-W3" w:hint="eastAsia"/>
          <w:kern w:val="0"/>
          <w:sz w:val="28"/>
          <w:szCs w:val="28"/>
        </w:rPr>
        <w:t>之圓形的截面係數為</w:t>
      </w:r>
      <w:r w:rsidRPr="00E804F0">
        <w:rPr>
          <w:rFonts w:ascii="標楷體" w:eastAsia="標楷體" w:hAnsi="標楷體" w:hint="eastAsia"/>
          <w:sz w:val="28"/>
          <w:szCs w:val="28"/>
          <w:u w:val="single"/>
        </w:rPr>
        <w:t xml:space="preserve">　    </w:t>
      </w:r>
      <w:r>
        <w:rPr>
          <w:rFonts w:ascii="標楷體" w:eastAsia="標楷體" w:hAnsi="標楷體"/>
          <w:sz w:val="28"/>
          <w:szCs w:val="28"/>
          <w:u w:val="single"/>
        </w:rPr>
        <w:t xml:space="preserve"> </w:t>
      </w:r>
      <w:r w:rsidRPr="00E804F0">
        <w:rPr>
          <w:rFonts w:ascii="標楷體" w:eastAsia="標楷體" w:hAnsi="標楷體" w:hint="eastAsia"/>
          <w:sz w:val="28"/>
          <w:szCs w:val="28"/>
          <w:u w:val="single"/>
        </w:rPr>
        <w:t xml:space="preserve">     </w:t>
      </w:r>
      <w:r w:rsidRPr="00E804F0">
        <w:rPr>
          <w:rFonts w:ascii="標楷體" w:eastAsia="標楷體" w:hAnsi="標楷體" w:hint="eastAsia"/>
          <w:sz w:val="28"/>
          <w:szCs w:val="28"/>
        </w:rPr>
        <w:t>。</w:t>
      </w:r>
    </w:p>
    <w:p w14:paraId="6AB7E108" w14:textId="77777777" w:rsidR="00E804F0" w:rsidRPr="00E804F0" w:rsidRDefault="00FB6067" w:rsidP="00E804F0">
      <w:pPr>
        <w:spacing w:line="360" w:lineRule="auto"/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</w:rPr>
        <w:t>15</w:t>
      </w:r>
      <w:r w:rsidR="00E804F0" w:rsidRPr="00E804F0">
        <w:rPr>
          <w:rFonts w:ascii="標楷體" w:eastAsia="標楷體" w:hAnsi="標楷體" w:hint="eastAsia"/>
          <w:sz w:val="28"/>
          <w:szCs w:val="28"/>
        </w:rPr>
        <w:t>.</w:t>
      </w:r>
      <w:r w:rsidR="00E804F0" w:rsidRPr="00E804F0">
        <w:rPr>
          <w:rFonts w:ascii="標楷體" w:eastAsia="標楷體" w:hAnsi="標楷體" w:cs="DFHeiStd-W3" w:hint="eastAsia"/>
          <w:kern w:val="0"/>
          <w:sz w:val="28"/>
          <w:szCs w:val="28"/>
        </w:rPr>
        <w:t>設</w:t>
      </w:r>
      <w:r w:rsidR="00E804F0" w:rsidRPr="00E804F0">
        <w:rPr>
          <w:rFonts w:ascii="標楷體" w:eastAsia="標楷體" w:hAnsi="標楷體" w:cs="DFHeiStd-W3"/>
          <w:kern w:val="0"/>
          <w:sz w:val="28"/>
          <w:szCs w:val="28"/>
        </w:rPr>
        <w:t xml:space="preserve"> </w:t>
      </w:r>
      <w:r w:rsidR="00E804F0" w:rsidRPr="00E804F0">
        <w:rPr>
          <w:rFonts w:ascii="標楷體" w:eastAsia="標楷體" w:hAnsi="標楷體"/>
          <w:i/>
          <w:iCs/>
          <w:kern w:val="0"/>
          <w:sz w:val="28"/>
          <w:szCs w:val="28"/>
        </w:rPr>
        <w:t xml:space="preserve">J </w:t>
      </w:r>
      <w:r w:rsidR="00E804F0" w:rsidRPr="00E804F0">
        <w:rPr>
          <w:rFonts w:ascii="標楷體" w:eastAsia="標楷體" w:hAnsi="標楷體" w:cs="DFHeiStd-W3" w:hint="eastAsia"/>
          <w:kern w:val="0"/>
          <w:sz w:val="28"/>
          <w:szCs w:val="28"/>
        </w:rPr>
        <w:t>是極慣性矩的代號，</w:t>
      </w:r>
      <w:r w:rsidR="00E804F0" w:rsidRPr="00E804F0">
        <w:rPr>
          <w:rFonts w:ascii="標楷體" w:eastAsia="標楷體" w:hAnsi="標楷體"/>
          <w:i/>
          <w:iCs/>
          <w:kern w:val="0"/>
          <w:sz w:val="28"/>
          <w:szCs w:val="28"/>
        </w:rPr>
        <w:t xml:space="preserve">R </w:t>
      </w:r>
      <w:r w:rsidR="00E804F0">
        <w:rPr>
          <w:rFonts w:ascii="標楷體" w:eastAsia="標楷體" w:hAnsi="標楷體" w:cs="DFHeiStd-W3" w:hint="eastAsia"/>
          <w:kern w:val="0"/>
          <w:sz w:val="28"/>
          <w:szCs w:val="28"/>
        </w:rPr>
        <w:t>是圓形截面積之半徑，對軸心的極截面係數為</w:t>
      </w:r>
      <w:r w:rsidR="00E804F0" w:rsidRPr="00E804F0">
        <w:rPr>
          <w:rFonts w:ascii="標楷體" w:eastAsia="標楷體" w:hAnsi="標楷體" w:cs="DFHeiStd-W3" w:hint="eastAsia"/>
          <w:kern w:val="0"/>
          <w:sz w:val="28"/>
          <w:szCs w:val="28"/>
          <w:u w:val="single"/>
        </w:rPr>
        <w:t xml:space="preserve">　</w:t>
      </w:r>
      <w:r w:rsidR="00E804F0">
        <w:rPr>
          <w:rFonts w:ascii="標楷體" w:eastAsia="標楷體" w:hAnsi="標楷體" w:cs="DFHeiStd-W3" w:hint="eastAsia"/>
          <w:kern w:val="0"/>
          <w:sz w:val="28"/>
          <w:szCs w:val="28"/>
          <w:u w:val="single"/>
        </w:rPr>
        <w:t xml:space="preserve">              </w:t>
      </w:r>
      <w:r w:rsidR="00E804F0" w:rsidRPr="00E804F0">
        <w:rPr>
          <w:rFonts w:ascii="標楷體" w:eastAsia="標楷體" w:hAnsi="標楷體" w:hint="eastAsia"/>
          <w:sz w:val="28"/>
          <w:szCs w:val="28"/>
        </w:rPr>
        <w:t>。</w:t>
      </w:r>
    </w:p>
    <w:p w14:paraId="2B40EA91" w14:textId="77777777"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74737D69" w14:textId="77777777"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0D9F22F4" w14:textId="77777777"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2D0C9D38" w14:textId="77777777"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57F8381F" w14:textId="77777777"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688DE1BD" w14:textId="77777777"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2619FFC1" w14:textId="77777777"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4E755EC3" w14:textId="77777777" w:rsidR="00E00942" w:rsidRPr="001C768F" w:rsidRDefault="00E00942" w:rsidP="00E00942">
      <w:pPr>
        <w:pStyle w:val="a8"/>
        <w:numPr>
          <w:ilvl w:val="0"/>
          <w:numId w:val="6"/>
        </w:numPr>
        <w:ind w:leftChars="0"/>
        <w:rPr>
          <w:rFonts w:eastAsia="標楷體"/>
          <w:b/>
          <w:color w:val="000000"/>
          <w:sz w:val="32"/>
          <w:szCs w:val="32"/>
        </w:rPr>
      </w:pPr>
      <w:r>
        <w:rPr>
          <w:rFonts w:eastAsia="標楷體" w:hint="eastAsia"/>
          <w:b/>
          <w:color w:val="000000"/>
          <w:sz w:val="32"/>
          <w:szCs w:val="32"/>
        </w:rPr>
        <w:lastRenderedPageBreak/>
        <w:t>計算</w:t>
      </w:r>
      <w:r w:rsidRPr="001C768F">
        <w:rPr>
          <w:rFonts w:eastAsia="標楷體" w:hint="eastAsia"/>
          <w:b/>
          <w:color w:val="000000"/>
          <w:sz w:val="32"/>
          <w:szCs w:val="32"/>
        </w:rPr>
        <w:t>題</w:t>
      </w:r>
      <w:r w:rsidRPr="001C768F">
        <w:rPr>
          <w:rFonts w:eastAsia="標楷體"/>
          <w:b/>
          <w:color w:val="000000"/>
          <w:sz w:val="32"/>
          <w:szCs w:val="32"/>
        </w:rPr>
        <w:t xml:space="preserve"> (</w:t>
      </w:r>
      <w:r>
        <w:rPr>
          <w:rFonts w:eastAsia="標楷體" w:hint="eastAsia"/>
          <w:b/>
          <w:color w:val="000000"/>
          <w:sz w:val="32"/>
          <w:szCs w:val="32"/>
        </w:rPr>
        <w:t>4</w:t>
      </w:r>
      <w:r>
        <w:rPr>
          <w:rFonts w:eastAsia="標楷體" w:hint="eastAsia"/>
          <w:b/>
          <w:color w:val="000000"/>
          <w:sz w:val="32"/>
          <w:szCs w:val="32"/>
        </w:rPr>
        <w:t>題</w:t>
      </w:r>
      <w:r w:rsidRPr="001C768F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>
        <w:rPr>
          <w:rFonts w:eastAsia="標楷體" w:hint="eastAsia"/>
          <w:b/>
          <w:color w:val="000000"/>
          <w:sz w:val="32"/>
          <w:szCs w:val="32"/>
        </w:rPr>
        <w:t>每題</w:t>
      </w:r>
      <w:r>
        <w:rPr>
          <w:rFonts w:eastAsia="標楷體" w:hint="eastAsia"/>
          <w:b/>
          <w:color w:val="000000"/>
          <w:sz w:val="32"/>
          <w:szCs w:val="32"/>
        </w:rPr>
        <w:t>10</w:t>
      </w:r>
      <w:r w:rsidRPr="001C768F">
        <w:rPr>
          <w:rFonts w:eastAsia="標楷體" w:hint="eastAsia"/>
          <w:b/>
          <w:color w:val="000000"/>
          <w:sz w:val="32"/>
          <w:szCs w:val="32"/>
        </w:rPr>
        <w:t>分</w:t>
      </w:r>
      <w:r w:rsidRPr="001C768F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 w:rsidRPr="001C768F">
        <w:rPr>
          <w:rFonts w:eastAsia="標楷體" w:hint="eastAsia"/>
          <w:b/>
          <w:color w:val="000000"/>
          <w:sz w:val="32"/>
          <w:szCs w:val="32"/>
        </w:rPr>
        <w:t>共</w:t>
      </w:r>
      <w:r>
        <w:rPr>
          <w:rFonts w:eastAsia="標楷體" w:hint="eastAsia"/>
          <w:b/>
          <w:color w:val="000000"/>
          <w:sz w:val="32"/>
          <w:szCs w:val="32"/>
        </w:rPr>
        <w:t>40</w:t>
      </w:r>
      <w:r w:rsidRPr="001C768F">
        <w:rPr>
          <w:rFonts w:eastAsia="標楷體" w:hint="eastAsia"/>
          <w:b/>
          <w:color w:val="000000"/>
          <w:sz w:val="32"/>
          <w:szCs w:val="32"/>
        </w:rPr>
        <w:t>分</w:t>
      </w:r>
      <w:r w:rsidRPr="001C768F">
        <w:rPr>
          <w:rFonts w:eastAsia="標楷體"/>
          <w:b/>
          <w:color w:val="000000"/>
          <w:sz w:val="32"/>
          <w:szCs w:val="32"/>
        </w:rPr>
        <w:t>)</w:t>
      </w:r>
      <w:r>
        <w:rPr>
          <w:rFonts w:eastAsia="標楷體" w:hint="eastAsia"/>
          <w:b/>
          <w:color w:val="000000"/>
          <w:sz w:val="32"/>
          <w:szCs w:val="32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13"/>
        <w:gridCol w:w="6413"/>
      </w:tblGrid>
      <w:tr w:rsidR="007641E7" w:rsidRPr="00B33E97" w14:paraId="78EDF7B4" w14:textId="77777777" w:rsidTr="007641E7">
        <w:trPr>
          <w:trHeight w:val="5719"/>
        </w:trPr>
        <w:tc>
          <w:tcPr>
            <w:tcW w:w="6413" w:type="dxa"/>
          </w:tcPr>
          <w:p w14:paraId="07C13BE8" w14:textId="77777777" w:rsidR="003560F1" w:rsidRPr="003560F1" w:rsidRDefault="007641E7" w:rsidP="003560F1">
            <w:pPr>
              <w:autoSpaceDE w:val="0"/>
              <w:autoSpaceDN w:val="0"/>
              <w:adjustRightInd w:val="0"/>
              <w:rPr>
                <w:rFonts w:ascii="標楷體" w:eastAsia="標楷體" w:hAnsi="標楷體" w:cs="DFMingStd-W3"/>
                <w:kern w:val="0"/>
                <w:sz w:val="28"/>
                <w:szCs w:val="28"/>
              </w:rPr>
            </w:pPr>
            <w:r w:rsidRPr="007641E7">
              <w:rPr>
                <w:rFonts w:ascii="標楷體" w:eastAsia="標楷體" w:hAnsi="標楷體" w:cs="DFMing-Md-HKP-BF" w:hint="eastAsia"/>
                <w:kern w:val="0"/>
                <w:sz w:val="28"/>
              </w:rPr>
              <w:t>1.</w:t>
            </w:r>
            <w:r w:rsidR="00257EEF" w:rsidRPr="007641E7">
              <w:rPr>
                <w:rFonts w:ascii="標楷體" w:eastAsia="標楷體" w:hAnsi="標楷體" w:cs="DFMing-Md-HKP-BF"/>
                <w:kern w:val="0"/>
                <w:sz w:val="28"/>
              </w:rPr>
              <w:t xml:space="preserve"> </w:t>
            </w:r>
            <w:r w:rsidR="003560F1" w:rsidRPr="003560F1">
              <w:rPr>
                <w:rFonts w:ascii="標楷體" w:eastAsia="標楷體" w:hAnsi="標楷體" w:cs="DFMingStd-W3" w:hint="eastAsia"/>
                <w:kern w:val="0"/>
                <w:sz w:val="28"/>
                <w:szCs w:val="28"/>
              </w:rPr>
              <w:t>如下圖所示之桿件，承受</w:t>
            </w:r>
            <w:r w:rsidR="003560F1" w:rsidRPr="003560F1">
              <w:rPr>
                <w:rFonts w:ascii="標楷體" w:eastAsia="標楷體" w:hAnsi="標楷體" w:cs="TimesNewRomanPS-BoldMT" w:hint="eastAsia"/>
                <w:b/>
                <w:bCs/>
                <w:kern w:val="0"/>
                <w:sz w:val="28"/>
                <w:szCs w:val="28"/>
              </w:rPr>
              <w:t>σ</w:t>
            </w:r>
            <w:r w:rsidR="003560F1" w:rsidRPr="003560F1">
              <w:rPr>
                <w:rFonts w:ascii="標楷體" w:eastAsia="標楷體" w:hAnsi="標楷體" w:cs="TimesNewRomanPS-ItalicMT"/>
                <w:i/>
                <w:iCs/>
                <w:kern w:val="0"/>
                <w:sz w:val="22"/>
                <w:szCs w:val="28"/>
              </w:rPr>
              <w:t>x</w:t>
            </w:r>
            <w:r w:rsidR="003560F1" w:rsidRPr="003560F1">
              <w:rPr>
                <w:rFonts w:ascii="標楷體" w:eastAsia="標楷體" w:hAnsi="標楷體" w:cs="TimesNewRomanPS-ItalicMT"/>
                <w:i/>
                <w:iCs/>
                <w:kern w:val="0"/>
                <w:sz w:val="28"/>
                <w:szCs w:val="28"/>
              </w:rPr>
              <w:t xml:space="preserve"> </w:t>
            </w:r>
            <w:r w:rsidR="003560F1" w:rsidRPr="003560F1">
              <w:rPr>
                <w:rFonts w:ascii="標楷體" w:eastAsia="標楷體" w:hAnsi="標楷體" w:cs="TimesNewRomanPSMT"/>
                <w:kern w:val="0"/>
                <w:sz w:val="28"/>
                <w:szCs w:val="28"/>
              </w:rPr>
              <w:t xml:space="preserve">= </w:t>
            </w:r>
            <w:r w:rsidR="003560F1" w:rsidRPr="003560F1">
              <w:rPr>
                <w:rFonts w:ascii="標楷體" w:eastAsia="標楷體" w:hAnsi="標楷體" w:cs="TimesNewRomanPSMT" w:hint="eastAsia"/>
                <w:kern w:val="0"/>
                <w:sz w:val="28"/>
                <w:szCs w:val="28"/>
              </w:rPr>
              <w:t>–</w:t>
            </w:r>
            <w:r w:rsidR="003560F1" w:rsidRPr="003560F1">
              <w:rPr>
                <w:rFonts w:ascii="標楷體" w:eastAsia="標楷體" w:hAnsi="標楷體" w:cs="TimesNewRomanPSMT"/>
                <w:kern w:val="0"/>
                <w:sz w:val="28"/>
                <w:szCs w:val="28"/>
              </w:rPr>
              <w:t>160MPa</w:t>
            </w:r>
            <w:r w:rsidR="003560F1" w:rsidRPr="003560F1">
              <w:rPr>
                <w:rFonts w:ascii="標楷體" w:eastAsia="標楷體" w:hAnsi="標楷體" w:cs="DFMingStd-W3" w:hint="eastAsia"/>
                <w:kern w:val="0"/>
                <w:sz w:val="28"/>
                <w:szCs w:val="28"/>
              </w:rPr>
              <w:t>，</w:t>
            </w:r>
          </w:p>
          <w:p w14:paraId="1B23D753" w14:textId="77777777" w:rsidR="003560F1" w:rsidRPr="003560F1" w:rsidRDefault="003560F1" w:rsidP="003560F1">
            <w:pPr>
              <w:autoSpaceDE w:val="0"/>
              <w:autoSpaceDN w:val="0"/>
              <w:adjustRightInd w:val="0"/>
              <w:rPr>
                <w:rFonts w:ascii="標楷體" w:eastAsia="標楷體" w:hAnsi="標楷體" w:cs="TimesNewRomanPS-ItalicMT"/>
                <w:i/>
                <w:iCs/>
                <w:kern w:val="0"/>
                <w:sz w:val="28"/>
                <w:szCs w:val="28"/>
              </w:rPr>
            </w:pPr>
            <w:r w:rsidRPr="003560F1">
              <w:rPr>
                <w:rFonts w:ascii="標楷體" w:eastAsia="標楷體" w:hAnsi="標楷體" w:cs="TimesNewRomanPS-BoldMT" w:hint="eastAsia"/>
                <w:b/>
                <w:bCs/>
                <w:kern w:val="0"/>
                <w:sz w:val="28"/>
                <w:szCs w:val="28"/>
              </w:rPr>
              <w:t>σ</w:t>
            </w:r>
            <w:r w:rsidRPr="003560F1">
              <w:rPr>
                <w:rFonts w:ascii="標楷體" w:eastAsia="標楷體" w:hAnsi="標楷體" w:cs="TimesNewRomanPS-ItalicMT"/>
                <w:i/>
                <w:iCs/>
                <w:kern w:val="0"/>
                <w:sz w:val="22"/>
                <w:szCs w:val="28"/>
              </w:rPr>
              <w:t>y</w:t>
            </w:r>
            <w:r w:rsidRPr="003560F1">
              <w:rPr>
                <w:rFonts w:ascii="標楷體" w:eastAsia="標楷體" w:hAnsi="標楷體" w:cs="TimesNewRomanPS-ItalicMT"/>
                <w:i/>
                <w:iCs/>
                <w:kern w:val="0"/>
                <w:sz w:val="28"/>
                <w:szCs w:val="28"/>
              </w:rPr>
              <w:t xml:space="preserve"> </w:t>
            </w:r>
            <w:r w:rsidRPr="003560F1">
              <w:rPr>
                <w:rFonts w:ascii="標楷體" w:eastAsia="標楷體" w:hAnsi="標楷體" w:cs="TimesNewRomanPSMT"/>
                <w:kern w:val="0"/>
                <w:sz w:val="28"/>
                <w:szCs w:val="28"/>
              </w:rPr>
              <w:t xml:space="preserve">= 240MPa </w:t>
            </w:r>
            <w:r w:rsidRPr="003560F1">
              <w:rPr>
                <w:rFonts w:ascii="標楷體" w:eastAsia="標楷體" w:hAnsi="標楷體" w:cs="DFMingStd-W3" w:hint="eastAsia"/>
                <w:kern w:val="0"/>
                <w:sz w:val="28"/>
                <w:szCs w:val="28"/>
              </w:rPr>
              <w:t>的雙軸向應力作用，試求</w:t>
            </w:r>
            <w:r w:rsidRPr="003560F1">
              <w:rPr>
                <w:rFonts w:ascii="標楷體" w:eastAsia="標楷體" w:hAnsi="標楷體" w:cs="TimesNewRomanPS-ItalicMT"/>
                <w:i/>
                <w:iCs/>
                <w:kern w:val="0"/>
                <w:sz w:val="28"/>
                <w:szCs w:val="28"/>
              </w:rPr>
              <w:t>mn</w:t>
            </w:r>
          </w:p>
          <w:p w14:paraId="49084CCA" w14:textId="77777777" w:rsidR="007641E7" w:rsidRPr="003560F1" w:rsidRDefault="003560F1" w:rsidP="003560F1">
            <w:pPr>
              <w:autoSpaceDE w:val="0"/>
              <w:autoSpaceDN w:val="0"/>
              <w:adjustRightInd w:val="0"/>
              <w:rPr>
                <w:rFonts w:ascii="標楷體" w:eastAsia="標楷體" w:hAnsi="標楷體" w:cs="DFMing-Md-HKP-BF"/>
                <w:kern w:val="0"/>
                <w:sz w:val="28"/>
                <w:szCs w:val="28"/>
              </w:rPr>
            </w:pPr>
            <w:r w:rsidRPr="003560F1">
              <w:rPr>
                <w:rFonts w:ascii="標楷體" w:eastAsia="標楷體" w:hAnsi="標楷體" w:cs="DFMingStd-W3" w:hint="eastAsia"/>
                <w:kern w:val="0"/>
                <w:sz w:val="28"/>
                <w:szCs w:val="28"/>
              </w:rPr>
              <w:t>截面上之正交應力及剪應力各為何？</w:t>
            </w:r>
          </w:p>
          <w:p w14:paraId="5E76BFB7" w14:textId="77777777" w:rsidR="007641E7" w:rsidRPr="00B33E97" w:rsidRDefault="003560F1" w:rsidP="0085056D">
            <w:pPr>
              <w:tabs>
                <w:tab w:val="left" w:pos="675"/>
              </w:tabs>
              <w:spacing w:line="0" w:lineRule="atLeast"/>
              <w:ind w:left="120" w:hanging="120"/>
              <w:rPr>
                <w:rFonts w:ascii="標楷體" w:hAnsi="標楷體"/>
              </w:rPr>
            </w:pPr>
            <w:r w:rsidRPr="003560F1">
              <w:rPr>
                <w:rFonts w:ascii="標楷體" w:hAnsi="標楷體"/>
                <w:noProof/>
              </w:rPr>
              <w:drawing>
                <wp:anchor distT="0" distB="0" distL="114300" distR="114300" simplePos="0" relativeHeight="251658240" behindDoc="0" locked="0" layoutInCell="1" allowOverlap="1" wp14:anchorId="2CE9E2CA" wp14:editId="23AE18A1">
                  <wp:simplePos x="0" y="0"/>
                  <wp:positionH relativeFrom="column">
                    <wp:posOffset>2496820</wp:posOffset>
                  </wp:positionH>
                  <wp:positionV relativeFrom="paragraph">
                    <wp:posOffset>56516</wp:posOffset>
                  </wp:positionV>
                  <wp:extent cx="1428750" cy="1135856"/>
                  <wp:effectExtent l="0" t="0" r="0" b="7620"/>
                  <wp:wrapNone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690" cy="1143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A5C39F" w14:textId="77777777" w:rsidR="007641E7" w:rsidRPr="00B33E97" w:rsidRDefault="007641E7" w:rsidP="0085056D">
            <w:pPr>
              <w:spacing w:line="0" w:lineRule="atLeast"/>
              <w:ind w:left="1134" w:hanging="1134"/>
              <w:rPr>
                <w:rFonts w:ascii="標楷體" w:hAnsi="標楷體"/>
              </w:rPr>
            </w:pPr>
          </w:p>
          <w:p w14:paraId="4E4E7311" w14:textId="77777777" w:rsidR="007641E7" w:rsidRPr="00B33E97" w:rsidRDefault="007641E7" w:rsidP="0085056D">
            <w:pPr>
              <w:tabs>
                <w:tab w:val="left" w:pos="675"/>
              </w:tabs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32A137E1" w14:textId="77777777"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6DE9915F" w14:textId="77777777"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347AD329" w14:textId="77777777"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6703AA3A" w14:textId="77777777"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12A66736" w14:textId="77777777"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14D24AED" w14:textId="77777777"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62912470" w14:textId="77777777"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752FBB52" w14:textId="77777777"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43322270" w14:textId="77777777"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75600105" w14:textId="77777777"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7F1410F4" w14:textId="77777777"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3FDB4F76" w14:textId="77777777" w:rsidR="007641E7" w:rsidRPr="00B33E9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</w:tc>
        <w:tc>
          <w:tcPr>
            <w:tcW w:w="6413" w:type="dxa"/>
          </w:tcPr>
          <w:p w14:paraId="5B842E38" w14:textId="77777777" w:rsidR="007641E7" w:rsidRPr="003560F1" w:rsidRDefault="007641E7" w:rsidP="003560F1">
            <w:pPr>
              <w:autoSpaceDE w:val="0"/>
              <w:autoSpaceDN w:val="0"/>
              <w:adjustRightInd w:val="0"/>
              <w:rPr>
                <w:rFonts w:ascii="標楷體" w:eastAsia="標楷體" w:hAnsi="標楷體" w:cs="DFMing-Md-HKP-BF"/>
                <w:kern w:val="0"/>
                <w:sz w:val="28"/>
                <w:szCs w:val="28"/>
              </w:rPr>
            </w:pPr>
            <w:r w:rsidRPr="003560F1"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="00257EEF" w:rsidRPr="003560F1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3560F1" w:rsidRPr="003560F1">
              <w:rPr>
                <w:rFonts w:ascii="標楷體" w:eastAsia="標楷體" w:hAnsi="標楷體" w:cs="DFMing-Md-HKP-BF" w:hint="eastAsia"/>
                <w:kern w:val="0"/>
                <w:sz w:val="28"/>
                <w:szCs w:val="28"/>
              </w:rPr>
              <w:t>已知一矩形之尺度為</w:t>
            </w:r>
            <w:r w:rsidR="003560F1" w:rsidRPr="003560F1">
              <w:rPr>
                <w:rFonts w:ascii="標楷體" w:eastAsia="標楷體" w:hAnsi="標楷體"/>
                <w:kern w:val="0"/>
                <w:sz w:val="28"/>
                <w:szCs w:val="28"/>
              </w:rPr>
              <w:t xml:space="preserve">4 mm </w:t>
            </w:r>
            <w:r w:rsidR="003560F1" w:rsidRPr="003560F1">
              <w:rPr>
                <w:rFonts w:ascii="標楷體" w:eastAsia="標楷體" w:hAnsi="標楷體" w:cs="DFMing-Md-HKP-BF" w:hint="eastAsia"/>
                <w:kern w:val="0"/>
                <w:sz w:val="28"/>
                <w:szCs w:val="28"/>
              </w:rPr>
              <w:t>×</w:t>
            </w:r>
            <w:r w:rsidR="003560F1" w:rsidRPr="003560F1">
              <w:rPr>
                <w:rFonts w:ascii="標楷體" w:eastAsia="標楷體" w:hAnsi="標楷體" w:cs="DFMing-Md-HKP-BF"/>
                <w:kern w:val="0"/>
                <w:sz w:val="28"/>
                <w:szCs w:val="28"/>
              </w:rPr>
              <w:t xml:space="preserve"> </w:t>
            </w:r>
            <w:r w:rsidR="003560F1" w:rsidRPr="003560F1">
              <w:rPr>
                <w:rFonts w:ascii="標楷體" w:eastAsia="標楷體" w:hAnsi="標楷體"/>
                <w:kern w:val="0"/>
                <w:sz w:val="28"/>
                <w:szCs w:val="28"/>
              </w:rPr>
              <w:t>6 mm</w:t>
            </w:r>
            <w:r w:rsidR="003560F1" w:rsidRPr="003560F1">
              <w:rPr>
                <w:rFonts w:ascii="標楷體" w:eastAsia="標楷體" w:hAnsi="標楷體" w:cs="DFMing-Md-HKP-BF" w:hint="eastAsia"/>
                <w:kern w:val="0"/>
                <w:sz w:val="28"/>
                <w:szCs w:val="28"/>
              </w:rPr>
              <w:t xml:space="preserve">，試求此矩形水平形心軸之 </w:t>
            </w:r>
            <w:r w:rsidR="003560F1" w:rsidRPr="003560F1">
              <w:rPr>
                <w:rFonts w:ascii="標楷體" w:eastAsia="標楷體" w:hAnsi="標楷體"/>
                <w:kern w:val="0"/>
                <w:sz w:val="28"/>
                <w:szCs w:val="28"/>
              </w:rPr>
              <w:t xml:space="preserve">(1) </w:t>
            </w:r>
            <w:r w:rsidR="003560F1" w:rsidRPr="003560F1">
              <w:rPr>
                <w:rFonts w:ascii="標楷體" w:eastAsia="標楷體" w:hAnsi="標楷體" w:cs="DFMing-Md-HKP-BF" w:hint="eastAsia"/>
                <w:kern w:val="0"/>
                <w:sz w:val="28"/>
                <w:szCs w:val="28"/>
              </w:rPr>
              <w:t>慣性矩、</w:t>
            </w:r>
            <w:r w:rsidR="003560F1" w:rsidRPr="003560F1">
              <w:rPr>
                <w:rFonts w:ascii="標楷體" w:eastAsia="標楷體" w:hAnsi="標楷體"/>
                <w:kern w:val="0"/>
                <w:sz w:val="28"/>
                <w:szCs w:val="28"/>
              </w:rPr>
              <w:t xml:space="preserve">(2) </w:t>
            </w:r>
            <w:r w:rsidR="003560F1" w:rsidRPr="003560F1">
              <w:rPr>
                <w:rFonts w:ascii="標楷體" w:eastAsia="標楷體" w:hAnsi="標楷體" w:cs="DFMing-Md-HKP-BF" w:hint="eastAsia"/>
                <w:kern w:val="0"/>
                <w:sz w:val="28"/>
                <w:szCs w:val="28"/>
              </w:rPr>
              <w:t>截面係數</w:t>
            </w:r>
            <w:r w:rsidR="003560F1">
              <w:rPr>
                <w:rFonts w:ascii="標楷體" w:eastAsia="標楷體" w:hAnsi="標楷體" w:cs="DFMing-Md-HKP-BF" w:hint="eastAsia"/>
                <w:kern w:val="0"/>
                <w:sz w:val="28"/>
                <w:szCs w:val="28"/>
              </w:rPr>
              <w:t>。</w:t>
            </w:r>
          </w:p>
        </w:tc>
      </w:tr>
      <w:tr w:rsidR="007641E7" w:rsidRPr="00B33E97" w14:paraId="7B7D97AE" w14:textId="77777777" w:rsidTr="007641E7">
        <w:trPr>
          <w:trHeight w:val="6285"/>
        </w:trPr>
        <w:tc>
          <w:tcPr>
            <w:tcW w:w="6413" w:type="dxa"/>
          </w:tcPr>
          <w:p w14:paraId="5C449AAB" w14:textId="77777777" w:rsidR="007641E7" w:rsidRPr="00BE02C4" w:rsidRDefault="007641E7" w:rsidP="007641E7">
            <w:pPr>
              <w:spacing w:line="0" w:lineRule="atLeast"/>
              <w:ind w:left="120" w:hanging="120"/>
              <w:rPr>
                <w:rFonts w:ascii="標楷體" w:eastAsia="標楷體" w:hAnsi="標楷體"/>
                <w:sz w:val="28"/>
                <w:szCs w:val="28"/>
              </w:rPr>
            </w:pPr>
            <w:r w:rsidRPr="00BE02C4"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257EEF" w:rsidRPr="00BE02C4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BE02C4" w:rsidRPr="00BE02C4">
              <w:rPr>
                <w:rFonts w:ascii="標楷體" w:eastAsia="標楷體" w:hAnsi="標楷體" w:cs="DFMing-Md-HKP-BF" w:hint="eastAsia"/>
                <w:kern w:val="0"/>
                <w:sz w:val="28"/>
                <w:szCs w:val="28"/>
              </w:rPr>
              <w:t>某三角形之底為</w:t>
            </w:r>
            <w:r w:rsidR="00BE02C4" w:rsidRPr="00BE02C4">
              <w:rPr>
                <w:rFonts w:ascii="標楷體" w:eastAsia="標楷體" w:hAnsi="標楷體"/>
                <w:kern w:val="0"/>
                <w:sz w:val="28"/>
                <w:szCs w:val="28"/>
              </w:rPr>
              <w:t>4 mm</w:t>
            </w:r>
            <w:r w:rsidR="00BE02C4" w:rsidRPr="00BE02C4">
              <w:rPr>
                <w:rFonts w:ascii="標楷體" w:eastAsia="標楷體" w:hAnsi="標楷體" w:cs="DFMing-Md-HKP-BF" w:hint="eastAsia"/>
                <w:kern w:val="0"/>
                <w:sz w:val="28"/>
                <w:szCs w:val="28"/>
              </w:rPr>
              <w:t>，高為</w:t>
            </w:r>
            <w:r w:rsidR="00BE02C4" w:rsidRPr="00BE02C4">
              <w:rPr>
                <w:rFonts w:ascii="標楷體" w:eastAsia="標楷體" w:hAnsi="標楷體"/>
                <w:kern w:val="0"/>
                <w:sz w:val="28"/>
                <w:szCs w:val="28"/>
              </w:rPr>
              <w:t>6 mm</w:t>
            </w:r>
            <w:r w:rsidR="00BE02C4" w:rsidRPr="00BE02C4">
              <w:rPr>
                <w:rFonts w:ascii="標楷體" w:eastAsia="標楷體" w:hAnsi="標楷體" w:cs="DFMing-Md-HKP-BF" w:hint="eastAsia"/>
                <w:kern w:val="0"/>
                <w:sz w:val="28"/>
                <w:szCs w:val="28"/>
              </w:rPr>
              <w:t xml:space="preserve">，試求此三角形水平形心軸之 </w:t>
            </w:r>
            <w:r w:rsidR="00BE02C4" w:rsidRPr="00BE02C4">
              <w:rPr>
                <w:rFonts w:ascii="標楷體" w:eastAsia="標楷體" w:hAnsi="標楷體"/>
                <w:kern w:val="0"/>
                <w:sz w:val="28"/>
                <w:szCs w:val="28"/>
              </w:rPr>
              <w:t xml:space="preserve">(1) </w:t>
            </w:r>
            <w:r w:rsidR="00BE02C4" w:rsidRPr="00BE02C4">
              <w:rPr>
                <w:rFonts w:ascii="標楷體" w:eastAsia="標楷體" w:hAnsi="標楷體" w:cs="DFMing-Md-HKP-BF" w:hint="eastAsia"/>
                <w:kern w:val="0"/>
                <w:sz w:val="28"/>
                <w:szCs w:val="28"/>
              </w:rPr>
              <w:t>慣性矩、</w:t>
            </w:r>
            <w:r w:rsidR="00BE02C4" w:rsidRPr="00BE02C4">
              <w:rPr>
                <w:rFonts w:ascii="標楷體" w:eastAsia="標楷體" w:hAnsi="標楷體"/>
                <w:kern w:val="0"/>
                <w:sz w:val="28"/>
                <w:szCs w:val="28"/>
              </w:rPr>
              <w:t>(</w:t>
            </w:r>
            <w:r w:rsidR="00BE02C4">
              <w:rPr>
                <w:rFonts w:ascii="標楷體" w:eastAsia="標楷體" w:hAnsi="標楷體"/>
                <w:kern w:val="0"/>
                <w:sz w:val="28"/>
                <w:szCs w:val="28"/>
              </w:rPr>
              <w:t>2</w:t>
            </w:r>
            <w:r w:rsidR="00BE02C4" w:rsidRPr="00BE02C4">
              <w:rPr>
                <w:rFonts w:ascii="標楷體" w:eastAsia="標楷體" w:hAnsi="標楷體"/>
                <w:kern w:val="0"/>
                <w:sz w:val="28"/>
                <w:szCs w:val="28"/>
              </w:rPr>
              <w:t xml:space="preserve">) </w:t>
            </w:r>
            <w:r w:rsidR="00BE02C4" w:rsidRPr="00BE02C4">
              <w:rPr>
                <w:rFonts w:ascii="標楷體" w:eastAsia="標楷體" w:hAnsi="標楷體" w:cs="DFMing-Md-HKP-BF" w:hint="eastAsia"/>
                <w:kern w:val="0"/>
                <w:sz w:val="28"/>
                <w:szCs w:val="28"/>
              </w:rPr>
              <w:t>迴轉半徑。</w:t>
            </w:r>
          </w:p>
          <w:p w14:paraId="4EEE69B6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2B5A51EC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4305864D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45FE2152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41512F77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6296B88D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4B32EEA3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7BF9AEE4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34B74C34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76F3259A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68F6866B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548FB247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27B72DDA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3966D8CA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399799FF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07FB9299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5933AB95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2E4A4F38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73CDD3E2" w14:textId="77777777" w:rsidR="007641E7" w:rsidRPr="007641E7" w:rsidRDefault="007641E7" w:rsidP="0085056D">
            <w:pPr>
              <w:spacing w:line="0" w:lineRule="atLeast"/>
              <w:ind w:left="120" w:hanging="120"/>
              <w:rPr>
                <w:rFonts w:ascii="標楷體" w:eastAsia="標楷體" w:hAnsi="標楷體" w:cs="DFMing-Md-HKP-BF"/>
                <w:kern w:val="0"/>
                <w:sz w:val="28"/>
              </w:rPr>
            </w:pPr>
          </w:p>
        </w:tc>
        <w:tc>
          <w:tcPr>
            <w:tcW w:w="6413" w:type="dxa"/>
          </w:tcPr>
          <w:p w14:paraId="3A467C50" w14:textId="77777777" w:rsidR="007641E7" w:rsidRPr="00BE02C4" w:rsidRDefault="007641E7" w:rsidP="00BE02C4">
            <w:pPr>
              <w:autoSpaceDE w:val="0"/>
              <w:autoSpaceDN w:val="0"/>
              <w:adjustRightInd w:val="0"/>
              <w:rPr>
                <w:rFonts w:ascii="標楷體" w:eastAsia="標楷體" w:hAnsi="標楷體" w:cs="DFMing-Md-HKP-BF"/>
                <w:kern w:val="0"/>
                <w:sz w:val="28"/>
                <w:szCs w:val="28"/>
              </w:rPr>
            </w:pPr>
            <w:r w:rsidRPr="00BE02C4">
              <w:rPr>
                <w:rFonts w:ascii="標楷體" w:eastAsia="標楷體" w:hAnsi="標楷體" w:hint="eastAsia"/>
                <w:sz w:val="28"/>
                <w:szCs w:val="28"/>
              </w:rPr>
              <w:t>4.</w:t>
            </w:r>
            <w:r w:rsidR="00BE02C4" w:rsidRPr="00BE02C4">
              <w:rPr>
                <w:rFonts w:ascii="標楷體" w:eastAsia="標楷體" w:hAnsi="標楷體" w:cs="DFMing-Md-HKP-BF" w:hint="eastAsia"/>
                <w:kern w:val="0"/>
                <w:sz w:val="28"/>
                <w:szCs w:val="28"/>
              </w:rPr>
              <w:t xml:space="preserve"> 如圖所示，試求此組合面積對其水平形心軸之慣性矩。</w:t>
            </w:r>
          </w:p>
          <w:p w14:paraId="3D1BE29A" w14:textId="77777777" w:rsidR="00BE02C4" w:rsidRDefault="00BE02C4" w:rsidP="00BE02C4">
            <w:pPr>
              <w:autoSpaceDE w:val="0"/>
              <w:autoSpaceDN w:val="0"/>
              <w:adjustRightInd w:val="0"/>
              <w:rPr>
                <w:rFonts w:ascii="DFMing-Md-HKP-BF" w:eastAsia="DFMing-Md-HKP-BF" w:cs="DFMing-Md-HKP-BF"/>
                <w:kern w:val="0"/>
                <w:szCs w:val="24"/>
              </w:rPr>
            </w:pPr>
            <w:r w:rsidRPr="00BE02C4">
              <w:rPr>
                <w:rFonts w:ascii="DFMing-Md-HKP-BF" w:eastAsia="DFMing-Md-HKP-BF" w:cs="DFMing-Md-HKP-BF"/>
                <w:noProof/>
                <w:kern w:val="0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8F3A9A2" wp14:editId="66BFA130">
                  <wp:simplePos x="0" y="0"/>
                  <wp:positionH relativeFrom="column">
                    <wp:posOffset>2443877</wp:posOffset>
                  </wp:positionH>
                  <wp:positionV relativeFrom="paragraph">
                    <wp:posOffset>141605</wp:posOffset>
                  </wp:positionV>
                  <wp:extent cx="1409938" cy="1476375"/>
                  <wp:effectExtent l="0" t="0" r="0" b="0"/>
                  <wp:wrapNone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420" cy="148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D10A1B" w14:textId="77777777" w:rsidR="00BE02C4" w:rsidRPr="00BE02C4" w:rsidRDefault="00BE02C4" w:rsidP="00BE02C4">
            <w:pPr>
              <w:autoSpaceDE w:val="0"/>
              <w:autoSpaceDN w:val="0"/>
              <w:adjustRightInd w:val="0"/>
              <w:rPr>
                <w:rFonts w:ascii="DFMing-Md-HKP-BF" w:eastAsia="DFMing-Md-HKP-BF" w:cs="DFMing-Md-HKP-BF"/>
                <w:kern w:val="0"/>
                <w:szCs w:val="24"/>
              </w:rPr>
            </w:pPr>
          </w:p>
        </w:tc>
      </w:tr>
    </w:tbl>
    <w:p w14:paraId="1C30E161" w14:textId="77777777" w:rsidR="00E00942" w:rsidRDefault="00E00942" w:rsidP="007641E7">
      <w:pPr>
        <w:spacing w:line="0" w:lineRule="atLeast"/>
        <w:rPr>
          <w:rFonts w:ascii="標楷體" w:eastAsia="標楷體" w:hAnsi="標楷體" w:cs="DFMing-Md-HKP-BF"/>
          <w:kern w:val="0"/>
          <w:sz w:val="28"/>
          <w:szCs w:val="28"/>
        </w:rPr>
      </w:pPr>
    </w:p>
    <w:p w14:paraId="1A4300C3" w14:textId="77777777" w:rsidR="007641E7" w:rsidRPr="007641E7" w:rsidRDefault="007641E7" w:rsidP="007641E7">
      <w:pPr>
        <w:spacing w:line="0" w:lineRule="atLeast"/>
        <w:rPr>
          <w:rFonts w:ascii="標楷體" w:eastAsia="標楷體" w:hAnsi="標楷體" w:cs="DFMing-Md-HKP-BF"/>
          <w:kern w:val="0"/>
          <w:sz w:val="28"/>
          <w:szCs w:val="28"/>
        </w:rPr>
      </w:pPr>
    </w:p>
    <w:sectPr w:rsidR="007641E7" w:rsidRPr="007641E7" w:rsidSect="00C24E68">
      <w:headerReference w:type="default" r:id="rId15"/>
      <w:footerReference w:type="default" r:id="rId16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B3BFE" w14:textId="77777777" w:rsidR="00DF276F" w:rsidRDefault="00DF276F">
      <w:r>
        <w:separator/>
      </w:r>
    </w:p>
  </w:endnote>
  <w:endnote w:type="continuationSeparator" w:id="0">
    <w:p w14:paraId="1431C8B9" w14:textId="77777777" w:rsidR="00DF276F" w:rsidRDefault="00DF2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BoldMT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DFHeiStd-W3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DFMing-Md-HKP-BF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DFMingStd-W3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華康新特黑體(P)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DC4FE" w14:textId="77777777" w:rsidR="00D445B5" w:rsidRDefault="00D445B5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281709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281709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80304" w14:textId="77777777" w:rsidR="00DF276F" w:rsidRDefault="00DF276F">
      <w:r>
        <w:separator/>
      </w:r>
    </w:p>
  </w:footnote>
  <w:footnote w:type="continuationSeparator" w:id="0">
    <w:p w14:paraId="7B92D0A4" w14:textId="77777777" w:rsidR="00DF276F" w:rsidRDefault="00DF27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183" w:type="dxa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51"/>
      <w:gridCol w:w="1522"/>
      <w:gridCol w:w="709"/>
      <w:gridCol w:w="992"/>
      <w:gridCol w:w="709"/>
      <w:gridCol w:w="992"/>
      <w:gridCol w:w="425"/>
      <w:gridCol w:w="604"/>
      <w:gridCol w:w="426"/>
      <w:gridCol w:w="1134"/>
      <w:gridCol w:w="850"/>
      <w:gridCol w:w="1134"/>
      <w:gridCol w:w="709"/>
      <w:gridCol w:w="709"/>
      <w:gridCol w:w="1417"/>
    </w:tblGrid>
    <w:tr w:rsidR="009530D3" w:rsidRPr="00072DD4" w14:paraId="2243E29E" w14:textId="77777777" w:rsidTr="009530D3">
      <w:trPr>
        <w:cantSplit/>
        <w:trHeight w:val="510"/>
      </w:trPr>
      <w:tc>
        <w:tcPr>
          <w:tcW w:w="8364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6578D693" w14:textId="77777777" w:rsidR="009530D3" w:rsidRPr="00072DD4" w:rsidRDefault="009530D3" w:rsidP="00150B8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072DD4">
            <w:rPr>
              <w:rFonts w:ascii="新細明體" w:hAnsi="新細明體" w:hint="eastAsia"/>
              <w:sz w:val="28"/>
            </w:rPr>
            <w:t>市立新北高工1</w:t>
          </w:r>
          <w:r w:rsidR="00BA19B4">
            <w:rPr>
              <w:rFonts w:ascii="新細明體" w:hAnsi="新細明體" w:hint="eastAsia"/>
              <w:sz w:val="28"/>
            </w:rPr>
            <w:t>11</w:t>
          </w:r>
          <w:r w:rsidRPr="00072DD4">
            <w:rPr>
              <w:rFonts w:ascii="新細明體" w:hAnsi="新細明體" w:hint="eastAsia"/>
              <w:sz w:val="28"/>
            </w:rPr>
            <w:t>學年度第</w:t>
          </w:r>
          <w:r w:rsidR="00150B82">
            <w:rPr>
              <w:rFonts w:ascii="新細明體" w:hAnsi="新細明體"/>
              <w:sz w:val="28"/>
            </w:rPr>
            <w:t>2</w:t>
          </w:r>
          <w:r w:rsidRPr="00072DD4">
            <w:rPr>
              <w:rFonts w:ascii="新細明體" w:hAnsi="新細明體" w:hint="eastAsia"/>
              <w:sz w:val="28"/>
            </w:rPr>
            <w:t xml:space="preserve">學期 </w:t>
          </w:r>
          <w:r w:rsidR="00773413">
            <w:rPr>
              <w:rFonts w:ascii="新細明體" w:hAnsi="新細明體" w:hint="eastAsia"/>
              <w:sz w:val="28"/>
            </w:rPr>
            <w:t>第</w:t>
          </w:r>
          <w:r w:rsidR="00526B9B">
            <w:rPr>
              <w:rFonts w:ascii="新細明體" w:hAnsi="新細明體" w:hint="eastAsia"/>
              <w:sz w:val="28"/>
            </w:rPr>
            <w:t>二</w:t>
          </w:r>
          <w:r w:rsidR="00773413">
            <w:rPr>
              <w:rFonts w:ascii="新細明體" w:hAnsi="新細明體" w:hint="eastAsia"/>
              <w:sz w:val="28"/>
            </w:rPr>
            <w:t>次</w:t>
          </w:r>
          <w:r>
            <w:rPr>
              <w:rFonts w:ascii="新細明體" w:hAnsi="新細明體" w:hint="eastAsia"/>
              <w:sz w:val="28"/>
              <w:lang w:eastAsia="zh-HK"/>
            </w:rPr>
            <w:t>段</w:t>
          </w:r>
          <w:r w:rsidRPr="00072DD4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85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CCBCC3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726C3E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AF537A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2237B3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CBFB9B3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9530D3" w:rsidRPr="00072DD4" w14:paraId="1AF631F6" w14:textId="77777777" w:rsidTr="009530D3">
      <w:trPr>
        <w:cantSplit/>
        <w:trHeight w:val="456"/>
      </w:trPr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1599207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5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443ED17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機</w:t>
          </w:r>
          <w:r w:rsidR="00A67CE9">
            <w:rPr>
              <w:rFonts w:ascii="新細明體" w:hAnsi="新細明體" w:hint="eastAsia"/>
            </w:rPr>
            <w:t>械力學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CEB36F7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</w:t>
          </w:r>
        </w:p>
        <w:p w14:paraId="26A870A2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6F5B498" w14:textId="77777777" w:rsidR="009530D3" w:rsidRPr="00072DD4" w:rsidRDefault="00A67CE9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陳映瑾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B1DF878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1E0595">
            <w:rPr>
              <w:rFonts w:ascii="新細明體" w:hAnsi="新細明體" w:hint="eastAsia"/>
              <w:color w:val="FF0000"/>
            </w:rPr>
            <w:t>審</w:t>
          </w:r>
          <w:r w:rsidRPr="001E0595">
            <w:rPr>
              <w:rFonts w:ascii="新細明體" w:hAnsi="新細明體"/>
              <w:color w:val="FF000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7D1F7DA" w14:textId="77777777" w:rsidR="001E0441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模具科教學</w:t>
          </w:r>
        </w:p>
        <w:p w14:paraId="1D1E1B06" w14:textId="77777777" w:rsidR="009530D3" w:rsidRPr="00072DD4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研究會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6FF6AD5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6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FB222F4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二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FF3BF9C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50A9CC3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</w:t>
          </w:r>
          <w:r>
            <w:rPr>
              <w:rFonts w:ascii="新細明體" w:hAnsi="新細明體" w:hint="eastAsia"/>
              <w:lang w:eastAsia="zh-HK"/>
            </w:rPr>
            <w:t>科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32CBD8F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670CCD4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06E8522" w14:textId="77777777" w:rsidR="009530D3" w:rsidRPr="00072DD4" w:rsidRDefault="0077341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71E75E37" w14:textId="77777777" w:rsidR="00D445B5" w:rsidRPr="00DF6967" w:rsidRDefault="00D445B5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739E3"/>
    <w:multiLevelType w:val="hybridMultilevel"/>
    <w:tmpl w:val="7ABAAE1C"/>
    <w:lvl w:ilvl="0" w:tplc="16B80F26">
      <w:start w:val="1"/>
      <w:numFmt w:val="decimal"/>
      <w:lvlText w:val="%1."/>
      <w:lvlJc w:val="left"/>
      <w:pPr>
        <w:ind w:left="360" w:hanging="360"/>
      </w:pPr>
      <w:rPr>
        <w:rFonts w:asci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1BC61FA"/>
    <w:multiLevelType w:val="hybridMultilevel"/>
    <w:tmpl w:val="3B2EE340"/>
    <w:lvl w:ilvl="0" w:tplc="AE7A1C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8BE3C22"/>
    <w:multiLevelType w:val="hybridMultilevel"/>
    <w:tmpl w:val="868E9C4E"/>
    <w:lvl w:ilvl="0" w:tplc="E9E4835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FD3A2590">
      <w:start w:val="6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4307257F"/>
    <w:multiLevelType w:val="hybridMultilevel"/>
    <w:tmpl w:val="939AEF1A"/>
    <w:lvl w:ilvl="0" w:tplc="33BC0CA0">
      <w:start w:val="1"/>
      <w:numFmt w:val="decimal"/>
      <w:lvlText w:val="%1."/>
      <w:lvlJc w:val="left"/>
      <w:pPr>
        <w:ind w:left="405" w:hanging="405"/>
      </w:pPr>
      <w:rPr>
        <w:rFonts w:cs="Times New Roman" w:hint="default"/>
        <w:color w:val="00000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5A3E3F77"/>
    <w:multiLevelType w:val="hybridMultilevel"/>
    <w:tmpl w:val="A12A45AC"/>
    <w:lvl w:ilvl="0" w:tplc="21BA58D6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C2D4FA1"/>
    <w:multiLevelType w:val="hybridMultilevel"/>
    <w:tmpl w:val="43BCD462"/>
    <w:lvl w:ilvl="0" w:tplc="46DA9DD4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8023DAC"/>
    <w:multiLevelType w:val="hybridMultilevel"/>
    <w:tmpl w:val="06DA54DC"/>
    <w:lvl w:ilvl="0" w:tplc="A59488FE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69598818">
    <w:abstractNumId w:val="11"/>
  </w:num>
  <w:num w:numId="2" w16cid:durableId="1647972670">
    <w:abstractNumId w:val="4"/>
  </w:num>
  <w:num w:numId="3" w16cid:durableId="430052818">
    <w:abstractNumId w:val="6"/>
  </w:num>
  <w:num w:numId="4" w16cid:durableId="1239825223">
    <w:abstractNumId w:val="1"/>
  </w:num>
  <w:num w:numId="5" w16cid:durableId="1466777721">
    <w:abstractNumId w:val="8"/>
  </w:num>
  <w:num w:numId="6" w16cid:durableId="1245186442">
    <w:abstractNumId w:val="3"/>
  </w:num>
  <w:num w:numId="7" w16cid:durableId="789517162">
    <w:abstractNumId w:val="0"/>
  </w:num>
  <w:num w:numId="8" w16cid:durableId="226452067">
    <w:abstractNumId w:val="5"/>
  </w:num>
  <w:num w:numId="9" w16cid:durableId="2087340322">
    <w:abstractNumId w:val="9"/>
  </w:num>
  <w:num w:numId="10" w16cid:durableId="2030984911">
    <w:abstractNumId w:val="10"/>
  </w:num>
  <w:num w:numId="11" w16cid:durableId="864245926">
    <w:abstractNumId w:val="7"/>
  </w:num>
  <w:num w:numId="12" w16cid:durableId="1404328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5949"/>
    <w:rsid w:val="000369B6"/>
    <w:rsid w:val="00052CF7"/>
    <w:rsid w:val="000533AE"/>
    <w:rsid w:val="00054165"/>
    <w:rsid w:val="00067A7E"/>
    <w:rsid w:val="00087DB3"/>
    <w:rsid w:val="000B07BD"/>
    <w:rsid w:val="000D2197"/>
    <w:rsid w:val="000D7E50"/>
    <w:rsid w:val="000F0A5C"/>
    <w:rsid w:val="000F31AA"/>
    <w:rsid w:val="001075A0"/>
    <w:rsid w:val="001077F9"/>
    <w:rsid w:val="00124353"/>
    <w:rsid w:val="00150B82"/>
    <w:rsid w:val="00162AE5"/>
    <w:rsid w:val="00171477"/>
    <w:rsid w:val="001808BF"/>
    <w:rsid w:val="001B5536"/>
    <w:rsid w:val="001B7D79"/>
    <w:rsid w:val="001C30B6"/>
    <w:rsid w:val="001C36ED"/>
    <w:rsid w:val="001C768F"/>
    <w:rsid w:val="001D79E3"/>
    <w:rsid w:val="001E0441"/>
    <w:rsid w:val="001E715E"/>
    <w:rsid w:val="001F4592"/>
    <w:rsid w:val="00204C0D"/>
    <w:rsid w:val="00213A4C"/>
    <w:rsid w:val="00214FDE"/>
    <w:rsid w:val="002332A1"/>
    <w:rsid w:val="002366E5"/>
    <w:rsid w:val="00257EEF"/>
    <w:rsid w:val="00281709"/>
    <w:rsid w:val="002A75FB"/>
    <w:rsid w:val="002B3812"/>
    <w:rsid w:val="002D166C"/>
    <w:rsid w:val="002D64B3"/>
    <w:rsid w:val="00321D20"/>
    <w:rsid w:val="003560F1"/>
    <w:rsid w:val="00380747"/>
    <w:rsid w:val="003D6D25"/>
    <w:rsid w:val="003F6F72"/>
    <w:rsid w:val="00466815"/>
    <w:rsid w:val="004949D1"/>
    <w:rsid w:val="0049676D"/>
    <w:rsid w:val="004B4BFD"/>
    <w:rsid w:val="004B4D2C"/>
    <w:rsid w:val="004B556F"/>
    <w:rsid w:val="004B6002"/>
    <w:rsid w:val="004C4C51"/>
    <w:rsid w:val="004E02BE"/>
    <w:rsid w:val="004F17E5"/>
    <w:rsid w:val="004F1892"/>
    <w:rsid w:val="00505CF2"/>
    <w:rsid w:val="00513B6E"/>
    <w:rsid w:val="00524E06"/>
    <w:rsid w:val="00526B9B"/>
    <w:rsid w:val="00562F3D"/>
    <w:rsid w:val="0058306D"/>
    <w:rsid w:val="00586C60"/>
    <w:rsid w:val="00596D72"/>
    <w:rsid w:val="005B2164"/>
    <w:rsid w:val="00602747"/>
    <w:rsid w:val="0061290F"/>
    <w:rsid w:val="0061414F"/>
    <w:rsid w:val="00617602"/>
    <w:rsid w:val="00622DE9"/>
    <w:rsid w:val="00634047"/>
    <w:rsid w:val="00634C60"/>
    <w:rsid w:val="00644529"/>
    <w:rsid w:val="00647E52"/>
    <w:rsid w:val="00664A68"/>
    <w:rsid w:val="00673CC1"/>
    <w:rsid w:val="00677FFB"/>
    <w:rsid w:val="00691574"/>
    <w:rsid w:val="006B011A"/>
    <w:rsid w:val="006B2250"/>
    <w:rsid w:val="006C3973"/>
    <w:rsid w:val="006D6E1D"/>
    <w:rsid w:val="006E4BDC"/>
    <w:rsid w:val="006E7E01"/>
    <w:rsid w:val="007009A9"/>
    <w:rsid w:val="007423DF"/>
    <w:rsid w:val="00754341"/>
    <w:rsid w:val="007641E7"/>
    <w:rsid w:val="00766774"/>
    <w:rsid w:val="00773413"/>
    <w:rsid w:val="00792B60"/>
    <w:rsid w:val="007936AA"/>
    <w:rsid w:val="007B40BA"/>
    <w:rsid w:val="007C18C2"/>
    <w:rsid w:val="007C28D2"/>
    <w:rsid w:val="007C79D2"/>
    <w:rsid w:val="007E50D9"/>
    <w:rsid w:val="007F7CF4"/>
    <w:rsid w:val="0082196B"/>
    <w:rsid w:val="00827253"/>
    <w:rsid w:val="008310E7"/>
    <w:rsid w:val="0084740C"/>
    <w:rsid w:val="00852BB2"/>
    <w:rsid w:val="008566FA"/>
    <w:rsid w:val="0087730D"/>
    <w:rsid w:val="00880B4F"/>
    <w:rsid w:val="008A249A"/>
    <w:rsid w:val="008C2767"/>
    <w:rsid w:val="008D7610"/>
    <w:rsid w:val="00927471"/>
    <w:rsid w:val="00941320"/>
    <w:rsid w:val="00951974"/>
    <w:rsid w:val="009530D3"/>
    <w:rsid w:val="0095558A"/>
    <w:rsid w:val="009679C6"/>
    <w:rsid w:val="0097478F"/>
    <w:rsid w:val="00991E9B"/>
    <w:rsid w:val="009D2548"/>
    <w:rsid w:val="009D6DE0"/>
    <w:rsid w:val="009E2FCE"/>
    <w:rsid w:val="00A05F8A"/>
    <w:rsid w:val="00A06563"/>
    <w:rsid w:val="00A07888"/>
    <w:rsid w:val="00A11418"/>
    <w:rsid w:val="00A330C1"/>
    <w:rsid w:val="00A5566F"/>
    <w:rsid w:val="00A67CE9"/>
    <w:rsid w:val="00A940C0"/>
    <w:rsid w:val="00AB4F1C"/>
    <w:rsid w:val="00AC7326"/>
    <w:rsid w:val="00AC74B8"/>
    <w:rsid w:val="00B124FA"/>
    <w:rsid w:val="00B303E6"/>
    <w:rsid w:val="00B54777"/>
    <w:rsid w:val="00B578E6"/>
    <w:rsid w:val="00BA19B4"/>
    <w:rsid w:val="00BD019A"/>
    <w:rsid w:val="00BE02C4"/>
    <w:rsid w:val="00BF4B8A"/>
    <w:rsid w:val="00C24DF8"/>
    <w:rsid w:val="00C24E68"/>
    <w:rsid w:val="00C56882"/>
    <w:rsid w:val="00C73FF2"/>
    <w:rsid w:val="00CB753C"/>
    <w:rsid w:val="00CC01EE"/>
    <w:rsid w:val="00CE3CF4"/>
    <w:rsid w:val="00CF3AA4"/>
    <w:rsid w:val="00D027DE"/>
    <w:rsid w:val="00D03FFC"/>
    <w:rsid w:val="00D445B5"/>
    <w:rsid w:val="00D57F49"/>
    <w:rsid w:val="00D821C6"/>
    <w:rsid w:val="00D9008B"/>
    <w:rsid w:val="00DB4DF0"/>
    <w:rsid w:val="00DB6083"/>
    <w:rsid w:val="00DE10B5"/>
    <w:rsid w:val="00DE43FF"/>
    <w:rsid w:val="00DE6789"/>
    <w:rsid w:val="00DF276F"/>
    <w:rsid w:val="00DF6967"/>
    <w:rsid w:val="00DF75B8"/>
    <w:rsid w:val="00E00942"/>
    <w:rsid w:val="00E00B1E"/>
    <w:rsid w:val="00E052B0"/>
    <w:rsid w:val="00E573A7"/>
    <w:rsid w:val="00E804F0"/>
    <w:rsid w:val="00E92C8F"/>
    <w:rsid w:val="00E9451A"/>
    <w:rsid w:val="00E96248"/>
    <w:rsid w:val="00E979D3"/>
    <w:rsid w:val="00EA2306"/>
    <w:rsid w:val="00EA67F7"/>
    <w:rsid w:val="00EB4770"/>
    <w:rsid w:val="00EC77AC"/>
    <w:rsid w:val="00ED4046"/>
    <w:rsid w:val="00F01260"/>
    <w:rsid w:val="00F05B3D"/>
    <w:rsid w:val="00F168B5"/>
    <w:rsid w:val="00F17AAE"/>
    <w:rsid w:val="00F336FE"/>
    <w:rsid w:val="00F36F0A"/>
    <w:rsid w:val="00F71B2B"/>
    <w:rsid w:val="00F871BC"/>
    <w:rsid w:val="00F94410"/>
    <w:rsid w:val="00FB6067"/>
    <w:rsid w:val="00FD20FE"/>
    <w:rsid w:val="00FD6621"/>
    <w:rsid w:val="00FF0AB6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81E42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content.scvs.tpc.edu.tw/mechanics/top2/html/chp14-83.gif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http://content.scvs.tpc.edu.tw/mechanics/top2/html/chp14-85.gi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http://content.scvs.tpc.edu.tw/mechanics/top2/html/chp14-84.gi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2440</Characters>
  <Application>Microsoft Office Word</Application>
  <DocSecurity>0</DocSecurity>
  <Lines>20</Lines>
  <Paragraphs>5</Paragraphs>
  <ScaleCrop>false</ScaleCrop>
  <Company>microsoft</Company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2020-04-27T07:48:00Z</cp:lastPrinted>
  <dcterms:created xsi:type="dcterms:W3CDTF">2023-04-19T00:59:00Z</dcterms:created>
  <dcterms:modified xsi:type="dcterms:W3CDTF">2023-04-19T00:59:00Z</dcterms:modified>
</cp:coreProperties>
</file>