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200"/>
        <w:gridCol w:w="1080"/>
        <w:gridCol w:w="132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080"/>
      </w:tblGrid>
      <w:tr w:rsidR="00176B66" w:rsidRPr="00176B66" w:rsidTr="00516D22">
        <w:trPr>
          <w:cantSplit/>
          <w:trHeight w:val="510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176B66" w:rsidRPr="00176B66" w:rsidRDefault="00423AC9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新北市立新北</w:t>
            </w:r>
            <w:bookmarkStart w:id="0" w:name="_GoBack"/>
            <w:bookmarkEnd w:id="0"/>
            <w:r w:rsidR="00176B66" w:rsidRPr="00176B66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高工一○七學年度第一學期第一次段考試題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2"/>
              </w:rPr>
            </w:pPr>
            <w:r>
              <w:rPr>
                <w:rFonts w:ascii="新細明體" w:eastAsia="新細明體" w:hAnsi="新細明體" w:cs="Times New Roman" w:hint="eastAsia"/>
                <w:sz w:val="22"/>
              </w:rPr>
              <w:t>綜一丙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成</w:t>
            </w:r>
          </w:p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績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</w:tcBorders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</w:tr>
      <w:tr w:rsidR="00176B66" w:rsidRPr="00176B66" w:rsidTr="00516D22">
        <w:trPr>
          <w:cantSplit/>
          <w:trHeight w:val="520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車輛原理概論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陳俊銘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綜合科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176B66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</w:tcPr>
          <w:p w:rsidR="00176B66" w:rsidRPr="00176B66" w:rsidRDefault="00176B66" w:rsidP="00176B6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</w:tr>
    </w:tbl>
    <w:p w:rsidR="000D0AE8" w:rsidRPr="009D218B" w:rsidRDefault="000D0AE8" w:rsidP="00602FBC">
      <w:pPr>
        <w:snapToGrid w:val="0"/>
        <w:jc w:val="right"/>
        <w:rPr>
          <w:sz w:val="28"/>
          <w:szCs w:val="28"/>
        </w:rPr>
      </w:pPr>
    </w:p>
    <w:p w:rsidR="009D218B" w:rsidRPr="009D218B" w:rsidRDefault="00602FBC" w:rsidP="00FF1B20">
      <w:pPr>
        <w:pStyle w:val="a3"/>
        <w:numPr>
          <w:ilvl w:val="0"/>
          <w:numId w:val="1"/>
        </w:numPr>
        <w:snapToGrid w:val="0"/>
        <w:ind w:leftChars="0" w:left="567" w:hanging="567"/>
        <w:rPr>
          <w:sz w:val="28"/>
          <w:szCs w:val="28"/>
        </w:rPr>
      </w:pPr>
      <w:r>
        <w:rPr>
          <w:rFonts w:hint="eastAsia"/>
          <w:sz w:val="28"/>
          <w:szCs w:val="28"/>
        </w:rPr>
        <w:t>連連看</w:t>
      </w:r>
      <w:r w:rsidR="002F078A">
        <w:rPr>
          <w:rFonts w:hint="eastAsia"/>
          <w:sz w:val="28"/>
          <w:szCs w:val="28"/>
        </w:rPr>
        <w:t>：</w:t>
      </w:r>
      <w:r w:rsidR="00FF1B20">
        <w:rPr>
          <w:rFonts w:hint="eastAsia"/>
          <w:sz w:val="28"/>
          <w:szCs w:val="28"/>
        </w:rPr>
        <w:t>20</w:t>
      </w:r>
      <w:r w:rsidR="002F078A">
        <w:rPr>
          <w:rFonts w:hint="eastAsia"/>
          <w:sz w:val="28"/>
          <w:szCs w:val="28"/>
        </w:rPr>
        <w:t>%</w:t>
      </w:r>
    </w:p>
    <w:tbl>
      <w:tblPr>
        <w:tblStyle w:val="a4"/>
        <w:tblW w:w="9551" w:type="dxa"/>
        <w:jc w:val="center"/>
        <w:tblLook w:val="04A0" w:firstRow="1" w:lastRow="0" w:firstColumn="1" w:lastColumn="0" w:noHBand="0" w:noVBand="1"/>
      </w:tblPr>
      <w:tblGrid>
        <w:gridCol w:w="2166"/>
        <w:gridCol w:w="2376"/>
        <w:gridCol w:w="2676"/>
        <w:gridCol w:w="2333"/>
      </w:tblGrid>
      <w:tr w:rsidR="000D0AE8" w:rsidRPr="009D218B" w:rsidTr="00BF0404">
        <w:trPr>
          <w:jc w:val="center"/>
        </w:trPr>
        <w:tc>
          <w:tcPr>
            <w:tcW w:w="2166" w:type="dxa"/>
            <w:vAlign w:val="center"/>
          </w:tcPr>
          <w:p w:rsidR="000D0AE8" w:rsidRPr="009D218B" w:rsidRDefault="00846815" w:rsidP="000D0AE8">
            <w:pPr>
              <w:pStyle w:val="a3"/>
              <w:spacing w:line="480" w:lineRule="auto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F9ABBD" wp14:editId="683E59A9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6985</wp:posOffset>
                      </wp:positionV>
                      <wp:extent cx="222250" cy="198755"/>
                      <wp:effectExtent l="0" t="0" r="6350" b="0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98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B64A67" id="矩形 13" o:spid="_x0000_s1026" style="position:absolute;margin-left:45.25pt;margin-top:.55pt;width:17.5pt;height:1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" fillcolor="white [3212]" stroked="f" strokeweight="1pt"/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3CAE83" wp14:editId="7AFFC714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732790</wp:posOffset>
                      </wp:positionV>
                      <wp:extent cx="222250" cy="707390"/>
                      <wp:effectExtent l="0" t="0" r="6350" b="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707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F43DDC" id="矩形 7" o:spid="_x0000_s1026" style="position:absolute;margin-left:.6pt;margin-top:57.7pt;width:17.5pt;height:5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" fillcolor="white [3212]" stroked="f" strokeweight="1pt"/>
                  </w:pict>
                </mc:Fallback>
              </mc:AlternateContent>
            </w:r>
            <w:r w:rsidR="000D0AE8">
              <w:rPr>
                <w:noProof/>
                <w:sz w:val="28"/>
                <w:szCs w:val="28"/>
              </w:rPr>
              <w:drawing>
                <wp:inline distT="0" distB="0" distL="0" distR="0" wp14:anchorId="41855542" wp14:editId="33249CB8">
                  <wp:extent cx="1231963" cy="2184512"/>
                  <wp:effectExtent l="0" t="0" r="635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排氣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63" cy="218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:rsidR="000D0AE8" w:rsidRPr="000D0AE8" w:rsidRDefault="00846815" w:rsidP="000D0AE8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9D0D39" wp14:editId="0A10F709">
                      <wp:simplePos x="0" y="0"/>
                      <wp:positionH relativeFrom="column">
                        <wp:posOffset>1174115</wp:posOffset>
                      </wp:positionH>
                      <wp:positionV relativeFrom="paragraph">
                        <wp:posOffset>996315</wp:posOffset>
                      </wp:positionV>
                      <wp:extent cx="222250" cy="1343660"/>
                      <wp:effectExtent l="0" t="0" r="6350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343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88D6C" id="矩形 8" o:spid="_x0000_s1026" style="position:absolute;margin-left:92.45pt;margin-top:78.45pt;width:17.5pt;height:10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" fillcolor="white [3212]" stroked="f" strokeweight="1pt"/>
                  </w:pict>
                </mc:Fallback>
              </mc:AlternateContent>
            </w:r>
            <w:r w:rsidR="000D0AE8">
              <w:rPr>
                <w:noProof/>
                <w:sz w:val="28"/>
                <w:szCs w:val="28"/>
              </w:rPr>
              <w:drawing>
                <wp:inline distT="0" distB="0" distL="0" distR="0" wp14:anchorId="47E1D801" wp14:editId="3E287FFF">
                  <wp:extent cx="1371670" cy="2298818"/>
                  <wp:effectExtent l="0" t="0" r="0" b="635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壓縮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70" cy="229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6" w:type="dxa"/>
            <w:vAlign w:val="center"/>
          </w:tcPr>
          <w:p w:rsidR="000D0AE8" w:rsidRDefault="00846815" w:rsidP="000D0AE8">
            <w:pPr>
              <w:spacing w:line="48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1F2B23" wp14:editId="03C6D1DC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272415</wp:posOffset>
                      </wp:positionV>
                      <wp:extent cx="349250" cy="198755"/>
                      <wp:effectExtent l="0" t="0" r="0" b="0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198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6C996" id="矩形 15" o:spid="_x0000_s1026" style="position:absolute;margin-left:96.4pt;margin-top:21.45pt;width:27.5pt;height:15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" fillcolor="white [3212]" stroked="f" strokeweight="1pt"/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F46135" wp14:editId="4D42028C">
                      <wp:simplePos x="0" y="0"/>
                      <wp:positionH relativeFrom="column">
                        <wp:posOffset>1349375</wp:posOffset>
                      </wp:positionH>
                      <wp:positionV relativeFrom="paragraph">
                        <wp:posOffset>1707515</wp:posOffset>
                      </wp:positionV>
                      <wp:extent cx="222250" cy="707390"/>
                      <wp:effectExtent l="0" t="0" r="6350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707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07B24" id="矩形 11" o:spid="_x0000_s1026" style="position:absolute;margin-left:106.25pt;margin-top:134.45pt;width:17.5pt;height:5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" fillcolor="white [3212]" stroked="f" strokeweight="1pt"/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689BF5" wp14:editId="603403CF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796925</wp:posOffset>
                      </wp:positionV>
                      <wp:extent cx="389255" cy="707390"/>
                      <wp:effectExtent l="0" t="0" r="0" b="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255" cy="707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E51834" id="矩形 10" o:spid="_x0000_s1026" style="position:absolute;margin-left:91.4pt;margin-top:62.75pt;width:30.65pt;height:5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" fillcolor="white [3212]" stroked="f" strokeweight="1pt"/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82F524" wp14:editId="290330D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920115</wp:posOffset>
                      </wp:positionV>
                      <wp:extent cx="222250" cy="707390"/>
                      <wp:effectExtent l="0" t="0" r="6350" b="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707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38B867" id="矩形 9" o:spid="_x0000_s1026" style="position:absolute;margin-left:4.85pt;margin-top:72.45pt;width:17.5pt;height:5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" fillcolor="white [3212]" stroked="f" strokeweight="1pt"/>
                  </w:pict>
                </mc:Fallback>
              </mc:AlternateContent>
            </w:r>
            <w:r w:rsidR="000D0AE8">
              <w:rPr>
                <w:noProof/>
                <w:sz w:val="28"/>
                <w:szCs w:val="28"/>
              </w:rPr>
              <w:drawing>
                <wp:inline distT="0" distB="0" distL="0" distR="0" wp14:anchorId="7A762609" wp14:editId="219E175D">
                  <wp:extent cx="1555830" cy="2292468"/>
                  <wp:effectExtent l="0" t="0" r="635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進氣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0" cy="229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  <w:vAlign w:val="center"/>
          </w:tcPr>
          <w:p w:rsidR="000D0AE8" w:rsidRDefault="00846815" w:rsidP="000D0AE8">
            <w:pPr>
              <w:spacing w:line="48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F31A6F" wp14:editId="3149F163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-71120</wp:posOffset>
                      </wp:positionV>
                      <wp:extent cx="222250" cy="198755"/>
                      <wp:effectExtent l="0" t="0" r="6350" b="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98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8C4D7D" id="矩形 14" o:spid="_x0000_s1026" style="position:absolute;margin-left:43.45pt;margin-top:-5.6pt;width:17.5pt;height:15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" fillcolor="white [3212]" stroked="f" strokeweight="1pt"/>
                  </w:pict>
                </mc:Fallback>
              </mc:AlternateContent>
            </w:r>
            <w:r w:rsidR="000D0AE8">
              <w:rPr>
                <w:noProof/>
                <w:sz w:val="28"/>
                <w:szCs w:val="28"/>
              </w:rPr>
              <w:drawing>
                <wp:inline distT="0" distB="0" distL="0" distR="0" wp14:anchorId="7CBE2D5E" wp14:editId="26DF5727">
                  <wp:extent cx="1162110" cy="2254366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動力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10" cy="225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AE8" w:rsidRPr="009D218B" w:rsidTr="00BF0404">
        <w:trPr>
          <w:jc w:val="center"/>
        </w:trPr>
        <w:tc>
          <w:tcPr>
            <w:tcW w:w="2166" w:type="dxa"/>
          </w:tcPr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Default="000D0AE8" w:rsidP="000D0AE8">
            <w:pPr>
              <w:snapToGrid w:val="0"/>
              <w:jc w:val="center"/>
              <w:rPr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Pr="000D0AE8" w:rsidRDefault="000D0AE8" w:rsidP="000D0AE8">
            <w:pPr>
              <w:snapToGrid w:val="0"/>
              <w:jc w:val="center"/>
              <w:rPr>
                <w:sz w:val="28"/>
                <w:szCs w:val="28"/>
              </w:rPr>
            </w:pPr>
            <w:r w:rsidRPr="000D0AE8">
              <w:rPr>
                <w:rFonts w:hint="eastAsia"/>
                <w:sz w:val="28"/>
                <w:szCs w:val="28"/>
              </w:rPr>
              <w:t>進氣</w:t>
            </w:r>
            <w:r w:rsidR="00BF0404">
              <w:rPr>
                <w:rFonts w:hint="eastAsia"/>
                <w:sz w:val="28"/>
                <w:szCs w:val="28"/>
              </w:rPr>
              <w:t>行程</w:t>
            </w:r>
          </w:p>
        </w:tc>
        <w:tc>
          <w:tcPr>
            <w:tcW w:w="2376" w:type="dxa"/>
          </w:tcPr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Default="000D0AE8" w:rsidP="000D0AE8">
            <w:pPr>
              <w:snapToGrid w:val="0"/>
              <w:jc w:val="center"/>
              <w:rPr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Pr="000D0AE8" w:rsidRDefault="000D0AE8" w:rsidP="000D0AE8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動力</w:t>
            </w:r>
            <w:r w:rsidR="00BF0404">
              <w:rPr>
                <w:rFonts w:hint="eastAsia"/>
                <w:sz w:val="28"/>
                <w:szCs w:val="28"/>
              </w:rPr>
              <w:t>行程</w:t>
            </w:r>
          </w:p>
        </w:tc>
        <w:tc>
          <w:tcPr>
            <w:tcW w:w="2676" w:type="dxa"/>
          </w:tcPr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壓縮</w:t>
            </w:r>
            <w:r w:rsidR="00BF0404">
              <w:rPr>
                <w:rFonts w:hint="eastAsia"/>
                <w:noProof/>
                <w:sz w:val="28"/>
                <w:szCs w:val="28"/>
              </w:rPr>
              <w:t>行程</w:t>
            </w:r>
          </w:p>
        </w:tc>
        <w:tc>
          <w:tcPr>
            <w:tcW w:w="2333" w:type="dxa"/>
          </w:tcPr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noProof/>
                <w:sz w:val="28"/>
                <w:szCs w:val="28"/>
              </w:rPr>
              <w:t>●</w:t>
            </w:r>
          </w:p>
          <w:p w:rsidR="000D0AE8" w:rsidRDefault="000D0AE8" w:rsidP="000D0AE8">
            <w:pPr>
              <w:snapToGrid w:val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排氣</w:t>
            </w:r>
            <w:r w:rsidR="00BF0404">
              <w:rPr>
                <w:rFonts w:hint="eastAsia"/>
                <w:noProof/>
                <w:sz w:val="28"/>
                <w:szCs w:val="28"/>
              </w:rPr>
              <w:t>行程</w:t>
            </w:r>
          </w:p>
        </w:tc>
      </w:tr>
    </w:tbl>
    <w:p w:rsidR="00602FBC" w:rsidRPr="00602FBC" w:rsidRDefault="00FF1B20" w:rsidP="00602FBC">
      <w:pPr>
        <w:pStyle w:val="a3"/>
        <w:numPr>
          <w:ilvl w:val="0"/>
          <w:numId w:val="1"/>
        </w:numPr>
        <w:ind w:leftChars="0" w:left="567" w:hanging="567"/>
        <w:rPr>
          <w:sz w:val="28"/>
          <w:szCs w:val="28"/>
        </w:rPr>
      </w:pPr>
      <w:r>
        <w:rPr>
          <w:rFonts w:hint="eastAsia"/>
          <w:sz w:val="28"/>
          <w:szCs w:val="28"/>
        </w:rPr>
        <w:t>請填入正確之英文代號</w:t>
      </w:r>
      <w:r w:rsidR="002F078A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24</w:t>
      </w:r>
      <w:r w:rsidR="002F078A">
        <w:rPr>
          <w:rFonts w:hint="eastAsia"/>
          <w:sz w:val="28"/>
          <w:szCs w:val="28"/>
        </w:rPr>
        <w:t>%</w:t>
      </w:r>
    </w:p>
    <w:p w:rsidR="00602FBC" w:rsidRDefault="00602FBC" w:rsidP="00BF0404">
      <w:pPr>
        <w:pStyle w:val="a3"/>
        <w:numPr>
          <w:ilvl w:val="0"/>
          <w:numId w:val="4"/>
        </w:numPr>
        <w:snapToGrid w:val="0"/>
        <w:spacing w:line="276" w:lineRule="auto"/>
        <w:ind w:leftChars="0" w:left="1049" w:hanging="482"/>
        <w:rPr>
          <w:sz w:val="28"/>
          <w:szCs w:val="28"/>
        </w:rPr>
      </w:pPr>
      <w:r>
        <w:rPr>
          <w:rFonts w:hint="eastAsia"/>
          <w:sz w:val="28"/>
          <w:szCs w:val="28"/>
        </w:rPr>
        <w:t>進氣行程時，吸入</w:t>
      </w:r>
      <w:r>
        <w:rPr>
          <w:rFonts w:hint="eastAsia"/>
          <w:sz w:val="28"/>
          <w:szCs w:val="28"/>
        </w:rPr>
        <w:t>(       )</w:t>
      </w:r>
      <w:r>
        <w:rPr>
          <w:rFonts w:hint="eastAsia"/>
          <w:sz w:val="28"/>
          <w:szCs w:val="28"/>
        </w:rPr>
        <w:t>氣，</w:t>
      </w:r>
      <w:r>
        <w:rPr>
          <w:rFonts w:hint="eastAsia"/>
          <w:sz w:val="28"/>
          <w:szCs w:val="28"/>
        </w:rPr>
        <w:t>(    )</w:t>
      </w:r>
      <w:r>
        <w:rPr>
          <w:rFonts w:hint="eastAsia"/>
          <w:sz w:val="28"/>
          <w:szCs w:val="28"/>
        </w:rPr>
        <w:t>汽門開啟。</w:t>
      </w:r>
    </w:p>
    <w:p w:rsidR="00602FBC" w:rsidRDefault="00602FBC" w:rsidP="00BF0404">
      <w:pPr>
        <w:pStyle w:val="a3"/>
        <w:numPr>
          <w:ilvl w:val="0"/>
          <w:numId w:val="4"/>
        </w:numPr>
        <w:snapToGrid w:val="0"/>
        <w:spacing w:line="276" w:lineRule="auto"/>
        <w:ind w:leftChars="0" w:left="1049" w:hanging="482"/>
        <w:rPr>
          <w:sz w:val="28"/>
          <w:szCs w:val="28"/>
        </w:rPr>
      </w:pPr>
      <w:r>
        <w:rPr>
          <w:rFonts w:hint="eastAsia"/>
          <w:sz w:val="28"/>
          <w:szCs w:val="28"/>
        </w:rPr>
        <w:t>壓縮行程時，汽缸內部壓力</w:t>
      </w:r>
      <w:r>
        <w:rPr>
          <w:rFonts w:hint="eastAsia"/>
          <w:sz w:val="28"/>
          <w:szCs w:val="28"/>
        </w:rPr>
        <w:t>(      )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(    )</w:t>
      </w:r>
      <w:r>
        <w:rPr>
          <w:rFonts w:hint="eastAsia"/>
          <w:sz w:val="28"/>
          <w:szCs w:val="28"/>
        </w:rPr>
        <w:t>汽門關閉。</w:t>
      </w:r>
    </w:p>
    <w:p w:rsidR="00602FBC" w:rsidRDefault="00602FBC" w:rsidP="00BF0404">
      <w:pPr>
        <w:pStyle w:val="a3"/>
        <w:numPr>
          <w:ilvl w:val="0"/>
          <w:numId w:val="4"/>
        </w:numPr>
        <w:snapToGrid w:val="0"/>
        <w:spacing w:line="276" w:lineRule="auto"/>
        <w:ind w:leftChars="0" w:left="1049" w:hanging="482"/>
        <w:rPr>
          <w:sz w:val="28"/>
          <w:szCs w:val="28"/>
        </w:rPr>
      </w:pPr>
      <w:r>
        <w:rPr>
          <w:rFonts w:hint="eastAsia"/>
          <w:sz w:val="28"/>
          <w:szCs w:val="28"/>
        </w:rPr>
        <w:t>動力行程時，壓縮狀態的</w:t>
      </w:r>
      <w:r>
        <w:rPr>
          <w:rFonts w:hint="eastAsia"/>
          <w:sz w:val="28"/>
          <w:szCs w:val="28"/>
        </w:rPr>
        <w:t>(          )</w:t>
      </w:r>
      <w:r>
        <w:rPr>
          <w:rFonts w:hint="eastAsia"/>
          <w:sz w:val="28"/>
          <w:szCs w:val="28"/>
        </w:rPr>
        <w:t>著火燃燒，</w:t>
      </w:r>
      <w:r>
        <w:rPr>
          <w:rFonts w:hint="eastAsia"/>
          <w:sz w:val="28"/>
          <w:szCs w:val="28"/>
        </w:rPr>
        <w:t>(      )</w:t>
      </w:r>
      <w:r>
        <w:rPr>
          <w:rFonts w:hint="eastAsia"/>
          <w:sz w:val="28"/>
          <w:szCs w:val="28"/>
        </w:rPr>
        <w:t>氣體膨脤。</w:t>
      </w:r>
    </w:p>
    <w:p w:rsidR="00602FBC" w:rsidRDefault="00602FBC" w:rsidP="00BF0404">
      <w:pPr>
        <w:pStyle w:val="a3"/>
        <w:numPr>
          <w:ilvl w:val="0"/>
          <w:numId w:val="4"/>
        </w:numPr>
        <w:snapToGrid w:val="0"/>
        <w:spacing w:line="276" w:lineRule="auto"/>
        <w:ind w:leftChars="0" w:left="1049" w:hanging="482"/>
        <w:rPr>
          <w:sz w:val="28"/>
          <w:szCs w:val="28"/>
        </w:rPr>
      </w:pPr>
      <w:r>
        <w:rPr>
          <w:rFonts w:hint="eastAsia"/>
          <w:sz w:val="28"/>
          <w:szCs w:val="28"/>
        </w:rPr>
        <w:t>排氣行程時，</w:t>
      </w:r>
      <w:r>
        <w:rPr>
          <w:rFonts w:hint="eastAsia"/>
          <w:sz w:val="28"/>
          <w:szCs w:val="28"/>
        </w:rPr>
        <w:t>(     )</w:t>
      </w:r>
      <w:r>
        <w:rPr>
          <w:rFonts w:hint="eastAsia"/>
          <w:sz w:val="28"/>
          <w:szCs w:val="28"/>
        </w:rPr>
        <w:t>上升，</w:t>
      </w:r>
      <w:r>
        <w:rPr>
          <w:rFonts w:hint="eastAsia"/>
          <w:sz w:val="28"/>
          <w:szCs w:val="28"/>
        </w:rPr>
        <w:t>(     )</w:t>
      </w:r>
      <w:r>
        <w:rPr>
          <w:rFonts w:hint="eastAsia"/>
          <w:sz w:val="28"/>
          <w:szCs w:val="28"/>
        </w:rPr>
        <w:t>汽門關閉，</w:t>
      </w:r>
      <w:r w:rsidR="002F078A">
        <w:rPr>
          <w:rFonts w:hint="eastAsia"/>
          <w:sz w:val="28"/>
          <w:szCs w:val="28"/>
        </w:rPr>
        <w:t>進</w:t>
      </w:r>
      <w:r>
        <w:rPr>
          <w:rFonts w:hint="eastAsia"/>
          <w:sz w:val="28"/>
          <w:szCs w:val="28"/>
        </w:rPr>
        <w:t>汽門開啟。</w:t>
      </w:r>
    </w:p>
    <w:p w:rsidR="00602FBC" w:rsidRDefault="00602FBC" w:rsidP="00602FBC">
      <w:pPr>
        <w:pStyle w:val="a3"/>
        <w:snapToGrid w:val="0"/>
        <w:ind w:leftChars="0" w:left="1049"/>
        <w:rPr>
          <w:sz w:val="28"/>
          <w:szCs w:val="28"/>
        </w:rPr>
      </w:pPr>
    </w:p>
    <w:p w:rsidR="00602FBC" w:rsidRPr="00BF0404" w:rsidRDefault="00602FBC" w:rsidP="00BF0404">
      <w:pPr>
        <w:snapToGrid w:val="0"/>
        <w:ind w:firstLineChars="150" w:firstLine="420"/>
        <w:rPr>
          <w:sz w:val="28"/>
          <w:szCs w:val="28"/>
        </w:rPr>
      </w:pPr>
      <w:r w:rsidRPr="00BF0404">
        <w:rPr>
          <w:rFonts w:hint="eastAsia"/>
          <w:sz w:val="28"/>
          <w:szCs w:val="28"/>
        </w:rPr>
        <w:t>參考答案</w:t>
      </w:r>
      <w:r w:rsidR="00BF0404">
        <w:rPr>
          <w:rFonts w:hint="eastAsia"/>
          <w:sz w:val="28"/>
          <w:szCs w:val="28"/>
        </w:rPr>
        <w:t>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602FBC" w:rsidTr="00FF1B20">
        <w:trPr>
          <w:trHeight w:val="458"/>
          <w:jc w:val="center"/>
        </w:trPr>
        <w:tc>
          <w:tcPr>
            <w:tcW w:w="2787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升高</w:t>
            </w:r>
          </w:p>
        </w:tc>
        <w:tc>
          <w:tcPr>
            <w:tcW w:w="2787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進</w:t>
            </w:r>
          </w:p>
        </w:tc>
        <w:tc>
          <w:tcPr>
            <w:tcW w:w="2788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排</w:t>
            </w:r>
          </w:p>
        </w:tc>
      </w:tr>
      <w:tr w:rsidR="00602FBC" w:rsidTr="00FF1B20">
        <w:trPr>
          <w:trHeight w:val="422"/>
          <w:jc w:val="center"/>
        </w:trPr>
        <w:tc>
          <w:tcPr>
            <w:tcW w:w="2787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牛肉麵</w:t>
            </w:r>
          </w:p>
        </w:tc>
        <w:tc>
          <w:tcPr>
            <w:tcW w:w="2787" w:type="dxa"/>
            <w:vAlign w:val="center"/>
          </w:tcPr>
          <w:p w:rsidR="00602FBC" w:rsidRDefault="00BF0404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新北高工</w:t>
            </w:r>
          </w:p>
        </w:tc>
        <w:tc>
          <w:tcPr>
            <w:tcW w:w="2788" w:type="dxa"/>
            <w:vAlign w:val="center"/>
          </w:tcPr>
          <w:p w:rsidR="00602FBC" w:rsidRDefault="00BF0404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生氣</w:t>
            </w:r>
          </w:p>
        </w:tc>
      </w:tr>
      <w:tr w:rsidR="00602FBC" w:rsidTr="00FF1B20">
        <w:trPr>
          <w:trHeight w:val="401"/>
          <w:jc w:val="center"/>
        </w:trPr>
        <w:tc>
          <w:tcPr>
            <w:tcW w:w="2787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降低</w:t>
            </w:r>
          </w:p>
        </w:tc>
        <w:tc>
          <w:tcPr>
            <w:tcW w:w="2787" w:type="dxa"/>
            <w:vAlign w:val="center"/>
          </w:tcPr>
          <w:p w:rsidR="00602FBC" w:rsidRDefault="00BF0404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開心</w:t>
            </w:r>
          </w:p>
        </w:tc>
        <w:tc>
          <w:tcPr>
            <w:tcW w:w="2788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混合氣</w:t>
            </w:r>
          </w:p>
        </w:tc>
      </w:tr>
      <w:tr w:rsidR="00602FBC" w:rsidTr="00FF1B20">
        <w:trPr>
          <w:trHeight w:val="420"/>
          <w:jc w:val="center"/>
        </w:trPr>
        <w:tc>
          <w:tcPr>
            <w:tcW w:w="2787" w:type="dxa"/>
            <w:vAlign w:val="center"/>
          </w:tcPr>
          <w:p w:rsidR="00602FBC" w:rsidRDefault="00602FBC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燃燒</w:t>
            </w:r>
          </w:p>
        </w:tc>
        <w:tc>
          <w:tcPr>
            <w:tcW w:w="2787" w:type="dxa"/>
            <w:vAlign w:val="center"/>
          </w:tcPr>
          <w:p w:rsidR="00602FBC" w:rsidRDefault="00BF0404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牛乳糖</w:t>
            </w:r>
          </w:p>
        </w:tc>
        <w:tc>
          <w:tcPr>
            <w:tcW w:w="2788" w:type="dxa"/>
            <w:vAlign w:val="center"/>
          </w:tcPr>
          <w:p w:rsidR="00602FBC" w:rsidRDefault="00BF0404" w:rsidP="00FF1B20">
            <w:pPr>
              <w:pStyle w:val="a3"/>
              <w:numPr>
                <w:ilvl w:val="0"/>
                <w:numId w:val="5"/>
              </w:numPr>
              <w:snapToGrid w:val="0"/>
              <w:ind w:leftChars="0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活塞</w:t>
            </w:r>
          </w:p>
        </w:tc>
      </w:tr>
    </w:tbl>
    <w:p w:rsidR="00602FBC" w:rsidRDefault="00602FBC" w:rsidP="00602FBC">
      <w:pPr>
        <w:pStyle w:val="a3"/>
        <w:snapToGrid w:val="0"/>
        <w:ind w:leftChars="0" w:left="1049"/>
        <w:rPr>
          <w:sz w:val="28"/>
          <w:szCs w:val="28"/>
        </w:rPr>
      </w:pPr>
    </w:p>
    <w:p w:rsidR="00D75AA3" w:rsidRDefault="00D75AA3" w:rsidP="002F078A">
      <w:pPr>
        <w:pStyle w:val="a3"/>
        <w:numPr>
          <w:ilvl w:val="0"/>
          <w:numId w:val="1"/>
        </w:numPr>
        <w:snapToGrid w:val="0"/>
        <w:ind w:leftChars="0" w:left="709" w:hanging="622"/>
        <w:rPr>
          <w:sz w:val="26"/>
          <w:szCs w:val="26"/>
        </w:rPr>
      </w:pPr>
      <w:r w:rsidRPr="00C368D8">
        <w:rPr>
          <w:rFonts w:hint="eastAsia"/>
          <w:sz w:val="26"/>
          <w:szCs w:val="26"/>
        </w:rPr>
        <w:t>請填入</w:t>
      </w:r>
      <w:r>
        <w:rPr>
          <w:rFonts w:hint="eastAsia"/>
          <w:sz w:val="26"/>
          <w:szCs w:val="26"/>
        </w:rPr>
        <w:t>正確</w:t>
      </w:r>
      <w:r w:rsidRPr="00C368D8">
        <w:rPr>
          <w:rFonts w:hint="eastAsia"/>
          <w:sz w:val="26"/>
          <w:szCs w:val="26"/>
        </w:rPr>
        <w:t>之</w:t>
      </w:r>
      <w:r>
        <w:rPr>
          <w:rFonts w:hint="eastAsia"/>
          <w:sz w:val="26"/>
          <w:szCs w:val="26"/>
        </w:rPr>
        <w:t>英文</w:t>
      </w:r>
      <w:r w:rsidRPr="00C368D8">
        <w:rPr>
          <w:rFonts w:hint="eastAsia"/>
          <w:sz w:val="26"/>
          <w:szCs w:val="26"/>
        </w:rPr>
        <w:t>代號：</w:t>
      </w:r>
      <w:r w:rsidR="00FF1B20">
        <w:rPr>
          <w:rFonts w:hint="eastAsia"/>
          <w:sz w:val="26"/>
          <w:szCs w:val="26"/>
        </w:rPr>
        <w:t>36</w:t>
      </w:r>
      <w:r w:rsidRPr="00C368D8">
        <w:rPr>
          <w:rFonts w:hint="eastAsia"/>
          <w:sz w:val="26"/>
          <w:szCs w:val="26"/>
        </w:rPr>
        <w:t>%</w:t>
      </w:r>
    </w:p>
    <w:p w:rsidR="00CC4C52" w:rsidRPr="00C368D8" w:rsidRDefault="00CC4C52" w:rsidP="00CC4C52">
      <w:pPr>
        <w:pStyle w:val="a3"/>
        <w:snapToGrid w:val="0"/>
        <w:ind w:leftChars="0" w:left="709"/>
        <w:rPr>
          <w:sz w:val="26"/>
          <w:szCs w:val="26"/>
        </w:rPr>
      </w:pPr>
    </w:p>
    <w:tbl>
      <w:tblPr>
        <w:tblStyle w:val="a4"/>
        <w:tblW w:w="10010" w:type="dxa"/>
        <w:jc w:val="center"/>
        <w:tblLook w:val="04A0" w:firstRow="1" w:lastRow="0" w:firstColumn="1" w:lastColumn="0" w:noHBand="0" w:noVBand="1"/>
      </w:tblPr>
      <w:tblGrid>
        <w:gridCol w:w="2492"/>
        <w:gridCol w:w="2523"/>
        <w:gridCol w:w="2411"/>
        <w:gridCol w:w="2584"/>
      </w:tblGrid>
      <w:tr w:rsidR="00D75AA3" w:rsidRPr="00C368D8" w:rsidTr="00FF1B20">
        <w:trPr>
          <w:trHeight w:val="509"/>
          <w:jc w:val="center"/>
        </w:trPr>
        <w:tc>
          <w:tcPr>
            <w:tcW w:w="2492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儀錶板</w:t>
            </w:r>
          </w:p>
        </w:tc>
        <w:tc>
          <w:tcPr>
            <w:tcW w:w="2523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雨刷</w:t>
            </w:r>
          </w:p>
        </w:tc>
        <w:tc>
          <w:tcPr>
            <w:tcW w:w="2411" w:type="dxa"/>
            <w:vAlign w:val="center"/>
          </w:tcPr>
          <w:p w:rsidR="00D75AA3" w:rsidRPr="00CC4C52" w:rsidRDefault="00CC4C52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保險</w:t>
            </w:r>
            <w:r w:rsidR="00D75AA3"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桿</w:t>
            </w:r>
          </w:p>
        </w:tc>
        <w:tc>
          <w:tcPr>
            <w:tcW w:w="2584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喇叭</w:t>
            </w:r>
          </w:p>
        </w:tc>
      </w:tr>
      <w:tr w:rsidR="00D75AA3" w:rsidRPr="00C368D8" w:rsidTr="00FF1B20">
        <w:trPr>
          <w:trHeight w:val="545"/>
          <w:jc w:val="center"/>
        </w:trPr>
        <w:tc>
          <w:tcPr>
            <w:tcW w:w="2492" w:type="dxa"/>
            <w:vAlign w:val="center"/>
          </w:tcPr>
          <w:p w:rsidR="00D75AA3" w:rsidRPr="00CC4C52" w:rsidRDefault="00CC4C52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危險</w:t>
            </w:r>
            <w:r w:rsidR="00D75AA3"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警告燈</w:t>
            </w:r>
          </w:p>
        </w:tc>
        <w:tc>
          <w:tcPr>
            <w:tcW w:w="2523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hint="eastAsia"/>
                <w:sz w:val="26"/>
                <w:szCs w:val="26"/>
              </w:rPr>
              <w:t>頭燈</w:t>
            </w:r>
          </w:p>
        </w:tc>
        <w:tc>
          <w:tcPr>
            <w:tcW w:w="2411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照後鏡</w:t>
            </w:r>
          </w:p>
        </w:tc>
        <w:tc>
          <w:tcPr>
            <w:tcW w:w="2584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leftChars="0"/>
              <w:jc w:val="both"/>
              <w:rPr>
                <w:rFonts w:ascii="標楷體" w:eastAsia="標楷體" w:hAnsi="標楷體" w:cs="夹发砰"/>
                <w:kern w:val="0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方向燈</w:t>
            </w:r>
          </w:p>
        </w:tc>
      </w:tr>
      <w:tr w:rsidR="00D75AA3" w:rsidRPr="00C368D8" w:rsidTr="00FF1B20">
        <w:trPr>
          <w:trHeight w:val="566"/>
          <w:jc w:val="center"/>
        </w:trPr>
        <w:tc>
          <w:tcPr>
            <w:tcW w:w="2492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尾燈</w:t>
            </w:r>
          </w:p>
        </w:tc>
        <w:tc>
          <w:tcPr>
            <w:tcW w:w="2523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側燈</w:t>
            </w:r>
          </w:p>
        </w:tc>
        <w:tc>
          <w:tcPr>
            <w:tcW w:w="2411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噴水器</w:t>
            </w:r>
          </w:p>
        </w:tc>
        <w:tc>
          <w:tcPr>
            <w:tcW w:w="2584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車輪</w:t>
            </w:r>
          </w:p>
        </w:tc>
      </w:tr>
      <w:tr w:rsidR="00D75AA3" w:rsidRPr="00C368D8" w:rsidTr="00FF1B20">
        <w:trPr>
          <w:trHeight w:val="547"/>
          <w:jc w:val="center"/>
        </w:trPr>
        <w:tc>
          <w:tcPr>
            <w:tcW w:w="2492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輔助氣囊</w:t>
            </w:r>
          </w:p>
        </w:tc>
        <w:tc>
          <w:tcPr>
            <w:tcW w:w="2523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leftChars="0"/>
              <w:jc w:val="both"/>
              <w:rPr>
                <w:rFonts w:ascii="標楷體" w:eastAsia="標楷體" w:hAnsi="標楷體" w:cs="夹发砰"/>
                <w:kern w:val="0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煞車燈</w:t>
            </w:r>
          </w:p>
        </w:tc>
        <w:tc>
          <w:tcPr>
            <w:tcW w:w="2411" w:type="dxa"/>
            <w:vAlign w:val="center"/>
          </w:tcPr>
          <w:p w:rsidR="00D75AA3" w:rsidRPr="00CC4C52" w:rsidRDefault="00D75AA3" w:rsidP="00FF1B20">
            <w:pPr>
              <w:pStyle w:val="a3"/>
              <w:numPr>
                <w:ilvl w:val="0"/>
                <w:numId w:val="2"/>
              </w:numPr>
              <w:snapToGrid w:val="0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CC4C52">
              <w:rPr>
                <w:rFonts w:ascii="標楷體" w:eastAsia="標楷體" w:hAnsi="標楷體" w:cs="夹发砰" w:hint="eastAsia"/>
                <w:kern w:val="0"/>
                <w:sz w:val="26"/>
                <w:szCs w:val="26"/>
              </w:rPr>
              <w:t>安全帶</w:t>
            </w:r>
          </w:p>
        </w:tc>
        <w:tc>
          <w:tcPr>
            <w:tcW w:w="2584" w:type="dxa"/>
            <w:vAlign w:val="center"/>
          </w:tcPr>
          <w:p w:rsidR="00D75AA3" w:rsidRPr="00CC4C52" w:rsidRDefault="00D75AA3" w:rsidP="00FF1B20">
            <w:pPr>
              <w:snapToGrid w:val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CC4C52" w:rsidRPr="00CC4C52" w:rsidRDefault="00CC4C52" w:rsidP="00CC4C52">
      <w:pPr>
        <w:autoSpaceDE w:val="0"/>
        <w:autoSpaceDN w:val="0"/>
        <w:adjustRightInd w:val="0"/>
        <w:snapToGrid w:val="0"/>
        <w:spacing w:line="360" w:lineRule="auto"/>
        <w:rPr>
          <w:rFonts w:asciiTheme="majorEastAsia" w:eastAsiaTheme="majorEastAsia" w:hAnsiTheme="majorEastAsia" w:cs="夹发砰"/>
          <w:kern w:val="0"/>
          <w:sz w:val="28"/>
          <w:szCs w:val="28"/>
        </w:rPr>
      </w:pP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為擦洗擋風玻璃使其清潔之器具。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1418" w:hanging="851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功用是將清水噴上擋風玻璃，使灰塵、泥沙能被沖下或軟且易被雨刷片刮掉。並可減少雨刷片在擺動時的阻力。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lastRenderedPageBreak/>
        <w:t>車子發生碰撞時，能吸收能量保護乘客。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用來照亮視線、使駕駛人能看清前端道路，分為近光及遠光。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則有方向燈及危隩警告燈的用途。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為轉向、變換車道時使用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則用於暫時停車、大雨、大霧等頇讓其他駕駛人注意到的情況。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的用途是讓後車注意到前方有車。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在踩煞車時會亮起，用途為讓後車知道前車在煞車。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分為車內照後鏡及車外</w:t>
      </w:r>
      <w:r w:rsidRPr="00CC4C52">
        <w:rPr>
          <w:rFonts w:asciiTheme="majorEastAsia" w:eastAsiaTheme="majorEastAsia" w:hAnsiTheme="majorEastAsia" w:cs="Times New Roman"/>
          <w:kern w:val="0"/>
          <w:sz w:val="28"/>
          <w:szCs w:val="28"/>
        </w:rPr>
        <w:t>(</w:t>
      </w: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左右</w:t>
      </w:r>
      <w:r w:rsidRPr="00CC4C52">
        <w:rPr>
          <w:rFonts w:asciiTheme="majorEastAsia" w:eastAsiaTheme="majorEastAsia" w:hAnsiTheme="majorEastAsia" w:cs="Times New Roman"/>
          <w:kern w:val="0"/>
          <w:sz w:val="28"/>
          <w:szCs w:val="28"/>
        </w:rPr>
        <w:t>)</w:t>
      </w: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照後鏡。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提醒或警告其他車輛時使用，警告鳴按時以輕按</w:t>
      </w:r>
      <w:r w:rsidRPr="00CC4C52">
        <w:rPr>
          <w:rFonts w:asciiTheme="majorEastAsia" w:eastAsiaTheme="majorEastAsia" w:hAnsiTheme="majorEastAsia" w:cs="Times New Roman"/>
          <w:kern w:val="0"/>
          <w:sz w:val="28"/>
          <w:szCs w:val="28"/>
        </w:rPr>
        <w:t xml:space="preserve">1~2 </w:t>
      </w: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下為原則。</w:t>
      </w:r>
    </w:p>
    <w:p w:rsidR="00D75AA3" w:rsidRPr="00CC4C52" w:rsidRDefault="00D75AA3" w:rsidP="00CC4C52">
      <w:pPr>
        <w:pStyle w:val="a3"/>
        <w:numPr>
          <w:ilvl w:val="0"/>
          <w:numId w:val="6"/>
        </w:numPr>
        <w:autoSpaceDE w:val="0"/>
        <w:autoSpaceDN w:val="0"/>
        <w:adjustRightInd w:val="0"/>
        <w:snapToGrid w:val="0"/>
        <w:spacing w:line="360" w:lineRule="auto"/>
        <w:ind w:leftChars="0" w:left="993"/>
        <w:rPr>
          <w:rFonts w:asciiTheme="majorEastAsia" w:eastAsiaTheme="majorEastAsia" w:hAnsiTheme="majorEastAsia" w:cs="夹发砰"/>
          <w:kern w:val="0"/>
          <w:sz w:val="28"/>
          <w:szCs w:val="28"/>
        </w:rPr>
      </w:pP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車輪的組成包括有輪圈</w:t>
      </w:r>
      <w:r w:rsidRPr="00CC4C52">
        <w:rPr>
          <w:rFonts w:asciiTheme="majorEastAsia" w:eastAsiaTheme="majorEastAsia" w:hAnsiTheme="majorEastAsia" w:cs="Times New Roman"/>
          <w:kern w:val="0"/>
          <w:sz w:val="28"/>
          <w:szCs w:val="28"/>
        </w:rPr>
        <w:t>(Rim)</w:t>
      </w: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與輪胎</w:t>
      </w:r>
      <w:r w:rsidRPr="00CC4C52">
        <w:rPr>
          <w:rFonts w:asciiTheme="majorEastAsia" w:eastAsiaTheme="majorEastAsia" w:hAnsiTheme="majorEastAsia" w:cs="Times New Roman"/>
          <w:kern w:val="0"/>
          <w:sz w:val="28"/>
          <w:szCs w:val="28"/>
        </w:rPr>
        <w:t>(Tire)</w:t>
      </w:r>
      <w:r w:rsidRPr="00CC4C52">
        <w:rPr>
          <w:rFonts w:asciiTheme="majorEastAsia" w:eastAsiaTheme="majorEastAsia" w:hAnsiTheme="majorEastAsia" w:cs="夹发砰" w:hint="eastAsia"/>
          <w:kern w:val="0"/>
          <w:sz w:val="28"/>
          <w:szCs w:val="28"/>
        </w:rPr>
        <w:t>，輪圈用來安裝及支撐輪胎。</w:t>
      </w:r>
    </w:p>
    <w:p w:rsidR="00D75AA3" w:rsidRDefault="00D75AA3" w:rsidP="00602FBC">
      <w:pPr>
        <w:pStyle w:val="a3"/>
        <w:snapToGrid w:val="0"/>
        <w:ind w:leftChars="0" w:left="1049"/>
        <w:rPr>
          <w:sz w:val="28"/>
          <w:szCs w:val="28"/>
        </w:rPr>
      </w:pPr>
    </w:p>
    <w:p w:rsidR="00D75AA3" w:rsidRPr="00CC4C52" w:rsidRDefault="00CC4C52" w:rsidP="00CC4C52">
      <w:pPr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四、</w:t>
      </w:r>
      <w:r w:rsidR="002F078A">
        <w:rPr>
          <w:rFonts w:hint="eastAsia"/>
          <w:sz w:val="28"/>
          <w:szCs w:val="28"/>
        </w:rPr>
        <w:t>汽車外部構造</w:t>
      </w:r>
      <w:r>
        <w:rPr>
          <w:rFonts w:hint="eastAsia"/>
          <w:sz w:val="28"/>
          <w:szCs w:val="28"/>
        </w:rPr>
        <w:t>填充題：</w:t>
      </w:r>
      <w:r w:rsidR="002F078A">
        <w:rPr>
          <w:rFonts w:hint="eastAsia"/>
          <w:sz w:val="28"/>
          <w:szCs w:val="28"/>
        </w:rPr>
        <w:t>20%</w:t>
      </w:r>
    </w:p>
    <w:p w:rsidR="00D75AA3" w:rsidRDefault="00FF1B20" w:rsidP="002F078A">
      <w:pPr>
        <w:pStyle w:val="a3"/>
        <w:snapToGrid w:val="0"/>
        <w:ind w:leftChars="0" w:left="142"/>
        <w:jc w:val="center"/>
      </w:pPr>
      <w:r>
        <w:object w:dxaOrig="12080" w:dyaOrig="8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0.4pt;height:271.8pt" o:ole="">
            <v:imagedata r:id="rId11" o:title=""/>
          </v:shape>
          <o:OLEObject Type="Embed" ProgID="PI3.Image" ShapeID="_x0000_i1025" DrawAspect="Content" ObjectID="_1599636198" r:id="rId12"/>
        </w:object>
      </w:r>
    </w:p>
    <w:p w:rsidR="00D75AA3" w:rsidRDefault="00D75AA3" w:rsidP="00602FBC">
      <w:pPr>
        <w:pStyle w:val="a3"/>
        <w:snapToGrid w:val="0"/>
        <w:ind w:leftChars="0" w:left="1049"/>
      </w:pPr>
    </w:p>
    <w:p w:rsidR="00D75AA3" w:rsidRDefault="00D75AA3" w:rsidP="00602FBC">
      <w:pPr>
        <w:pStyle w:val="a3"/>
        <w:snapToGrid w:val="0"/>
        <w:ind w:leftChars="0" w:left="1049"/>
      </w:pPr>
    </w:p>
    <w:p w:rsidR="00D75AA3" w:rsidRPr="00D75AA3" w:rsidRDefault="00D75AA3" w:rsidP="002F078A">
      <w:pPr>
        <w:pStyle w:val="a3"/>
        <w:snapToGrid w:val="0"/>
        <w:ind w:leftChars="0" w:left="14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218BF2" wp14:editId="67026F1F">
            <wp:extent cx="7116418" cy="3156668"/>
            <wp:effectExtent l="0" t="0" r="8890" b="5715"/>
            <wp:docPr id="2" name="圖片 2" descr="sn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a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928" cy="315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5AA3" w:rsidRPr="00D75AA3" w:rsidSect="00CC4C52">
      <w:footerReference w:type="default" r:id="rId14"/>
      <w:pgSz w:w="14572" w:h="20639" w:code="12"/>
      <w:pgMar w:top="993" w:right="1106" w:bottom="993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99F" w:rsidRDefault="00B5199F" w:rsidP="002F078A">
      <w:r>
        <w:separator/>
      </w:r>
    </w:p>
  </w:endnote>
  <w:endnote w:type="continuationSeparator" w:id="0">
    <w:p w:rsidR="00B5199F" w:rsidRDefault="00B5199F" w:rsidP="002F0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夹发砰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6117430"/>
      <w:docPartObj>
        <w:docPartGallery w:val="Page Numbers (Bottom of Page)"/>
        <w:docPartUnique/>
      </w:docPartObj>
    </w:sdtPr>
    <w:sdtEndPr/>
    <w:sdtContent>
      <w:p w:rsidR="002F078A" w:rsidRDefault="002F07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AC9" w:rsidRPr="00423AC9">
          <w:rPr>
            <w:noProof/>
            <w:lang w:val="zh-TW"/>
          </w:rPr>
          <w:t>1</w:t>
        </w:r>
        <w:r>
          <w:fldChar w:fldCharType="end"/>
        </w:r>
        <w:r w:rsidR="00FF1B20">
          <w:rPr>
            <w:rFonts w:hint="eastAsia"/>
          </w:rPr>
          <w:t xml:space="preserve"> </w:t>
        </w:r>
      </w:p>
    </w:sdtContent>
  </w:sdt>
  <w:p w:rsidR="002F078A" w:rsidRDefault="002F078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99F" w:rsidRDefault="00B5199F" w:rsidP="002F078A">
      <w:r>
        <w:separator/>
      </w:r>
    </w:p>
  </w:footnote>
  <w:footnote w:type="continuationSeparator" w:id="0">
    <w:p w:rsidR="00B5199F" w:rsidRDefault="00B5199F" w:rsidP="002F0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11BA5"/>
    <w:multiLevelType w:val="hybridMultilevel"/>
    <w:tmpl w:val="19C84FC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C2E25F9"/>
    <w:multiLevelType w:val="hybridMultilevel"/>
    <w:tmpl w:val="894EE412"/>
    <w:lvl w:ilvl="0" w:tplc="1576AD28">
      <w:start w:val="1"/>
      <w:numFmt w:val="decimal"/>
      <w:lvlText w:val="%1.(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E535B4F"/>
    <w:multiLevelType w:val="hybridMultilevel"/>
    <w:tmpl w:val="8B00273E"/>
    <w:lvl w:ilvl="0" w:tplc="24647B08">
      <w:start w:val="1"/>
      <w:numFmt w:val="decimal"/>
      <w:lvlText w:val="%1.(       )"/>
      <w:lvlJc w:val="left"/>
      <w:pPr>
        <w:ind w:left="10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3" w:hanging="480"/>
      </w:pPr>
    </w:lvl>
    <w:lvl w:ilvl="2" w:tplc="0409001B" w:tentative="1">
      <w:start w:val="1"/>
      <w:numFmt w:val="lowerRoman"/>
      <w:lvlText w:val="%3."/>
      <w:lvlJc w:val="right"/>
      <w:pPr>
        <w:ind w:left="2003" w:hanging="480"/>
      </w:pPr>
    </w:lvl>
    <w:lvl w:ilvl="3" w:tplc="0409000F" w:tentative="1">
      <w:start w:val="1"/>
      <w:numFmt w:val="decimal"/>
      <w:lvlText w:val="%4."/>
      <w:lvlJc w:val="left"/>
      <w:pPr>
        <w:ind w:left="24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3" w:hanging="480"/>
      </w:pPr>
    </w:lvl>
    <w:lvl w:ilvl="5" w:tplc="0409001B" w:tentative="1">
      <w:start w:val="1"/>
      <w:numFmt w:val="lowerRoman"/>
      <w:lvlText w:val="%6."/>
      <w:lvlJc w:val="right"/>
      <w:pPr>
        <w:ind w:left="3443" w:hanging="480"/>
      </w:pPr>
    </w:lvl>
    <w:lvl w:ilvl="6" w:tplc="0409000F" w:tentative="1">
      <w:start w:val="1"/>
      <w:numFmt w:val="decimal"/>
      <w:lvlText w:val="%7."/>
      <w:lvlJc w:val="left"/>
      <w:pPr>
        <w:ind w:left="39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3" w:hanging="480"/>
      </w:pPr>
    </w:lvl>
    <w:lvl w:ilvl="8" w:tplc="0409001B" w:tentative="1">
      <w:start w:val="1"/>
      <w:numFmt w:val="lowerRoman"/>
      <w:lvlText w:val="%9."/>
      <w:lvlJc w:val="right"/>
      <w:pPr>
        <w:ind w:left="4883" w:hanging="480"/>
      </w:pPr>
    </w:lvl>
  </w:abstractNum>
  <w:abstractNum w:abstractNumId="3">
    <w:nsid w:val="675D16BB"/>
    <w:multiLevelType w:val="hybridMultilevel"/>
    <w:tmpl w:val="761C75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A185C36"/>
    <w:multiLevelType w:val="hybridMultilevel"/>
    <w:tmpl w:val="8EC6B2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4DD0A0A"/>
    <w:multiLevelType w:val="hybridMultilevel"/>
    <w:tmpl w:val="53B6E382"/>
    <w:lvl w:ilvl="0" w:tplc="0409000F">
      <w:start w:val="1"/>
      <w:numFmt w:val="decimal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8B"/>
    <w:rsid w:val="000D0AE8"/>
    <w:rsid w:val="00176B66"/>
    <w:rsid w:val="001865DE"/>
    <w:rsid w:val="00263961"/>
    <w:rsid w:val="002F078A"/>
    <w:rsid w:val="00423AC9"/>
    <w:rsid w:val="00602FBC"/>
    <w:rsid w:val="006F16A5"/>
    <w:rsid w:val="0082665B"/>
    <w:rsid w:val="00846815"/>
    <w:rsid w:val="009D218B"/>
    <w:rsid w:val="00A32E19"/>
    <w:rsid w:val="00B5199F"/>
    <w:rsid w:val="00BF0404"/>
    <w:rsid w:val="00CC4C52"/>
    <w:rsid w:val="00D40DB7"/>
    <w:rsid w:val="00D75AA3"/>
    <w:rsid w:val="00F109C9"/>
    <w:rsid w:val="00F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5CA8F1-2432-4BA0-9B82-FF1B6423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18B"/>
    <w:pPr>
      <w:ind w:leftChars="200" w:left="480"/>
    </w:pPr>
  </w:style>
  <w:style w:type="table" w:styleId="a4">
    <w:name w:val="Table Grid"/>
    <w:basedOn w:val="a1"/>
    <w:uiPriority w:val="39"/>
    <w:rsid w:val="009D2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D0A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D0AE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F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F078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F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F07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陳俊銘老師</dc:creator>
  <cp:lastModifiedBy>NTVS43</cp:lastModifiedBy>
  <cp:revision>3</cp:revision>
  <dcterms:created xsi:type="dcterms:W3CDTF">2018-09-28T01:16:00Z</dcterms:created>
  <dcterms:modified xsi:type="dcterms:W3CDTF">2018-09-28T02:37:00Z</dcterms:modified>
</cp:coreProperties>
</file>