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C2F" w:rsidRDefault="00B74C2F" w:rsidP="00B74C2F">
      <w:pPr>
        <w:pStyle w:val="tkd"/>
        <w:spacing w:beforeLines="0" w:afterLines="0" w:line="300" w:lineRule="exact"/>
        <w:ind w:left="1261" w:hanging="1261"/>
        <w:rPr>
          <w:rFonts w:ascii="Arial" w:eastAsia="標楷體" w:hAnsi="標楷體" w:cs="Arial"/>
          <w:b/>
          <w:sz w:val="28"/>
          <w:szCs w:val="28"/>
        </w:rPr>
      </w:pPr>
      <w:r>
        <w:rPr>
          <w:rFonts w:ascii="Arial" w:eastAsia="標楷體" w:hAnsi="標楷體" w:cs="Arial" w:hint="eastAsia"/>
          <w:b/>
          <w:sz w:val="28"/>
          <w:szCs w:val="28"/>
        </w:rPr>
        <w:t>範圍</w:t>
      </w:r>
      <w:r>
        <w:rPr>
          <w:rFonts w:ascii="Arial" w:eastAsia="標楷體" w:hAnsi="標楷體" w:cs="Arial" w:hint="eastAsia"/>
          <w:b/>
          <w:sz w:val="28"/>
          <w:szCs w:val="28"/>
        </w:rPr>
        <w:t xml:space="preserve">: </w:t>
      </w:r>
      <w:r>
        <w:rPr>
          <w:rFonts w:ascii="Arial" w:eastAsia="標楷體" w:hAnsi="標楷體" w:cs="Arial" w:hint="eastAsia"/>
          <w:b/>
          <w:sz w:val="28"/>
          <w:szCs w:val="28"/>
        </w:rPr>
        <w:t>機件原理</w:t>
      </w:r>
      <w:r>
        <w:rPr>
          <w:rFonts w:ascii="Arial" w:eastAsia="標楷體" w:hAnsi="標楷體" w:cs="Arial" w:hint="eastAsia"/>
          <w:b/>
          <w:sz w:val="28"/>
          <w:szCs w:val="28"/>
        </w:rPr>
        <w:t xml:space="preserve"> </w:t>
      </w:r>
      <w:r>
        <w:rPr>
          <w:rFonts w:ascii="Arial" w:eastAsia="標楷體" w:hAnsi="標楷體" w:cs="Arial" w:hint="eastAsia"/>
          <w:b/>
          <w:sz w:val="28"/>
          <w:szCs w:val="28"/>
        </w:rPr>
        <w:t>第一</w:t>
      </w:r>
      <w:r>
        <w:rPr>
          <w:rFonts w:ascii="Arial" w:eastAsia="標楷體" w:hAnsi="標楷體" w:cs="Arial" w:hint="eastAsia"/>
          <w:b/>
          <w:sz w:val="28"/>
          <w:szCs w:val="28"/>
        </w:rPr>
        <w:t xml:space="preserve"> ~ </w:t>
      </w:r>
      <w:r>
        <w:rPr>
          <w:rFonts w:ascii="Arial" w:eastAsia="標楷體" w:hAnsi="標楷體" w:cs="Arial" w:hint="eastAsia"/>
          <w:b/>
          <w:sz w:val="28"/>
          <w:szCs w:val="28"/>
        </w:rPr>
        <w:t>三章</w:t>
      </w:r>
    </w:p>
    <w:p w:rsidR="00CE3AFD" w:rsidRPr="00CE3AFD" w:rsidRDefault="00CE3AFD" w:rsidP="00B74C2F">
      <w:pPr>
        <w:pStyle w:val="tkd"/>
        <w:spacing w:beforeLines="0" w:afterLines="0" w:line="300" w:lineRule="exact"/>
        <w:ind w:left="1261" w:hanging="1261"/>
        <w:rPr>
          <w:rFonts w:ascii="Arial" w:hAnsi="Arial" w:cs="Arial"/>
          <w:sz w:val="24"/>
          <w:szCs w:val="24"/>
        </w:rPr>
      </w:pPr>
      <w:r w:rsidRPr="007D1E16">
        <w:rPr>
          <w:rFonts w:ascii="Arial" w:eastAsia="標楷體" w:hAnsi="標楷體" w:cs="Arial"/>
          <w:b/>
          <w:sz w:val="28"/>
          <w:szCs w:val="28"/>
        </w:rPr>
        <w:t>一、</w:t>
      </w:r>
      <w:r w:rsidRPr="007D1E16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7D1E16">
        <w:rPr>
          <w:rFonts w:ascii="Arial" w:eastAsia="標楷體" w:hAnsi="標楷體" w:cs="Arial"/>
          <w:b/>
          <w:sz w:val="28"/>
          <w:szCs w:val="28"/>
        </w:rPr>
        <w:t>單選題（每題</w:t>
      </w:r>
      <w:r w:rsidRPr="007D1E16">
        <w:rPr>
          <w:rFonts w:ascii="Arial" w:eastAsia="標楷體" w:hAnsi="Arial" w:cs="Arial"/>
          <w:b/>
          <w:sz w:val="28"/>
          <w:szCs w:val="28"/>
        </w:rPr>
        <w:t>2</w:t>
      </w:r>
      <w:r w:rsidRPr="007D1E16">
        <w:rPr>
          <w:rFonts w:ascii="Arial" w:eastAsia="標楷體" w:hAnsi="標楷體" w:cs="Arial"/>
          <w:b/>
          <w:sz w:val="28"/>
          <w:szCs w:val="28"/>
        </w:rPr>
        <w:t>分</w:t>
      </w:r>
      <w:r w:rsidRPr="007D1E16">
        <w:rPr>
          <w:rFonts w:ascii="標楷體" w:eastAsia="標楷體" w:hAnsi="標楷體" w:cs="Arial"/>
          <w:b/>
          <w:sz w:val="28"/>
          <w:szCs w:val="28"/>
        </w:rPr>
        <w:t>‧</w:t>
      </w:r>
      <w:r w:rsidRPr="007D1E16">
        <w:rPr>
          <w:rFonts w:ascii="Arial" w:eastAsia="標楷體" w:hAnsi="標楷體" w:cs="Arial"/>
          <w:b/>
          <w:sz w:val="28"/>
          <w:szCs w:val="28"/>
        </w:rPr>
        <w:t>共</w:t>
      </w:r>
      <w:r w:rsidRPr="007D1E16">
        <w:rPr>
          <w:rFonts w:ascii="Arial" w:eastAsia="標楷體" w:hAnsi="Arial" w:cs="Arial"/>
          <w:b/>
          <w:sz w:val="28"/>
          <w:szCs w:val="28"/>
        </w:rPr>
        <w:t>40</w:t>
      </w:r>
      <w:r w:rsidRPr="007D1E16">
        <w:rPr>
          <w:rFonts w:ascii="Arial" w:eastAsia="標楷體" w:hAnsi="標楷體" w:cs="Arial"/>
          <w:b/>
          <w:sz w:val="28"/>
          <w:szCs w:val="28"/>
        </w:rPr>
        <w:t>分）</w:t>
      </w:r>
      <w:r w:rsidRPr="00CE3AFD">
        <w:rPr>
          <w:rFonts w:ascii="Arial" w:eastAsia="標楷體" w:hAnsi="Arial" w:cs="Arial"/>
          <w:sz w:val="26"/>
          <w:szCs w:val="26"/>
        </w:rPr>
        <w:t xml:space="preserve"> </w:t>
      </w:r>
      <w:r w:rsidRPr="00CE3AFD">
        <w:rPr>
          <w:rFonts w:ascii="Arial" w:hAnsi="Arial" w:cs="Arial"/>
          <w:sz w:val="26"/>
          <w:szCs w:val="26"/>
        </w:rPr>
        <w:t xml:space="preserve">    </w:t>
      </w:r>
      <w:r w:rsidRPr="00CE3AFD">
        <w:rPr>
          <w:rFonts w:ascii="Arial" w:hAnsi="Arial" w:cs="Arial"/>
          <w:sz w:val="24"/>
          <w:szCs w:val="24"/>
        </w:rPr>
        <w:t xml:space="preserve">       </w:t>
      </w:r>
      <w:r w:rsidRPr="00CE3AFD">
        <w:rPr>
          <w:rFonts w:ascii="Arial" w:eastAsiaTheme="majorEastAsia" w:hAnsiTheme="majorEastAsia" w:cs="Arial"/>
        </w:rPr>
        <w:t>請直接於試卷上作答，英文字母請標示清楚，如答案無法辨識者，不予給分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)1.</w:t>
      </w:r>
      <w:r w:rsidRPr="00CE3AFD">
        <w:rPr>
          <w:rFonts w:ascii="Arial" w:cs="Arial"/>
          <w:sz w:val="24"/>
          <w:szCs w:val="24"/>
        </w:rPr>
        <w:t>所謂剛體其定義為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應力與應變成比例的物體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受力可變形，但不致破壞之物體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體內任何兩點間之距離不改變之物體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鋼質的物體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)2.</w:t>
      </w:r>
      <w:r w:rsidRPr="00CE3AFD">
        <w:rPr>
          <w:rFonts w:ascii="Arial" w:cs="Arial"/>
          <w:sz w:val="24"/>
          <w:szCs w:val="24"/>
        </w:rPr>
        <w:t>一運動對自由度最多為多少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三個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四個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五個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六個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)3.</w:t>
      </w:r>
      <w:r w:rsidRPr="00CE3AFD">
        <w:rPr>
          <w:rFonts w:ascii="Arial" w:cs="Arial"/>
          <w:sz w:val="24"/>
          <w:szCs w:val="24"/>
        </w:rPr>
        <w:t>齒輪的齒與滾珠軸承等元件，其機件間之接觸為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低對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高對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滑動對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螺旋對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)4.</w:t>
      </w:r>
      <w:r w:rsidRPr="00CE3AFD">
        <w:rPr>
          <w:rFonts w:ascii="Arial" w:cs="Arial"/>
          <w:sz w:val="24"/>
          <w:szCs w:val="24"/>
        </w:rPr>
        <w:t>欲成為連桿機構</w:t>
      </w:r>
      <w:r w:rsidR="006333B1">
        <w:rPr>
          <w:rFonts w:ascii="Arial" w:cs="Arial" w:hint="eastAsia"/>
          <w:sz w:val="24"/>
          <w:szCs w:val="24"/>
        </w:rPr>
        <w:t>(</w:t>
      </w:r>
      <w:r w:rsidR="006333B1">
        <w:rPr>
          <w:rFonts w:ascii="Arial" w:cs="Arial" w:hint="eastAsia"/>
          <w:sz w:val="24"/>
          <w:szCs w:val="24"/>
        </w:rPr>
        <w:t>可預期性的運動</w:t>
      </w:r>
      <w:r w:rsidR="006333B1">
        <w:rPr>
          <w:rFonts w:ascii="Arial" w:cs="Arial" w:hint="eastAsia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所需的機件數至少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(A)3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(B)4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(C)5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(D)6</w:t>
      </w:r>
      <w:r w:rsidRPr="00CE3AFD">
        <w:rPr>
          <w:rFonts w:ascii="Arial" w:cs="Arial"/>
          <w:sz w:val="24"/>
          <w:szCs w:val="24"/>
        </w:rPr>
        <w:t>個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)5.</w:t>
      </w:r>
      <w:r w:rsidRPr="00CE3AFD">
        <w:rPr>
          <w:rFonts w:ascii="Arial" w:cs="Arial"/>
          <w:sz w:val="24"/>
          <w:szCs w:val="24"/>
        </w:rPr>
        <w:t>螺旋對可同時作直線及何種運動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上下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曲線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旋轉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搖擺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)6.</w:t>
      </w:r>
      <w:r w:rsidRPr="00CE3AFD">
        <w:rPr>
          <w:rFonts w:ascii="Arial" w:cs="Arial"/>
          <w:sz w:val="24"/>
          <w:szCs w:val="24"/>
        </w:rPr>
        <w:t>下列哪種運動屬於高對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汽缸與活塞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螺栓與螺帽　</w:t>
      </w:r>
      <w:r w:rsidRPr="00CE3AFD">
        <w:rPr>
          <w:rFonts w:ascii="Arial" w:hAnsi="Arial" w:cs="Arial"/>
          <w:sz w:val="24"/>
          <w:szCs w:val="24"/>
        </w:rPr>
        <w:t>(C)</w:t>
      </w:r>
      <w:r w:rsidR="00E23382" w:rsidRPr="00CE3AFD">
        <w:rPr>
          <w:rFonts w:ascii="Arial" w:cs="Arial"/>
          <w:sz w:val="24"/>
          <w:szCs w:val="24"/>
        </w:rPr>
        <w:t>滑動軸承與軸頸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</w:t>
      </w:r>
      <w:r w:rsidR="00E23382">
        <w:rPr>
          <w:rFonts w:ascii="Arial" w:cs="Arial" w:hint="eastAsia"/>
          <w:sz w:val="24"/>
          <w:szCs w:val="24"/>
        </w:rPr>
        <w:t>火車</w:t>
      </w:r>
      <w:r w:rsidR="00E23382" w:rsidRPr="00CE3AFD">
        <w:rPr>
          <w:rFonts w:ascii="Arial" w:cs="Arial"/>
          <w:sz w:val="24"/>
          <w:szCs w:val="24"/>
        </w:rPr>
        <w:t>輪與</w:t>
      </w:r>
      <w:r w:rsidR="00E23382">
        <w:rPr>
          <w:rFonts w:ascii="Arial" w:cs="Arial" w:hint="eastAsia"/>
          <w:sz w:val="24"/>
          <w:szCs w:val="24"/>
        </w:rPr>
        <w:t>鐵軌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)7.</w:t>
      </w:r>
      <w:r w:rsidRPr="00CE3AFD">
        <w:rPr>
          <w:rFonts w:ascii="Arial" w:cs="Arial"/>
          <w:sz w:val="24"/>
          <w:szCs w:val="24"/>
        </w:rPr>
        <w:t>螺旋之導程角為</w:t>
      </w:r>
      <w:r w:rsidRPr="00CE3AFD">
        <w:rPr>
          <w:rFonts w:ascii="Arial" w:hAnsi="Arial" w:cs="Arial"/>
          <w:sz w:val="24"/>
          <w:szCs w:val="24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8" o:title=""/>
          </v:shape>
          <o:OLEObject Type="Embed" ProgID="Equation.DSMT4" ShapeID="_x0000_i1025" DrawAspect="Content" ObjectID="_1599572281" r:id="rId9"/>
        </w:object>
      </w:r>
      <w:r w:rsidRPr="00CE3AFD">
        <w:rPr>
          <w:rFonts w:ascii="Arial" w:cs="Arial"/>
          <w:sz w:val="24"/>
          <w:szCs w:val="24"/>
        </w:rPr>
        <w:t>，螺桿直徑</w:t>
      </w:r>
      <w:r w:rsidRPr="00CE3AFD">
        <w:rPr>
          <w:rFonts w:ascii="Arial" w:hAnsi="Arial" w:cs="Arial"/>
          <w:sz w:val="24"/>
          <w:szCs w:val="24"/>
        </w:rPr>
        <w:object w:dxaOrig="220" w:dyaOrig="260">
          <v:shape id="_x0000_i1026" type="#_x0000_t75" style="width:11.25pt;height:12.75pt" o:ole="">
            <v:imagedata r:id="rId10" o:title=""/>
          </v:shape>
          <o:OLEObject Type="Embed" ProgID="Equation.DSMT4" ShapeID="_x0000_i1026" DrawAspect="Content" ObjectID="_1599572282" r:id="rId11"/>
        </w:object>
      </w:r>
      <w:r w:rsidRPr="00CE3AFD">
        <w:rPr>
          <w:rFonts w:ascii="Arial" w:cs="Arial"/>
          <w:sz w:val="24"/>
          <w:szCs w:val="24"/>
        </w:rPr>
        <w:t>，導程為</w:t>
      </w:r>
      <w:r w:rsidRPr="00CE3AFD">
        <w:rPr>
          <w:rFonts w:ascii="Arial" w:hAnsi="Arial" w:cs="Arial"/>
          <w:position w:val="-4"/>
          <w:sz w:val="24"/>
          <w:szCs w:val="24"/>
        </w:rPr>
        <w:object w:dxaOrig="200" w:dyaOrig="240">
          <v:shape id="_x0000_i1027" type="#_x0000_t75" style="width:9.75pt;height:12pt" o:ole="">
            <v:imagedata r:id="rId12" o:title=""/>
          </v:shape>
          <o:OLEObject Type="Embed" ProgID="Equation.DSMT4" ShapeID="_x0000_i1027" DrawAspect="Content" ObjectID="_1599572283" r:id="rId13"/>
        </w:object>
      </w:r>
      <w:r w:rsidRPr="00CE3AFD">
        <w:rPr>
          <w:rFonts w:ascii="Arial" w:cs="Arial"/>
          <w:sz w:val="24"/>
          <w:szCs w:val="24"/>
        </w:rPr>
        <w:t>，則三者之間有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hAnsi="Arial" w:cs="Arial"/>
          <w:position w:val="-22"/>
          <w:sz w:val="24"/>
          <w:szCs w:val="24"/>
        </w:rPr>
        <w:object w:dxaOrig="1040" w:dyaOrig="580">
          <v:shape id="_x0000_i1028" type="#_x0000_t75" style="width:51.75pt;height:29.25pt" o:ole="">
            <v:imagedata r:id="rId14" o:title=""/>
          </v:shape>
          <o:OLEObject Type="Embed" ProgID="Equation.DSMT4" ShapeID="_x0000_i1028" DrawAspect="Content" ObjectID="_1599572284" r:id="rId15"/>
        </w:objec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hAnsi="Arial" w:cs="Arial"/>
          <w:position w:val="-22"/>
          <w:sz w:val="24"/>
          <w:szCs w:val="24"/>
        </w:rPr>
        <w:object w:dxaOrig="1060" w:dyaOrig="580">
          <v:shape id="_x0000_i1029" type="#_x0000_t75" style="width:53.25pt;height:29.25pt" o:ole="">
            <v:imagedata r:id="rId16" o:title=""/>
          </v:shape>
          <o:OLEObject Type="Embed" ProgID="Equation.DSMT4" ShapeID="_x0000_i1029" DrawAspect="Content" ObjectID="_1599572285" r:id="rId17"/>
        </w:objec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hAnsi="Arial" w:cs="Arial"/>
          <w:position w:val="-22"/>
          <w:sz w:val="24"/>
          <w:szCs w:val="24"/>
        </w:rPr>
        <w:object w:dxaOrig="1060" w:dyaOrig="580">
          <v:shape id="_x0000_i1030" type="#_x0000_t75" style="width:53.25pt;height:29.25pt" o:ole="">
            <v:imagedata r:id="rId18" o:title=""/>
          </v:shape>
          <o:OLEObject Type="Embed" ProgID="Equation.DSMT4" ShapeID="_x0000_i1030" DrawAspect="Content" ObjectID="_1599572286" r:id="rId19"/>
        </w:objec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hAnsi="Arial" w:cs="Arial"/>
          <w:position w:val="-22"/>
          <w:sz w:val="24"/>
          <w:szCs w:val="24"/>
        </w:rPr>
        <w:object w:dxaOrig="1040" w:dyaOrig="580">
          <v:shape id="_x0000_i1031" type="#_x0000_t75" style="width:51.75pt;height:29.25pt" o:ole="">
            <v:imagedata r:id="rId20" o:title=""/>
          </v:shape>
          <o:OLEObject Type="Embed" ProgID="Equation.DSMT4" ShapeID="_x0000_i1031" DrawAspect="Content" ObjectID="_1599572287" r:id="rId21"/>
        </w:objec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)8.</w:t>
      </w:r>
      <w:r w:rsidRPr="00CE3AFD">
        <w:rPr>
          <w:rFonts w:ascii="Arial" w:cs="Arial"/>
          <w:sz w:val="24"/>
          <w:szCs w:val="24"/>
        </w:rPr>
        <w:t>螺旋每吋之螺紋數，恰為其導程之倒數，此螺紋為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單線螺紋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雙線螺紋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三線螺紋　</w:t>
      </w:r>
      <w:r w:rsidRPr="00CE3AFD">
        <w:rPr>
          <w:rFonts w:ascii="Arial" w:hAnsi="Arial" w:cs="Arial"/>
          <w:sz w:val="24"/>
          <w:szCs w:val="24"/>
        </w:rPr>
        <w:t>(D)</w:t>
      </w:r>
      <w:r w:rsidR="008075CB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52400" cy="39052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AFD">
        <w:rPr>
          <w:rFonts w:ascii="Arial" w:cs="Arial"/>
          <w:sz w:val="24"/>
          <w:szCs w:val="24"/>
        </w:rPr>
        <w:t>螺紋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)9.</w:t>
      </w:r>
      <w:r w:rsidRPr="00CE3AFD">
        <w:rPr>
          <w:rFonts w:ascii="Arial" w:cs="Arial"/>
          <w:sz w:val="24"/>
          <w:szCs w:val="24"/>
        </w:rPr>
        <w:t>只能單向傳達動力的螺紋是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(A)V</w:t>
      </w:r>
      <w:r w:rsidRPr="00CE3AFD">
        <w:rPr>
          <w:rFonts w:ascii="Arial" w:cs="Arial"/>
          <w:sz w:val="24"/>
          <w:szCs w:val="24"/>
        </w:rPr>
        <w:t xml:space="preserve">形螺紋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方螺紋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愛克姆螺紋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鋸齒形螺紋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)10.CNC</w:t>
      </w:r>
      <w:r w:rsidR="007310DE">
        <w:rPr>
          <w:rFonts w:ascii="Arial" w:hAnsi="Arial" w:cs="Arial" w:hint="eastAsia"/>
          <w:sz w:val="24"/>
          <w:szCs w:val="24"/>
        </w:rPr>
        <w:t>數控</w:t>
      </w:r>
      <w:r w:rsidRPr="00CE3AFD">
        <w:rPr>
          <w:rFonts w:ascii="Arial" w:cs="Arial"/>
          <w:sz w:val="24"/>
          <w:szCs w:val="24"/>
        </w:rPr>
        <w:t>工具機為提高精密度及移動速率，導螺桿都採用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方形牙　</w:t>
      </w:r>
      <w:r w:rsidRPr="00CE3AFD">
        <w:rPr>
          <w:rFonts w:ascii="Arial" w:hAnsi="Arial" w:cs="Arial"/>
          <w:sz w:val="24"/>
          <w:szCs w:val="24"/>
        </w:rPr>
        <w:t>(B)V</w:t>
      </w:r>
      <w:r w:rsidRPr="00CE3AFD">
        <w:rPr>
          <w:rFonts w:ascii="Arial" w:cs="Arial"/>
          <w:sz w:val="24"/>
          <w:szCs w:val="24"/>
        </w:rPr>
        <w:t xml:space="preserve">形牙　</w:t>
      </w:r>
      <w:r w:rsidRPr="00CE3AFD">
        <w:rPr>
          <w:rFonts w:ascii="Arial" w:hAnsi="Arial" w:cs="Arial"/>
          <w:sz w:val="24"/>
          <w:szCs w:val="24"/>
        </w:rPr>
        <w:t>(C)</w:t>
      </w:r>
      <w:r w:rsidR="00E23382" w:rsidRPr="00CE3AFD">
        <w:rPr>
          <w:rFonts w:ascii="Arial" w:cs="Arial"/>
          <w:sz w:val="24"/>
          <w:szCs w:val="24"/>
        </w:rPr>
        <w:t>惠氏螺紋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</w:t>
      </w:r>
      <w:r w:rsidR="00E23382" w:rsidRPr="00CE3AFD">
        <w:rPr>
          <w:rFonts w:ascii="Arial" w:cs="Arial"/>
          <w:sz w:val="24"/>
          <w:szCs w:val="24"/>
        </w:rPr>
        <w:t>滾珠螺紋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CD1E4F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</w:t>
      </w:r>
      <w:r w:rsidR="007D1E16">
        <w:rPr>
          <w:rFonts w:ascii="Arial" w:hAnsi="Arial" w:cs="Arial" w:hint="eastAsia"/>
          <w:sz w:val="24"/>
          <w:szCs w:val="24"/>
        </w:rPr>
        <w:t>1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欲使一機械運動時，必由主動件加入作用力來傳達，從動件所生之阻力使機械運動，其阻力對加入之作用力之比值，</w:t>
      </w:r>
      <w:r w:rsidR="007D1E16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叫做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傳速比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機械效率　</w:t>
      </w:r>
      <w:r w:rsidRPr="00CE3AFD">
        <w:rPr>
          <w:rFonts w:ascii="Arial" w:hAnsi="Arial" w:cs="Arial"/>
          <w:sz w:val="24"/>
          <w:szCs w:val="24"/>
        </w:rPr>
        <w:t>(C)</w:t>
      </w:r>
      <w:r w:rsidR="00E23382" w:rsidRPr="00CE3AFD">
        <w:rPr>
          <w:rFonts w:ascii="Arial" w:cs="Arial"/>
          <w:sz w:val="24"/>
          <w:szCs w:val="24"/>
        </w:rPr>
        <w:t>機械損失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</w:t>
      </w:r>
      <w:r w:rsidR="00E23382" w:rsidRPr="00CE3AFD">
        <w:rPr>
          <w:rFonts w:ascii="Arial" w:cs="Arial"/>
          <w:sz w:val="24"/>
          <w:szCs w:val="24"/>
        </w:rPr>
        <w:t>機械利益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</w:t>
      </w:r>
      <w:r w:rsidR="007D1E16">
        <w:rPr>
          <w:rFonts w:ascii="Arial" w:hAnsi="Arial" w:cs="Arial" w:hint="eastAsia"/>
          <w:sz w:val="24"/>
          <w:szCs w:val="24"/>
        </w:rPr>
        <w:t>2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下列螺紋之螺紋角何者不為</w:t>
      </w:r>
      <w:r w:rsidRPr="00CE3AFD">
        <w:rPr>
          <w:rFonts w:ascii="Arial" w:hAnsi="Arial" w:cs="Arial"/>
          <w:sz w:val="24"/>
          <w:szCs w:val="24"/>
        </w:rPr>
        <w:t>60</w:t>
      </w:r>
      <w:r w:rsidRPr="00CE3AFD">
        <w:rPr>
          <w:rFonts w:ascii="Arial" w:cs="Arial"/>
          <w:sz w:val="24"/>
          <w:szCs w:val="24"/>
        </w:rPr>
        <w:t>度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國際公制標準螺紋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統一標準螺紋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惠式螺紋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美國標準螺紋</w:t>
      </w:r>
    </w:p>
    <w:p w:rsidR="00CE3AFD" w:rsidRPr="006333B1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</w:t>
      </w:r>
      <w:r w:rsidR="007D1E16">
        <w:rPr>
          <w:rFonts w:ascii="Arial" w:hAnsi="Arial" w:cs="Arial" w:hint="eastAsia"/>
          <w:sz w:val="24"/>
          <w:szCs w:val="24"/>
        </w:rPr>
        <w:t>3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一公制螺紋標註</w:t>
      </w:r>
      <w:r w:rsidRPr="00CE3AFD">
        <w:rPr>
          <w:rFonts w:ascii="Arial" w:hAnsi="Arial" w:cs="Arial"/>
          <w:sz w:val="24"/>
          <w:szCs w:val="24"/>
        </w:rPr>
        <w:t>M60×2</w:t>
      </w:r>
      <w:r w:rsidRPr="00CE3AFD">
        <w:rPr>
          <w:rFonts w:ascii="Arial" w:cs="Arial"/>
          <w:sz w:val="24"/>
          <w:szCs w:val="24"/>
        </w:rPr>
        <w:t>係表示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="006333B1">
        <w:rPr>
          <w:rFonts w:ascii="Arial" w:hAnsi="Arial" w:cs="Arial"/>
          <w:sz w:val="24"/>
          <w:szCs w:val="24"/>
        </w:rPr>
        <w:br/>
      </w:r>
      <w:r w:rsidR="006333B1" w:rsidRPr="006333B1">
        <w:rPr>
          <w:rFonts w:ascii="Arial" w:cs="Arial"/>
          <w:sz w:val="24"/>
          <w:szCs w:val="24"/>
        </w:rPr>
        <w:t>(A)</w:t>
      </w:r>
      <w:r w:rsidRPr="00CE3AFD">
        <w:rPr>
          <w:rFonts w:ascii="Arial" w:cs="Arial"/>
          <w:sz w:val="24"/>
          <w:szCs w:val="24"/>
        </w:rPr>
        <w:t>外徑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0"/>
            <w:attr w:name="UnitName" w:val="m"/>
          </w:smartTagPr>
          <w:r w:rsidRPr="006333B1">
            <w:rPr>
              <w:rFonts w:ascii="Arial" w:cs="Arial"/>
              <w:sz w:val="24"/>
              <w:szCs w:val="24"/>
            </w:rPr>
            <w:t>60m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CE3AFD">
        <w:rPr>
          <w:rFonts w:ascii="Arial" w:cs="Arial"/>
          <w:sz w:val="24"/>
          <w:szCs w:val="24"/>
        </w:rPr>
        <w:t>，螺距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2mm</w:t>
        </w:r>
      </w:smartTag>
      <w:r w:rsidRPr="00CE3AFD">
        <w:rPr>
          <w:rFonts w:ascii="Arial" w:cs="Arial"/>
          <w:sz w:val="24"/>
          <w:szCs w:val="24"/>
        </w:rPr>
        <w:t xml:space="preserve">　</w:t>
      </w:r>
      <w:r w:rsidRPr="006333B1">
        <w:rPr>
          <w:rFonts w:asci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>外徑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 w:rsidRPr="006333B1">
            <w:rPr>
              <w:rFonts w:ascii="Arial" w:cs="Arial"/>
              <w:sz w:val="24"/>
              <w:szCs w:val="24"/>
            </w:rPr>
            <w:t>60m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CE3AFD">
        <w:rPr>
          <w:rFonts w:ascii="Arial" w:cs="Arial"/>
          <w:sz w:val="24"/>
          <w:szCs w:val="24"/>
        </w:rPr>
        <w:t xml:space="preserve">，第二級配合　</w:t>
      </w:r>
      <w:r w:rsidRPr="006333B1">
        <w:rPr>
          <w:rFonts w:asci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>節徑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60mm</w:t>
        </w:r>
      </w:smartTag>
      <w:r w:rsidRPr="00CE3AFD">
        <w:rPr>
          <w:rFonts w:ascii="Arial" w:cs="Arial"/>
          <w:sz w:val="24"/>
          <w:szCs w:val="24"/>
        </w:rPr>
        <w:t>，螺距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2"/>
            <w:attr w:name="HasSpace" w:val="False"/>
            <w:attr w:name="Negative" w:val="False"/>
            <w:attr w:name="NumberType" w:val="1"/>
            <w:attr w:name="TCSC" w:val="0"/>
          </w:smartTagPr>
          <w:r w:rsidRPr="006333B1">
            <w:rPr>
              <w:rFonts w:ascii="Arial" w:cs="Arial"/>
              <w:sz w:val="24"/>
              <w:szCs w:val="24"/>
            </w:rPr>
            <w:t>2m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6333B1">
        <w:rPr>
          <w:rFonts w:ascii="Arial" w:cs="Arial"/>
          <w:sz w:val="24"/>
          <w:szCs w:val="24"/>
        </w:rPr>
        <w:t xml:space="preserve">   (D)</w:t>
      </w:r>
      <w:r w:rsidRPr="00CE3AFD">
        <w:rPr>
          <w:rFonts w:ascii="Arial" w:cs="Arial"/>
          <w:sz w:val="24"/>
          <w:szCs w:val="24"/>
        </w:rPr>
        <w:t>節徑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60mm</w:t>
        </w:r>
      </w:smartTag>
      <w:r w:rsidRPr="00CE3AFD">
        <w:rPr>
          <w:rFonts w:ascii="Arial" w:cs="Arial"/>
          <w:sz w:val="24"/>
          <w:szCs w:val="24"/>
        </w:rPr>
        <w:t>，雙線螺紋</w:t>
      </w:r>
    </w:p>
    <w:p w:rsidR="006333B1" w:rsidRPr="006333B1" w:rsidRDefault="006333B1" w:rsidP="007310DE">
      <w:pPr>
        <w:pStyle w:val="tkd"/>
        <w:spacing w:before="108" w:afterLines="40" w:after="144"/>
        <w:ind w:left="1080" w:hanging="1080"/>
        <w:rPr>
          <w:rFonts w:ascii="Arial" w:cs="Arial"/>
          <w:sz w:val="24"/>
          <w:szCs w:val="24"/>
        </w:rPr>
      </w:pPr>
      <w:r w:rsidRPr="006333B1">
        <w:rPr>
          <w:rFonts w:ascii="Arial" w:cs="Arial"/>
          <w:sz w:val="24"/>
          <w:szCs w:val="24"/>
        </w:rPr>
        <w:t>(</w:t>
      </w:r>
      <w:r w:rsidRPr="006333B1">
        <w:rPr>
          <w:rFonts w:ascii="Arial" w:cs="Arial" w:hint="eastAsia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6333B1">
        <w:rPr>
          <w:rFonts w:ascii="Arial" w:cs="Arial" w:hint="eastAsia"/>
          <w:sz w:val="24"/>
          <w:szCs w:val="24"/>
        </w:rPr>
        <w:t xml:space="preserve">　</w:t>
      </w:r>
      <w:r w:rsidRPr="006333B1">
        <w:rPr>
          <w:rFonts w:ascii="Arial" w:cs="Arial"/>
          <w:sz w:val="24"/>
          <w:szCs w:val="24"/>
        </w:rPr>
        <w:t>)1</w:t>
      </w:r>
      <w:r w:rsidRPr="006333B1">
        <w:rPr>
          <w:rFonts w:ascii="Arial" w:cs="Arial" w:hint="eastAsia"/>
          <w:sz w:val="24"/>
          <w:szCs w:val="24"/>
        </w:rPr>
        <w:t>4</w:t>
      </w:r>
      <w:r w:rsidRPr="006333B1">
        <w:rPr>
          <w:rFonts w:ascii="Arial" w:cs="Arial"/>
          <w:sz w:val="24"/>
          <w:szCs w:val="24"/>
        </w:rPr>
        <w:t>.</w:t>
      </w:r>
      <w:r w:rsidRPr="006333B1">
        <w:rPr>
          <w:rFonts w:ascii="Arial" w:cs="Arial" w:hint="eastAsia"/>
          <w:sz w:val="24"/>
          <w:szCs w:val="24"/>
        </w:rPr>
        <w:t>若某雙線螺紋之導程為</w:t>
      </w:r>
      <w:r w:rsidRPr="006333B1">
        <w:rPr>
          <w:rFonts w:ascii="Arial" w:cs="Arial"/>
          <w:sz w:val="24"/>
          <w:szCs w:val="24"/>
        </w:rPr>
        <w:t>L</w:t>
      </w:r>
      <w:r w:rsidRPr="006333B1">
        <w:rPr>
          <w:rFonts w:ascii="Arial" w:cs="Arial" w:hint="eastAsia"/>
          <w:sz w:val="24"/>
          <w:szCs w:val="24"/>
        </w:rPr>
        <w:t>，螺距為</w:t>
      </w:r>
      <w:r w:rsidRPr="006333B1">
        <w:rPr>
          <w:rFonts w:ascii="Arial" w:cs="Arial"/>
          <w:sz w:val="24"/>
          <w:szCs w:val="24"/>
        </w:rPr>
        <w:t>P</w:t>
      </w:r>
      <w:r w:rsidRPr="006333B1">
        <w:rPr>
          <w:rFonts w:ascii="Arial" w:cs="Arial" w:hint="eastAsia"/>
          <w:sz w:val="24"/>
          <w:szCs w:val="24"/>
        </w:rPr>
        <w:t>，則</w:t>
      </w:r>
      <w:r w:rsidRPr="006333B1">
        <w:rPr>
          <w:rFonts w:ascii="Arial" w:cs="Arial"/>
          <w:sz w:val="24"/>
          <w:szCs w:val="24"/>
        </w:rPr>
        <w:t>L</w:t>
      </w:r>
      <w:r w:rsidRPr="006333B1">
        <w:rPr>
          <w:rFonts w:ascii="Arial" w:cs="Arial" w:hint="eastAsia"/>
          <w:sz w:val="24"/>
          <w:szCs w:val="24"/>
        </w:rPr>
        <w:t>與</w:t>
      </w:r>
      <w:r w:rsidRPr="006333B1">
        <w:rPr>
          <w:rFonts w:ascii="Arial" w:cs="Arial"/>
          <w:sz w:val="24"/>
          <w:szCs w:val="24"/>
        </w:rPr>
        <w:t>P</w:t>
      </w:r>
      <w:r w:rsidRPr="006333B1">
        <w:rPr>
          <w:rFonts w:ascii="Arial" w:cs="Arial" w:hint="eastAsia"/>
          <w:sz w:val="24"/>
          <w:szCs w:val="24"/>
        </w:rPr>
        <w:t>之關係為</w:t>
      </w:r>
      <w:r w:rsidRPr="006333B1">
        <w:rPr>
          <w:rFonts w:ascii="Arial" w:cs="Arial"/>
          <w:sz w:val="24"/>
          <w:szCs w:val="24"/>
        </w:rPr>
        <w:t xml:space="preserve"> </w:t>
      </w:r>
      <w:r w:rsidRPr="006333B1">
        <w:rPr>
          <w:rFonts w:ascii="Arial" w:cs="Arial" w:hint="eastAsia"/>
          <w:sz w:val="24"/>
          <w:szCs w:val="24"/>
        </w:rPr>
        <w:t> </w:t>
      </w:r>
      <w:r w:rsidRPr="006333B1">
        <w:rPr>
          <w:rFonts w:ascii="Arial" w:cs="Arial"/>
          <w:sz w:val="24"/>
          <w:szCs w:val="24"/>
        </w:rPr>
        <w:t xml:space="preserve">(A)L= 2P </w:t>
      </w:r>
      <w:r w:rsidRPr="006333B1">
        <w:rPr>
          <w:rFonts w:ascii="Arial" w:cs="Arial" w:hint="eastAsia"/>
          <w:sz w:val="24"/>
          <w:szCs w:val="24"/>
        </w:rPr>
        <w:t> </w:t>
      </w:r>
      <w:r w:rsidRPr="006333B1">
        <w:rPr>
          <w:rFonts w:ascii="Arial" w:cs="Arial"/>
          <w:sz w:val="24"/>
          <w:szCs w:val="24"/>
        </w:rPr>
        <w:t xml:space="preserve">(B)L = P </w:t>
      </w:r>
      <w:r w:rsidRPr="006333B1">
        <w:rPr>
          <w:rFonts w:ascii="Arial" w:cs="Arial" w:hint="eastAsia"/>
          <w:sz w:val="24"/>
          <w:szCs w:val="24"/>
        </w:rPr>
        <w:t> </w:t>
      </w:r>
      <w:r w:rsidRPr="006333B1">
        <w:rPr>
          <w:rFonts w:ascii="Arial" w:cs="Arial"/>
          <w:sz w:val="24"/>
          <w:szCs w:val="24"/>
        </w:rPr>
        <w:t>(C)</w:t>
      </w:r>
      <w:r w:rsidRPr="006333B1">
        <w:rPr>
          <w:rFonts w:ascii="Arial" w:cs="Arial"/>
          <w:noProof/>
          <w:sz w:val="24"/>
          <w:szCs w:val="24"/>
        </w:rPr>
        <w:drawing>
          <wp:inline distT="0" distB="0" distL="0" distR="0">
            <wp:extent cx="495300" cy="381000"/>
            <wp:effectExtent l="19050" t="0" r="0" b="0"/>
            <wp:docPr id="1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33B1">
        <w:rPr>
          <w:rFonts w:ascii="Arial" w:cs="Arial" w:hint="eastAsia"/>
          <w:sz w:val="24"/>
          <w:szCs w:val="24"/>
        </w:rPr>
        <w:t> </w:t>
      </w:r>
      <w:r w:rsidRPr="006333B1">
        <w:rPr>
          <w:rFonts w:ascii="Arial" w:cs="Arial"/>
          <w:sz w:val="24"/>
          <w:szCs w:val="24"/>
        </w:rPr>
        <w:t>(D)L = 3P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</w:t>
      </w:r>
      <w:r w:rsidR="007D1E16">
        <w:rPr>
          <w:rFonts w:ascii="Arial" w:hAnsi="Arial" w:cs="Arial" w:hint="eastAsia"/>
          <w:sz w:val="24"/>
          <w:szCs w:val="24"/>
        </w:rPr>
        <w:t>5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下列有關螺帽鎖緊裝置的敘述，何者正確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摩擦鎖緊裝置常用於大負載、反覆震動的螺旋連接的場合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>使用鎖緊螺帽</w:t>
      </w:r>
      <w:r w:rsidRPr="00CE3AFD">
        <w:rPr>
          <w:rFonts w:ascii="Arial" w:hAnsi="Arial" w:cs="Arial"/>
          <w:sz w:val="24"/>
          <w:szCs w:val="24"/>
        </w:rPr>
        <w:t>(looking nut)</w:t>
      </w:r>
      <w:r w:rsidRPr="00CE3AFD">
        <w:rPr>
          <w:rFonts w:ascii="Arial" w:cs="Arial"/>
          <w:sz w:val="24"/>
          <w:szCs w:val="24"/>
        </w:rPr>
        <w:t xml:space="preserve">時，內側螺帽的厚度應比外側螺帽的厚度還厚　</w:t>
      </w:r>
      <w:r w:rsidRPr="00CE3AFD">
        <w:rPr>
          <w:rFonts w:ascii="Arial" w:hAnsi="Arial" w:cs="Arial"/>
          <w:sz w:val="24"/>
          <w:szCs w:val="24"/>
        </w:rPr>
        <w:t>(C)</w:t>
      </w:r>
      <w:r w:rsidR="00E23382" w:rsidRPr="00CE3AFD">
        <w:rPr>
          <w:rFonts w:ascii="Arial" w:cs="Arial"/>
          <w:sz w:val="24"/>
          <w:szCs w:val="24"/>
        </w:rPr>
        <w:t>有槽螺帽</w:t>
      </w:r>
      <w:r w:rsidR="00E23382" w:rsidRPr="00CE3AFD">
        <w:rPr>
          <w:rFonts w:ascii="Arial" w:hAnsi="Arial" w:cs="Arial"/>
          <w:sz w:val="24"/>
          <w:szCs w:val="24"/>
        </w:rPr>
        <w:t>(slotted nut)</w:t>
      </w:r>
      <w:r w:rsidR="00E23382" w:rsidRPr="00CE3AFD">
        <w:rPr>
          <w:rFonts w:ascii="Arial" w:cs="Arial"/>
          <w:sz w:val="24"/>
          <w:szCs w:val="24"/>
        </w:rPr>
        <w:t>屬於確閉鎖緊裝置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</w:t>
      </w:r>
      <w:r w:rsidR="00E23382" w:rsidRPr="00CE3AFD">
        <w:rPr>
          <w:rFonts w:ascii="Arial" w:cs="Arial"/>
          <w:sz w:val="24"/>
          <w:szCs w:val="24"/>
        </w:rPr>
        <w:t>開口銷鎖緊</w:t>
      </w:r>
      <w:r w:rsidR="00E23382" w:rsidRPr="00CE3AFD">
        <w:rPr>
          <w:rFonts w:ascii="Arial" w:hAnsi="Arial" w:cs="Arial"/>
          <w:sz w:val="24"/>
          <w:szCs w:val="24"/>
        </w:rPr>
        <w:t>(cotter pin locking)</w:t>
      </w:r>
      <w:r w:rsidR="00E23382" w:rsidRPr="00CE3AFD">
        <w:rPr>
          <w:rFonts w:ascii="Arial" w:cs="Arial"/>
          <w:sz w:val="24"/>
          <w:szCs w:val="24"/>
        </w:rPr>
        <w:t>屬於確閉鎖緊裝置</w:t>
      </w:r>
    </w:p>
    <w:p w:rsid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</w:t>
      </w:r>
      <w:r w:rsidR="007D1E16">
        <w:rPr>
          <w:rFonts w:ascii="Arial" w:hAnsi="Arial" w:cs="Arial" w:hint="eastAsia"/>
          <w:sz w:val="24"/>
          <w:szCs w:val="24"/>
        </w:rPr>
        <w:t>6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用在時常鬆卸處之螺帽為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翼形螺帽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環首螺帽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有槽螺帽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扭矩螺帽</w:t>
      </w:r>
    </w:p>
    <w:p w:rsidR="007D1E16" w:rsidRPr="007D1E16" w:rsidRDefault="007D1E16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4F366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)1</w:t>
      </w:r>
      <w:r>
        <w:rPr>
          <w:rFonts w:ascii="Arial" w:hAnsi="Arial" w:cs="Arial" w:hint="eastAsia"/>
          <w:sz w:val="24"/>
          <w:szCs w:val="24"/>
        </w:rPr>
        <w:t>7</w:t>
      </w:r>
      <w:r w:rsidRPr="00067741">
        <w:rPr>
          <w:rFonts w:ascii="Arial" w:hAnsi="Arial" w:cs="Arial"/>
          <w:sz w:val="24"/>
          <w:szCs w:val="24"/>
        </w:rPr>
        <w:t>.</w:t>
      </w:r>
      <w:r w:rsidRPr="00067741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地腳螺栓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柱頭螺栓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貫穿螺栓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滾珠螺栓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)18.</w:t>
      </w:r>
      <w:r w:rsidRPr="00CE3AFD">
        <w:rPr>
          <w:rFonts w:ascii="Arial" w:cs="Arial"/>
          <w:sz w:val="24"/>
          <w:szCs w:val="24"/>
        </w:rPr>
        <w:t>在螺帽與螺栓上裝一彈簧墊圈，最主要之目的為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增加美觀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阻止螺帽鬆脫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容易清潔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配合粗胚面</w:t>
      </w:r>
    </w:p>
    <w:p w:rsidR="00CE3AFD" w:rsidRPr="00CE3AFD" w:rsidRDefault="00CE3AFD" w:rsidP="007310DE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4F366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 xml:space="preserve">)19. </w:t>
      </w:r>
      <w:r w:rsidR="008075CB">
        <w:rPr>
          <w:rFonts w:ascii="Arial" w:hAnsi="Arial" w:cs="Arial"/>
          <w:sz w:val="24"/>
          <w:szCs w:val="24"/>
        </w:rPr>
        <w:t>10</w:t>
      </w:r>
      <w:r w:rsidRPr="00CE3AFD">
        <w:rPr>
          <w:rFonts w:ascii="Arial" w:hAnsi="Arial" w:cs="Arial"/>
          <w:sz w:val="24"/>
          <w:szCs w:val="24"/>
        </w:rPr>
        <w:t>mm</w:t>
      </w:r>
      <w:r w:rsidRPr="00CE3AFD">
        <w:rPr>
          <w:rFonts w:ascii="Arial" w:cs="Arial"/>
          <w:sz w:val="24"/>
          <w:szCs w:val="24"/>
        </w:rPr>
        <w:t>輕級平墊圈，</w:t>
      </w:r>
      <w:r w:rsidR="008075CB">
        <w:rPr>
          <w:rFonts w:ascii="Arial" w:cs="Arial" w:hint="eastAsia"/>
          <w:sz w:val="24"/>
          <w:szCs w:val="24"/>
        </w:rPr>
        <w:t>10</w:t>
      </w:r>
      <w:r w:rsidRPr="00CE3AFD">
        <w:rPr>
          <w:rFonts w:ascii="Arial" w:hAnsi="Arial" w:cs="Arial"/>
          <w:sz w:val="24"/>
          <w:szCs w:val="24"/>
        </w:rPr>
        <w:t>mm</w:t>
      </w:r>
      <w:r w:rsidRPr="00CE3AFD">
        <w:rPr>
          <w:rFonts w:ascii="Arial" w:cs="Arial"/>
          <w:sz w:val="24"/>
          <w:szCs w:val="24"/>
        </w:rPr>
        <w:t>係指墊圈之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外徑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內徑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厚度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節圓直徑</w:t>
      </w:r>
    </w:p>
    <w:p w:rsidR="0084740C" w:rsidRPr="00CE3AFD" w:rsidRDefault="00CE3AFD" w:rsidP="007310DE">
      <w:pPr>
        <w:snapToGrid w:val="0"/>
        <w:spacing w:afterLines="40" w:after="144" w:line="228" w:lineRule="auto"/>
        <w:rPr>
          <w:rFonts w:ascii="Arial" w:hAnsi="Arial" w:cs="Arial"/>
          <w:szCs w:val="24"/>
        </w:rPr>
      </w:pPr>
      <w:r w:rsidRPr="00CE3AFD">
        <w:rPr>
          <w:rFonts w:ascii="Arial" w:hAnsi="Arial" w:cs="Arial"/>
          <w:szCs w:val="24"/>
        </w:rPr>
        <w:t>(</w:t>
      </w:r>
      <w:r w:rsidRPr="00CE3AFD">
        <w:rPr>
          <w:rFonts w:ascii="Arial" w:cs="Arial"/>
          <w:szCs w:val="24"/>
        </w:rPr>
        <w:t xml:space="preserve">　</w:t>
      </w:r>
      <w:r w:rsidR="004F3669">
        <w:rPr>
          <w:rFonts w:ascii="Arial" w:cs="Arial" w:hint="eastAsia"/>
          <w:szCs w:val="24"/>
        </w:rPr>
        <w:t xml:space="preserve"> </w:t>
      </w:r>
      <w:r w:rsidRPr="00CE3AFD">
        <w:rPr>
          <w:rFonts w:ascii="Arial" w:cs="Arial"/>
          <w:szCs w:val="24"/>
        </w:rPr>
        <w:t xml:space="preserve">　</w:t>
      </w:r>
      <w:r w:rsidRPr="00CE3AFD">
        <w:rPr>
          <w:rFonts w:ascii="Arial" w:hAnsi="Arial" w:cs="Arial"/>
          <w:szCs w:val="24"/>
        </w:rPr>
        <w:t>)20.</w:t>
      </w:r>
      <w:r w:rsidRPr="00CE3AFD">
        <w:rPr>
          <w:rFonts w:ascii="Arial" w:cs="Arial"/>
          <w:szCs w:val="24"/>
        </w:rPr>
        <w:t>通常稱為梅花墊圈的是</w:t>
      </w:r>
      <w:r w:rsidRPr="00CE3AFD">
        <w:rPr>
          <w:rFonts w:ascii="Arial" w:hAnsi="Arial" w:cs="Arial"/>
          <w:szCs w:val="24"/>
        </w:rPr>
        <w:t>:</w:t>
      </w:r>
      <w:r w:rsidRPr="00CE3AFD">
        <w:rPr>
          <w:rFonts w:ascii="Arial" w:cs="Arial"/>
          <w:szCs w:val="24"/>
        </w:rPr>
        <w:t xml:space="preserve">　</w:t>
      </w:r>
      <w:r w:rsidRPr="00CE3AFD">
        <w:rPr>
          <w:rFonts w:ascii="Arial" w:hAnsi="Arial" w:cs="Arial"/>
          <w:szCs w:val="24"/>
        </w:rPr>
        <w:br/>
        <w:t xml:space="preserve">         (A)</w:t>
      </w:r>
      <w:r w:rsidRPr="00CE3AFD">
        <w:rPr>
          <w:rFonts w:ascii="Arial" w:cs="Arial"/>
          <w:szCs w:val="24"/>
        </w:rPr>
        <w:t xml:space="preserve">普通墊圈　</w:t>
      </w:r>
      <w:r w:rsidRPr="00CE3AFD">
        <w:rPr>
          <w:rFonts w:ascii="Arial" w:hAnsi="Arial" w:cs="Arial"/>
          <w:szCs w:val="24"/>
        </w:rPr>
        <w:t>(B)</w:t>
      </w:r>
      <w:r w:rsidRPr="00CE3AFD">
        <w:rPr>
          <w:rFonts w:ascii="Arial" w:cs="Arial"/>
          <w:szCs w:val="24"/>
        </w:rPr>
        <w:t xml:space="preserve">螺旋彈性墊圈　</w:t>
      </w:r>
      <w:r w:rsidRPr="00CE3AFD">
        <w:rPr>
          <w:rFonts w:ascii="Arial" w:hAnsi="Arial" w:cs="Arial"/>
          <w:szCs w:val="24"/>
        </w:rPr>
        <w:t>(C)</w:t>
      </w:r>
      <w:r w:rsidRPr="00CE3AFD">
        <w:rPr>
          <w:rFonts w:ascii="Arial" w:cs="Arial"/>
          <w:szCs w:val="24"/>
        </w:rPr>
        <w:t xml:space="preserve">齒鎖緊墊圈　</w:t>
      </w:r>
      <w:r w:rsidRPr="00CE3AFD">
        <w:rPr>
          <w:rFonts w:ascii="Arial" w:hAnsi="Arial" w:cs="Arial"/>
          <w:szCs w:val="24"/>
        </w:rPr>
        <w:t>(D)</w:t>
      </w:r>
      <w:r w:rsidRPr="00CE3AFD">
        <w:rPr>
          <w:rFonts w:ascii="Arial" w:cs="Arial"/>
          <w:szCs w:val="24"/>
        </w:rPr>
        <w:t>彈簧墊圈</w:t>
      </w:r>
    </w:p>
    <w:p w:rsidR="00CE3AFD" w:rsidRPr="007D1E16" w:rsidRDefault="00CE3AFD" w:rsidP="00CE3AFD">
      <w:pPr>
        <w:pStyle w:val="tkd1"/>
        <w:snapToGrid w:val="0"/>
        <w:spacing w:before="540" w:line="240" w:lineRule="auto"/>
        <w:rPr>
          <w:rFonts w:ascii="Arial" w:eastAsia="標楷體" w:hAnsi="Arial" w:cs="Arial"/>
        </w:rPr>
      </w:pPr>
      <w:r w:rsidRPr="007D1E16">
        <w:rPr>
          <w:rFonts w:ascii="Arial" w:eastAsia="標楷體" w:hAnsi="標楷體" w:cs="Arial"/>
        </w:rPr>
        <w:lastRenderedPageBreak/>
        <w:t>二、填充題（每格</w:t>
      </w:r>
      <w:r w:rsidRPr="007D1E16">
        <w:rPr>
          <w:rFonts w:ascii="Arial" w:eastAsia="標楷體" w:hAnsi="Arial" w:cs="Arial"/>
        </w:rPr>
        <w:t>2</w:t>
      </w:r>
      <w:r w:rsidRPr="007D1E16">
        <w:rPr>
          <w:rFonts w:ascii="Arial" w:eastAsia="標楷體" w:hAnsi="標楷體" w:cs="Arial"/>
        </w:rPr>
        <w:t>分</w:t>
      </w:r>
      <w:r w:rsidRPr="007D1E16">
        <w:rPr>
          <w:rFonts w:ascii="標楷體" w:eastAsia="標楷體" w:hAnsi="標楷體" w:cs="Arial"/>
        </w:rPr>
        <w:t>‧</w:t>
      </w:r>
      <w:r w:rsidRPr="007D1E16">
        <w:rPr>
          <w:rFonts w:ascii="Arial" w:eastAsia="標楷體" w:hAnsi="標楷體" w:cs="Arial"/>
        </w:rPr>
        <w:t>共</w:t>
      </w:r>
      <w:r w:rsidRPr="007D1E16">
        <w:rPr>
          <w:rFonts w:ascii="Arial" w:eastAsia="標楷體" w:hAnsi="Arial" w:cs="Arial"/>
        </w:rPr>
        <w:t>20</w:t>
      </w:r>
      <w:r w:rsidRPr="007D1E16">
        <w:rPr>
          <w:rFonts w:ascii="Arial" w:eastAsia="標楷體" w:hAnsi="標楷體" w:cs="Arial"/>
        </w:rPr>
        <w:t>分）</w:t>
      </w:r>
    </w:p>
    <w:p w:rsidR="00CE3AFD" w:rsidRPr="00CE3AFD" w:rsidRDefault="00CE3AFD" w:rsidP="00CE3AFD">
      <w:pPr>
        <w:pStyle w:val="tkd0"/>
        <w:snapToGrid w:val="0"/>
        <w:spacing w:before="108" w:after="108" w:line="36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 w:hint="eastAsia"/>
          <w:sz w:val="24"/>
          <w:szCs w:val="24"/>
        </w:rPr>
        <w:t xml:space="preserve"> (1) </w:t>
      </w:r>
      <w:r>
        <w:rPr>
          <w:rFonts w:ascii="Arial" w:hAnsi="Arial" w:cs="Arial" w:hint="eastAsia"/>
          <w:sz w:val="24"/>
          <w:szCs w:val="24"/>
        </w:rPr>
        <w:t>請問錐形</w:t>
      </w:r>
      <w:r w:rsidRPr="00CE3AFD">
        <w:rPr>
          <w:rFonts w:ascii="Arial" w:cs="Arial"/>
          <w:sz w:val="24"/>
          <w:szCs w:val="24"/>
        </w:rPr>
        <w:t>管螺紋</w:t>
      </w:r>
      <w:r>
        <w:rPr>
          <w:rFonts w:ascii="Arial" w:cs="Arial" w:hint="eastAsia"/>
          <w:sz w:val="24"/>
          <w:szCs w:val="24"/>
        </w:rPr>
        <w:t>錐度為</w:t>
      </w: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   </w:t>
      </w:r>
      <w:r w:rsidR="000B2223" w:rsidRPr="000B2223">
        <w:rPr>
          <w:rFonts w:ascii="Arial" w:hAnsi="Arial" w:cs="Arial" w:hint="eastAsia"/>
          <w:color w:val="FF0000"/>
          <w:sz w:val="24"/>
          <w:szCs w:val="24"/>
          <w:u w:val="single"/>
        </w:rPr>
        <w:t xml:space="preserve"> </w:t>
      </w:r>
      <w:r w:rsidR="000B2223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、</w:t>
      </w:r>
      <w:r w:rsidRPr="00CE3AFD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2</w:t>
      </w:r>
      <w:r w:rsidRPr="00CE3AFD">
        <w:rPr>
          <w:rFonts w:ascii="Arial" w:hAnsi="Arial" w:cs="Arial"/>
          <w:sz w:val="24"/>
          <w:szCs w:val="24"/>
        </w:rPr>
        <w:t>)</w:t>
      </w:r>
      <w:r w:rsidR="007D1E16" w:rsidRPr="007D1E16">
        <w:rPr>
          <w:rFonts w:ascii="Arial" w:hAnsi="新細明體" w:cs="Arial"/>
          <w:color w:val="000000"/>
          <w:sz w:val="24"/>
          <w:szCs w:val="24"/>
        </w:rPr>
        <w:t xml:space="preserve"> </w:t>
      </w:r>
      <w:r w:rsidR="007D1E16">
        <w:rPr>
          <w:rFonts w:ascii="Arial" w:hAnsi="Arial" w:cs="Arial" w:hint="eastAsia"/>
          <w:sz w:val="24"/>
          <w:szCs w:val="24"/>
        </w:rPr>
        <w:t>請問</w:t>
      </w:r>
      <w:r w:rsidR="007D1E16" w:rsidRPr="00067741">
        <w:rPr>
          <w:rFonts w:ascii="Arial" w:hAnsi="新細明體" w:cs="Arial"/>
          <w:color w:val="000000"/>
          <w:sz w:val="24"/>
          <w:szCs w:val="24"/>
        </w:rPr>
        <w:t>螺栓與螺釘的分別是以直徑</w:t>
      </w:r>
      <w:r w:rsidR="007D1E16" w:rsidRPr="00067741">
        <w:rPr>
          <w:rFonts w:ascii="Arial" w:hAnsi="Arial" w:cs="Arial"/>
          <w:color w:val="000000"/>
          <w:sz w:val="24"/>
          <w:szCs w:val="24"/>
        </w:rPr>
        <w:t>(</w:t>
      </w:r>
      <w:r w:rsidR="007D1E16" w:rsidRPr="00611CEE">
        <w:rPr>
          <w:rFonts w:ascii="Arial" w:hAnsi="新細明體" w:cs="Arial"/>
          <w:sz w:val="24"/>
          <w:szCs w:val="24"/>
          <w:u w:val="single"/>
        </w:rPr>
        <w:t xml:space="preserve">　</w:t>
      </w:r>
      <w:r w:rsidR="004F3669">
        <w:rPr>
          <w:rFonts w:ascii="Arial" w:hAnsi="新細明體" w:cs="Arial" w:hint="eastAsia"/>
          <w:sz w:val="24"/>
          <w:szCs w:val="24"/>
          <w:u w:val="single"/>
        </w:rPr>
        <w:t xml:space="preserve">      </w:t>
      </w:r>
      <w:r w:rsidR="007D1E16"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="007D1E16" w:rsidRPr="00067741">
        <w:rPr>
          <w:rFonts w:ascii="Arial" w:hAnsi="Arial" w:cs="Arial"/>
          <w:color w:val="000000"/>
          <w:sz w:val="24"/>
          <w:szCs w:val="24"/>
        </w:rPr>
        <w:t>)mm</w:t>
      </w:r>
      <w:r w:rsidR="007D1E16" w:rsidRPr="00067741">
        <w:rPr>
          <w:rFonts w:ascii="Arial" w:hAnsi="新細明體" w:cs="Arial"/>
          <w:color w:val="000000"/>
          <w:sz w:val="24"/>
          <w:szCs w:val="24"/>
        </w:rPr>
        <w:t>來作分界</w:t>
      </w:r>
      <w:r w:rsidRPr="00CE3AFD">
        <w:rPr>
          <w:rFonts w:ascii="Arial" w:cs="Arial"/>
          <w:sz w:val="24"/>
          <w:szCs w:val="24"/>
        </w:rPr>
        <w:t>。</w:t>
      </w:r>
    </w:p>
    <w:p w:rsidR="00CE3AFD" w:rsidRPr="00CE3AFD" w:rsidRDefault="00CE3AFD" w:rsidP="00CE3AFD">
      <w:pPr>
        <w:pStyle w:val="tkd0"/>
        <w:snapToGrid w:val="0"/>
        <w:spacing w:before="108" w:after="108" w:line="36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2. </w:t>
      </w:r>
      <w:r w:rsidRPr="00CE3AFD">
        <w:rPr>
          <w:rFonts w:ascii="Arial" w:cs="Arial"/>
          <w:sz w:val="24"/>
          <w:szCs w:val="24"/>
        </w:rPr>
        <w:t>寫出各國產品標準化代號，德國國家標準</w:t>
      </w:r>
      <w:r w:rsidRPr="00CE3AFD">
        <w:rPr>
          <w:rFonts w:ascii="Arial" w:hAnsi="Arial" w:cs="Arial"/>
          <w:sz w:val="24"/>
          <w:szCs w:val="24"/>
        </w:rPr>
        <w:t xml:space="preserve"> 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 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、美國國家標準</w:t>
      </w:r>
      <w:r w:rsidRPr="00CE3AFD">
        <w:rPr>
          <w:rFonts w:ascii="Arial" w:hAnsi="Arial" w:cs="Arial"/>
          <w:sz w:val="24"/>
          <w:szCs w:val="24"/>
        </w:rPr>
        <w:t xml:space="preserve"> 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、國際標準組織</w:t>
      </w:r>
      <w:r w:rsidRPr="00CE3AFD">
        <w:rPr>
          <w:rFonts w:ascii="Arial" w:hAnsi="Arial" w:cs="Arial"/>
          <w:sz w:val="24"/>
          <w:szCs w:val="24"/>
        </w:rPr>
        <w:t xml:space="preserve"> 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、中華民國國家標準</w:t>
      </w:r>
      <w:r w:rsidRPr="00CE3AFD">
        <w:rPr>
          <w:rFonts w:ascii="Arial" w:hAnsi="Arial" w:cs="Arial"/>
          <w:sz w:val="24"/>
          <w:szCs w:val="24"/>
        </w:rPr>
        <w:t xml:space="preserve"> 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  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、</w:t>
      </w:r>
      <w:r w:rsidRPr="00CE3AFD">
        <w:rPr>
          <w:rFonts w:ascii="Arial" w:hAnsi="Arial" w:cs="Arial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>日本工業標準</w:t>
      </w:r>
      <w:r w:rsidRPr="00CE3AFD">
        <w:rPr>
          <w:rFonts w:ascii="Arial" w:hAnsi="Arial" w:cs="Arial"/>
          <w:sz w:val="24"/>
          <w:szCs w:val="24"/>
        </w:rPr>
        <w:t xml:space="preserve"> (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="004F3669">
        <w:rPr>
          <w:rFonts w:ascii="Arial" w:cs="Arial" w:hint="eastAsia"/>
          <w:sz w:val="24"/>
          <w:szCs w:val="24"/>
          <w:u w:val="single"/>
        </w:rPr>
        <w:t xml:space="preserve">       </w:t>
      </w:r>
      <w:r w:rsidRPr="00CE3AFD">
        <w:rPr>
          <w:rFonts w:ascii="Arial" w:cs="Arial"/>
          <w:sz w:val="24"/>
          <w:szCs w:val="24"/>
          <w:u w:val="single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等五種。</w:t>
      </w:r>
    </w:p>
    <w:p w:rsidR="008075CB" w:rsidRPr="00CE3AFD" w:rsidRDefault="00CE3AFD" w:rsidP="008075CB">
      <w:pPr>
        <w:adjustRightInd w:val="0"/>
        <w:snapToGrid w:val="0"/>
        <w:spacing w:line="360" w:lineRule="auto"/>
        <w:rPr>
          <w:rFonts w:ascii="Arial" w:hAnsi="Arial" w:cs="Arial"/>
          <w:szCs w:val="24"/>
        </w:rPr>
      </w:pPr>
      <w:r w:rsidRPr="00CE3AFD">
        <w:rPr>
          <w:rFonts w:ascii="Arial" w:hAnsi="Arial" w:cs="Arial"/>
          <w:szCs w:val="24"/>
        </w:rPr>
        <w:t>3.</w:t>
      </w:r>
      <w:r w:rsidR="008075CB">
        <w:rPr>
          <w:rFonts w:hint="eastAsia"/>
        </w:rPr>
        <w:t>請寫出下列螺紋之</w:t>
      </w:r>
      <w:r w:rsidR="008075CB" w:rsidRPr="008075CB">
        <w:rPr>
          <w:rFonts w:hint="eastAsia"/>
          <w:u w:val="single"/>
        </w:rPr>
        <w:t>螺紋角</w:t>
      </w:r>
      <w:r w:rsidR="008075CB">
        <w:rPr>
          <w:rFonts w:hint="eastAsia"/>
        </w:rPr>
        <w:t>幾度</w:t>
      </w:r>
      <w:r w:rsidR="008075CB">
        <w:t xml:space="preserve">: </w:t>
      </w:r>
      <w:r w:rsidR="008075CB">
        <w:rPr>
          <w:rFonts w:ascii="Arial" w:hAnsi="Arial" w:cs="Arial" w:hint="eastAsia"/>
          <w:szCs w:val="24"/>
        </w:rPr>
        <w:t>(1)</w:t>
      </w:r>
      <w:r w:rsidR="008075CB">
        <w:t>.</w:t>
      </w:r>
      <w:r w:rsidR="008075CB">
        <w:rPr>
          <w:rFonts w:hint="eastAsia"/>
        </w:rPr>
        <w:t>鋸齒型螺紋</w:t>
      </w:r>
      <w:r w:rsidR="008075CB">
        <w:t>(</w:t>
      </w:r>
      <w:r w:rsidR="008075CB">
        <w:rPr>
          <w:u w:val="single"/>
        </w:rPr>
        <w:t xml:space="preserve">  </w:t>
      </w:r>
      <w:r w:rsidR="004F3669">
        <w:rPr>
          <w:rFonts w:hint="eastAsia"/>
          <w:u w:val="single"/>
        </w:rPr>
        <w:t xml:space="preserve">     </w:t>
      </w:r>
      <w:r w:rsidR="008075CB">
        <w:t>)</w:t>
      </w:r>
      <w:r w:rsidR="008075CB">
        <w:rPr>
          <w:rFonts w:hint="eastAsia"/>
        </w:rPr>
        <w:t>度</w:t>
      </w:r>
      <w:r w:rsidR="008075CB">
        <w:t xml:space="preserve"> </w:t>
      </w:r>
      <w:r w:rsidR="008075CB">
        <w:rPr>
          <w:rFonts w:ascii="Arial" w:hAnsi="Arial" w:cs="Arial" w:hint="eastAsia"/>
          <w:szCs w:val="24"/>
        </w:rPr>
        <w:t>(</w:t>
      </w:r>
      <w:r w:rsidR="008075CB">
        <w:rPr>
          <w:rFonts w:ascii="Arial" w:hAnsi="Arial" w:cs="Arial"/>
          <w:szCs w:val="24"/>
        </w:rPr>
        <w:t>2</w:t>
      </w:r>
      <w:r w:rsidR="008075CB">
        <w:rPr>
          <w:rFonts w:ascii="Arial" w:hAnsi="Arial" w:cs="Arial" w:hint="eastAsia"/>
          <w:szCs w:val="24"/>
        </w:rPr>
        <w:t>)</w:t>
      </w:r>
      <w:r w:rsidR="008075CB">
        <w:t>.</w:t>
      </w:r>
      <w:r w:rsidR="008075CB">
        <w:rPr>
          <w:rFonts w:hint="eastAsia"/>
        </w:rPr>
        <w:t>梯形螺紋</w:t>
      </w:r>
      <w:r w:rsidR="008075CB">
        <w:t>(</w:t>
      </w:r>
      <w:r w:rsidR="008075CB">
        <w:rPr>
          <w:rFonts w:hint="eastAsia"/>
        </w:rPr>
        <w:t>公制</w:t>
      </w:r>
      <w:r w:rsidR="008075CB">
        <w:t>) (</w:t>
      </w:r>
      <w:r w:rsidR="008075CB">
        <w:rPr>
          <w:u w:val="single"/>
        </w:rPr>
        <w:t xml:space="preserve">  </w:t>
      </w:r>
      <w:r w:rsidR="004F3669">
        <w:rPr>
          <w:rFonts w:hint="eastAsia"/>
          <w:u w:val="single"/>
        </w:rPr>
        <w:t xml:space="preserve">     </w:t>
      </w:r>
      <w:r w:rsidR="008075CB">
        <w:t>)</w:t>
      </w:r>
      <w:r w:rsidR="008075CB">
        <w:rPr>
          <w:rFonts w:hint="eastAsia"/>
        </w:rPr>
        <w:t>度</w:t>
      </w:r>
      <w:r w:rsidR="008075CB">
        <w:t xml:space="preserve"> </w:t>
      </w:r>
      <w:r w:rsidR="008075CB">
        <w:rPr>
          <w:rFonts w:ascii="Arial" w:hAnsi="Arial" w:cs="Arial" w:hint="eastAsia"/>
          <w:szCs w:val="24"/>
        </w:rPr>
        <w:t>(</w:t>
      </w:r>
      <w:r w:rsidR="008075CB">
        <w:rPr>
          <w:rFonts w:ascii="Arial" w:hAnsi="Arial" w:cs="Arial"/>
          <w:szCs w:val="24"/>
        </w:rPr>
        <w:t>3</w:t>
      </w:r>
      <w:r w:rsidR="008075CB">
        <w:rPr>
          <w:rFonts w:ascii="Arial" w:hAnsi="Arial" w:cs="Arial" w:hint="eastAsia"/>
          <w:szCs w:val="24"/>
        </w:rPr>
        <w:t>)</w:t>
      </w:r>
      <w:r w:rsidR="008075CB">
        <w:t>.</w:t>
      </w:r>
      <w:r w:rsidR="008075CB">
        <w:rPr>
          <w:rFonts w:hint="eastAsia"/>
        </w:rPr>
        <w:t>梯形螺紋</w:t>
      </w:r>
      <w:r w:rsidR="008075CB">
        <w:t>(</w:t>
      </w:r>
      <w:r w:rsidR="008075CB">
        <w:rPr>
          <w:rFonts w:hint="eastAsia"/>
        </w:rPr>
        <w:t>英制</w:t>
      </w:r>
      <w:r w:rsidR="008075CB">
        <w:t>) (</w:t>
      </w:r>
      <w:r w:rsidR="008075CB">
        <w:rPr>
          <w:u w:val="single"/>
        </w:rPr>
        <w:t xml:space="preserve">  </w:t>
      </w:r>
      <w:r w:rsidR="004F3669">
        <w:rPr>
          <w:rFonts w:hint="eastAsia"/>
          <w:u w:val="single"/>
        </w:rPr>
        <w:t xml:space="preserve">   </w:t>
      </w:r>
      <w:r w:rsidR="008075CB">
        <w:rPr>
          <w:u w:val="single"/>
        </w:rPr>
        <w:t xml:space="preserve">  </w:t>
      </w:r>
      <w:r w:rsidR="008075CB">
        <w:t xml:space="preserve">) </w:t>
      </w:r>
      <w:r w:rsidR="008075CB">
        <w:rPr>
          <w:rFonts w:hint="eastAsia"/>
        </w:rPr>
        <w:t>度</w:t>
      </w:r>
    </w:p>
    <w:p w:rsidR="00CE3AFD" w:rsidRPr="007D1E16" w:rsidRDefault="00CE3AFD" w:rsidP="007310DE">
      <w:pPr>
        <w:pStyle w:val="tkd1"/>
        <w:snapToGrid w:val="0"/>
        <w:spacing w:beforeLines="50" w:before="180" w:line="192" w:lineRule="auto"/>
        <w:rPr>
          <w:rFonts w:ascii="Arial" w:eastAsia="標楷體" w:hAnsi="Arial" w:cs="Arial"/>
        </w:rPr>
      </w:pPr>
      <w:r w:rsidRPr="007D1E16">
        <w:rPr>
          <w:rFonts w:ascii="Arial" w:eastAsia="標楷體" w:hAnsi="標楷體" w:cs="Arial"/>
        </w:rPr>
        <w:t>三、問答題（每題</w:t>
      </w:r>
      <w:r w:rsidRPr="007D1E16">
        <w:rPr>
          <w:rFonts w:ascii="Arial" w:eastAsia="標楷體" w:hAnsi="Arial" w:cs="Arial"/>
        </w:rPr>
        <w:t>10</w:t>
      </w:r>
      <w:r w:rsidRPr="007D1E16">
        <w:rPr>
          <w:rFonts w:ascii="Arial" w:eastAsia="標楷體" w:hAnsi="標楷體" w:cs="Arial"/>
        </w:rPr>
        <w:t>分</w:t>
      </w:r>
      <w:r w:rsidRPr="007D1E16">
        <w:rPr>
          <w:rFonts w:ascii="標楷體" w:eastAsia="標楷體" w:hAnsi="標楷體" w:cs="Arial"/>
        </w:rPr>
        <w:t>‧</w:t>
      </w:r>
      <w:r w:rsidRPr="007D1E16">
        <w:rPr>
          <w:rFonts w:ascii="Arial" w:eastAsia="標楷體" w:hAnsi="標楷體" w:cs="Arial"/>
        </w:rPr>
        <w:t>共</w:t>
      </w:r>
      <w:r w:rsidRPr="007D1E16">
        <w:rPr>
          <w:rFonts w:ascii="Arial" w:eastAsia="標楷體" w:hAnsi="Arial" w:cs="Arial"/>
        </w:rPr>
        <w:t>40</w:t>
      </w:r>
      <w:r w:rsidRPr="007D1E16">
        <w:rPr>
          <w:rFonts w:ascii="Arial" w:eastAsia="標楷體" w:hAnsi="標楷體" w:cs="Arial"/>
        </w:rPr>
        <w:t>分）</w:t>
      </w:r>
    </w:p>
    <w:p w:rsidR="00CE3AFD" w:rsidRPr="000B2223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1. </w:t>
      </w:r>
      <w:r w:rsidRPr="00CE3AFD">
        <w:rPr>
          <w:rFonts w:ascii="Arial" w:cs="Arial"/>
          <w:sz w:val="24"/>
          <w:szCs w:val="24"/>
        </w:rPr>
        <w:t>試判</w:t>
      </w:r>
      <w:r w:rsidRPr="000B2223">
        <w:rPr>
          <w:rFonts w:ascii="Arial" w:cs="Arial"/>
          <w:sz w:val="24"/>
          <w:szCs w:val="24"/>
        </w:rPr>
        <w:t>別下列圖示為何種運動鏈？</w:t>
      </w:r>
      <w:r w:rsidRPr="000B2223">
        <w:rPr>
          <w:rFonts w:ascii="Arial" w:hAnsi="Arial" w:cs="Arial"/>
          <w:sz w:val="24"/>
          <w:szCs w:val="24"/>
        </w:rPr>
        <w:t xml:space="preserve"> (</w:t>
      </w:r>
      <w:r w:rsidRPr="000B2223">
        <w:rPr>
          <w:rFonts w:ascii="Arial" w:cs="Arial"/>
          <w:sz w:val="24"/>
          <w:szCs w:val="24"/>
        </w:rPr>
        <w:t>需寫出計算式</w:t>
      </w:r>
      <w:r w:rsidR="00B26D45" w:rsidRPr="000B2223">
        <w:rPr>
          <w:rFonts w:ascii="Arial" w:cs="Arial" w:hint="eastAsia"/>
          <w:sz w:val="24"/>
          <w:szCs w:val="24"/>
        </w:rPr>
        <w:t>，未寫</w:t>
      </w:r>
      <w:r w:rsidR="00B26D45" w:rsidRPr="000B2223">
        <w:rPr>
          <w:rFonts w:ascii="Arial" w:cs="Arial"/>
          <w:sz w:val="24"/>
          <w:szCs w:val="24"/>
        </w:rPr>
        <w:t>算式</w:t>
      </w:r>
      <w:r w:rsidR="00B26D45" w:rsidRPr="000B2223">
        <w:rPr>
          <w:rFonts w:ascii="Arial" w:cs="Arial" w:hint="eastAsia"/>
          <w:sz w:val="24"/>
          <w:szCs w:val="24"/>
        </w:rPr>
        <w:t>者不計分</w:t>
      </w:r>
      <w:r w:rsidRPr="000B2223">
        <w:rPr>
          <w:rFonts w:ascii="Arial" w:hAnsi="Arial" w:cs="Arial"/>
          <w:sz w:val="24"/>
          <w:szCs w:val="24"/>
        </w:rPr>
        <w:t>)</w:t>
      </w:r>
    </w:p>
    <w:p w:rsidR="00CE3AFD" w:rsidRPr="000B2223" w:rsidRDefault="00CE3AFD" w:rsidP="00CE3AFD">
      <w:pPr>
        <w:pStyle w:val="tkd3"/>
        <w:snapToGrid w:val="0"/>
        <w:spacing w:before="36" w:after="36" w:line="240" w:lineRule="auto"/>
        <w:ind w:leftChars="61" w:left="636" w:hangingChars="204" w:hanging="490"/>
        <w:rPr>
          <w:rFonts w:ascii="Arial" w:hAnsi="Arial" w:cs="Arial"/>
          <w:color w:val="auto"/>
          <w:sz w:val="24"/>
          <w:szCs w:val="24"/>
        </w:rPr>
      </w:pPr>
      <w:r w:rsidRPr="000B2223">
        <w:rPr>
          <w:rFonts w:ascii="Arial" w:hAnsi="Arial" w:cs="Arial"/>
          <w:color w:val="auto"/>
          <w:sz w:val="24"/>
          <w:szCs w:val="24"/>
        </w:rPr>
        <w:t>(</w:t>
      </w:r>
      <w:r w:rsidR="000B2223" w:rsidRPr="000B2223">
        <w:rPr>
          <w:rFonts w:ascii="Arial" w:hAnsi="Arial" w:cs="Arial"/>
          <w:color w:val="auto"/>
          <w:sz w:val="24"/>
          <w:szCs w:val="24"/>
        </w:rPr>
        <w:t>a</w:t>
      </w:r>
      <w:r w:rsidRPr="000B2223">
        <w:rPr>
          <w:rFonts w:ascii="Arial" w:hAnsi="Arial" w:cs="Arial"/>
          <w:color w:val="auto"/>
          <w:sz w:val="24"/>
          <w:szCs w:val="24"/>
        </w:rPr>
        <w:t>)                                                        (</w:t>
      </w:r>
      <w:r w:rsidR="000B2223" w:rsidRPr="000B2223">
        <w:rPr>
          <w:rFonts w:ascii="Arial" w:hAnsi="Arial" w:cs="Arial"/>
          <w:color w:val="auto"/>
          <w:sz w:val="24"/>
          <w:szCs w:val="24"/>
        </w:rPr>
        <w:t>b</w:t>
      </w:r>
      <w:r w:rsidRPr="000B2223">
        <w:rPr>
          <w:rFonts w:ascii="Arial" w:hAnsi="Arial" w:cs="Arial"/>
          <w:color w:val="auto"/>
          <w:sz w:val="24"/>
          <w:szCs w:val="24"/>
        </w:rPr>
        <w:t>)</w:t>
      </w:r>
    </w:p>
    <w:p w:rsidR="00CE3AFD" w:rsidRPr="00CE3AFD" w:rsidRDefault="007D1E16" w:rsidP="00CE3AFD">
      <w:pPr>
        <w:pStyle w:val="tkd3"/>
        <w:snapToGrid w:val="0"/>
        <w:spacing w:before="36" w:after="36" w:line="240" w:lineRule="auto"/>
        <w:ind w:leftChars="61" w:left="636" w:hangingChars="204" w:hanging="4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819275" cy="1000125"/>
            <wp:effectExtent l="19050" t="0" r="9525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3AFD" w:rsidRPr="00CE3AFD">
        <w:rPr>
          <w:rFonts w:ascii="Arial" w:hAnsi="Arial" w:cs="Arial"/>
          <w:sz w:val="24"/>
          <w:szCs w:val="24"/>
        </w:rPr>
        <w:t xml:space="preserve">                      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724025" cy="971550"/>
            <wp:effectExtent l="19050" t="0" r="9525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  <w:r w:rsidRPr="00CE3AFD">
        <w:rPr>
          <w:rFonts w:ascii="Arial" w:hAnsi="Arial" w:cs="Arial"/>
          <w:color w:val="0000FF"/>
          <w:sz w:val="24"/>
          <w:szCs w:val="24"/>
        </w:rPr>
        <w:t xml:space="preserve">                     </w:t>
      </w:r>
    </w:p>
    <w:p w:rsidR="00CE3AFD" w:rsidRPr="000B2223" w:rsidRDefault="000B2223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FF0000"/>
          <w:sz w:val="24"/>
          <w:szCs w:val="24"/>
        </w:rPr>
      </w:pPr>
      <w:r w:rsidRPr="000B2223">
        <w:rPr>
          <w:rFonts w:ascii="Arial" w:hAnsi="Arial" w:cs="Arial" w:hint="eastAsia"/>
          <w:color w:val="FF0000"/>
          <w:sz w:val="24"/>
          <w:szCs w:val="24"/>
        </w:rPr>
        <w:t xml:space="preserve">                                    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7129CB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7129CB" w:rsidRPr="00CE3AFD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0000FF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2. </w:t>
      </w:r>
      <w:r w:rsidRPr="00CE3AFD">
        <w:rPr>
          <w:rFonts w:ascii="Arial" w:cs="Arial"/>
          <w:sz w:val="24"/>
          <w:szCs w:val="24"/>
        </w:rPr>
        <w:t>螺旋起重機槓桿臂長</w:t>
      </w:r>
      <w:r w:rsidRPr="00CE3AFD">
        <w:rPr>
          <w:rFonts w:ascii="Arial" w:hAnsi="Arial" w:cs="Arial"/>
          <w:sz w:val="24"/>
          <w:szCs w:val="24"/>
        </w:rPr>
        <w:t>20 cm</w:t>
      </w:r>
      <w:r w:rsidRPr="00CE3AFD">
        <w:rPr>
          <w:rFonts w:ascii="Arial" w:cs="Arial"/>
          <w:sz w:val="24"/>
          <w:szCs w:val="24"/>
        </w:rPr>
        <w:t>，今欲以</w:t>
      </w:r>
      <w:r w:rsidR="00E23382">
        <w:rPr>
          <w:rFonts w:ascii="Arial" w:hAnsi="Arial" w:cs="Arial" w:hint="eastAsia"/>
          <w:sz w:val="24"/>
          <w:szCs w:val="24"/>
        </w:rPr>
        <w:t>1</w:t>
      </w:r>
      <w:r w:rsidRPr="00CE3AFD">
        <w:rPr>
          <w:rFonts w:ascii="Arial" w:hAnsi="Arial" w:cs="Arial"/>
          <w:sz w:val="24"/>
          <w:szCs w:val="24"/>
        </w:rPr>
        <w:t>00N</w:t>
      </w:r>
      <w:r w:rsidRPr="00CE3AFD">
        <w:rPr>
          <w:rFonts w:ascii="Arial" w:cs="Arial"/>
          <w:sz w:val="24"/>
          <w:szCs w:val="24"/>
        </w:rPr>
        <w:t>的力舉起</w:t>
      </w:r>
      <w:r w:rsidR="00E23382">
        <w:rPr>
          <w:rFonts w:ascii="Arial" w:cs="Arial" w:hint="eastAsia"/>
          <w:sz w:val="24"/>
          <w:szCs w:val="24"/>
        </w:rPr>
        <w:t>10</w:t>
      </w:r>
      <w:r w:rsidR="00E23382">
        <w:rPr>
          <w:rFonts w:ascii="Arial" w:cs="Arial" w:hint="eastAsia"/>
          <w:sz w:val="24"/>
          <w:szCs w:val="24"/>
        </w:rPr>
        <w:t>π</w:t>
      </w:r>
      <w:r w:rsidR="00B26D45">
        <w:rPr>
          <w:rFonts w:ascii="Arial" w:cs="Arial" w:hint="eastAsia"/>
          <w:sz w:val="24"/>
          <w:szCs w:val="24"/>
        </w:rPr>
        <w:t>k</w:t>
      </w:r>
      <w:r w:rsidRPr="00CE3AFD">
        <w:rPr>
          <w:rFonts w:ascii="Arial" w:hAnsi="Arial" w:cs="Arial"/>
          <w:sz w:val="24"/>
          <w:szCs w:val="24"/>
        </w:rPr>
        <w:t>N</w:t>
      </w:r>
      <w:r w:rsidRPr="00CE3AFD">
        <w:rPr>
          <w:rFonts w:ascii="Arial" w:cs="Arial"/>
          <w:sz w:val="24"/>
          <w:szCs w:val="24"/>
        </w:rPr>
        <w:t>之重物，則</w:t>
      </w:r>
      <w:r w:rsidR="007D1E16">
        <w:rPr>
          <w:rFonts w:ascii="Arial" w:cs="Arial" w:hint="eastAsia"/>
          <w:sz w:val="24"/>
          <w:szCs w:val="24"/>
        </w:rPr>
        <w:t>:</w:t>
      </w:r>
      <w:r w:rsidR="00E23382">
        <w:rPr>
          <w:rFonts w:ascii="Arial" w:hAnsi="Arial" w:cs="Arial"/>
          <w:sz w:val="24"/>
          <w:szCs w:val="24"/>
        </w:rPr>
        <w:t>(a)</w:t>
      </w:r>
      <w:r w:rsidRPr="00CE3AFD">
        <w:rPr>
          <w:rFonts w:ascii="Arial" w:cs="Arial"/>
          <w:sz w:val="24"/>
          <w:szCs w:val="24"/>
        </w:rPr>
        <w:t>機械利益為若干？</w:t>
      </w:r>
      <w:r w:rsidR="00B26D45">
        <w:rPr>
          <w:rFonts w:ascii="Arial" w:hAnsi="Arial" w:cs="Arial"/>
          <w:sz w:val="24"/>
          <w:szCs w:val="24"/>
        </w:rPr>
        <w:t>(b)</w:t>
      </w:r>
      <w:r w:rsidR="00B26D45">
        <w:rPr>
          <w:rFonts w:ascii="Arial" w:cs="Arial"/>
          <w:sz w:val="24"/>
          <w:szCs w:val="24"/>
        </w:rPr>
        <w:t>導程為若干公</w:t>
      </w:r>
      <w:r w:rsidR="00B26D45">
        <w:rPr>
          <w:rFonts w:ascii="Arial" w:cs="Arial" w:hint="eastAsia"/>
          <w:sz w:val="24"/>
          <w:szCs w:val="24"/>
        </w:rPr>
        <w:t>厘</w:t>
      </w:r>
      <w:r w:rsidRPr="00CE3AFD">
        <w:rPr>
          <w:rFonts w:ascii="Arial" w:hAnsi="Arial" w:cs="Arial"/>
          <w:sz w:val="24"/>
          <w:szCs w:val="24"/>
        </w:rPr>
        <w:t>(</w:t>
      </w:r>
      <w:r w:rsidR="007D1E16">
        <w:rPr>
          <w:rFonts w:ascii="Arial" w:hAnsi="Arial" w:cs="Arial" w:hint="eastAsia"/>
          <w:sz w:val="24"/>
          <w:szCs w:val="24"/>
        </w:rPr>
        <w:t>m</w:t>
      </w:r>
      <w:r w:rsidRPr="00CE3AFD">
        <w:rPr>
          <w:rFonts w:ascii="Arial" w:hAnsi="Arial" w:cs="Arial"/>
          <w:sz w:val="24"/>
          <w:szCs w:val="24"/>
        </w:rPr>
        <w:t>m)</w:t>
      </w:r>
      <w:r w:rsidRPr="00CE3AFD">
        <w:rPr>
          <w:rFonts w:ascii="Arial" w:cs="Arial"/>
          <w:sz w:val="24"/>
          <w:szCs w:val="24"/>
        </w:rPr>
        <w:t>？</w:t>
      </w:r>
    </w:p>
    <w:p w:rsidR="00CE3AFD" w:rsidRPr="00CE3AFD" w:rsidRDefault="00E23382" w:rsidP="00E23382">
      <w:pPr>
        <w:pStyle w:val="tkd2"/>
        <w:snapToGrid w:val="0"/>
        <w:spacing w:before="108" w:after="108" w:line="240" w:lineRule="auto"/>
        <w:ind w:left="240" w:hanging="24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(</w:t>
      </w:r>
      <w:r>
        <w:rPr>
          <w:rFonts w:ascii="Arial" w:hAnsi="Arial" w:cs="Arial" w:hint="eastAsia"/>
          <w:sz w:val="24"/>
          <w:szCs w:val="24"/>
        </w:rPr>
        <w:t>請注意單位</w:t>
      </w:r>
      <w:r>
        <w:rPr>
          <w:rFonts w:ascii="Arial" w:hAnsi="Arial" w:cs="Arial" w:hint="eastAsia"/>
          <w:sz w:val="24"/>
          <w:szCs w:val="24"/>
        </w:rPr>
        <w:t>)</w:t>
      </w:r>
    </w:p>
    <w:p w:rsidR="00CE3AFD" w:rsidRPr="000B2223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FF0000"/>
          <w:sz w:val="24"/>
          <w:szCs w:val="24"/>
        </w:rPr>
      </w:pPr>
    </w:p>
    <w:p w:rsid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7129CB" w:rsidRPr="00CE3AFD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3. </w:t>
      </w:r>
      <w:r w:rsidRPr="00CE3AFD">
        <w:rPr>
          <w:rFonts w:ascii="Arial" w:cs="Arial"/>
          <w:sz w:val="24"/>
          <w:szCs w:val="24"/>
        </w:rPr>
        <w:t>一螺旋起重機，如圖所示，螺旋導程為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E3AFD">
          <w:rPr>
            <w:rFonts w:ascii="Arial" w:hAnsi="Arial" w:cs="Arial"/>
            <w:sz w:val="24"/>
            <w:szCs w:val="24"/>
          </w:rPr>
          <w:t>10mm</w:t>
        </w:r>
      </w:smartTag>
      <w:r w:rsidRPr="00CE3AFD">
        <w:rPr>
          <w:rFonts w:ascii="Arial" w:cs="Arial"/>
          <w:sz w:val="24"/>
          <w:szCs w:val="24"/>
        </w:rPr>
        <w:t>，手柄迴轉半徑為</w:t>
      </w:r>
      <w:smartTag w:uri="urn:schemas-microsoft-com:office:smarttags" w:element="chmetcnv">
        <w:smartTagPr>
          <w:attr w:name="UnitName" w:val="mm"/>
          <w:attr w:name="SourceValue" w:val="250"/>
          <w:attr w:name="HasSpace" w:val="False"/>
          <w:attr w:name="Negative" w:val="False"/>
          <w:attr w:name="NumberType" w:val="1"/>
          <w:attr w:name="TCSC" w:val="0"/>
        </w:smartTagPr>
        <w:r w:rsidRPr="00CE3AFD">
          <w:rPr>
            <w:rFonts w:ascii="Arial" w:hAnsi="Arial" w:cs="Arial"/>
            <w:sz w:val="24"/>
            <w:szCs w:val="24"/>
          </w:rPr>
          <w:t>250mm</w:t>
        </w:r>
      </w:smartTag>
      <w:r w:rsidRPr="00CE3AFD">
        <w:rPr>
          <w:rFonts w:ascii="Arial" w:cs="Arial"/>
          <w:sz w:val="24"/>
          <w:szCs w:val="24"/>
        </w:rPr>
        <w:t>，</w:t>
      </w:r>
      <w:r w:rsidR="007D1E16">
        <w:rPr>
          <w:rFonts w:ascii="Arial" w:cs="Arial" w:hint="eastAsia"/>
          <w:sz w:val="24"/>
          <w:szCs w:val="24"/>
        </w:rPr>
        <w:t>不計</w:t>
      </w:r>
      <w:r w:rsidRPr="00CE3AFD">
        <w:rPr>
          <w:rFonts w:ascii="Arial" w:cs="Arial"/>
          <w:sz w:val="24"/>
          <w:szCs w:val="24"/>
        </w:rPr>
        <w:t>摩擦損失</w:t>
      </w:r>
      <w:r w:rsidR="007D1E16">
        <w:rPr>
          <w:rFonts w:ascii="Arial" w:cs="Arial" w:hint="eastAsia"/>
          <w:sz w:val="24"/>
          <w:szCs w:val="24"/>
        </w:rPr>
        <w:t>情況</w:t>
      </w:r>
      <w:r w:rsidRPr="00CE3AFD">
        <w:rPr>
          <w:rFonts w:ascii="Arial" w:cs="Arial"/>
          <w:sz w:val="24"/>
          <w:szCs w:val="24"/>
        </w:rPr>
        <w:t>，則以</w:t>
      </w:r>
      <w:r w:rsidRPr="00CE3AFD">
        <w:rPr>
          <w:rFonts w:ascii="Arial" w:hAnsi="Arial" w:cs="Arial"/>
          <w:sz w:val="24"/>
          <w:szCs w:val="24"/>
        </w:rPr>
        <w:t>20N</w:t>
      </w:r>
      <w:r w:rsidRPr="00CE3AFD">
        <w:rPr>
          <w:rFonts w:ascii="Arial" w:cs="Arial"/>
          <w:sz w:val="24"/>
          <w:szCs w:val="24"/>
        </w:rPr>
        <w:t>之作用力</w:t>
      </w:r>
    </w:p>
    <w:p w:rsidR="00CE3AFD" w:rsidRPr="00CE3AFD" w:rsidRDefault="007D1E16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6550025</wp:posOffset>
            </wp:positionH>
            <wp:positionV relativeFrom="paragraph">
              <wp:posOffset>62230</wp:posOffset>
            </wp:positionV>
            <wp:extent cx="1571625" cy="2000250"/>
            <wp:effectExtent l="19050" t="0" r="9525" b="0"/>
            <wp:wrapTight wrapText="bothSides">
              <wp:wrapPolygon edited="0">
                <wp:start x="-262" y="0"/>
                <wp:lineTo x="-262" y="21394"/>
                <wp:lineTo x="21731" y="21394"/>
                <wp:lineTo x="21731" y="0"/>
                <wp:lineTo x="-262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3AFD" w:rsidRPr="00CE3AFD">
        <w:rPr>
          <w:rFonts w:ascii="Arial" w:hAnsi="Arial" w:cs="Arial"/>
          <w:sz w:val="24"/>
          <w:szCs w:val="24"/>
        </w:rPr>
        <w:t xml:space="preserve">  </w:t>
      </w:r>
      <w:r w:rsidR="00CE3AFD" w:rsidRPr="00CE3AFD">
        <w:rPr>
          <w:rFonts w:ascii="Arial" w:cs="Arial"/>
          <w:sz w:val="24"/>
          <w:szCs w:val="24"/>
        </w:rPr>
        <w:t>能舉起螺旋上重物多少</w:t>
      </w:r>
      <w:r w:rsidR="00CE3AFD" w:rsidRPr="00CE3AFD">
        <w:rPr>
          <w:rFonts w:ascii="Arial" w:hAnsi="Arial" w:cs="Arial"/>
          <w:sz w:val="24"/>
          <w:szCs w:val="24"/>
        </w:rPr>
        <w:t>N</w:t>
      </w:r>
      <w:r w:rsidR="00CE3AFD" w:rsidRPr="00CE3AFD">
        <w:rPr>
          <w:rFonts w:ascii="Arial" w:cs="Arial"/>
          <w:sz w:val="24"/>
          <w:szCs w:val="24"/>
        </w:rPr>
        <w:t>？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0B2223" w:rsidRDefault="004F3669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FF0000"/>
          <w:sz w:val="24"/>
          <w:szCs w:val="24"/>
        </w:rPr>
      </w:pPr>
      <w:r w:rsidRPr="000B2223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7129CB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7129CB" w:rsidRPr="00CE3AFD" w:rsidRDefault="007129CB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3"/>
        <w:snapToGrid w:val="0"/>
        <w:spacing w:before="36" w:after="36" w:line="240" w:lineRule="auto"/>
        <w:ind w:leftChars="488" w:left="1171" w:firstLineChars="4450" w:firstLine="106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 </w:t>
      </w:r>
    </w:p>
    <w:p w:rsidR="00121894" w:rsidRDefault="00CE3AFD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cs="Arial"/>
          <w:sz w:val="24"/>
          <w:szCs w:val="24"/>
        </w:rPr>
      </w:pPr>
      <w:bookmarkStart w:id="0" w:name="TC3_4"/>
      <w:r w:rsidRPr="00CE3AFD">
        <w:rPr>
          <w:rFonts w:ascii="Arial" w:hAnsi="Arial" w:cs="Arial"/>
          <w:sz w:val="24"/>
          <w:szCs w:val="24"/>
        </w:rPr>
        <w:t xml:space="preserve">4. </w:t>
      </w:r>
      <w:r w:rsidRPr="00CE3AFD">
        <w:rPr>
          <w:rFonts w:ascii="Arial" w:cs="Arial"/>
          <w:sz w:val="24"/>
          <w:szCs w:val="24"/>
        </w:rPr>
        <w:t>如圖所示螺紋鬆緊扣，假定機械效率為</w:t>
      </w:r>
      <w:r w:rsidRPr="00CE3AFD">
        <w:rPr>
          <w:rFonts w:ascii="Arial" w:hAnsi="Arial" w:cs="Arial"/>
          <w:sz w:val="24"/>
          <w:szCs w:val="24"/>
        </w:rPr>
        <w:t>1</w:t>
      </w:r>
      <w:r w:rsidRPr="00CE3AFD">
        <w:rPr>
          <w:rFonts w:ascii="Arial" w:cs="Arial"/>
          <w:sz w:val="24"/>
          <w:szCs w:val="24"/>
        </w:rPr>
        <w:t>，已知導程</w:t>
      </w:r>
      <w:r w:rsidRPr="00CE3AFD">
        <w:rPr>
          <w:rFonts w:ascii="Arial" w:hAnsi="Arial" w:cs="Arial"/>
          <w:sz w:val="24"/>
          <w:szCs w:val="24"/>
        </w:rPr>
        <w:t>L1=</w:t>
      </w:r>
      <w:r w:rsidR="00B26D45">
        <w:rPr>
          <w:rFonts w:ascii="Arial" w:hAnsi="Arial" w:cs="Arial" w:hint="eastAsia"/>
          <w:sz w:val="24"/>
          <w:szCs w:val="24"/>
        </w:rPr>
        <w:t>3</w:t>
      </w:r>
      <w:r w:rsidRPr="00CE3AFD">
        <w:rPr>
          <w:rFonts w:ascii="Arial" w:hAnsi="Arial" w:cs="Arial"/>
          <w:sz w:val="24"/>
          <w:szCs w:val="24"/>
        </w:rPr>
        <w:t>mm(</w:t>
      </w:r>
      <w:r w:rsidRPr="00CE3AFD">
        <w:rPr>
          <w:rFonts w:ascii="Arial" w:cs="Arial"/>
          <w:sz w:val="24"/>
          <w:szCs w:val="24"/>
        </w:rPr>
        <w:t>右旋</w:t>
      </w:r>
      <w:r w:rsidRPr="00CE3AFD">
        <w:rPr>
          <w:rFonts w:ascii="Arial" w:hAnsi="Arial" w:cs="Arial"/>
          <w:sz w:val="24"/>
          <w:szCs w:val="24"/>
        </w:rPr>
        <w:t>)</w:t>
      </w:r>
      <w:r w:rsidRPr="00CE3AFD">
        <w:rPr>
          <w:rFonts w:ascii="Arial" w:hAnsi="新細明體" w:cs="Arial"/>
          <w:sz w:val="24"/>
          <w:szCs w:val="24"/>
        </w:rPr>
        <w:t>、</w:t>
      </w:r>
      <w:r w:rsidRPr="00CE3AFD">
        <w:rPr>
          <w:rFonts w:ascii="Arial" w:hAnsi="Arial" w:cs="Arial"/>
          <w:sz w:val="24"/>
          <w:szCs w:val="24"/>
        </w:rPr>
        <w:t xml:space="preserve">L2 = 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E3AFD">
          <w:rPr>
            <w:rFonts w:ascii="Arial" w:hAnsi="Arial" w:cs="Arial"/>
            <w:sz w:val="24"/>
            <w:szCs w:val="24"/>
          </w:rPr>
          <w:t>2mm</w:t>
        </w:r>
      </w:smartTag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hAnsi="新細明體" w:cs="Arial"/>
          <w:sz w:val="24"/>
          <w:szCs w:val="24"/>
        </w:rPr>
        <w:t>左旋</w:t>
      </w:r>
      <w:r w:rsidRPr="00CE3AFD">
        <w:rPr>
          <w:rFonts w:ascii="Arial" w:hAnsi="Arial" w:cs="Arial"/>
          <w:sz w:val="24"/>
          <w:szCs w:val="24"/>
        </w:rPr>
        <w:t xml:space="preserve">) </w:t>
      </w:r>
      <w:r w:rsidRPr="00CE3AFD">
        <w:rPr>
          <w:rFonts w:ascii="Arial" w:cs="Arial"/>
          <w:sz w:val="24"/>
          <w:szCs w:val="24"/>
        </w:rPr>
        <w:t>，且手環平均直徑為</w:t>
      </w:r>
      <w:smartTag w:uri="urn:schemas-microsoft-com:office:smarttags" w:element="chmetcnv">
        <w:smartTagPr>
          <w:attr w:name="UnitName" w:val="m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CE3AFD">
          <w:rPr>
            <w:rFonts w:ascii="Arial" w:hAnsi="Arial" w:cs="Arial"/>
            <w:sz w:val="24"/>
            <w:szCs w:val="24"/>
          </w:rPr>
          <w:t>50mm</w:t>
        </w:r>
      </w:smartTag>
      <w:r w:rsidRPr="00CE3AFD">
        <w:rPr>
          <w:rFonts w:ascii="Arial" w:cs="Arial"/>
          <w:sz w:val="24"/>
          <w:szCs w:val="24"/>
        </w:rPr>
        <w:t>，則：</w:t>
      </w:r>
    </w:p>
    <w:p w:rsidR="00CE3AFD" w:rsidRDefault="007D1E16" w:rsidP="00121894">
      <w:pPr>
        <w:pStyle w:val="tkd2"/>
        <w:snapToGrid w:val="0"/>
        <w:spacing w:before="108" w:after="108" w:line="240" w:lineRule="auto"/>
        <w:ind w:leftChars="100" w:left="240" w:firstLineChars="0" w:firstLine="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(a)</w:t>
      </w:r>
      <w:r w:rsidR="00CE3AFD" w:rsidRPr="00CE3AFD">
        <w:rPr>
          <w:rFonts w:ascii="Arial" w:cs="Arial"/>
          <w:sz w:val="24"/>
          <w:szCs w:val="24"/>
        </w:rPr>
        <w:t>組合導程為若干</w:t>
      </w:r>
      <w:r w:rsidR="00CE3AFD" w:rsidRPr="00CE3AFD">
        <w:rPr>
          <w:rFonts w:ascii="Arial" w:hAnsi="Arial" w:cs="Arial"/>
          <w:sz w:val="24"/>
          <w:szCs w:val="24"/>
        </w:rPr>
        <w:t>mm</w:t>
      </w:r>
      <w:r w:rsidR="00CE3AFD" w:rsidRPr="00CE3AFD">
        <w:rPr>
          <w:rFonts w:ascii="Arial" w:cs="Arial"/>
          <w:sz w:val="24"/>
          <w:szCs w:val="24"/>
        </w:rPr>
        <w:t>？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hAnsi="Arial" w:cs="Arial"/>
          <w:sz w:val="24"/>
          <w:szCs w:val="24"/>
        </w:rPr>
        <w:t>(b)</w:t>
      </w:r>
      <w:r w:rsidR="00CE3AFD" w:rsidRPr="00CE3AFD">
        <w:rPr>
          <w:rFonts w:ascii="Arial" w:cs="Arial"/>
          <w:sz w:val="24"/>
          <w:szCs w:val="24"/>
        </w:rPr>
        <w:t>機械利益為若干？</w:t>
      </w:r>
      <w:bookmarkStart w:id="1" w:name="_GoBack"/>
      <w:bookmarkEnd w:id="0"/>
      <w:bookmarkEnd w:id="1"/>
    </w:p>
    <w:p w:rsidR="000B2223" w:rsidRDefault="000B2223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4502150</wp:posOffset>
            </wp:positionH>
            <wp:positionV relativeFrom="paragraph">
              <wp:posOffset>123825</wp:posOffset>
            </wp:positionV>
            <wp:extent cx="3733800" cy="952500"/>
            <wp:effectExtent l="19050" t="0" r="0" b="0"/>
            <wp:wrapTight wrapText="bothSides">
              <wp:wrapPolygon edited="0">
                <wp:start x="-110" y="0"/>
                <wp:lineTo x="-110" y="21168"/>
                <wp:lineTo x="21600" y="21168"/>
                <wp:lineTo x="21600" y="0"/>
                <wp:lineTo x="-110" y="0"/>
              </wp:wrapPolygon>
            </wp:wrapTight>
            <wp:docPr id="136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B2223" w:rsidRPr="000B2223" w:rsidRDefault="004F3669" w:rsidP="000B2223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color w:val="FF0000"/>
          <w:sz w:val="24"/>
          <w:szCs w:val="24"/>
        </w:rPr>
      </w:pPr>
      <w:r w:rsidRPr="000B2223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0B2223" w:rsidRPr="00CE3AFD" w:rsidRDefault="000B2223" w:rsidP="00CE3AFD">
      <w:pPr>
        <w:pStyle w:val="tkd2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</w:p>
    <w:p w:rsidR="00CE3AFD" w:rsidRPr="00CE3AFD" w:rsidRDefault="00CE3AFD" w:rsidP="00CE3AFD">
      <w:pPr>
        <w:pStyle w:val="tkd3"/>
        <w:snapToGrid w:val="0"/>
        <w:spacing w:before="36" w:after="36" w:line="240" w:lineRule="auto"/>
        <w:ind w:leftChars="111" w:left="574" w:hangingChars="154" w:hanging="308"/>
        <w:rPr>
          <w:rFonts w:ascii="Arial" w:hAnsi="Arial" w:cs="Arial"/>
        </w:rPr>
      </w:pPr>
      <w:r w:rsidRPr="00CE3AFD">
        <w:rPr>
          <w:rFonts w:ascii="Arial" w:hAnsi="Arial" w:cs="Arial"/>
        </w:rPr>
        <w:t xml:space="preserve">                                                                    </w:t>
      </w:r>
    </w:p>
    <w:p w:rsidR="00CE3AFD" w:rsidRPr="00CE3AFD" w:rsidRDefault="00CE3AFD" w:rsidP="00CE3AFD">
      <w:pPr>
        <w:pStyle w:val="tkd2"/>
        <w:snapToGrid w:val="0"/>
        <w:spacing w:before="108" w:after="108" w:line="240" w:lineRule="auto"/>
        <w:ind w:left="220" w:hanging="22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</w:rPr>
        <w:t xml:space="preserve">                                                           </w:t>
      </w:r>
    </w:p>
    <w:sectPr w:rsidR="00CE3AFD" w:rsidRPr="00CE3AFD" w:rsidSect="00C24E68">
      <w:headerReference w:type="default" r:id="rId28"/>
      <w:footerReference w:type="default" r:id="rId2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95B" w:rsidRDefault="00C1395B">
      <w:r>
        <w:separator/>
      </w:r>
    </w:p>
  </w:endnote>
  <w:endnote w:type="continuationSeparator" w:id="0">
    <w:p w:rsidR="00C1395B" w:rsidRDefault="00C1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A0158" w:rsidRPr="005C0C55">
      <w:rPr>
        <w:rFonts w:ascii="新細明體" w:hAnsi="新細明體"/>
      </w:rPr>
      <w:fldChar w:fldCharType="separate"/>
    </w:r>
    <w:r w:rsidR="00121894">
      <w:rPr>
        <w:rFonts w:ascii="新細明體" w:hAnsi="新細明體"/>
        <w:noProof/>
      </w:rPr>
      <w:t>1</w:t>
    </w:r>
    <w:r w:rsidR="002A0158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A0158" w:rsidRPr="005C0C55">
      <w:rPr>
        <w:rFonts w:ascii="新細明體" w:hAnsi="新細明體"/>
      </w:rPr>
      <w:fldChar w:fldCharType="separate"/>
    </w:r>
    <w:r w:rsidR="00121894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95B" w:rsidRDefault="00C1395B">
      <w:r>
        <w:separator/>
      </w:r>
    </w:p>
  </w:footnote>
  <w:footnote w:type="continuationSeparator" w:id="0">
    <w:p w:rsidR="00C1395B" w:rsidRDefault="00C13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075C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075CB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8075CB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CE3AFD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8075CB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AFD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E3AFD" w:rsidRDefault="00CE3AFD" w:rsidP="007D21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E3AFD" w:rsidRPr="00DE6789" w:rsidRDefault="00CE3AFD" w:rsidP="00CE3AF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B2223"/>
    <w:rsid w:val="000D2197"/>
    <w:rsid w:val="000D7E50"/>
    <w:rsid w:val="000F0A5C"/>
    <w:rsid w:val="000F31AA"/>
    <w:rsid w:val="001075A0"/>
    <w:rsid w:val="00121894"/>
    <w:rsid w:val="001317AB"/>
    <w:rsid w:val="00171477"/>
    <w:rsid w:val="001808BF"/>
    <w:rsid w:val="001D79E3"/>
    <w:rsid w:val="001E715E"/>
    <w:rsid w:val="001F4592"/>
    <w:rsid w:val="002332A1"/>
    <w:rsid w:val="002A0158"/>
    <w:rsid w:val="002D166C"/>
    <w:rsid w:val="00321D20"/>
    <w:rsid w:val="004949D1"/>
    <w:rsid w:val="0049676D"/>
    <w:rsid w:val="004B4D2C"/>
    <w:rsid w:val="004C4C51"/>
    <w:rsid w:val="004F3669"/>
    <w:rsid w:val="00513B6E"/>
    <w:rsid w:val="00586C60"/>
    <w:rsid w:val="005B2164"/>
    <w:rsid w:val="0061414F"/>
    <w:rsid w:val="00617602"/>
    <w:rsid w:val="00622DE9"/>
    <w:rsid w:val="006333B1"/>
    <w:rsid w:val="00677FFB"/>
    <w:rsid w:val="00691574"/>
    <w:rsid w:val="006B011A"/>
    <w:rsid w:val="006C3973"/>
    <w:rsid w:val="007009A9"/>
    <w:rsid w:val="007129CB"/>
    <w:rsid w:val="007310DE"/>
    <w:rsid w:val="007423DF"/>
    <w:rsid w:val="00754341"/>
    <w:rsid w:val="007936AA"/>
    <w:rsid w:val="007C18C2"/>
    <w:rsid w:val="007D1E16"/>
    <w:rsid w:val="008075CB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26D45"/>
    <w:rsid w:val="00B54777"/>
    <w:rsid w:val="00B74C2F"/>
    <w:rsid w:val="00C1395B"/>
    <w:rsid w:val="00C24E68"/>
    <w:rsid w:val="00C81258"/>
    <w:rsid w:val="00CC01EE"/>
    <w:rsid w:val="00CD1E4F"/>
    <w:rsid w:val="00CE3AFD"/>
    <w:rsid w:val="00CE3CF4"/>
    <w:rsid w:val="00CF3AA4"/>
    <w:rsid w:val="00D027DE"/>
    <w:rsid w:val="00D57F49"/>
    <w:rsid w:val="00D821C6"/>
    <w:rsid w:val="00D9008B"/>
    <w:rsid w:val="00DA4CAF"/>
    <w:rsid w:val="00DB6083"/>
    <w:rsid w:val="00DE6789"/>
    <w:rsid w:val="00DF6967"/>
    <w:rsid w:val="00DF75B8"/>
    <w:rsid w:val="00E052B0"/>
    <w:rsid w:val="00E23382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5361"/>
    <o:shapelayout v:ext="edit">
      <o:idmap v:ext="edit" data="1"/>
    </o:shapelayout>
  </w:shapeDefaults>
  <w:decimalSymbol w:val="."/>
  <w:listSeparator w:val=","/>
  <w15:docId w15:val="{34F950DF-92FD-49D4-9BC2-9855F4E9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317AB"/>
  </w:style>
  <w:style w:type="paragraph" w:customStyle="1" w:styleId="tkd">
    <w:name w:val="tkd單選題題目"/>
    <w:basedOn w:val="a"/>
    <w:rsid w:val="00CE3AFD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CE3AFD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CE3AFD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7129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129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3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116B2-39DD-48C7-82A2-4A6E57A29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1324</Words>
  <Characters>1184</Characters>
  <Application>Microsoft Office Word</Application>
  <DocSecurity>0</DocSecurity>
  <Lines>9</Lines>
  <Paragraphs>5</Paragraphs>
  <ScaleCrop>false</ScaleCrop>
  <Company>microsoft</Company>
  <LinksUpToDate>false</LinksUpToDate>
  <CharactersWithSpaces>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3</cp:revision>
  <cp:lastPrinted>2014-10-23T03:48:00Z</cp:lastPrinted>
  <dcterms:created xsi:type="dcterms:W3CDTF">2018-09-26T00:31:00Z</dcterms:created>
  <dcterms:modified xsi:type="dcterms:W3CDTF">2018-09-27T08:52:00Z</dcterms:modified>
</cp:coreProperties>
</file>