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E237D" w:rsidTr="00BE237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237D" w:rsidRPr="00DE6789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E237D" w:rsidTr="00BE237D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電子學I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范綱憲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電機科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237D" w:rsidRDefault="00BE237D" w:rsidP="009C3E69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237D" w:rsidRPr="00DE6789" w:rsidRDefault="00BE237D" w:rsidP="009C3E69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BE237D" w:rsidRPr="00735BD0" w:rsidRDefault="00BE237D" w:rsidP="000C56D2">
      <w:pPr>
        <w:widowControl/>
        <w:spacing w:line="0" w:lineRule="atLeast"/>
        <w:rPr>
          <w:rFonts w:ascii="新細明體" w:hAnsi="新細明體" w:cs="新細明體"/>
          <w:b/>
          <w:kern w:val="0"/>
          <w:sz w:val="28"/>
          <w:szCs w:val="28"/>
        </w:rPr>
      </w:pPr>
      <w:r w:rsidRPr="00735BD0">
        <w:rPr>
          <w:rFonts w:ascii="新細明體" w:hAnsi="新細明體" w:cs="新細明體" w:hint="eastAsia"/>
          <w:b/>
          <w:kern w:val="0"/>
          <w:sz w:val="28"/>
          <w:szCs w:val="28"/>
        </w:rPr>
        <w:t>一、選擇題每題3分</w:t>
      </w:r>
      <w:r w:rsidRPr="00735BD0">
        <w:rPr>
          <w:rFonts w:hint="eastAsia"/>
          <w:b/>
          <w:sz w:val="28"/>
          <w:szCs w:val="28"/>
        </w:rPr>
        <w:t>，共</w:t>
      </w:r>
      <w:r w:rsidRPr="00735BD0">
        <w:rPr>
          <w:rFonts w:hint="eastAsia"/>
          <w:b/>
          <w:sz w:val="28"/>
          <w:szCs w:val="28"/>
        </w:rPr>
        <w:t>75</w:t>
      </w:r>
      <w:r w:rsidRPr="00735BD0">
        <w:rPr>
          <w:rFonts w:ascii="新細明體" w:hAnsi="新細明體" w:cs="新細明體" w:hint="eastAsia"/>
          <w:b/>
          <w:kern w:val="0"/>
          <w:sz w:val="28"/>
          <w:szCs w:val="28"/>
        </w:rPr>
        <w:t>分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電子元件發展的三個時期，依序為</w:t>
      </w:r>
      <w:r>
        <w:t>(A)</w:t>
      </w:r>
      <w:r>
        <w:rPr>
          <w:rFonts w:hint="eastAsia"/>
        </w:rPr>
        <w:t>真空管、積體電路、電晶體</w:t>
      </w:r>
      <w:r>
        <w:t xml:space="preserve"> (B)</w:t>
      </w:r>
      <w:r>
        <w:rPr>
          <w:rFonts w:hint="eastAsia"/>
        </w:rPr>
        <w:t>積體電路、真空管、電晶體</w:t>
      </w:r>
      <w:r>
        <w:t xml:space="preserve"> (C)</w:t>
      </w:r>
      <w:r>
        <w:rPr>
          <w:rFonts w:hint="eastAsia"/>
        </w:rPr>
        <w:t>電晶體、真空管、積體電路</w:t>
      </w:r>
      <w:r>
        <w:t xml:space="preserve"> (D)</w:t>
      </w:r>
      <w:r>
        <w:rPr>
          <w:rFonts w:hint="eastAsia"/>
        </w:rPr>
        <w:t>真空管、電晶體、積體電路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bookmarkStart w:id="1" w:name="_Hlk526148182"/>
      <w:r>
        <w:rPr>
          <w:rFonts w:hint="eastAsia"/>
        </w:rPr>
        <w:t>超大型積體電路（</w:t>
      </w:r>
      <w:r>
        <w:t>VLSI</w:t>
      </w:r>
      <w:r>
        <w:rPr>
          <w:rFonts w:hint="eastAsia"/>
        </w:rPr>
        <w:t>）每個晶片上的</w:t>
      </w:r>
      <w:r w:rsidRPr="008B0B14">
        <w:rPr>
          <w:rFonts w:hint="eastAsia"/>
        </w:rPr>
        <w:t>邏輯閘</w:t>
      </w:r>
      <w:r>
        <w:rPr>
          <w:rFonts w:hint="eastAsia"/>
        </w:rPr>
        <w:t>數目約為？</w:t>
      </w:r>
      <w:bookmarkStart w:id="2" w:name="_Hlk526148245"/>
      <w:r>
        <w:t>(A)</w:t>
      </w:r>
      <w:r>
        <w:rPr>
          <w:rFonts w:hint="eastAsia"/>
        </w:rPr>
        <w:t>12~100</w:t>
      </w:r>
      <w:r>
        <w:rPr>
          <w:rFonts w:hint="eastAsia"/>
        </w:rPr>
        <w:t>個</w:t>
      </w:r>
      <w:r>
        <w:t xml:space="preserve"> (B)100</w:t>
      </w:r>
      <w:r>
        <w:rPr>
          <w:rFonts w:hint="eastAsia"/>
        </w:rPr>
        <w:t>～</w:t>
      </w:r>
      <w:r>
        <w:t>1000</w:t>
      </w:r>
      <w:r>
        <w:rPr>
          <w:rFonts w:hint="eastAsia"/>
        </w:rPr>
        <w:t>個</w:t>
      </w:r>
      <w:r>
        <w:t xml:space="preserve"> (C)1000</w:t>
      </w:r>
      <w:r>
        <w:rPr>
          <w:rFonts w:hint="eastAsia"/>
        </w:rPr>
        <w:t>～</w:t>
      </w:r>
      <w:r>
        <w:t>1</w:t>
      </w:r>
      <w:r>
        <w:rPr>
          <w:rFonts w:hint="eastAsia"/>
        </w:rPr>
        <w:t>0</w:t>
      </w:r>
      <w:r>
        <w:t>0000</w:t>
      </w:r>
      <w:r>
        <w:rPr>
          <w:rFonts w:hint="eastAsia"/>
        </w:rPr>
        <w:t>個</w:t>
      </w:r>
      <w:r>
        <w:t xml:space="preserve"> (D)1000</w:t>
      </w:r>
      <w:r>
        <w:rPr>
          <w:rFonts w:hint="eastAsia"/>
        </w:rPr>
        <w:t>0</w:t>
      </w:r>
      <w:r>
        <w:t>0</w:t>
      </w:r>
      <w:r>
        <w:rPr>
          <w:rFonts w:hint="eastAsia"/>
        </w:rPr>
        <w:t>個以上</w:t>
      </w:r>
      <w:bookmarkEnd w:id="1"/>
      <w:r>
        <w:t xml:space="preserve"> </w:t>
      </w:r>
    </w:p>
    <w:bookmarkEnd w:id="2"/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一週期性脈波，其頻率為</w:t>
      </w:r>
      <w:r>
        <w:t>100kHz</w:t>
      </w:r>
      <w:r>
        <w:rPr>
          <w:rFonts w:hint="eastAsia"/>
        </w:rPr>
        <w:t>，其工作週期為</w:t>
      </w:r>
      <w:r w:rsidRPr="003E0B5A">
        <w:t>50%</w:t>
      </w:r>
      <w:r>
        <w:rPr>
          <w:rFonts w:hint="eastAsia"/>
        </w:rPr>
        <w:t>，則此脈波之脈波寬度為</w:t>
      </w:r>
      <w:r>
        <w:t>(A)20</w:t>
      </w:r>
      <w:r>
        <w:rPr>
          <w:rFonts w:hint="eastAsia"/>
        </w:rPr>
        <w:t>μ</w:t>
      </w:r>
      <w:r>
        <w:t>s (B)10</w:t>
      </w:r>
      <w:r>
        <w:rPr>
          <w:rFonts w:hint="eastAsia"/>
        </w:rPr>
        <w:t>μ</w:t>
      </w:r>
      <w:r>
        <w:t>s (C)5</w:t>
      </w:r>
      <w:r>
        <w:rPr>
          <w:rFonts w:hint="eastAsia"/>
        </w:rPr>
        <w:t>μ</w:t>
      </w:r>
      <w:r>
        <w:t>s (D)2</w:t>
      </w:r>
      <w:r>
        <w:rPr>
          <w:rFonts w:hint="eastAsia"/>
        </w:rPr>
        <w:t>μ</w:t>
      </w:r>
      <w:r>
        <w:t xml:space="preserve">s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有一正弦波於</w:t>
      </w:r>
      <w:r>
        <w:t>2.5ms</w:t>
      </w:r>
      <w:r>
        <w:rPr>
          <w:rFonts w:hint="eastAsia"/>
        </w:rPr>
        <w:t>完成（歷經）</w:t>
      </w:r>
      <w:r>
        <w:t>5</w:t>
      </w:r>
      <w:r>
        <w:rPr>
          <w:rFonts w:hint="eastAsia"/>
        </w:rPr>
        <w:t>個週期之變化，其頻率為</w:t>
      </w:r>
      <w:r>
        <w:t xml:space="preserve">(A)1kHz (B)2kHz (C)4kHz (D)8kHz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荷電載子在半導體內的漂移（</w:t>
      </w:r>
      <w:r>
        <w:t>drift</w:t>
      </w:r>
      <w:r>
        <w:rPr>
          <w:rFonts w:hint="eastAsia"/>
        </w:rPr>
        <w:t>）運動，源自於下列？</w:t>
      </w:r>
      <w:r>
        <w:t>(A)</w:t>
      </w:r>
      <w:r>
        <w:rPr>
          <w:rFonts w:hint="eastAsia"/>
        </w:rPr>
        <w:t>熱效應</w:t>
      </w:r>
      <w:r>
        <w:t xml:space="preserve"> (B)</w:t>
      </w:r>
      <w:r>
        <w:rPr>
          <w:rFonts w:hint="eastAsia"/>
        </w:rPr>
        <w:t>外加電壓</w:t>
      </w:r>
      <w:r>
        <w:t xml:space="preserve"> (C)</w:t>
      </w:r>
      <w:r>
        <w:rPr>
          <w:rFonts w:hint="eastAsia"/>
        </w:rPr>
        <w:t>載子濃度不均勻</w:t>
      </w:r>
      <w:r>
        <w:t xml:space="preserve"> (D)</w:t>
      </w:r>
      <w:r>
        <w:rPr>
          <w:rFonts w:hint="eastAsia"/>
        </w:rPr>
        <w:t>光線照射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本質半導體在絕對零度（</w:t>
      </w:r>
      <w:r>
        <w:t>0K</w:t>
      </w:r>
      <w:r>
        <w:rPr>
          <w:rFonts w:hint="eastAsia"/>
        </w:rPr>
        <w:t>）時，其導電性如同</w:t>
      </w:r>
      <w:r>
        <w:t>(A)</w:t>
      </w:r>
      <w:r>
        <w:rPr>
          <w:rFonts w:hint="eastAsia"/>
        </w:rPr>
        <w:t>金屬</w:t>
      </w:r>
      <w:r>
        <w:t xml:space="preserve"> (B)</w:t>
      </w:r>
      <w:r>
        <w:rPr>
          <w:rFonts w:hint="eastAsia"/>
        </w:rPr>
        <w:t>絕緣體</w:t>
      </w:r>
      <w:r>
        <w:t xml:space="preserve"> (C)</w:t>
      </w:r>
      <w:r>
        <w:rPr>
          <w:rFonts w:hint="eastAsia"/>
        </w:rPr>
        <w:t>一般半導體</w:t>
      </w:r>
      <w:r>
        <w:t xml:space="preserve"> (D)</w:t>
      </w:r>
      <w:r>
        <w:rPr>
          <w:rFonts w:hint="eastAsia"/>
        </w:rPr>
        <w:t>超導體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下列有關半導體之敘述，何者錯誤？</w:t>
      </w:r>
      <w:r>
        <w:t>(A)</w:t>
      </w:r>
      <w:r>
        <w:rPr>
          <w:rFonts w:hint="eastAsia"/>
        </w:rPr>
        <w:t>外質半導體的導電性較本質半導體好</w:t>
      </w:r>
      <w:r>
        <w:t xml:space="preserve"> (B)N</w:t>
      </w:r>
      <w:r>
        <w:rPr>
          <w:rFonts w:hint="eastAsia"/>
        </w:rPr>
        <w:t>型半導體帶負電</w:t>
      </w:r>
      <w:r>
        <w:t xml:space="preserve"> (C)P</w:t>
      </w:r>
      <w:r>
        <w:rPr>
          <w:rFonts w:hint="eastAsia"/>
        </w:rPr>
        <w:t>型半導體加入的雜質為受體</w:t>
      </w:r>
      <w:r>
        <w:t xml:space="preserve"> (D)N</w:t>
      </w:r>
      <w:r>
        <w:rPr>
          <w:rFonts w:hint="eastAsia"/>
        </w:rPr>
        <w:t>型半導體加入的雜質為五價元素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電子伏特（</w:t>
      </w:r>
      <w:r>
        <w:t>eV</w:t>
      </w:r>
      <w:r>
        <w:rPr>
          <w:rFonts w:hint="eastAsia"/>
        </w:rPr>
        <w:t>）是下列何者的單位？</w:t>
      </w:r>
      <w:r>
        <w:t>(A)</w:t>
      </w:r>
      <w:r>
        <w:rPr>
          <w:rFonts w:hint="eastAsia"/>
        </w:rPr>
        <w:t>電壓</w:t>
      </w:r>
      <w:r>
        <w:t xml:space="preserve"> (B)</w:t>
      </w:r>
      <w:r>
        <w:rPr>
          <w:rFonts w:hint="eastAsia"/>
        </w:rPr>
        <w:t>功率</w:t>
      </w:r>
      <w:r>
        <w:t xml:space="preserve"> (C)</w:t>
      </w:r>
      <w:r>
        <w:rPr>
          <w:rFonts w:hint="eastAsia"/>
        </w:rPr>
        <w:t>能量</w:t>
      </w:r>
      <w:r>
        <w:t xml:space="preserve"> (D)</w:t>
      </w:r>
      <w:r>
        <w:rPr>
          <w:rFonts w:hint="eastAsia"/>
        </w:rPr>
        <w:t>電量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下列有關外質半導體的敘述，何者錯誤？</w:t>
      </w:r>
      <w:r>
        <w:t>(A)N</w:t>
      </w:r>
      <w:r>
        <w:rPr>
          <w:rFonts w:hint="eastAsia"/>
        </w:rPr>
        <w:t>型半導體之多數載子為自由電子</w:t>
      </w:r>
      <w:r>
        <w:t xml:space="preserve"> (B)</w:t>
      </w:r>
      <w:r>
        <w:rPr>
          <w:rFonts w:hint="eastAsia"/>
        </w:rPr>
        <w:t>將五價雜質元素摻入純半導體中，以形成</w:t>
      </w:r>
      <w:r>
        <w:t>N</w:t>
      </w:r>
      <w:r>
        <w:rPr>
          <w:rFonts w:hint="eastAsia"/>
        </w:rPr>
        <w:t>型半導體</w:t>
      </w:r>
      <w:r>
        <w:t xml:space="preserve"> (C)P</w:t>
      </w:r>
      <w:r>
        <w:rPr>
          <w:rFonts w:hint="eastAsia"/>
        </w:rPr>
        <w:t>型半導體之少數載子為電洞</w:t>
      </w:r>
      <w:r>
        <w:t xml:space="preserve"> (D)</w:t>
      </w:r>
      <w:r>
        <w:rPr>
          <w:rFonts w:hint="eastAsia"/>
        </w:rPr>
        <w:t>將三價雜質元素摻入純半導體中，以形成</w:t>
      </w:r>
      <w:r>
        <w:t>P</w:t>
      </w:r>
      <w:r>
        <w:rPr>
          <w:rFonts w:hint="eastAsia"/>
        </w:rPr>
        <w:t>型半導體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如下圖所示電路，若該電路中</w:t>
      </w:r>
      <w:r>
        <w:rPr>
          <w:i/>
          <w:iCs/>
        </w:rPr>
        <w:t>D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  <w:iCs/>
        </w:rPr>
        <w:t>D</w:t>
      </w:r>
      <w:r>
        <w:rPr>
          <w:vertAlign w:val="subscript"/>
        </w:rPr>
        <w:t>2</w:t>
      </w:r>
      <w:r>
        <w:rPr>
          <w:rFonts w:hint="eastAsia"/>
        </w:rPr>
        <w:t>和</w:t>
      </w:r>
      <w:r>
        <w:rPr>
          <w:i/>
          <w:iCs/>
        </w:rPr>
        <w:t>D</w:t>
      </w:r>
      <w:r>
        <w:rPr>
          <w:vertAlign w:val="subscript"/>
        </w:rPr>
        <w:t>3</w:t>
      </w:r>
      <w:r>
        <w:rPr>
          <w:rFonts w:hint="eastAsia"/>
        </w:rPr>
        <w:t>皆為理想二極體，若輸入</w:t>
      </w:r>
      <w:r>
        <w:rPr>
          <w:i/>
          <w:iCs/>
        </w:rPr>
        <w:t>V</w:t>
      </w:r>
      <w:r>
        <w:rPr>
          <w:vertAlign w:val="subscript"/>
        </w:rPr>
        <w:t>1</w:t>
      </w:r>
      <w:r>
        <w:t xml:space="preserve"> = 1V</w:t>
      </w:r>
      <w:r>
        <w:rPr>
          <w:rFonts w:hint="eastAsia"/>
        </w:rPr>
        <w:t>、</w:t>
      </w:r>
      <w:r>
        <w:rPr>
          <w:i/>
          <w:iCs/>
        </w:rPr>
        <w:t>V</w:t>
      </w:r>
      <w:r>
        <w:rPr>
          <w:vertAlign w:val="subscript"/>
        </w:rPr>
        <w:t>2</w:t>
      </w:r>
      <w:r>
        <w:t xml:space="preserve"> = 2V</w:t>
      </w:r>
      <w:r>
        <w:rPr>
          <w:rFonts w:hint="eastAsia"/>
        </w:rPr>
        <w:t>與</w:t>
      </w:r>
      <w:r>
        <w:rPr>
          <w:i/>
          <w:iCs/>
        </w:rPr>
        <w:t>V</w:t>
      </w:r>
      <w:r>
        <w:rPr>
          <w:vertAlign w:val="subscript"/>
        </w:rPr>
        <w:t>3</w:t>
      </w:r>
      <w:r>
        <w:t xml:space="preserve"> = 3V</w:t>
      </w:r>
      <w:r>
        <w:rPr>
          <w:rFonts w:hint="eastAsia"/>
        </w:rPr>
        <w:t>，則流過電阻</w:t>
      </w:r>
      <w:r>
        <w:rPr>
          <w:i/>
          <w:iCs/>
        </w:rPr>
        <w:t>R</w:t>
      </w:r>
      <w:r>
        <w:rPr>
          <w:rFonts w:hint="eastAsia"/>
        </w:rPr>
        <w:t>上之電流？</w:t>
      </w:r>
      <w:r>
        <w:t xml:space="preserve">(A)1mA (B)2mA (C)3mA (D)4mA </w:t>
      </w:r>
      <w:r w:rsidRPr="00743436">
        <w:rPr>
          <w:noProof/>
        </w:rPr>
        <w:drawing>
          <wp:inline distT="0" distB="0" distL="0" distR="0">
            <wp:extent cx="982980" cy="124968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在一矽質二極體的兩端外加一順向偏壓</w:t>
      </w:r>
      <w:r>
        <w:t>1V</w:t>
      </w:r>
      <w:r>
        <w:rPr>
          <w:rFonts w:hint="eastAsia"/>
        </w:rPr>
        <w:t>，並測得順向電流為</w:t>
      </w:r>
      <w:r>
        <w:t>10mA</w:t>
      </w:r>
      <w:r>
        <w:rPr>
          <w:rFonts w:hint="eastAsia"/>
        </w:rPr>
        <w:t>，則二極體的分佈電阻為</w:t>
      </w:r>
      <w:r>
        <w:br/>
        <w:t>(A)10</w:t>
      </w:r>
      <w:r>
        <w:rPr>
          <w:rFonts w:hint="eastAsia"/>
        </w:rPr>
        <w:t>Ω</w:t>
      </w:r>
      <w:r>
        <w:t xml:space="preserve"> (B)30</w:t>
      </w:r>
      <w:r>
        <w:rPr>
          <w:rFonts w:hint="eastAsia"/>
        </w:rPr>
        <w:t>Ω</w:t>
      </w:r>
      <w:r>
        <w:t xml:space="preserve"> (C)70</w:t>
      </w:r>
      <w:r>
        <w:rPr>
          <w:rFonts w:hint="eastAsia"/>
        </w:rPr>
        <w:t>Ω</w:t>
      </w:r>
      <w:r>
        <w:t xml:space="preserve"> (D)100</w:t>
      </w:r>
      <w:r>
        <w:rPr>
          <w:rFonts w:hint="eastAsia"/>
        </w:rPr>
        <w:t>Ω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某矽二極體</w:t>
      </w:r>
      <w:bookmarkStart w:id="3" w:name="_Hlk526149126"/>
      <w:r>
        <w:rPr>
          <w:rFonts w:hint="eastAsia"/>
          <w:i/>
          <w:iCs/>
        </w:rPr>
        <w:t>η</w:t>
      </w:r>
      <w:bookmarkEnd w:id="3"/>
      <w:r>
        <w:t xml:space="preserve"> = 2</w:t>
      </w:r>
      <w:r>
        <w:rPr>
          <w:rFonts w:hint="eastAsia"/>
        </w:rPr>
        <w:t>，熱電壓（</w:t>
      </w:r>
      <w:r>
        <w:t>thermal voltage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>
            <wp:extent cx="754380" cy="205740"/>
            <wp:effectExtent l="0" t="0" r="0" b="0"/>
            <wp:docPr id="23" name="圖片 21" descr="描述: http://60.251.35.80/ep/images/15175AA/165aach02-0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描述: http://60.251.35.80/ep/images/15175AA/165aach02-052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。若其順向電流為</w:t>
      </w:r>
      <w:r>
        <w:t>2mA</w:t>
      </w:r>
      <w:r>
        <w:rPr>
          <w:rFonts w:hint="eastAsia"/>
        </w:rPr>
        <w:t>，則其動態電阻值為何？</w:t>
      </w:r>
    </w:p>
    <w:p w:rsidR="00BE237D" w:rsidRDefault="000C56D2" w:rsidP="000C56D2">
      <w:pPr>
        <w:pStyle w:val="a5"/>
        <w:spacing w:line="0" w:lineRule="atLeast"/>
        <w:ind w:left="1190" w:firstLineChars="0"/>
        <w:textAlignment w:val="center"/>
      </w:pPr>
      <w:r>
        <w:rPr>
          <w:rFonts w:hint="eastAsia"/>
        </w:rPr>
        <w:t xml:space="preserve">    </w:t>
      </w:r>
      <w:r w:rsidR="00BE237D">
        <w:t>(A)6.5</w:t>
      </w:r>
      <w:r w:rsidR="00BE237D">
        <w:rPr>
          <w:rFonts w:hint="eastAsia"/>
        </w:rPr>
        <w:t>Ω</w:t>
      </w:r>
      <w:r w:rsidR="00BE237D">
        <w:t xml:space="preserve"> (B)13</w:t>
      </w:r>
      <w:r w:rsidR="00BE237D">
        <w:rPr>
          <w:rFonts w:hint="eastAsia"/>
        </w:rPr>
        <w:t>Ω</w:t>
      </w:r>
      <w:r w:rsidR="00BE237D">
        <w:t xml:space="preserve"> (C)26</w:t>
      </w:r>
      <w:r w:rsidR="00BE237D">
        <w:rPr>
          <w:rFonts w:hint="eastAsia"/>
        </w:rPr>
        <w:t>Ω</w:t>
      </w:r>
      <w:r w:rsidR="00BE237D">
        <w:t xml:space="preserve"> (D)52</w:t>
      </w:r>
      <w:r w:rsidR="00BE237D">
        <w:rPr>
          <w:rFonts w:hint="eastAsia"/>
        </w:rPr>
        <w:t>Ω</w:t>
      </w:r>
      <w:r w:rsidR="00BE237D"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使用三用電表之電阻檔來測量二極體，假設二極體的順向電阻為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、逆向電阻為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，若二極體為良好，則下列何者正確？</w:t>
      </w:r>
      <w:r>
        <w:t>(A)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的值非常小，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的值非常大</w:t>
      </w:r>
      <w:r>
        <w:t xml:space="preserve"> (B)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及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的值都非常小</w:t>
      </w:r>
      <w:r>
        <w:t xml:space="preserve"> (C)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的值非常大，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的值非常小</w:t>
      </w:r>
      <w:r>
        <w:t xml:space="preserve"> (D)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及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的值都非常大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下列有關二極體</w:t>
      </w:r>
      <w:r>
        <w:t>PN</w:t>
      </w:r>
      <w:r>
        <w:rPr>
          <w:rFonts w:hint="eastAsia"/>
        </w:rPr>
        <w:t>接面之電容的敘述，何者錯誤？</w:t>
      </w:r>
      <w:r>
        <w:t>(A)</w:t>
      </w:r>
      <w:r>
        <w:rPr>
          <w:rFonts w:hint="eastAsia"/>
        </w:rPr>
        <w:t>過渡電容之電容量與逆向偏壓成反比</w:t>
      </w:r>
      <w:r>
        <w:t xml:space="preserve"> (B)</w:t>
      </w:r>
      <w:r>
        <w:rPr>
          <w:rFonts w:hint="eastAsia"/>
        </w:rPr>
        <w:t>過渡電容之電容量與</w:t>
      </w:r>
      <w:r>
        <w:t>PN</w:t>
      </w:r>
      <w:r>
        <w:rPr>
          <w:rFonts w:hint="eastAsia"/>
        </w:rPr>
        <w:t>接面之截面積成正比</w:t>
      </w:r>
      <w:r>
        <w:t xml:space="preserve"> (C)</w:t>
      </w:r>
      <w:r>
        <w:rPr>
          <w:rFonts w:hint="eastAsia"/>
        </w:rPr>
        <w:t>擴散電容之電容量與順向偏壓成正比</w:t>
      </w:r>
      <w:r>
        <w:t xml:space="preserve"> (D)</w:t>
      </w:r>
      <w:r>
        <w:rPr>
          <w:rFonts w:hint="eastAsia"/>
        </w:rPr>
        <w:t>擴散電容量之電容與電洞之平均壽命無關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矽製二極體</w:t>
      </w:r>
      <w:r>
        <w:t>25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時的切入電壓為</w:t>
      </w:r>
      <w:r>
        <w:t>0.6V</w:t>
      </w:r>
      <w:r>
        <w:rPr>
          <w:rFonts w:hint="eastAsia"/>
        </w:rPr>
        <w:t>，求</w:t>
      </w:r>
      <w:r>
        <w:t>65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時切入電壓？</w:t>
      </w:r>
      <w:r>
        <w:t xml:space="preserve">(A)0.7V (B)0.6V (C)0.5V (D)0.4V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某矽製二極體之</w:t>
      </w:r>
      <w:r>
        <w:rPr>
          <w:i/>
          <w:iCs/>
        </w:rPr>
        <w:t>I</w:t>
      </w:r>
      <w:r>
        <w:t>-</w:t>
      </w:r>
      <w:r>
        <w:rPr>
          <w:i/>
          <w:iCs/>
        </w:rPr>
        <w:t>V</w:t>
      </w:r>
      <w:r>
        <w:rPr>
          <w:rFonts w:hint="eastAsia"/>
        </w:rPr>
        <w:t>特性曲線下圖所示，已知材料係數</w:t>
      </w:r>
      <w:r>
        <w:rPr>
          <w:rFonts w:hint="eastAsia"/>
          <w:i/>
          <w:iCs/>
        </w:rPr>
        <w:t>η</w:t>
      </w:r>
      <w:r>
        <w:t xml:space="preserve"> = 2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31520" cy="205740"/>
            <wp:effectExtent l="0" t="0" r="0" b="0"/>
            <wp:docPr id="22" name="圖片 20" descr="描述: http://60.251.35.80/ep/images/15175AA/165BZch1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描述: http://60.251.35.80/ep/images/15175AA/165BZch12-004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，下列何者為正確的</w:t>
      </w:r>
      <w:r>
        <w:rPr>
          <w:noProof/>
        </w:rPr>
        <w:drawing>
          <wp:inline distT="0" distB="0" distL="0" distR="0">
            <wp:extent cx="441960" cy="205740"/>
            <wp:effectExtent l="0" t="0" r="0" b="0"/>
            <wp:docPr id="21" name="圖片 19" descr="描述: http://60.251.35.80/ep/images/15175AA/165BZch12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描述: http://60.251.35.80/ep/images/15175AA/165BZch12-005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關係式？</w:t>
      </w:r>
      <w:r>
        <w:br/>
        <w:t>(A)</w:t>
      </w:r>
      <w:r>
        <w:rPr>
          <w:noProof/>
        </w:rPr>
        <w:drawing>
          <wp:inline distT="0" distB="0" distL="0" distR="0">
            <wp:extent cx="1280160" cy="365760"/>
            <wp:effectExtent l="0" t="0" r="0" b="0"/>
            <wp:docPr id="20" name="圖片 18" descr="描述: http://60.251.35.80/ep/images/15175AA/165BZch12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描述: http://60.251.35.80/ep/images/15175AA/165BZch12-006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1417320" cy="365760"/>
            <wp:effectExtent l="0" t="0" r="0" b="0"/>
            <wp:docPr id="19" name="圖片 17" descr="描述: http://60.251.35.80/ep/images/15175AA/165BZch12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描述: http://60.251.35.80/ep/images/15175AA/165BZch12-007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1394460" cy="365760"/>
            <wp:effectExtent l="0" t="0" r="0" b="0"/>
            <wp:docPr id="18" name="圖片 16" descr="描述: http://60.251.35.80/ep/images/15175AA/165BZch12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描述: http://60.251.35.80/ep/images/15175AA/165BZch12-008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1310640" cy="365760"/>
            <wp:effectExtent l="0" t="0" r="0" b="0"/>
            <wp:docPr id="17" name="圖片 15" descr="描述: http://60.251.35.80/ep/images/15175AA/165BZch12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描述: http://60.251.35.80/ep/images/15175AA/165BZch12-009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743436">
        <w:rPr>
          <w:noProof/>
        </w:rPr>
        <w:drawing>
          <wp:inline distT="0" distB="0" distL="0" distR="0">
            <wp:extent cx="1805940" cy="123444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下列何者對矽質與鍺質二極體之障壁電位</w:t>
      </w:r>
      <w:r>
        <w:rPr>
          <w:noProof/>
        </w:rPr>
        <w:drawing>
          <wp:inline distT="0" distB="0" distL="0" distR="0">
            <wp:extent cx="243840" cy="205740"/>
            <wp:effectExtent l="0" t="0" r="0" b="0"/>
            <wp:docPr id="16" name="圖片 14" descr="描述: http://60.251.35.80/ep/images/15175AA/165aach02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描述: http://60.251.35.80/ep/images/15175AA/165aach02-003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，及逆向飽和電流</w:t>
      </w:r>
      <w:r>
        <w:rPr>
          <w:noProof/>
        </w:rPr>
        <w:drawing>
          <wp:inline distT="0" distB="0" distL="0" distR="0">
            <wp:extent cx="175260" cy="205740"/>
            <wp:effectExtent l="0" t="0" r="0" b="0"/>
            <wp:docPr id="15" name="圖片 13" descr="描述: http://60.251.35.80/ep/images/15175AA/165aach02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描述: http://60.251.35.80/ep/images/15175AA/165aach02-001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之比較，何者正確？</w:t>
      </w:r>
      <w:r>
        <w:t>(A)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14" name="圖片 12" descr="描述: http://60.251.35.80/ep/images/15175AA/165aach02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描述: http://60.251.35.80/ep/images/15175AA/165aach02-019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13" name="圖片 11" descr="描述: http://60.251.35.80/ep/images/15175AA/165aach02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描述: http://60.251.35.80/ep/images/15175AA/165aach02-020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12" name="圖片 10" descr="描述: http://60.251.35.80/ep/images/15175AA/165aach02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描述: http://60.251.35.80/ep/images/15175AA/165aach02-019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11" name="圖片 9" descr="描述: http://60.251.35.80/ep/images/15175AA/165aach02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描述: http://60.251.35.80/ep/images/15175AA/165aach02-02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10" name="圖片 8" descr="描述: http://60.251.35.80/ep/images/15175AA/165aach02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描述: http://60.251.35.80/ep/images/15175AA/165aach02-022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9" name="圖片 7" descr="描述: http://60.251.35.80/ep/images/15175AA/165aach02-0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描述: http://60.251.35.80/ep/images/15175AA/165aach02-020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845820" cy="236220"/>
            <wp:effectExtent l="0" t="0" r="0" b="0"/>
            <wp:docPr id="8" name="圖片 6" descr="描述: http://60.251.35.80/ep/images/15175AA/165aach02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描述: http://60.251.35.80/ep/images/15175AA/165aach02-022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4860" cy="236220"/>
            <wp:effectExtent l="0" t="0" r="0" b="0"/>
            <wp:docPr id="7" name="圖片 5" descr="描述: http://60.251.35.80/ep/images/15175AA/165aach02-02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描述: http://60.251.35.80/ep/images/15175AA/165aach02-021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在一矽質二極體的兩端外加一順向偏壓</w:t>
      </w:r>
      <w:r>
        <w:t>1V</w:t>
      </w:r>
      <w:r>
        <w:rPr>
          <w:rFonts w:hint="eastAsia"/>
        </w:rPr>
        <w:t>，並測得順向電流為</w:t>
      </w:r>
      <w:r>
        <w:t>10mA</w:t>
      </w:r>
      <w:r>
        <w:rPr>
          <w:rFonts w:hint="eastAsia"/>
        </w:rPr>
        <w:t>，則二極體的靜態電阻為</w:t>
      </w:r>
      <w:r>
        <w:t>(A)10</w:t>
      </w:r>
      <w:r>
        <w:rPr>
          <w:rFonts w:hint="eastAsia"/>
        </w:rPr>
        <w:t>Ω</w:t>
      </w:r>
      <w:r>
        <w:t xml:space="preserve"> (B)30</w:t>
      </w:r>
      <w:r>
        <w:rPr>
          <w:rFonts w:hint="eastAsia"/>
        </w:rPr>
        <w:t>Ω</w:t>
      </w:r>
      <w:r>
        <w:t xml:space="preserve"> (C)70</w:t>
      </w:r>
      <w:r>
        <w:rPr>
          <w:rFonts w:hint="eastAsia"/>
        </w:rPr>
        <w:t>Ω</w:t>
      </w:r>
      <w:r>
        <w:t xml:space="preserve"> (D)100</w:t>
      </w:r>
      <w:r>
        <w:rPr>
          <w:rFonts w:hint="eastAsia"/>
        </w:rPr>
        <w:t>Ω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稽納二極體應用於穩壓電路時，其工作區域為</w:t>
      </w:r>
      <w:r>
        <w:t>(A)</w:t>
      </w:r>
      <w:r>
        <w:rPr>
          <w:rFonts w:hint="eastAsia"/>
        </w:rPr>
        <w:t>崩潰區</w:t>
      </w:r>
      <w:r>
        <w:t xml:space="preserve"> (B)</w:t>
      </w:r>
      <w:r>
        <w:rPr>
          <w:rFonts w:hint="eastAsia"/>
        </w:rPr>
        <w:t>負電阻區</w:t>
      </w:r>
      <w:r>
        <w:t xml:space="preserve"> (C)</w:t>
      </w:r>
      <w:r>
        <w:rPr>
          <w:rFonts w:hint="eastAsia"/>
        </w:rPr>
        <w:t>順向區</w:t>
      </w:r>
      <w:r>
        <w:t xml:space="preserve"> (D)</w:t>
      </w:r>
      <w:r>
        <w:rPr>
          <w:rFonts w:hint="eastAsia"/>
        </w:rPr>
        <w:t>以上皆非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如下圖所示，若</w:t>
      </w:r>
      <w:r>
        <w:rPr>
          <w:noProof/>
        </w:rPr>
        <w:drawing>
          <wp:inline distT="0" distB="0" distL="0" distR="0">
            <wp:extent cx="617220" cy="236220"/>
            <wp:effectExtent l="0" t="0" r="0" b="0"/>
            <wp:docPr id="6" name="圖片 4" descr="描述: http://60.251.35.80/ep/images/15175AA/165AZch02-01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描述: http://60.251.35.80/ep/images/15175AA/165AZch02-016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47700" cy="228600"/>
            <wp:effectExtent l="0" t="0" r="0" b="0"/>
            <wp:docPr id="5" name="圖片 3" descr="描述: http://60.251.35.80/ep/images/15175AA/165AZch02-01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描述: http://60.251.35.80/ep/images/15175AA/165AZch02-017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= 20k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= 10k</w:t>
      </w:r>
      <w:r>
        <w:rPr>
          <w:rFonts w:hint="eastAsia"/>
        </w:rPr>
        <w:t>Ω，則</w:t>
      </w:r>
      <w:r>
        <w:rPr>
          <w:noProof/>
        </w:rPr>
        <w:drawing>
          <wp:inline distT="0" distB="0" distL="0" distR="0">
            <wp:extent cx="312420" cy="236220"/>
            <wp:effectExtent l="0" t="0" r="0" b="0"/>
            <wp:docPr id="4" name="圖片 2" descr="描述: http://60.251.35.80/ep/images/15175AA/165AZch02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描述: http://60.251.35.80/ep/images/15175AA/165AZch02-018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 xml:space="preserve">(A)20V (B)13.8V (C)10V (D)6.7V </w:t>
      </w:r>
      <w:r>
        <w:br/>
      </w:r>
      <w:r>
        <w:rPr>
          <w:noProof/>
        </w:rPr>
        <w:drawing>
          <wp:inline distT="0" distB="0" distL="0" distR="0">
            <wp:extent cx="1827948" cy="891540"/>
            <wp:effectExtent l="0" t="0" r="0" b="3810"/>
            <wp:docPr id="3" name="圖片 1" descr="描述: http://60.251.35.80/ep/images/15175AA/165AZch02-01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描述: http://60.251.35.80/ep/images/15175AA/165AZch02-019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172" cy="89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一稽納二極體在</w:t>
      </w:r>
      <w:r>
        <w:t>25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時的崩潰電壓為</w:t>
      </w:r>
      <w:r>
        <w:t>10V</w:t>
      </w:r>
      <w:r>
        <w:rPr>
          <w:rFonts w:hint="eastAsia"/>
        </w:rPr>
        <w:t>，其溫度係數為</w:t>
      </w:r>
      <w:r>
        <w:t>0.05%/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，試求</w:t>
      </w:r>
      <w:r>
        <w:t>55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時的稽納電壓為多少？</w:t>
      </w:r>
      <w:r>
        <w:t xml:space="preserve">(A)8.5V (B)9.85V (C)10.15V (D)11.5V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下列關於發光二極體特性之敘述，何者為是？</w:t>
      </w:r>
      <w:r>
        <w:t>(A)</w:t>
      </w:r>
      <w:r>
        <w:rPr>
          <w:rFonts w:hint="eastAsia"/>
        </w:rPr>
        <w:t>操作於反向偏壓下</w:t>
      </w:r>
      <w:r>
        <w:t xml:space="preserve"> (B)</w:t>
      </w:r>
      <w:r>
        <w:rPr>
          <w:rFonts w:hint="eastAsia"/>
        </w:rPr>
        <w:t>所發光之波長與電流大小有關</w:t>
      </w:r>
      <w:r>
        <w:t xml:space="preserve"> (C)</w:t>
      </w:r>
      <w:r>
        <w:rPr>
          <w:rFonts w:hint="eastAsia"/>
        </w:rPr>
        <w:t>所發光之波長與半導體能隙有關</w:t>
      </w:r>
      <w:r>
        <w:t xml:space="preserve"> (D)</w:t>
      </w:r>
      <w:r>
        <w:rPr>
          <w:rFonts w:hint="eastAsia"/>
        </w:rPr>
        <w:t>電流愈大，波長愈短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將交流電源轉換為直流電源的順序是？</w:t>
      </w:r>
      <w:r>
        <w:t>(A)</w:t>
      </w:r>
      <w:r>
        <w:rPr>
          <w:rFonts w:hint="eastAsia"/>
        </w:rPr>
        <w:t>變壓器、整流電路、濾波電路</w:t>
      </w:r>
      <w:r>
        <w:t xml:space="preserve"> (B)</w:t>
      </w:r>
      <w:r>
        <w:rPr>
          <w:rFonts w:hint="eastAsia"/>
        </w:rPr>
        <w:t>整流電路、變壓器、濾波電路</w:t>
      </w:r>
      <w:r>
        <w:t xml:space="preserve"> (C)</w:t>
      </w:r>
      <w:r>
        <w:rPr>
          <w:rFonts w:hint="eastAsia"/>
        </w:rPr>
        <w:t>整流電路、濾波電路、變壓器</w:t>
      </w:r>
      <w:r>
        <w:t xml:space="preserve"> (D)</w:t>
      </w:r>
      <w:r>
        <w:rPr>
          <w:rFonts w:hint="eastAsia"/>
        </w:rPr>
        <w:t>變壓器、濾波電路、整流電路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lastRenderedPageBreak/>
        <w:t xml:space="preserve"> 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半波整流與中間抽頭型全波整流電路的比較，下列何者為非</w:t>
      </w:r>
      <w:r>
        <w:t>?(A)</w:t>
      </w:r>
      <w:r>
        <w:rPr>
          <w:rFonts w:hint="eastAsia"/>
        </w:rPr>
        <w:t>半波整流電路所需要的二極體數目為較全波整流電路少</w:t>
      </w:r>
      <w:r>
        <w:t xml:space="preserve"> (B)</w:t>
      </w:r>
      <w:r>
        <w:rPr>
          <w:rFonts w:hint="eastAsia"/>
        </w:rPr>
        <w:t>半波整流電路的輸出平均電壓為全波整流電路的一半</w:t>
      </w:r>
      <w:r>
        <w:t xml:space="preserve"> (C)</w:t>
      </w:r>
      <w:r>
        <w:rPr>
          <w:rFonts w:hint="eastAsia"/>
        </w:rPr>
        <w:t>半波整流電路的輸出有效值電壓為全波整流電路的一半</w:t>
      </w:r>
      <w:r>
        <w:t xml:space="preserve"> (D)</w:t>
      </w:r>
      <w:r>
        <w:rPr>
          <w:rFonts w:hint="eastAsia"/>
        </w:rPr>
        <w:t>半波整流電路的輸出信號頻率為全波整流電路的一半</w:t>
      </w:r>
      <w:r>
        <w:t xml:space="preserve"> </w:t>
      </w:r>
    </w:p>
    <w:p w:rsidR="00BE237D" w:rsidRDefault="00BE237D" w:rsidP="000C56D2">
      <w:pPr>
        <w:pStyle w:val="a5"/>
        <w:numPr>
          <w:ilvl w:val="0"/>
          <w:numId w:val="1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一半波整流電路所輸出的電壓有效值為</w:t>
      </w:r>
      <w:r>
        <w:t>50V</w:t>
      </w:r>
      <w:r>
        <w:rPr>
          <w:rFonts w:hint="eastAsia"/>
        </w:rPr>
        <w:t>，試問其峰值電壓為多少？</w:t>
      </w:r>
      <w:r>
        <w:t xml:space="preserve">(A)50V (B)70.7V (C)78.6V (D)100V </w:t>
      </w:r>
    </w:p>
    <w:p w:rsidR="00BE237D" w:rsidRDefault="00BE237D" w:rsidP="000C56D2">
      <w:pPr>
        <w:widowControl/>
        <w:spacing w:line="0" w:lineRule="atLeast"/>
        <w:rPr>
          <w:rFonts w:ascii="新細明體" w:hAnsi="新細明體" w:cs="新細明體"/>
          <w:kern w:val="0"/>
        </w:rPr>
      </w:pPr>
    </w:p>
    <w:p w:rsidR="00BE237D" w:rsidRDefault="00BE237D" w:rsidP="000C56D2">
      <w:pPr>
        <w:widowControl/>
        <w:spacing w:line="0" w:lineRule="atLeast"/>
      </w:pPr>
      <w:r w:rsidRPr="00735BD0">
        <w:rPr>
          <w:rFonts w:ascii="新細明體" w:hAnsi="新細明體" w:cs="新細明體" w:hint="eastAsia"/>
          <w:b/>
          <w:kern w:val="0"/>
          <w:sz w:val="28"/>
          <w:szCs w:val="28"/>
        </w:rPr>
        <w:t>二、計算題</w:t>
      </w:r>
      <w:r w:rsidRPr="00735BD0">
        <w:rPr>
          <w:rFonts w:hint="eastAsia"/>
          <w:b/>
          <w:sz w:val="28"/>
          <w:szCs w:val="28"/>
        </w:rPr>
        <w:t>，共</w:t>
      </w:r>
      <w:r w:rsidRPr="00735BD0">
        <w:rPr>
          <w:rFonts w:ascii="新細明體" w:hAnsi="新細明體" w:cs="新細明體" w:hint="eastAsia"/>
          <w:b/>
          <w:kern w:val="0"/>
          <w:sz w:val="28"/>
          <w:szCs w:val="28"/>
        </w:rPr>
        <w:t>分</w:t>
      </w:r>
      <w:r w:rsidRPr="00735BD0">
        <w:rPr>
          <w:rFonts w:hint="eastAsia"/>
          <w:b/>
          <w:sz w:val="28"/>
          <w:szCs w:val="28"/>
        </w:rPr>
        <w:t>(</w:t>
      </w:r>
      <w:r w:rsidR="00735BD0" w:rsidRPr="00735BD0">
        <w:rPr>
          <w:rFonts w:hint="eastAsia"/>
          <w:b/>
          <w:sz w:val="28"/>
          <w:szCs w:val="28"/>
        </w:rPr>
        <w:t>1</w:t>
      </w:r>
      <w:r w:rsidR="00735BD0" w:rsidRPr="00735BD0">
        <w:rPr>
          <w:rFonts w:hint="eastAsia"/>
          <w:b/>
          <w:sz w:val="28"/>
          <w:szCs w:val="28"/>
        </w:rPr>
        <w:t>至</w:t>
      </w:r>
      <w:r w:rsidR="00735BD0" w:rsidRPr="00735BD0">
        <w:rPr>
          <w:rFonts w:hint="eastAsia"/>
          <w:b/>
          <w:sz w:val="28"/>
          <w:szCs w:val="28"/>
        </w:rPr>
        <w:t>5</w:t>
      </w:r>
      <w:r w:rsidR="00735BD0" w:rsidRPr="00735BD0">
        <w:rPr>
          <w:rFonts w:hint="eastAsia"/>
          <w:b/>
          <w:sz w:val="28"/>
          <w:szCs w:val="28"/>
        </w:rPr>
        <w:t>題</w:t>
      </w:r>
      <w:r w:rsidRPr="00735BD0">
        <w:rPr>
          <w:rFonts w:hint="eastAsia"/>
          <w:b/>
          <w:sz w:val="28"/>
          <w:szCs w:val="28"/>
        </w:rPr>
        <w:t>每個答案</w:t>
      </w:r>
      <w:r w:rsidRPr="00735BD0">
        <w:rPr>
          <w:rFonts w:hint="eastAsia"/>
          <w:b/>
          <w:sz w:val="28"/>
          <w:szCs w:val="28"/>
        </w:rPr>
        <w:t>2</w:t>
      </w:r>
      <w:r w:rsidRPr="00735BD0">
        <w:rPr>
          <w:rFonts w:hint="eastAsia"/>
          <w:b/>
          <w:sz w:val="28"/>
          <w:szCs w:val="28"/>
        </w:rPr>
        <w:t>分</w:t>
      </w:r>
      <w:r w:rsidR="00735BD0" w:rsidRPr="00735BD0">
        <w:rPr>
          <w:rFonts w:hint="eastAsia"/>
          <w:b/>
          <w:sz w:val="28"/>
          <w:szCs w:val="28"/>
        </w:rPr>
        <w:t>，共</w:t>
      </w:r>
      <w:r w:rsidR="00735BD0" w:rsidRPr="00735BD0">
        <w:rPr>
          <w:rFonts w:hint="eastAsia"/>
          <w:b/>
          <w:sz w:val="28"/>
          <w:szCs w:val="28"/>
        </w:rPr>
        <w:t>22</w:t>
      </w:r>
      <w:r w:rsidR="00735BD0" w:rsidRPr="00735BD0">
        <w:rPr>
          <w:rFonts w:hint="eastAsia"/>
          <w:b/>
          <w:sz w:val="28"/>
          <w:szCs w:val="28"/>
        </w:rPr>
        <w:t>分</w:t>
      </w:r>
      <w:r w:rsidR="00735BD0" w:rsidRPr="00735BD0">
        <w:rPr>
          <w:rFonts w:ascii="新細明體" w:hAnsi="新細明體" w:hint="eastAsia"/>
          <w:b/>
          <w:sz w:val="28"/>
          <w:szCs w:val="28"/>
        </w:rPr>
        <w:t>；第</w:t>
      </w:r>
      <w:r w:rsidR="00735BD0" w:rsidRPr="00735BD0">
        <w:rPr>
          <w:rFonts w:hint="eastAsia"/>
          <w:b/>
          <w:sz w:val="28"/>
          <w:szCs w:val="28"/>
        </w:rPr>
        <w:t>6</w:t>
      </w:r>
      <w:r w:rsidR="00735BD0" w:rsidRPr="00735BD0">
        <w:rPr>
          <w:rFonts w:hint="eastAsia"/>
          <w:b/>
          <w:sz w:val="28"/>
          <w:szCs w:val="28"/>
        </w:rPr>
        <w:t>題答案</w:t>
      </w:r>
      <w:r w:rsidR="00735BD0" w:rsidRPr="00735BD0">
        <w:rPr>
          <w:rFonts w:hint="eastAsia"/>
          <w:b/>
          <w:sz w:val="28"/>
          <w:szCs w:val="28"/>
        </w:rPr>
        <w:t>5</w:t>
      </w:r>
      <w:r w:rsidR="00735BD0" w:rsidRPr="00735BD0">
        <w:rPr>
          <w:rFonts w:hint="eastAsia"/>
          <w:b/>
          <w:sz w:val="28"/>
          <w:szCs w:val="28"/>
        </w:rPr>
        <w:t>分</w:t>
      </w:r>
      <w:r w:rsidRPr="00735BD0">
        <w:rPr>
          <w:rFonts w:hint="eastAsia"/>
          <w:b/>
          <w:sz w:val="28"/>
          <w:szCs w:val="28"/>
        </w:rPr>
        <w:t>)</w:t>
      </w:r>
      <w:r w:rsidRPr="00735BD0">
        <w:rPr>
          <w:b/>
          <w:sz w:val="28"/>
          <w:szCs w:val="28"/>
        </w:rPr>
        <w:br/>
      </w:r>
      <w:r>
        <w:rPr>
          <w:rFonts w:hint="eastAsia"/>
          <w:szCs w:val="28"/>
        </w:rPr>
        <w:t>1.</w:t>
      </w:r>
      <w:r w:rsidRPr="004F208F">
        <w:rPr>
          <w:rFonts w:hint="eastAsia"/>
        </w:rPr>
        <w:t xml:space="preserve"> </w:t>
      </w:r>
      <w:r>
        <w:rPr>
          <w:rFonts w:hint="eastAsia"/>
        </w:rPr>
        <w:t>如下圖所示電路，若</w:t>
      </w:r>
      <w:r>
        <w:rPr>
          <w:i/>
          <w:iCs/>
        </w:rPr>
        <w:t>D</w:t>
      </w:r>
      <w:r>
        <w:rPr>
          <w:vertAlign w:val="subscript"/>
        </w:rPr>
        <w:t>1</w:t>
      </w:r>
      <w:r>
        <w:rPr>
          <w:rFonts w:hint="eastAsia"/>
        </w:rPr>
        <w:t>及</w:t>
      </w:r>
      <w:r>
        <w:rPr>
          <w:i/>
          <w:iCs/>
        </w:rPr>
        <w:t>D</w:t>
      </w:r>
      <w:r>
        <w:rPr>
          <w:vertAlign w:val="subscript"/>
        </w:rPr>
        <w:t>2</w:t>
      </w:r>
      <w:r>
        <w:rPr>
          <w:rFonts w:hint="eastAsia"/>
        </w:rPr>
        <w:t>均為理想二極體，</w:t>
      </w:r>
      <w:r>
        <w:rPr>
          <w:noProof/>
        </w:rPr>
        <w:drawing>
          <wp:inline distT="0" distB="0" distL="0" distR="0">
            <wp:extent cx="1417320" cy="236220"/>
            <wp:effectExtent l="0" t="0" r="0" b="0"/>
            <wp:docPr id="25" name="圖片 25" descr="描述: http://60.251.35.80/ep/images/15175AA/175aach03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描述: http://60.251.35.80/ep/images/15175AA/175aach03-023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，變壓器匝數比</w:t>
      </w:r>
      <w:r>
        <w:rPr>
          <w:i/>
          <w:iCs/>
        </w:rPr>
        <w:t>N</w:t>
      </w:r>
      <w:r>
        <w:rPr>
          <w:vertAlign w:val="subscript"/>
        </w:rPr>
        <w:t>1</w:t>
      </w:r>
      <w:r>
        <w:t>:</w:t>
      </w:r>
      <w:r>
        <w:rPr>
          <w:i/>
          <w:iCs/>
        </w:rPr>
        <w:t>N</w:t>
      </w:r>
      <w:r>
        <w:rPr>
          <w:vertAlign w:val="subscript"/>
        </w:rPr>
        <w:t>2</w:t>
      </w:r>
      <w:r>
        <w:t>:</w:t>
      </w:r>
      <w:r>
        <w:rPr>
          <w:i/>
          <w:iCs/>
        </w:rPr>
        <w:t>N</w:t>
      </w:r>
      <w:r>
        <w:rPr>
          <w:vertAlign w:val="subscript"/>
        </w:rPr>
        <w:t>3</w:t>
      </w:r>
      <w:r>
        <w:t>=10:1:1</w:t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182880" cy="205740"/>
            <wp:effectExtent l="0" t="0" r="0" b="0"/>
            <wp:docPr id="24" name="圖片 24" descr="描述: http://60.251.35.80/ep/images/15175AA/165aach03-03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描述: http://60.251.35.80/ep/images/15175AA/165aach03-034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之有效值？與平均值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t>π</w:t>
      </w:r>
      <w:r>
        <w:rPr>
          <w:rFonts w:hint="eastAsia"/>
        </w:rPr>
        <w:t>表示</w:t>
      </w:r>
      <w:r>
        <w:rPr>
          <w:rFonts w:hint="eastAsia"/>
        </w:rPr>
        <w:t>)</w:t>
      </w:r>
      <w:r>
        <w:rPr>
          <w:rFonts w:hint="eastAsia"/>
        </w:rPr>
        <w:t>？</w:t>
      </w:r>
      <w:r w:rsidRPr="001B28A3">
        <w:rPr>
          <w:rFonts w:hint="eastAsia"/>
        </w:rPr>
        <w:t xml:space="preserve"> </w:t>
      </w:r>
      <w:r>
        <w:rPr>
          <w:rFonts w:hint="eastAsia"/>
        </w:rPr>
        <w:t>二極體逆向峰值電壓</w:t>
      </w:r>
      <w:r>
        <w:rPr>
          <w:i/>
          <w:iCs/>
        </w:rPr>
        <w:t>PIV</w:t>
      </w:r>
      <w:r>
        <w:rPr>
          <w:rFonts w:hint="eastAsia"/>
        </w:rPr>
        <w:t>？</w:t>
      </w:r>
    </w:p>
    <w:p w:rsidR="00BE237D" w:rsidRDefault="000C56D2" w:rsidP="000C56D2">
      <w:pPr>
        <w:spacing w:line="0" w:lineRule="atLeast"/>
      </w:pPr>
      <w:r w:rsidRPr="000C56D2">
        <w:rPr>
          <w:noProof/>
        </w:rPr>
        <w:drawing>
          <wp:inline distT="0" distB="0" distL="0" distR="0" wp14:anchorId="56E4F2ED" wp14:editId="6C2C3392">
            <wp:extent cx="1377557" cy="145542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8087" cy="1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BD0" w:rsidRDefault="00735BD0" w:rsidP="000C56D2">
      <w:pPr>
        <w:spacing w:line="0" w:lineRule="atLeast"/>
      </w:pPr>
    </w:p>
    <w:p w:rsidR="00DC1302" w:rsidRDefault="00DC1302" w:rsidP="000C56D2">
      <w:pPr>
        <w:spacing w:line="0" w:lineRule="atLeast"/>
      </w:pPr>
    </w:p>
    <w:p w:rsidR="00BE237D" w:rsidRDefault="00BE237D" w:rsidP="000C56D2">
      <w:pPr>
        <w:spacing w:line="0" w:lineRule="atLeast"/>
        <w:rPr>
          <w:szCs w:val="28"/>
        </w:rPr>
      </w:pPr>
      <w:r>
        <w:rPr>
          <w:rFonts w:hint="eastAsia"/>
          <w:szCs w:val="28"/>
        </w:rPr>
        <w:t>2.</w:t>
      </w:r>
      <w:r w:rsidRPr="00C34902">
        <w:rPr>
          <w:rFonts w:hint="eastAsia"/>
        </w:rPr>
        <w:t xml:space="preserve"> </w:t>
      </w:r>
      <w:bookmarkStart w:id="4" w:name="_Hlk526151672"/>
      <w:r>
        <w:rPr>
          <w:rFonts w:hint="eastAsia"/>
        </w:rPr>
        <w:t>某矽質半導體，其本質濃度</w:t>
      </w:r>
      <w:r>
        <w:rPr>
          <w:noProof/>
        </w:rPr>
        <w:drawing>
          <wp:inline distT="0" distB="0" distL="0" distR="0">
            <wp:extent cx="1257300" cy="236220"/>
            <wp:effectExtent l="0" t="0" r="0" b="0"/>
            <wp:docPr id="27" name="圖片 27" descr="描述: http://60.251.35.80/ep/images/15175AA/165BA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描述: http://60.251.35.80/ep/images/15175AA/165BAch02-004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，原子密度</w:t>
      </w:r>
      <w:r>
        <w:t xml:space="preserve">= 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22</w:t>
      </w:r>
      <w:r>
        <w:rPr>
          <w:rFonts w:hint="eastAsia"/>
        </w:rPr>
        <w:t>個</w:t>
      </w:r>
      <w:r>
        <w:t>/cm</w:t>
      </w:r>
      <w:r>
        <w:rPr>
          <w:vertAlign w:val="superscript"/>
        </w:rPr>
        <w:t>3</w:t>
      </w:r>
      <w:r>
        <w:rPr>
          <w:rFonts w:hint="eastAsia"/>
        </w:rPr>
        <w:t>，每</w:t>
      </w:r>
      <w:r>
        <w:t xml:space="preserve"> 5 </w:t>
      </w:r>
      <w:r>
        <w:rPr>
          <w:rFonts w:hint="eastAsia"/>
        </w:rPr>
        <w:t>×</w:t>
      </w:r>
      <w:r>
        <w:t xml:space="preserve"> 10</w:t>
      </w:r>
      <w:r>
        <w:rPr>
          <w:vertAlign w:val="superscript"/>
        </w:rPr>
        <w:t>7</w:t>
      </w:r>
      <w:r>
        <w:rPr>
          <w:rFonts w:hint="eastAsia"/>
        </w:rPr>
        <w:t>的矽原子摻雜</w:t>
      </w:r>
      <w:r>
        <w:t>1</w:t>
      </w:r>
      <w:r>
        <w:rPr>
          <w:rFonts w:hint="eastAsia"/>
        </w:rPr>
        <w:t>個硼原子，此雜質半導體的型式？及自由電子濃度？電洞濃度？</w:t>
      </w:r>
      <w:bookmarkEnd w:id="4"/>
      <w:r>
        <w:t xml:space="preserve"> </w:t>
      </w:r>
      <w:r>
        <w:br/>
      </w:r>
    </w:p>
    <w:p w:rsidR="00735BD0" w:rsidRDefault="00735BD0" w:rsidP="000C56D2">
      <w:pPr>
        <w:spacing w:line="0" w:lineRule="atLeast"/>
        <w:rPr>
          <w:szCs w:val="28"/>
        </w:rPr>
      </w:pPr>
    </w:p>
    <w:p w:rsidR="00BE237D" w:rsidRDefault="00BE237D" w:rsidP="000C56D2">
      <w:pPr>
        <w:spacing w:line="0" w:lineRule="atLeast"/>
        <w:rPr>
          <w:szCs w:val="28"/>
        </w:rPr>
      </w:pPr>
    </w:p>
    <w:p w:rsidR="00DC1302" w:rsidRDefault="00DC1302" w:rsidP="000C56D2">
      <w:pPr>
        <w:spacing w:line="0" w:lineRule="atLeast"/>
        <w:rPr>
          <w:szCs w:val="28"/>
        </w:rPr>
      </w:pPr>
    </w:p>
    <w:p w:rsidR="003A62D3" w:rsidRDefault="003A62D3" w:rsidP="000C56D2">
      <w:pPr>
        <w:spacing w:line="0" w:lineRule="atLeast"/>
        <w:rPr>
          <w:szCs w:val="28"/>
        </w:rPr>
      </w:pPr>
    </w:p>
    <w:p w:rsidR="000C56D2" w:rsidRDefault="004270E2" w:rsidP="000C56D2">
      <w:pPr>
        <w:spacing w:line="0" w:lineRule="atLeast"/>
      </w:pPr>
      <w:r>
        <w:rPr>
          <w:rFonts w:hint="eastAsia"/>
        </w:rPr>
        <w:t xml:space="preserve">3. </w:t>
      </w:r>
      <w:r w:rsidR="000C56D2">
        <w:rPr>
          <w:rFonts w:hint="eastAsia"/>
        </w:rPr>
        <w:t>矽製二極體</w:t>
      </w:r>
      <w:r w:rsidR="000C56D2">
        <w:t>65</w:t>
      </w:r>
      <w:r w:rsidR="000C56D2">
        <w:rPr>
          <w:rFonts w:hint="eastAsia"/>
        </w:rPr>
        <w:t>°</w:t>
      </w:r>
      <w:r w:rsidR="000C56D2">
        <w:t>C</w:t>
      </w:r>
      <w:r w:rsidR="000C56D2">
        <w:rPr>
          <w:rFonts w:hint="eastAsia"/>
        </w:rPr>
        <w:t>時的逆向飽和電流為</w:t>
      </w:r>
      <w:r w:rsidR="000C56D2">
        <w:t>48</w:t>
      </w:r>
      <w:r w:rsidR="000C56D2">
        <w:rPr>
          <w:rFonts w:hint="eastAsia"/>
        </w:rPr>
        <w:t>μ</w:t>
      </w:r>
      <w:r w:rsidR="000C56D2">
        <w:t>A</w:t>
      </w:r>
      <w:r w:rsidR="000C56D2">
        <w:rPr>
          <w:rFonts w:hint="eastAsia"/>
        </w:rPr>
        <w:t>，試求於</w:t>
      </w:r>
      <w:r w:rsidR="000C56D2">
        <w:t>25</w:t>
      </w:r>
      <w:r w:rsidR="000C56D2">
        <w:rPr>
          <w:rFonts w:hint="eastAsia"/>
        </w:rPr>
        <w:t>°</w:t>
      </w:r>
      <w:r w:rsidR="000C56D2">
        <w:t>C</w:t>
      </w:r>
      <w:r w:rsidR="000C56D2">
        <w:rPr>
          <w:rFonts w:hint="eastAsia"/>
        </w:rPr>
        <w:t>時的逆向飽和電流大小為何？</w:t>
      </w:r>
    </w:p>
    <w:p w:rsidR="00BE237D" w:rsidRPr="00C74AAC" w:rsidRDefault="00BE237D" w:rsidP="000C56D2">
      <w:pPr>
        <w:spacing w:line="0" w:lineRule="atLeast"/>
        <w:rPr>
          <w:szCs w:val="28"/>
        </w:rPr>
      </w:pPr>
    </w:p>
    <w:p w:rsidR="003A62D3" w:rsidRDefault="003A62D3" w:rsidP="000C56D2">
      <w:pPr>
        <w:spacing w:line="0" w:lineRule="atLeast"/>
      </w:pPr>
    </w:p>
    <w:p w:rsidR="00735BD0" w:rsidRDefault="00735BD0" w:rsidP="000C56D2">
      <w:pPr>
        <w:spacing w:line="0" w:lineRule="atLeast"/>
      </w:pPr>
    </w:p>
    <w:p w:rsidR="000C56D2" w:rsidRDefault="000C56D2" w:rsidP="000C56D2">
      <w:pPr>
        <w:spacing w:line="0" w:lineRule="atLeast"/>
      </w:pPr>
    </w:p>
    <w:p w:rsidR="00DC1302" w:rsidRDefault="00DC1302" w:rsidP="000C56D2">
      <w:pPr>
        <w:spacing w:line="0" w:lineRule="atLeast"/>
      </w:pPr>
    </w:p>
    <w:p w:rsidR="000C56D2" w:rsidRPr="00C74AAC" w:rsidRDefault="003A62D3" w:rsidP="000C56D2">
      <w:pPr>
        <w:spacing w:line="0" w:lineRule="atLeast"/>
        <w:rPr>
          <w:szCs w:val="28"/>
        </w:rPr>
      </w:pPr>
      <w:r>
        <w:rPr>
          <w:rFonts w:hint="eastAsia"/>
        </w:rPr>
        <w:t>4.</w:t>
      </w:r>
      <w:r w:rsidRPr="003A62D3">
        <w:rPr>
          <w:rFonts w:hint="eastAsia"/>
        </w:rPr>
        <w:t xml:space="preserve"> </w:t>
      </w:r>
      <w:r w:rsidR="000C56D2">
        <w:rPr>
          <w:rFonts w:hint="eastAsia"/>
        </w:rPr>
        <w:t>如下圖所示電路，已知所有二極體皆具理想特性，且</w:t>
      </w:r>
      <w:r w:rsidR="000C56D2">
        <w:rPr>
          <w:noProof/>
        </w:rPr>
        <w:drawing>
          <wp:inline distT="0" distB="0" distL="0" distR="0" wp14:anchorId="0567FFB4" wp14:editId="01C96108">
            <wp:extent cx="1203960" cy="236220"/>
            <wp:effectExtent l="0" t="0" r="0" b="0"/>
            <wp:docPr id="32" name="圖片 32" descr="描述: http://60.251.35.80/ep/images/15175AA/165BAch03-0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描述: http://60.251.35.80/ep/images/15175AA/165BAch03-009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6D2">
        <w:rPr>
          <w:rFonts w:hint="eastAsia"/>
        </w:rPr>
        <w:t>，求輸出電壓</w:t>
      </w:r>
      <w:r w:rsidR="000C56D2">
        <w:rPr>
          <w:noProof/>
        </w:rPr>
        <w:drawing>
          <wp:inline distT="0" distB="0" distL="0" distR="0" wp14:anchorId="259C1734" wp14:editId="7032EF4C">
            <wp:extent cx="182880" cy="205740"/>
            <wp:effectExtent l="0" t="0" r="0" b="0"/>
            <wp:docPr id="30" name="圖片 30" descr="描述: http://60.251.35.80/ep/images/15175AA/165BAch03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描述: http://60.251.35.80/ep/images/15175AA/165BAch03-004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6D2">
        <w:rPr>
          <w:rFonts w:hint="eastAsia"/>
        </w:rPr>
        <w:t>之有效值？二極體之逆向峰值電壓</w:t>
      </w:r>
      <w:r w:rsidR="000C56D2">
        <w:rPr>
          <w:i/>
          <w:iCs/>
        </w:rPr>
        <w:t>PIV</w:t>
      </w:r>
      <w:r w:rsidR="000C56D2">
        <w:rPr>
          <w:rFonts w:hint="eastAsia"/>
        </w:rPr>
        <w:t>？輸出電壓</w:t>
      </w:r>
      <w:r w:rsidR="000C56D2">
        <w:rPr>
          <w:noProof/>
        </w:rPr>
        <w:drawing>
          <wp:inline distT="0" distB="0" distL="0" distR="0" wp14:anchorId="6D1327F9" wp14:editId="12F174EB">
            <wp:extent cx="182880" cy="205740"/>
            <wp:effectExtent l="0" t="0" r="0" b="0"/>
            <wp:docPr id="29" name="圖片 29" descr="描述: http://60.251.35.80/ep/images/15175AA/165BAch03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描述: http://60.251.35.80/ep/images/15175AA/165BAch03-004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56D2">
        <w:rPr>
          <w:rFonts w:hint="eastAsia"/>
        </w:rPr>
        <w:t>之頻率</w:t>
      </w:r>
      <w:bookmarkStart w:id="5" w:name="_Hlk526153410"/>
      <w:r w:rsidR="000C56D2">
        <w:rPr>
          <w:rFonts w:hint="eastAsia"/>
        </w:rPr>
        <w:t>？</w:t>
      </w:r>
      <w:bookmarkEnd w:id="5"/>
      <w:r w:rsidR="000C56D2">
        <w:t xml:space="preserve"> </w:t>
      </w:r>
      <w:r w:rsidR="000C56D2">
        <w:br/>
      </w:r>
      <w:r w:rsidR="000C56D2">
        <w:rPr>
          <w:noProof/>
        </w:rPr>
        <w:drawing>
          <wp:inline distT="0" distB="0" distL="0" distR="0" wp14:anchorId="541F1FC8" wp14:editId="49130F47">
            <wp:extent cx="1805940" cy="1282664"/>
            <wp:effectExtent l="0" t="0" r="0" b="0"/>
            <wp:docPr id="28" name="圖片 28" descr="描述: http://60.251.35.80/ep/images/15175AA/165BAch03-0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描述: http://60.251.35.80/ep/images/15175AA/165BAch03-010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447" cy="129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2D3" w:rsidRDefault="003A62D3" w:rsidP="000C56D2">
      <w:pPr>
        <w:spacing w:line="0" w:lineRule="atLeast"/>
      </w:pPr>
    </w:p>
    <w:p w:rsidR="00DC1302" w:rsidRDefault="00DC1302" w:rsidP="000C56D2">
      <w:pPr>
        <w:spacing w:line="0" w:lineRule="atLeast"/>
      </w:pPr>
    </w:p>
    <w:p w:rsidR="00735BD0" w:rsidRPr="000C56D2" w:rsidRDefault="00735BD0" w:rsidP="000C56D2">
      <w:pPr>
        <w:spacing w:line="0" w:lineRule="atLeast"/>
      </w:pPr>
    </w:p>
    <w:p w:rsidR="00E62784" w:rsidRDefault="003A62D3" w:rsidP="000C56D2">
      <w:pPr>
        <w:spacing w:line="0" w:lineRule="atLeast"/>
      </w:pPr>
      <w:bookmarkStart w:id="6" w:name="_Hlk526153791"/>
      <w:r>
        <w:rPr>
          <w:rFonts w:hint="eastAsia"/>
        </w:rPr>
        <w:t>5.</w:t>
      </w:r>
      <w:r w:rsidRPr="003A62D3">
        <w:rPr>
          <w:rFonts w:hint="eastAsia"/>
        </w:rPr>
        <w:t xml:space="preserve"> </w:t>
      </w:r>
      <w:r>
        <w:rPr>
          <w:rFonts w:hint="eastAsia"/>
        </w:rPr>
        <w:t>有一正弦波信號為</w:t>
      </w:r>
      <w:r>
        <w:rPr>
          <w:noProof/>
        </w:rPr>
        <w:drawing>
          <wp:inline distT="0" distB="0" distL="0" distR="0" wp14:anchorId="20B1307E" wp14:editId="489E1416">
            <wp:extent cx="1828800" cy="243840"/>
            <wp:effectExtent l="0" t="0" r="0" b="3810"/>
            <wp:docPr id="74" name="圖片 74" descr="描述: http://60.251.35.80/ep/images/15175AA/165AZch01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描述: http://60.251.35.80/ep/images/15175AA/165AZch01-001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，求當</w:t>
      </w:r>
      <w:r w:rsidRPr="003A62D3">
        <w:rPr>
          <w:noProof/>
        </w:rPr>
        <w:drawing>
          <wp:inline distT="0" distB="0" distL="0" distR="0" wp14:anchorId="1BDC91A4" wp14:editId="743CE5F4">
            <wp:extent cx="571092" cy="368935"/>
            <wp:effectExtent l="0" t="0" r="635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276" cy="3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秒時之電壓瞬間值為</w:t>
      </w:r>
      <w:r w:rsidRPr="003A62D3">
        <w:rPr>
          <w:rFonts w:hint="eastAsia"/>
        </w:rPr>
        <w:t>？</w:t>
      </w:r>
      <w:r>
        <w:br/>
      </w:r>
    </w:p>
    <w:bookmarkEnd w:id="6"/>
    <w:p w:rsidR="003A62D3" w:rsidRDefault="003A62D3" w:rsidP="000C56D2">
      <w:pPr>
        <w:spacing w:line="0" w:lineRule="atLeast"/>
      </w:pPr>
    </w:p>
    <w:p w:rsidR="00DC1302" w:rsidRDefault="00DC1302" w:rsidP="000C56D2">
      <w:pPr>
        <w:spacing w:line="0" w:lineRule="atLeast"/>
      </w:pPr>
    </w:p>
    <w:p w:rsidR="003A62D3" w:rsidRDefault="003A62D3" w:rsidP="000C56D2">
      <w:pPr>
        <w:spacing w:line="0" w:lineRule="atLeast"/>
      </w:pPr>
    </w:p>
    <w:p w:rsidR="003A62D3" w:rsidRPr="00BE237D" w:rsidRDefault="003A62D3" w:rsidP="000C56D2">
      <w:pPr>
        <w:spacing w:line="0" w:lineRule="atLeast"/>
      </w:pPr>
      <w:r>
        <w:br/>
      </w:r>
      <w:r w:rsidR="000A3547">
        <w:rPr>
          <w:rFonts w:hint="eastAsia"/>
        </w:rPr>
        <w:t>6.</w:t>
      </w:r>
      <w:r w:rsidR="00284889" w:rsidRPr="00284889">
        <w:rPr>
          <w:rFonts w:hint="eastAsia"/>
        </w:rPr>
        <w:t xml:space="preserve"> </w:t>
      </w:r>
      <w:r w:rsidR="00284889">
        <w:rPr>
          <w:rFonts w:hint="eastAsia"/>
        </w:rPr>
        <w:t>如圖所示之電路，稽納二極體之</w:t>
      </w:r>
      <w:r w:rsidR="00284889">
        <w:rPr>
          <w:noProof/>
        </w:rPr>
        <w:drawing>
          <wp:inline distT="0" distB="0" distL="0" distR="0" wp14:anchorId="4F1C4E8F" wp14:editId="0BFE9C12">
            <wp:extent cx="624840" cy="205740"/>
            <wp:effectExtent l="0" t="0" r="3810" b="3810"/>
            <wp:docPr id="35" name="圖片 35" descr="http://60.251.35.80/ep/images/15175AA/165aach02-02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75AA/165aach02-028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889">
        <w:rPr>
          <w:rFonts w:hint="eastAsia"/>
        </w:rPr>
        <w:t>，最大額定功率為</w:t>
      </w:r>
      <w:r w:rsidR="00284889">
        <w:rPr>
          <w:rFonts w:hint="eastAsia"/>
        </w:rPr>
        <w:t>600mW</w:t>
      </w:r>
      <w:r w:rsidR="00284889">
        <w:rPr>
          <w:rFonts w:hint="eastAsia"/>
        </w:rPr>
        <w:t>。若負載電阻</w:t>
      </w:r>
      <w:r w:rsidR="00284889">
        <w:rPr>
          <w:noProof/>
        </w:rPr>
        <w:drawing>
          <wp:inline distT="0" distB="0" distL="0" distR="0" wp14:anchorId="41B60308" wp14:editId="7E9F0EFD">
            <wp:extent cx="198120" cy="205740"/>
            <wp:effectExtent l="0" t="0" r="0" b="3810"/>
            <wp:docPr id="36" name="圖片 36" descr="http://60.251.35.80/ep/images/15175AA/165aach02-0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75AA/165aach02-037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889">
        <w:rPr>
          <w:rFonts w:hint="eastAsia"/>
        </w:rPr>
        <w:t>兩端電壓要維持在</w:t>
      </w:r>
      <w:r w:rsidR="00284889">
        <w:rPr>
          <w:rFonts w:hint="eastAsia"/>
        </w:rPr>
        <w:t>10V</w:t>
      </w:r>
      <w:r w:rsidR="00284889">
        <w:rPr>
          <w:rFonts w:hint="eastAsia"/>
        </w:rPr>
        <w:t>，則</w:t>
      </w:r>
      <w:r w:rsidR="00284889">
        <w:rPr>
          <w:noProof/>
        </w:rPr>
        <w:drawing>
          <wp:inline distT="0" distB="0" distL="0" distR="0" wp14:anchorId="370EEBE2" wp14:editId="527C0D33">
            <wp:extent cx="198120" cy="205740"/>
            <wp:effectExtent l="0" t="0" r="0" b="3810"/>
            <wp:docPr id="37" name="圖片 37" descr="http://60.251.35.80/ep/images/15175AA/165aach02-0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75AA/165aach02-037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889">
        <w:rPr>
          <w:rFonts w:hint="eastAsia"/>
        </w:rPr>
        <w:t>之範圍為何？（假設</w:t>
      </w:r>
      <w:r w:rsidR="00284889">
        <w:rPr>
          <w:noProof/>
        </w:rPr>
        <w:drawing>
          <wp:inline distT="0" distB="0" distL="0" distR="0" wp14:anchorId="7C133E08" wp14:editId="093FB750">
            <wp:extent cx="457200" cy="205740"/>
            <wp:effectExtent l="0" t="0" r="0" b="3810"/>
            <wp:docPr id="38" name="圖片 38" descr="http://60.251.35.80/ep/images/15175AA/165aach02-06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75AA/165aach02-065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889">
        <w:rPr>
          <w:rFonts w:hint="eastAsia"/>
        </w:rPr>
        <w:t>）</w:t>
      </w:r>
      <w:r w:rsidR="00284889">
        <w:rPr>
          <w:rFonts w:hint="eastAsia"/>
        </w:rPr>
        <w:br/>
      </w:r>
      <w:r w:rsidR="00735BD0">
        <w:rPr>
          <w:noProof/>
        </w:rPr>
        <w:drawing>
          <wp:inline distT="0" distB="0" distL="0" distR="0" wp14:anchorId="608B1A4E" wp14:editId="537D1CD8">
            <wp:extent cx="2034540" cy="982980"/>
            <wp:effectExtent l="0" t="0" r="3810" b="7620"/>
            <wp:docPr id="39" name="圖片 39" descr="http://60.251.35.80/ep/images/15175AA/175aach02-0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75AA/175aach02-012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2D3" w:rsidRPr="00BE237D" w:rsidSect="000C56D2">
      <w:pgSz w:w="14570" w:h="20636" w:code="12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27A" w:rsidRDefault="004A527A" w:rsidP="004270E2">
      <w:r>
        <w:separator/>
      </w:r>
    </w:p>
  </w:endnote>
  <w:endnote w:type="continuationSeparator" w:id="0">
    <w:p w:rsidR="004A527A" w:rsidRDefault="004A527A" w:rsidP="0042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27A" w:rsidRDefault="004A527A" w:rsidP="004270E2">
      <w:r>
        <w:separator/>
      </w:r>
    </w:p>
  </w:footnote>
  <w:footnote w:type="continuationSeparator" w:id="0">
    <w:p w:rsidR="004A527A" w:rsidRDefault="004A527A" w:rsidP="0042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37D"/>
    <w:rsid w:val="000A3547"/>
    <w:rsid w:val="000C56D2"/>
    <w:rsid w:val="00284889"/>
    <w:rsid w:val="003A08AD"/>
    <w:rsid w:val="003A62D3"/>
    <w:rsid w:val="004270E2"/>
    <w:rsid w:val="004A527A"/>
    <w:rsid w:val="004D1883"/>
    <w:rsid w:val="00735BD0"/>
    <w:rsid w:val="00BE237D"/>
    <w:rsid w:val="00D56F10"/>
    <w:rsid w:val="00DC1302"/>
    <w:rsid w:val="00E6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DDB2A3-7508-43D9-B5D8-512C53EB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37D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E237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BE237D"/>
    <w:rPr>
      <w:rFonts w:ascii="Times New Roman" w:eastAsia="新細明體" w:hAnsi="Times New Roman" w:cs="Times New Roman"/>
      <w:sz w:val="20"/>
      <w:szCs w:val="20"/>
    </w:rPr>
  </w:style>
  <w:style w:type="paragraph" w:customStyle="1" w:styleId="a5">
    <w:name w:val="是非與選擇"/>
    <w:basedOn w:val="a"/>
    <w:rsid w:val="00BE237D"/>
    <w:pPr>
      <w:ind w:hangingChars="496" w:hanging="496"/>
    </w:pPr>
    <w:rPr>
      <w:szCs w:val="24"/>
    </w:rPr>
  </w:style>
  <w:style w:type="character" w:customStyle="1" w:styleId="1">
    <w:name w:val="答案1"/>
    <w:rsid w:val="00BE237D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270E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  <w:link w:val="a6"/>
    <w:uiPriority w:val="99"/>
    <w:rsid w:val="004270E2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15175AA/165BZch12-008.wmf" TargetMode="External"/><Relationship Id="rId18" Type="http://schemas.openxmlformats.org/officeDocument/2006/relationships/image" Target="http://60.251.35.80/ep/images/15175AA/165aach02-019.wmf" TargetMode="External"/><Relationship Id="rId26" Type="http://schemas.openxmlformats.org/officeDocument/2006/relationships/image" Target="http://60.251.35.80/ep/images/15175AA/175aach03-023.wmf" TargetMode="External"/><Relationship Id="rId39" Type="http://schemas.openxmlformats.org/officeDocument/2006/relationships/fontTable" Target="fontTable.xml"/><Relationship Id="rId21" Type="http://schemas.openxmlformats.org/officeDocument/2006/relationships/image" Target="http://60.251.35.80/ep/images/15175AA/165aach02-022.wmf" TargetMode="External"/><Relationship Id="rId34" Type="http://schemas.openxmlformats.org/officeDocument/2006/relationships/image" Target="media/image4.png"/><Relationship Id="rId7" Type="http://schemas.openxmlformats.org/officeDocument/2006/relationships/image" Target="media/image1.png"/><Relationship Id="rId12" Type="http://schemas.openxmlformats.org/officeDocument/2006/relationships/image" Target="http://60.251.35.80/ep/images/15175AA/165BZch12-007.wmf" TargetMode="External"/><Relationship Id="rId17" Type="http://schemas.openxmlformats.org/officeDocument/2006/relationships/image" Target="http://60.251.35.80/ep/images/15175AA/165aach02-001.wmf" TargetMode="External"/><Relationship Id="rId25" Type="http://schemas.openxmlformats.org/officeDocument/2006/relationships/image" Target="http://60.251.35.80/ep/images/15175AA/165AZch02-019.wmf" TargetMode="External"/><Relationship Id="rId33" Type="http://schemas.openxmlformats.org/officeDocument/2006/relationships/image" Target="http://60.251.35.80/ep/images/15175AA/165AZch01-001.wmf" TargetMode="External"/><Relationship Id="rId38" Type="http://schemas.openxmlformats.org/officeDocument/2006/relationships/image" Target="http://60.251.35.80/ep/images/15175AA/175aach02-012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75AA/165aach02-003.wmf" TargetMode="External"/><Relationship Id="rId20" Type="http://schemas.openxmlformats.org/officeDocument/2006/relationships/image" Target="http://60.251.35.80/ep/images/15175AA/165aach02-021.wmf" TargetMode="External"/><Relationship Id="rId29" Type="http://schemas.openxmlformats.org/officeDocument/2006/relationships/image" Target="http://60.251.35.80/ep/images/15175AA/165BAch02-004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://60.251.35.80/ep/images/15175AA/165BZch12-006.wmf" TargetMode="External"/><Relationship Id="rId24" Type="http://schemas.openxmlformats.org/officeDocument/2006/relationships/image" Target="http://60.251.35.80/ep/images/15175AA/165AZch02-018.wmf" TargetMode="External"/><Relationship Id="rId32" Type="http://schemas.openxmlformats.org/officeDocument/2006/relationships/image" Target="http://60.251.35.80/ep/images/15175AA/165BAch03-010.wmf" TargetMode="External"/><Relationship Id="rId37" Type="http://schemas.openxmlformats.org/officeDocument/2006/relationships/image" Target="http://60.251.35.80/ep/images/15175AA/165aach02-065.wmf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http://60.251.35.80/ep/images/15175AA/165AZch02-017.wmf" TargetMode="External"/><Relationship Id="rId28" Type="http://schemas.openxmlformats.org/officeDocument/2006/relationships/image" Target="media/image3.png"/><Relationship Id="rId36" Type="http://schemas.openxmlformats.org/officeDocument/2006/relationships/image" Target="http://60.251.35.80/ep/images/15175AA/165aach02-037.wmf" TargetMode="External"/><Relationship Id="rId10" Type="http://schemas.openxmlformats.org/officeDocument/2006/relationships/image" Target="http://60.251.35.80/ep/images/15175AA/165BZch12-005.wmf" TargetMode="External"/><Relationship Id="rId19" Type="http://schemas.openxmlformats.org/officeDocument/2006/relationships/image" Target="http://60.251.35.80/ep/images/15175AA/165aach02-020.wmf" TargetMode="External"/><Relationship Id="rId31" Type="http://schemas.openxmlformats.org/officeDocument/2006/relationships/image" Target="http://60.251.35.80/ep/images/15175AA/165BAch03-004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75AA/165BZch12-004.wmf" TargetMode="External"/><Relationship Id="rId14" Type="http://schemas.openxmlformats.org/officeDocument/2006/relationships/image" Target="http://60.251.35.80/ep/images/15175AA/165BZch12-009.wmf" TargetMode="External"/><Relationship Id="rId22" Type="http://schemas.openxmlformats.org/officeDocument/2006/relationships/image" Target="http://60.251.35.80/ep/images/15175AA/165AZch02-016.wmf" TargetMode="External"/><Relationship Id="rId27" Type="http://schemas.openxmlformats.org/officeDocument/2006/relationships/image" Target="http://60.251.35.80/ep/images/15175AA/165aach03-034.wmf" TargetMode="External"/><Relationship Id="rId30" Type="http://schemas.openxmlformats.org/officeDocument/2006/relationships/image" Target="http://60.251.35.80/ep/images/15175AA/165BAch03-009.wmf" TargetMode="External"/><Relationship Id="rId35" Type="http://schemas.openxmlformats.org/officeDocument/2006/relationships/image" Target="http://60.251.35.80/ep/images/15175AA/165aach02-028.wmf" TargetMode="External"/><Relationship Id="rId8" Type="http://schemas.openxmlformats.org/officeDocument/2006/relationships/image" Target="http://60.251.35.80/ep/images/15175AA/165aach02-052.wm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EeT18</dc:creator>
  <cp:keywords/>
  <dc:description/>
  <cp:lastModifiedBy>NTVS43</cp:lastModifiedBy>
  <cp:revision>2</cp:revision>
  <dcterms:created xsi:type="dcterms:W3CDTF">2018-10-03T07:01:00Z</dcterms:created>
  <dcterms:modified xsi:type="dcterms:W3CDTF">2018-10-03T07:01:00Z</dcterms:modified>
</cp:coreProperties>
</file>