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1200"/>
        <w:gridCol w:w="1221"/>
        <w:gridCol w:w="1179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080"/>
      </w:tblGrid>
      <w:tr w:rsidR="00176B66" w:rsidRPr="00964A59" w:rsidTr="00516D22">
        <w:trPr>
          <w:cantSplit/>
          <w:trHeight w:val="510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176B66" w:rsidRPr="00964A59" w:rsidRDefault="00CF62C4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>
              <w:rPr>
                <w:rFonts w:ascii="新細明體" w:eastAsia="新細明體" w:hAnsi="新細明體" w:cs="Times New Roman" w:hint="eastAsia"/>
                <w:sz w:val="26"/>
                <w:szCs w:val="26"/>
              </w:rPr>
              <w:t>國立新</w:t>
            </w:r>
            <w:r>
              <w:rPr>
                <w:rFonts w:ascii="新細明體" w:eastAsia="新細明體" w:hAnsi="新細明體" w:cs="Times New Roman"/>
                <w:sz w:val="26"/>
                <w:szCs w:val="26"/>
              </w:rPr>
              <w:t>北</w:t>
            </w:r>
            <w:r w:rsidR="0095522E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高工一○七學年度第一學期 期</w:t>
            </w:r>
            <w:r w:rsidR="0095522E">
              <w:rPr>
                <w:rFonts w:ascii="新細明體" w:eastAsia="新細明體" w:hAnsi="新細明體" w:cs="Times New Roman"/>
                <w:sz w:val="26"/>
                <w:szCs w:val="26"/>
              </w:rPr>
              <w:t>末</w:t>
            </w:r>
            <w:r w:rsidR="0095522E">
              <w:rPr>
                <w:rFonts w:ascii="新細明體" w:eastAsia="新細明體" w:hAnsi="新細明體" w:cs="Times New Roman" w:hint="eastAsia"/>
                <w:sz w:val="26"/>
                <w:szCs w:val="26"/>
              </w:rPr>
              <w:t xml:space="preserve"> </w:t>
            </w:r>
            <w:r w:rsidR="00176B66"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段考試題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班級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綜</w:t>
            </w:r>
            <w:proofErr w:type="gramStart"/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一</w:t>
            </w:r>
            <w:proofErr w:type="gramEnd"/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丙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成</w:t>
            </w:r>
          </w:p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績</w:t>
            </w:r>
          </w:p>
        </w:tc>
        <w:tc>
          <w:tcPr>
            <w:tcW w:w="1080" w:type="dxa"/>
            <w:vMerge w:val="restart"/>
            <w:tcBorders>
              <w:left w:val="single" w:sz="4" w:space="0" w:color="auto"/>
            </w:tcBorders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ind w:left="152"/>
              <w:rPr>
                <w:rFonts w:ascii="新細明體" w:eastAsia="新細明體" w:hAnsi="新細明體" w:cs="Times New Roman"/>
                <w:sz w:val="26"/>
                <w:szCs w:val="26"/>
              </w:rPr>
            </w:pPr>
          </w:p>
        </w:tc>
      </w:tr>
      <w:tr w:rsidR="00176B66" w:rsidRPr="00964A59" w:rsidTr="00876F22">
        <w:trPr>
          <w:cantSplit/>
          <w:trHeight w:val="520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科 目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車輛原理概論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命題教師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876F2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陳俊銘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5A07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proofErr w:type="gramStart"/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一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76B66" w:rsidRPr="00964A59" w:rsidRDefault="00176B66" w:rsidP="005A073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綜合科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</w:tcBorders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6"/>
                <w:szCs w:val="26"/>
              </w:rPr>
            </w:pPr>
          </w:p>
        </w:tc>
      </w:tr>
    </w:tbl>
    <w:p w:rsidR="000D0AE8" w:rsidRPr="00964A59" w:rsidRDefault="000D0AE8" w:rsidP="00602FBC">
      <w:pPr>
        <w:snapToGrid w:val="0"/>
        <w:jc w:val="right"/>
        <w:rPr>
          <w:sz w:val="28"/>
          <w:szCs w:val="28"/>
        </w:rPr>
      </w:pPr>
    </w:p>
    <w:p w:rsidR="00816CB6" w:rsidRPr="009C721F" w:rsidRDefault="00816CB6" w:rsidP="00026F7D">
      <w:pPr>
        <w:pStyle w:val="a3"/>
        <w:numPr>
          <w:ilvl w:val="0"/>
          <w:numId w:val="1"/>
        </w:numPr>
        <w:snapToGrid w:val="0"/>
        <w:spacing w:line="360" w:lineRule="auto"/>
        <w:ind w:leftChars="0" w:left="709" w:hanging="709"/>
        <w:rPr>
          <w:rFonts w:ascii="標楷體" w:eastAsia="標楷體" w:hAnsi="標楷體"/>
          <w:sz w:val="32"/>
          <w:szCs w:val="32"/>
        </w:rPr>
      </w:pPr>
      <w:r w:rsidRPr="009C721F">
        <w:rPr>
          <w:rFonts w:ascii="標楷體" w:eastAsia="標楷體" w:hAnsi="標楷體" w:hint="eastAsia"/>
          <w:sz w:val="32"/>
          <w:szCs w:val="32"/>
        </w:rPr>
        <w:t>是</w:t>
      </w:r>
      <w:r w:rsidRPr="009C721F">
        <w:rPr>
          <w:rFonts w:ascii="標楷體" w:eastAsia="標楷體" w:hAnsi="標楷體"/>
          <w:sz w:val="32"/>
          <w:szCs w:val="32"/>
        </w:rPr>
        <w:t>非題：</w:t>
      </w:r>
      <w:r w:rsidR="00FB4FAD" w:rsidRPr="009C721F">
        <w:rPr>
          <w:rFonts w:ascii="標楷體" w:eastAsia="標楷體" w:hAnsi="標楷體" w:hint="eastAsia"/>
          <w:sz w:val="32"/>
          <w:szCs w:val="32"/>
        </w:rPr>
        <w:t>3</w:t>
      </w:r>
      <w:r w:rsidRPr="009C721F">
        <w:rPr>
          <w:rFonts w:ascii="標楷體" w:eastAsia="標楷體" w:hAnsi="標楷體" w:hint="eastAsia"/>
          <w:sz w:val="32"/>
          <w:szCs w:val="32"/>
        </w:rPr>
        <w:t>0%</w:t>
      </w:r>
    </w:p>
    <w:p w:rsidR="00816CB6" w:rsidRPr="009B450E" w:rsidRDefault="00816CB6" w:rsidP="00FB4FAD">
      <w:pPr>
        <w:pStyle w:val="a3"/>
        <w:numPr>
          <w:ilvl w:val="0"/>
          <w:numId w:val="10"/>
        </w:numPr>
        <w:snapToGrid w:val="0"/>
        <w:spacing w:line="360" w:lineRule="auto"/>
        <w:ind w:leftChars="0" w:left="1701" w:hanging="1089"/>
        <w:rPr>
          <w:rFonts w:asciiTheme="minorEastAsia" w:hAnsiTheme="minor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>汽車的功用來說，汽車是載運人類或貨物到目的地的交通工具。</w:t>
      </w:r>
    </w:p>
    <w:p w:rsidR="00816CB6" w:rsidRPr="009B450E" w:rsidRDefault="00816CB6" w:rsidP="00FB4FAD">
      <w:pPr>
        <w:pStyle w:val="a3"/>
        <w:numPr>
          <w:ilvl w:val="0"/>
          <w:numId w:val="10"/>
        </w:numPr>
        <w:snapToGrid w:val="0"/>
        <w:spacing w:line="360" w:lineRule="auto"/>
        <w:ind w:leftChars="0" w:left="1701" w:hanging="1089"/>
        <w:rPr>
          <w:rFonts w:asciiTheme="minorEastAsia" w:hAnsiTheme="minor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>汽車可以快速行駛，假如汽車不能按照駕駛人的心意減速或停止，駕駛人恐怕難以安心加速。只會直線前進的汽車，想當然耳，能夠抵達目的地的可能性極低。</w:t>
      </w:r>
    </w:p>
    <w:p w:rsidR="00816CB6" w:rsidRDefault="00816CB6" w:rsidP="00FB4FAD">
      <w:pPr>
        <w:pStyle w:val="a3"/>
        <w:numPr>
          <w:ilvl w:val="0"/>
          <w:numId w:val="10"/>
        </w:numPr>
        <w:snapToGrid w:val="0"/>
        <w:spacing w:line="360" w:lineRule="auto"/>
        <w:ind w:leftChars="0" w:left="1701" w:hanging="1089"/>
        <w:rPr>
          <w:rFonts w:asciiTheme="minorEastAsia" w:hAnsiTheme="minor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>在冰凍的湖面上，配裝普通輪胎的汽車可是想走也走不了。原因是輪胎會空轉。輪胎空轉的原因是路面太</w:t>
      </w:r>
      <w:proofErr w:type="gramStart"/>
      <w:r w:rsidRPr="009B450E">
        <w:rPr>
          <w:rFonts w:asciiTheme="minorEastAsia" w:hAnsiTheme="minorEastAsia" w:hint="eastAsia"/>
          <w:sz w:val="28"/>
          <w:szCs w:val="28"/>
        </w:rPr>
        <w:t>光滑，</w:t>
      </w:r>
      <w:proofErr w:type="gramEnd"/>
      <w:r w:rsidRPr="009B450E">
        <w:rPr>
          <w:rFonts w:asciiTheme="minorEastAsia" w:hAnsiTheme="minorEastAsia" w:hint="eastAsia"/>
          <w:sz w:val="28"/>
          <w:szCs w:val="28"/>
        </w:rPr>
        <w:t>冰面與輪胎之間幾乎無法摩擦。</w:t>
      </w:r>
    </w:p>
    <w:p w:rsidR="009630F4" w:rsidRDefault="009630F4" w:rsidP="009630F4">
      <w:pPr>
        <w:pStyle w:val="a3"/>
        <w:numPr>
          <w:ilvl w:val="0"/>
          <w:numId w:val="10"/>
        </w:numPr>
        <w:snapToGrid w:val="0"/>
        <w:spacing w:line="360" w:lineRule="auto"/>
        <w:ind w:leftChars="0" w:left="1701" w:hanging="1089"/>
        <w:rPr>
          <w:rFonts w:asciiTheme="minorEastAsia" w:hAnsiTheme="minor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>汽車必須具備的機能有：行進、停止與飛</w:t>
      </w:r>
      <w:r w:rsidRPr="009B450E">
        <w:rPr>
          <w:rFonts w:asciiTheme="minorEastAsia" w:hAnsiTheme="minorEastAsia"/>
          <w:sz w:val="28"/>
          <w:szCs w:val="28"/>
        </w:rPr>
        <w:t>翔</w:t>
      </w:r>
      <w:r w:rsidRPr="009B450E">
        <w:rPr>
          <w:rFonts w:asciiTheme="minorEastAsia" w:hAnsiTheme="minorEastAsia" w:hint="eastAsia"/>
          <w:sz w:val="28"/>
          <w:szCs w:val="28"/>
        </w:rPr>
        <w:t>。</w:t>
      </w:r>
      <w:proofErr w:type="gramStart"/>
      <w:r w:rsidRPr="009B450E">
        <w:rPr>
          <w:rFonts w:asciiTheme="minorEastAsia" w:hAnsiTheme="minorEastAsia" w:hint="eastAsia"/>
          <w:sz w:val="28"/>
          <w:szCs w:val="28"/>
        </w:rPr>
        <w:t>換從人類</w:t>
      </w:r>
      <w:proofErr w:type="gramEnd"/>
      <w:r w:rsidRPr="009B450E">
        <w:rPr>
          <w:rFonts w:asciiTheme="minorEastAsia" w:hAnsiTheme="minorEastAsia" w:hint="eastAsia"/>
          <w:sz w:val="28"/>
          <w:szCs w:val="28"/>
        </w:rPr>
        <w:t>操作面來說就是.可以行進、可以停止、可以飛</w:t>
      </w:r>
      <w:r w:rsidRPr="009B450E">
        <w:rPr>
          <w:rFonts w:asciiTheme="minorEastAsia" w:hAnsiTheme="minorEastAsia"/>
          <w:sz w:val="28"/>
          <w:szCs w:val="28"/>
        </w:rPr>
        <w:t>翔</w:t>
      </w:r>
      <w:r w:rsidRPr="009B450E">
        <w:rPr>
          <w:rFonts w:asciiTheme="minorEastAsia" w:hAnsiTheme="minorEastAsia" w:hint="eastAsia"/>
          <w:sz w:val="28"/>
          <w:szCs w:val="28"/>
        </w:rPr>
        <w:t>。</w:t>
      </w:r>
    </w:p>
    <w:p w:rsidR="009630F4" w:rsidRPr="009630F4" w:rsidRDefault="009630F4" w:rsidP="009630F4">
      <w:pPr>
        <w:pStyle w:val="a3"/>
        <w:numPr>
          <w:ilvl w:val="0"/>
          <w:numId w:val="10"/>
        </w:numPr>
        <w:snapToGrid w:val="0"/>
        <w:spacing w:line="360" w:lineRule="auto"/>
        <w:ind w:leftChars="0" w:left="1701" w:hanging="1089"/>
        <w:rPr>
          <w:rFonts w:asciiTheme="minorEastAsia" w:hAnsiTheme="minorEastAsia" w:hint="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>引擎所能產出的動力愈大，汽車的「加速性能」愈好。但是話又說回來，無論汽車所搭載的引擎可以產出的動力再大，一旦超出輪胎與路面的摩擦力的極限值，反而無法發揮驅動力。</w:t>
      </w:r>
    </w:p>
    <w:p w:rsidR="009630F4" w:rsidRPr="009630F4" w:rsidRDefault="009630F4" w:rsidP="009630F4">
      <w:pPr>
        <w:pStyle w:val="a3"/>
        <w:numPr>
          <w:ilvl w:val="0"/>
          <w:numId w:val="10"/>
        </w:numPr>
        <w:snapToGrid w:val="0"/>
        <w:spacing w:line="360" w:lineRule="auto"/>
        <w:ind w:leftChars="0" w:left="1701" w:hanging="1089"/>
        <w:rPr>
          <w:rFonts w:asciiTheme="minorEastAsia" w:hAnsiTheme="minorEastAsia" w:hint="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>為什麼輪胎迴轉就能驅動汽車行進呢?原因是輪胎與路面發生「碰</w:t>
      </w:r>
      <w:r w:rsidRPr="009B450E">
        <w:rPr>
          <w:rFonts w:asciiTheme="minorEastAsia" w:hAnsiTheme="minorEastAsia"/>
          <w:sz w:val="28"/>
          <w:szCs w:val="28"/>
        </w:rPr>
        <w:t>撞</w:t>
      </w:r>
      <w:r w:rsidRPr="009B450E">
        <w:rPr>
          <w:rFonts w:asciiTheme="minorEastAsia" w:hAnsiTheme="minorEastAsia" w:hint="eastAsia"/>
          <w:sz w:val="28"/>
          <w:szCs w:val="28"/>
        </w:rPr>
        <w:t>」。</w:t>
      </w:r>
    </w:p>
    <w:p w:rsidR="00816CB6" w:rsidRPr="009B450E" w:rsidRDefault="00816CB6" w:rsidP="00FB4FAD">
      <w:pPr>
        <w:pStyle w:val="a3"/>
        <w:numPr>
          <w:ilvl w:val="0"/>
          <w:numId w:val="10"/>
        </w:numPr>
        <w:snapToGrid w:val="0"/>
        <w:spacing w:line="360" w:lineRule="auto"/>
        <w:ind w:leftChars="0" w:left="1701" w:hanging="1089"/>
        <w:rPr>
          <w:rFonts w:asciiTheme="minorEastAsia" w:hAnsiTheme="minor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>以汽車行進來說，輪胎把地面往後</w:t>
      </w:r>
      <w:proofErr w:type="gramStart"/>
      <w:r w:rsidRPr="009B450E">
        <w:rPr>
          <w:rFonts w:asciiTheme="minorEastAsia" w:hAnsiTheme="minorEastAsia" w:hint="eastAsia"/>
          <w:sz w:val="28"/>
          <w:szCs w:val="28"/>
        </w:rPr>
        <w:t>推擠時發生</w:t>
      </w:r>
      <w:proofErr w:type="gramEnd"/>
      <w:r w:rsidRPr="009B450E">
        <w:rPr>
          <w:rFonts w:asciiTheme="minorEastAsia" w:hAnsiTheme="minorEastAsia" w:hint="eastAsia"/>
          <w:sz w:val="28"/>
          <w:szCs w:val="28"/>
        </w:rPr>
        <w:t>的摩擦力形成的反作用力，就是驅使汽車前進的驅動力。</w:t>
      </w:r>
    </w:p>
    <w:p w:rsidR="00816CB6" w:rsidRPr="009B450E" w:rsidRDefault="00816CB6" w:rsidP="00FB4FAD">
      <w:pPr>
        <w:pStyle w:val="a3"/>
        <w:numPr>
          <w:ilvl w:val="0"/>
          <w:numId w:val="10"/>
        </w:numPr>
        <w:snapToGrid w:val="0"/>
        <w:spacing w:line="360" w:lineRule="auto"/>
        <w:ind w:leftChars="0" w:left="1701" w:hanging="1089"/>
        <w:rPr>
          <w:rFonts w:asciiTheme="minorEastAsia" w:hAnsiTheme="minor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>摩擦力的大小或及極限會受到兩摩擦物體或當時的狀態所影響。</w:t>
      </w:r>
    </w:p>
    <w:p w:rsidR="00816CB6" w:rsidRDefault="00816CB6" w:rsidP="00FB4FAD">
      <w:pPr>
        <w:pStyle w:val="a3"/>
        <w:numPr>
          <w:ilvl w:val="0"/>
          <w:numId w:val="10"/>
        </w:numPr>
        <w:snapToGrid w:val="0"/>
        <w:spacing w:line="360" w:lineRule="auto"/>
        <w:ind w:leftChars="0" w:left="1701" w:hanging="1089"/>
        <w:rPr>
          <w:rFonts w:asciiTheme="minorEastAsia" w:hAnsiTheme="minor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>輪胎有許多種類。賽車輪胎採用的橡膠素材比一般輪胎容易發生摩擦，因此可以發揮巨大的驅動力。</w:t>
      </w:r>
    </w:p>
    <w:p w:rsidR="009630F4" w:rsidRPr="009630F4" w:rsidRDefault="009630F4" w:rsidP="009630F4">
      <w:pPr>
        <w:pStyle w:val="a3"/>
        <w:numPr>
          <w:ilvl w:val="0"/>
          <w:numId w:val="10"/>
        </w:numPr>
        <w:snapToGrid w:val="0"/>
        <w:spacing w:line="360" w:lineRule="auto"/>
        <w:ind w:leftChars="0" w:left="1701" w:hanging="1089"/>
        <w:rPr>
          <w:rFonts w:asciiTheme="minorEastAsia" w:hAnsiTheme="minorEastAsia" w:hint="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>反觀</w:t>
      </w:r>
      <w:proofErr w:type="gramStart"/>
      <w:r w:rsidRPr="009B450E">
        <w:rPr>
          <w:rFonts w:asciiTheme="minorEastAsia" w:hAnsiTheme="minorEastAsia" w:hint="eastAsia"/>
          <w:sz w:val="28"/>
          <w:szCs w:val="28"/>
        </w:rPr>
        <w:t>一般鋪裝路面</w:t>
      </w:r>
      <w:proofErr w:type="gramEnd"/>
      <w:r w:rsidRPr="009B450E">
        <w:rPr>
          <w:rFonts w:asciiTheme="minorEastAsia" w:hAnsiTheme="minorEastAsia" w:hint="eastAsia"/>
          <w:sz w:val="28"/>
          <w:szCs w:val="28"/>
        </w:rPr>
        <w:t>，由於路面不像冰面那樣滑溜，路面與輪胎之間存在適度的摩擦，所以可以發揮驅動的力量。</w:t>
      </w:r>
    </w:p>
    <w:p w:rsidR="00B569D9" w:rsidRPr="009B450E" w:rsidRDefault="00B569D9" w:rsidP="00B569D9">
      <w:pPr>
        <w:pStyle w:val="a3"/>
        <w:snapToGrid w:val="0"/>
        <w:spacing w:line="360" w:lineRule="auto"/>
        <w:ind w:leftChars="0" w:left="1701"/>
        <w:rPr>
          <w:rFonts w:asciiTheme="minorEastAsia" w:hAnsiTheme="minorEastAsia"/>
          <w:sz w:val="28"/>
          <w:szCs w:val="28"/>
        </w:rPr>
      </w:pPr>
    </w:p>
    <w:p w:rsidR="00816CB6" w:rsidRPr="009C721F" w:rsidRDefault="00816CB6" w:rsidP="00816CB6">
      <w:pPr>
        <w:snapToGrid w:val="0"/>
        <w:spacing w:line="360" w:lineRule="auto"/>
        <w:rPr>
          <w:rFonts w:ascii="標楷體" w:eastAsia="標楷體" w:hAnsi="標楷體"/>
          <w:sz w:val="32"/>
          <w:szCs w:val="32"/>
        </w:rPr>
      </w:pPr>
      <w:r w:rsidRPr="009C721F">
        <w:rPr>
          <w:rFonts w:ascii="標楷體" w:eastAsia="標楷體" w:hAnsi="標楷體" w:hint="eastAsia"/>
          <w:sz w:val="32"/>
          <w:szCs w:val="32"/>
        </w:rPr>
        <w:t>二、</w:t>
      </w:r>
      <w:r w:rsidRPr="009C721F">
        <w:rPr>
          <w:rFonts w:ascii="標楷體" w:eastAsia="標楷體" w:hAnsi="標楷體"/>
          <w:sz w:val="32"/>
          <w:szCs w:val="32"/>
        </w:rPr>
        <w:t>填充題：</w:t>
      </w:r>
      <w:r w:rsidR="00FB4FAD" w:rsidRPr="009C721F">
        <w:rPr>
          <w:rFonts w:ascii="標楷體" w:eastAsia="標楷體" w:hAnsi="標楷體" w:hint="eastAsia"/>
          <w:sz w:val="32"/>
          <w:szCs w:val="32"/>
        </w:rPr>
        <w:t>3</w:t>
      </w:r>
      <w:r w:rsidRPr="009C721F">
        <w:rPr>
          <w:rFonts w:ascii="標楷體" w:eastAsia="標楷體" w:hAnsi="標楷體" w:hint="eastAsia"/>
          <w:sz w:val="32"/>
          <w:szCs w:val="32"/>
        </w:rPr>
        <w:t>0%，</w:t>
      </w:r>
      <w:r w:rsidRPr="009C721F">
        <w:rPr>
          <w:rFonts w:ascii="標楷體" w:eastAsia="標楷體" w:hAnsi="標楷體"/>
          <w:sz w:val="32"/>
          <w:szCs w:val="32"/>
        </w:rPr>
        <w:t>請填</w:t>
      </w:r>
      <w:r w:rsidRPr="009C721F">
        <w:rPr>
          <w:rFonts w:ascii="標楷體" w:eastAsia="標楷體" w:hAnsi="標楷體" w:hint="eastAsia"/>
          <w:sz w:val="32"/>
          <w:szCs w:val="32"/>
        </w:rPr>
        <w:t>入</w:t>
      </w:r>
      <w:r w:rsidRPr="009C721F">
        <w:rPr>
          <w:rFonts w:ascii="標楷體" w:eastAsia="標楷體" w:hAnsi="標楷體"/>
          <w:sz w:val="32"/>
          <w:szCs w:val="32"/>
        </w:rPr>
        <w:t>英文代號</w:t>
      </w:r>
    </w:p>
    <w:p w:rsidR="00816CB6" w:rsidRPr="009B450E" w:rsidRDefault="00816CB6" w:rsidP="00816CB6">
      <w:pPr>
        <w:pStyle w:val="a3"/>
        <w:numPr>
          <w:ilvl w:val="0"/>
          <w:numId w:val="11"/>
        </w:numPr>
        <w:snapToGrid w:val="0"/>
        <w:spacing w:line="360" w:lineRule="auto"/>
        <w:ind w:leftChars="0"/>
        <w:rPr>
          <w:rFonts w:asciiTheme="minorEastAsia" w:hAnsiTheme="minor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 xml:space="preserve">當汽車減速的時候，由於身體還以同樣的速度「     </w:t>
      </w:r>
      <w:r w:rsidRPr="009B450E">
        <w:rPr>
          <w:rFonts w:asciiTheme="minorEastAsia" w:hAnsiTheme="minorEastAsia"/>
          <w:sz w:val="28"/>
          <w:szCs w:val="28"/>
        </w:rPr>
        <w:t>」</w:t>
      </w:r>
      <w:r w:rsidRPr="009B450E">
        <w:rPr>
          <w:rFonts w:asciiTheme="minorEastAsia" w:hAnsiTheme="minorEastAsia" w:hint="eastAsia"/>
          <w:sz w:val="28"/>
          <w:szCs w:val="28"/>
        </w:rPr>
        <w:t xml:space="preserve">，所以會出現瞬間向前傾的現象。相反地，當汽車加速的時候，身體會瞬間向「     </w:t>
      </w:r>
      <w:r w:rsidRPr="009B450E">
        <w:rPr>
          <w:rFonts w:asciiTheme="minorEastAsia" w:hAnsiTheme="minorEastAsia"/>
          <w:sz w:val="28"/>
          <w:szCs w:val="28"/>
        </w:rPr>
        <w:t>」</w:t>
      </w:r>
      <w:r w:rsidRPr="009B450E">
        <w:rPr>
          <w:rFonts w:asciiTheme="minorEastAsia" w:hAnsiTheme="minorEastAsia" w:hint="eastAsia"/>
          <w:sz w:val="28"/>
          <w:szCs w:val="28"/>
        </w:rPr>
        <w:t xml:space="preserve">。在上述情況中，我們所感受到那股作用在身體的力量就稱為「     </w:t>
      </w:r>
      <w:r w:rsidRPr="009B450E">
        <w:rPr>
          <w:rFonts w:asciiTheme="minorEastAsia" w:hAnsiTheme="minorEastAsia"/>
          <w:sz w:val="28"/>
          <w:szCs w:val="28"/>
        </w:rPr>
        <w:t>」</w:t>
      </w:r>
      <w:r w:rsidRPr="009B450E">
        <w:rPr>
          <w:rFonts w:asciiTheme="minorEastAsia" w:hAnsiTheme="minorEastAsia" w:hint="eastAsia"/>
          <w:sz w:val="28"/>
          <w:szCs w:val="28"/>
        </w:rPr>
        <w:t>。</w:t>
      </w:r>
    </w:p>
    <w:p w:rsidR="00816CB6" w:rsidRPr="009B450E" w:rsidRDefault="00816CB6" w:rsidP="00816CB6">
      <w:pPr>
        <w:pStyle w:val="a3"/>
        <w:numPr>
          <w:ilvl w:val="0"/>
          <w:numId w:val="11"/>
        </w:numPr>
        <w:snapToGrid w:val="0"/>
        <w:spacing w:line="360" w:lineRule="auto"/>
        <w:ind w:leftChars="0" w:left="1134" w:hanging="522"/>
        <w:rPr>
          <w:rFonts w:asciiTheme="minorEastAsia" w:hAnsiTheme="minor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 xml:space="preserve">行進時的汽車隨時都在遭遇行進阻力。車速增加或減少都與「     </w:t>
      </w:r>
      <w:r w:rsidRPr="009B450E">
        <w:rPr>
          <w:rFonts w:asciiTheme="minorEastAsia" w:hAnsiTheme="minorEastAsia"/>
          <w:sz w:val="28"/>
          <w:szCs w:val="28"/>
        </w:rPr>
        <w:t>」</w:t>
      </w:r>
      <w:r w:rsidRPr="009B450E">
        <w:rPr>
          <w:rFonts w:asciiTheme="minorEastAsia" w:hAnsiTheme="minorEastAsia" w:hint="eastAsia"/>
          <w:sz w:val="28"/>
          <w:szCs w:val="28"/>
        </w:rPr>
        <w:t>及行進阻力相關。</w:t>
      </w:r>
    </w:p>
    <w:p w:rsidR="00816CB6" w:rsidRPr="009B450E" w:rsidRDefault="00816CB6" w:rsidP="00816CB6">
      <w:pPr>
        <w:pStyle w:val="a3"/>
        <w:numPr>
          <w:ilvl w:val="0"/>
          <w:numId w:val="11"/>
        </w:numPr>
        <w:snapToGrid w:val="0"/>
        <w:spacing w:line="360" w:lineRule="auto"/>
        <w:ind w:leftChars="0" w:left="1134" w:hanging="522"/>
        <w:rPr>
          <w:rFonts w:asciiTheme="minorEastAsia" w:hAnsiTheme="minor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 xml:space="preserve">汽車引擎是把燃料的化學能量轉變成「     </w:t>
      </w:r>
      <w:r w:rsidRPr="009B450E">
        <w:rPr>
          <w:rFonts w:asciiTheme="minorEastAsia" w:hAnsiTheme="minorEastAsia"/>
          <w:sz w:val="28"/>
          <w:szCs w:val="28"/>
        </w:rPr>
        <w:t>」</w:t>
      </w:r>
      <w:r w:rsidRPr="009B450E">
        <w:rPr>
          <w:rFonts w:asciiTheme="minorEastAsia" w:hAnsiTheme="minorEastAsia" w:hint="eastAsia"/>
          <w:sz w:val="28"/>
          <w:szCs w:val="28"/>
        </w:rPr>
        <w:t>的機械裝置。可惜，化學能量並不會完全轉變成運動能量。</w:t>
      </w:r>
    </w:p>
    <w:p w:rsidR="00816CB6" w:rsidRPr="009B450E" w:rsidRDefault="00816CB6" w:rsidP="00816CB6">
      <w:pPr>
        <w:pStyle w:val="a3"/>
        <w:numPr>
          <w:ilvl w:val="0"/>
          <w:numId w:val="11"/>
        </w:numPr>
        <w:snapToGrid w:val="0"/>
        <w:spacing w:line="360" w:lineRule="auto"/>
        <w:ind w:leftChars="0" w:left="1134" w:hanging="522"/>
        <w:rPr>
          <w:rFonts w:asciiTheme="minorEastAsia" w:hAnsiTheme="minor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>行進中的汽車在引擎停止以後會因為行進阻力而逐漸減速。這就是動能減少的證據。而所減少的動能就以轉變成「     」的型態逸散掉了。</w:t>
      </w:r>
    </w:p>
    <w:p w:rsidR="00816CB6" w:rsidRPr="009B450E" w:rsidRDefault="00816CB6" w:rsidP="00816CB6">
      <w:pPr>
        <w:pStyle w:val="a3"/>
        <w:numPr>
          <w:ilvl w:val="0"/>
          <w:numId w:val="11"/>
        </w:numPr>
        <w:snapToGrid w:val="0"/>
        <w:spacing w:line="360" w:lineRule="auto"/>
        <w:ind w:leftChars="0" w:left="1134" w:hanging="522"/>
        <w:rPr>
          <w:rFonts w:asciiTheme="minorEastAsia" w:hAnsiTheme="minor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>由於摩擦力的極限值降低，所以在坡道上對輪胎過度施力峙，輪胎會此在平坦道路上容易</w:t>
      </w:r>
      <w:r w:rsidRPr="009B450E">
        <w:rPr>
          <w:rFonts w:asciiTheme="minorEastAsia" w:hAnsiTheme="minorEastAsia" w:hint="eastAsia"/>
          <w:sz w:val="28"/>
          <w:szCs w:val="28"/>
        </w:rPr>
        <w:lastRenderedPageBreak/>
        <w:t xml:space="preserve">「     </w:t>
      </w:r>
      <w:r w:rsidRPr="009B450E">
        <w:rPr>
          <w:rFonts w:asciiTheme="minorEastAsia" w:hAnsiTheme="minorEastAsia"/>
          <w:sz w:val="28"/>
          <w:szCs w:val="28"/>
        </w:rPr>
        <w:t>」</w:t>
      </w:r>
      <w:r w:rsidRPr="009B450E">
        <w:rPr>
          <w:rFonts w:asciiTheme="minorEastAsia" w:hAnsiTheme="minorEastAsia" w:hint="eastAsia"/>
          <w:sz w:val="28"/>
          <w:szCs w:val="28"/>
        </w:rPr>
        <w:t>。</w:t>
      </w:r>
    </w:p>
    <w:p w:rsidR="00816CB6" w:rsidRPr="009B450E" w:rsidRDefault="00816CB6" w:rsidP="00816CB6">
      <w:pPr>
        <w:pStyle w:val="a3"/>
        <w:numPr>
          <w:ilvl w:val="0"/>
          <w:numId w:val="11"/>
        </w:numPr>
        <w:snapToGrid w:val="0"/>
        <w:spacing w:line="360" w:lineRule="auto"/>
        <w:ind w:leftChars="0" w:left="1134" w:hanging="522"/>
        <w:rPr>
          <w:rFonts w:asciiTheme="minorEastAsia" w:hAnsiTheme="minor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 xml:space="preserve">目前汽車市場上大型巴士或大型卡車仍多以「     </w:t>
      </w:r>
      <w:r w:rsidRPr="009B450E">
        <w:rPr>
          <w:rFonts w:asciiTheme="minorEastAsia" w:hAnsiTheme="minorEastAsia"/>
          <w:sz w:val="28"/>
          <w:szCs w:val="28"/>
        </w:rPr>
        <w:t>」</w:t>
      </w:r>
      <w:r w:rsidRPr="009B450E">
        <w:rPr>
          <w:rFonts w:asciiTheme="minorEastAsia" w:hAnsiTheme="minorEastAsia" w:hint="eastAsia"/>
          <w:sz w:val="28"/>
          <w:szCs w:val="28"/>
        </w:rPr>
        <w:t>引擎為主流，其最大的理由，無非是基於燃料費的考量。</w:t>
      </w:r>
    </w:p>
    <w:p w:rsidR="00816CB6" w:rsidRPr="009B450E" w:rsidRDefault="00816CB6" w:rsidP="00816CB6">
      <w:pPr>
        <w:snapToGrid w:val="0"/>
        <w:spacing w:line="360" w:lineRule="auto"/>
        <w:ind w:left="612"/>
        <w:rPr>
          <w:rFonts w:asciiTheme="minorEastAsia" w:hAnsiTheme="minorEastAsia"/>
          <w:sz w:val="28"/>
          <w:szCs w:val="28"/>
        </w:rPr>
      </w:pPr>
      <w:r w:rsidRPr="009B450E">
        <w:rPr>
          <w:rFonts w:asciiTheme="minorEastAsia" w:hAnsiTheme="minorEastAsia" w:hint="eastAsia"/>
          <w:sz w:val="28"/>
          <w:szCs w:val="28"/>
        </w:rPr>
        <w:t>參</w:t>
      </w:r>
      <w:r w:rsidRPr="009B450E">
        <w:rPr>
          <w:rFonts w:asciiTheme="minorEastAsia" w:hAnsiTheme="minorEastAsia"/>
          <w:sz w:val="28"/>
          <w:szCs w:val="28"/>
        </w:rPr>
        <w:t>考答案：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816CB6" w:rsidRPr="009B450E" w:rsidTr="00FB4FAD">
        <w:trPr>
          <w:trHeight w:val="353"/>
          <w:jc w:val="center"/>
        </w:trPr>
        <w:tc>
          <w:tcPr>
            <w:tcW w:w="2336" w:type="dxa"/>
            <w:vAlign w:val="center"/>
          </w:tcPr>
          <w:p w:rsidR="00816CB6" w:rsidRPr="009B450E" w:rsidRDefault="009630F4" w:rsidP="00FB4FAD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leftChars="0" w:left="0" w:firstLine="0"/>
              <w:jc w:val="both"/>
              <w:rPr>
                <w:rFonts w:asciiTheme="minorEastAsia" w:hAnsiTheme="minorEastAsia"/>
                <w:sz w:val="28"/>
                <w:szCs w:val="28"/>
              </w:rPr>
            </w:pPr>
            <w:r w:rsidRPr="009B450E">
              <w:rPr>
                <w:rFonts w:asciiTheme="minorEastAsia" w:hAnsiTheme="minorEastAsia" w:hint="eastAsia"/>
                <w:sz w:val="28"/>
                <w:szCs w:val="28"/>
              </w:rPr>
              <w:t>熱能</w:t>
            </w:r>
          </w:p>
        </w:tc>
        <w:tc>
          <w:tcPr>
            <w:tcW w:w="2336" w:type="dxa"/>
            <w:vAlign w:val="center"/>
          </w:tcPr>
          <w:p w:rsidR="00816CB6" w:rsidRPr="009B450E" w:rsidRDefault="00816CB6" w:rsidP="00FB4FAD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leftChars="0" w:left="0" w:firstLine="0"/>
              <w:jc w:val="both"/>
              <w:rPr>
                <w:rFonts w:asciiTheme="minorEastAsia" w:hAnsiTheme="minorEastAsia"/>
                <w:sz w:val="28"/>
                <w:szCs w:val="28"/>
              </w:rPr>
            </w:pPr>
            <w:r w:rsidRPr="009B450E">
              <w:rPr>
                <w:rFonts w:asciiTheme="minorEastAsia" w:hAnsiTheme="minorEastAsia" w:hint="eastAsia"/>
                <w:sz w:val="28"/>
                <w:szCs w:val="28"/>
              </w:rPr>
              <w:t>前進</w:t>
            </w:r>
          </w:p>
        </w:tc>
        <w:tc>
          <w:tcPr>
            <w:tcW w:w="2337" w:type="dxa"/>
            <w:vAlign w:val="center"/>
          </w:tcPr>
          <w:p w:rsidR="00816CB6" w:rsidRPr="009B450E" w:rsidRDefault="009630F4" w:rsidP="00FB4FAD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leftChars="0" w:left="0" w:firstLine="0"/>
              <w:jc w:val="both"/>
              <w:rPr>
                <w:rFonts w:asciiTheme="minorEastAsia" w:hAnsiTheme="minorEastAsia"/>
                <w:sz w:val="28"/>
                <w:szCs w:val="28"/>
              </w:rPr>
            </w:pPr>
            <w:r w:rsidRPr="009B450E">
              <w:rPr>
                <w:rFonts w:asciiTheme="minorEastAsia" w:hAnsiTheme="minorEastAsia" w:hint="eastAsia"/>
                <w:sz w:val="28"/>
                <w:szCs w:val="28"/>
              </w:rPr>
              <w:t>動能</w:t>
            </w:r>
          </w:p>
        </w:tc>
        <w:tc>
          <w:tcPr>
            <w:tcW w:w="2337" w:type="dxa"/>
            <w:vAlign w:val="center"/>
          </w:tcPr>
          <w:p w:rsidR="00816CB6" w:rsidRPr="009B450E" w:rsidRDefault="009630F4" w:rsidP="00FB4FAD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leftChars="0" w:left="0" w:firstLine="0"/>
              <w:jc w:val="both"/>
              <w:rPr>
                <w:rFonts w:asciiTheme="minorEastAsia" w:hAnsiTheme="minorEastAsia"/>
                <w:sz w:val="28"/>
                <w:szCs w:val="28"/>
              </w:rPr>
            </w:pPr>
            <w:r w:rsidRPr="009B450E">
              <w:rPr>
                <w:rFonts w:asciiTheme="minorEastAsia" w:hAnsiTheme="minorEastAsia" w:hint="eastAsia"/>
                <w:sz w:val="28"/>
                <w:szCs w:val="28"/>
              </w:rPr>
              <w:t>柴油</w:t>
            </w:r>
            <w:bookmarkStart w:id="0" w:name="_GoBack"/>
            <w:bookmarkEnd w:id="0"/>
          </w:p>
        </w:tc>
      </w:tr>
      <w:tr w:rsidR="00816CB6" w:rsidRPr="009B450E" w:rsidTr="00FB4FAD">
        <w:trPr>
          <w:jc w:val="center"/>
        </w:trPr>
        <w:tc>
          <w:tcPr>
            <w:tcW w:w="2336" w:type="dxa"/>
            <w:vAlign w:val="center"/>
          </w:tcPr>
          <w:p w:rsidR="00816CB6" w:rsidRPr="009B450E" w:rsidRDefault="00816CB6" w:rsidP="00FB4FAD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leftChars="0" w:left="0" w:firstLine="0"/>
              <w:jc w:val="both"/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9B450E">
              <w:rPr>
                <w:rFonts w:asciiTheme="minorEastAsia" w:hAnsiTheme="minorEastAsia" w:hint="eastAsia"/>
                <w:sz w:val="28"/>
                <w:szCs w:val="28"/>
              </w:rPr>
              <w:t>慣力</w:t>
            </w:r>
            <w:proofErr w:type="gramEnd"/>
          </w:p>
        </w:tc>
        <w:tc>
          <w:tcPr>
            <w:tcW w:w="2336" w:type="dxa"/>
            <w:vAlign w:val="center"/>
          </w:tcPr>
          <w:p w:rsidR="00816CB6" w:rsidRPr="009B450E" w:rsidRDefault="009630F4" w:rsidP="00FB4FAD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leftChars="0" w:left="0" w:firstLine="0"/>
              <w:jc w:val="both"/>
              <w:rPr>
                <w:rFonts w:asciiTheme="minorEastAsia" w:hAnsiTheme="minorEastAsia"/>
                <w:sz w:val="28"/>
                <w:szCs w:val="28"/>
              </w:rPr>
            </w:pPr>
            <w:r w:rsidRPr="009B450E">
              <w:rPr>
                <w:rFonts w:asciiTheme="minorEastAsia" w:hAnsiTheme="minorEastAsia" w:hint="eastAsia"/>
                <w:sz w:val="28"/>
                <w:szCs w:val="28"/>
              </w:rPr>
              <w:t>汽油</w:t>
            </w:r>
          </w:p>
        </w:tc>
        <w:tc>
          <w:tcPr>
            <w:tcW w:w="2337" w:type="dxa"/>
            <w:vAlign w:val="center"/>
          </w:tcPr>
          <w:p w:rsidR="00816CB6" w:rsidRPr="009B450E" w:rsidRDefault="009630F4" w:rsidP="00FB4FAD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leftChars="0" w:left="0" w:firstLine="0"/>
              <w:jc w:val="both"/>
              <w:rPr>
                <w:rFonts w:asciiTheme="minorEastAsia" w:hAnsiTheme="minorEastAsia"/>
                <w:sz w:val="28"/>
                <w:szCs w:val="28"/>
              </w:rPr>
            </w:pPr>
            <w:r w:rsidRPr="009B450E">
              <w:rPr>
                <w:rFonts w:asciiTheme="minorEastAsia" w:hAnsiTheme="minorEastAsia" w:hint="eastAsia"/>
                <w:sz w:val="28"/>
                <w:szCs w:val="28"/>
              </w:rPr>
              <w:t>驅動力</w:t>
            </w:r>
          </w:p>
        </w:tc>
        <w:tc>
          <w:tcPr>
            <w:tcW w:w="2337" w:type="dxa"/>
            <w:vAlign w:val="center"/>
          </w:tcPr>
          <w:p w:rsidR="00816CB6" w:rsidRPr="009B450E" w:rsidRDefault="00816CB6" w:rsidP="00FB4FAD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leftChars="0" w:left="0" w:firstLine="0"/>
              <w:jc w:val="both"/>
              <w:rPr>
                <w:rFonts w:asciiTheme="minorEastAsia" w:hAnsiTheme="minorEastAsia"/>
                <w:sz w:val="28"/>
                <w:szCs w:val="28"/>
              </w:rPr>
            </w:pPr>
            <w:r w:rsidRPr="009B450E">
              <w:rPr>
                <w:rFonts w:asciiTheme="minorEastAsia" w:hAnsiTheme="minorEastAsia" w:hint="eastAsia"/>
                <w:sz w:val="28"/>
                <w:szCs w:val="28"/>
              </w:rPr>
              <w:t>行進阻力</w:t>
            </w:r>
          </w:p>
        </w:tc>
      </w:tr>
      <w:tr w:rsidR="00816CB6" w:rsidRPr="009B450E" w:rsidTr="00FB4FAD">
        <w:trPr>
          <w:jc w:val="center"/>
        </w:trPr>
        <w:tc>
          <w:tcPr>
            <w:tcW w:w="2336" w:type="dxa"/>
            <w:vAlign w:val="center"/>
          </w:tcPr>
          <w:p w:rsidR="00816CB6" w:rsidRPr="009B450E" w:rsidRDefault="009630F4" w:rsidP="00FB4FAD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leftChars="0" w:left="0" w:firstLine="0"/>
              <w:jc w:val="both"/>
              <w:rPr>
                <w:rFonts w:asciiTheme="minorEastAsia" w:hAnsiTheme="minorEastAsia"/>
                <w:sz w:val="28"/>
                <w:szCs w:val="28"/>
              </w:rPr>
            </w:pPr>
            <w:r w:rsidRPr="009B450E">
              <w:rPr>
                <w:rFonts w:asciiTheme="minorEastAsia" w:hAnsiTheme="minorEastAsia" w:hint="eastAsia"/>
                <w:sz w:val="28"/>
                <w:szCs w:val="28"/>
              </w:rPr>
              <w:t>打滑</w:t>
            </w:r>
          </w:p>
        </w:tc>
        <w:tc>
          <w:tcPr>
            <w:tcW w:w="2336" w:type="dxa"/>
            <w:vAlign w:val="center"/>
          </w:tcPr>
          <w:p w:rsidR="00816CB6" w:rsidRPr="009B450E" w:rsidRDefault="009630F4" w:rsidP="00FB4FAD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leftChars="0" w:left="0" w:firstLine="0"/>
              <w:jc w:val="both"/>
              <w:rPr>
                <w:rFonts w:asciiTheme="minorEastAsia" w:hAnsiTheme="minorEastAsia"/>
                <w:sz w:val="28"/>
                <w:szCs w:val="28"/>
              </w:rPr>
            </w:pPr>
            <w:r w:rsidRPr="009B450E">
              <w:rPr>
                <w:rFonts w:asciiTheme="minorEastAsia" w:hAnsiTheme="minorEastAsia" w:hint="eastAsia"/>
                <w:sz w:val="28"/>
                <w:szCs w:val="28"/>
              </w:rPr>
              <w:t>後倒</w:t>
            </w:r>
          </w:p>
        </w:tc>
        <w:tc>
          <w:tcPr>
            <w:tcW w:w="2337" w:type="dxa"/>
            <w:vAlign w:val="center"/>
          </w:tcPr>
          <w:p w:rsidR="00816CB6" w:rsidRPr="009B450E" w:rsidRDefault="00816CB6" w:rsidP="00FB4FAD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leftChars="0" w:left="0" w:firstLine="0"/>
              <w:jc w:val="both"/>
              <w:rPr>
                <w:rFonts w:asciiTheme="minorEastAsia" w:hAnsiTheme="minorEastAsia"/>
                <w:sz w:val="28"/>
                <w:szCs w:val="28"/>
              </w:rPr>
            </w:pPr>
            <w:r w:rsidRPr="009B450E">
              <w:rPr>
                <w:rFonts w:asciiTheme="minorEastAsia" w:hAnsiTheme="minorEastAsia" w:hint="eastAsia"/>
                <w:sz w:val="28"/>
                <w:szCs w:val="28"/>
              </w:rPr>
              <w:t>空氣阻力</w:t>
            </w:r>
          </w:p>
        </w:tc>
        <w:tc>
          <w:tcPr>
            <w:tcW w:w="2337" w:type="dxa"/>
            <w:vAlign w:val="center"/>
          </w:tcPr>
          <w:p w:rsidR="00816CB6" w:rsidRPr="009B450E" w:rsidRDefault="009630F4" w:rsidP="00FB4FAD">
            <w:pPr>
              <w:pStyle w:val="a3"/>
              <w:numPr>
                <w:ilvl w:val="0"/>
                <w:numId w:val="12"/>
              </w:numPr>
              <w:adjustRightInd w:val="0"/>
              <w:snapToGrid w:val="0"/>
              <w:ind w:leftChars="0" w:left="0" w:firstLine="0"/>
              <w:jc w:val="both"/>
              <w:rPr>
                <w:rFonts w:asciiTheme="minorEastAsia" w:hAnsiTheme="minorEastAsia"/>
                <w:sz w:val="28"/>
                <w:szCs w:val="28"/>
              </w:rPr>
            </w:pPr>
            <w:r w:rsidRPr="009B450E">
              <w:rPr>
                <w:rFonts w:asciiTheme="minorEastAsia" w:hAnsiTheme="minorEastAsia" w:hint="eastAsia"/>
                <w:sz w:val="28"/>
                <w:szCs w:val="28"/>
              </w:rPr>
              <w:t>滾動阻力</w:t>
            </w:r>
          </w:p>
        </w:tc>
      </w:tr>
    </w:tbl>
    <w:p w:rsidR="00026F7D" w:rsidRDefault="00026F7D" w:rsidP="00026F7D">
      <w:pPr>
        <w:pStyle w:val="a3"/>
        <w:snapToGrid w:val="0"/>
        <w:ind w:leftChars="0" w:left="142"/>
        <w:rPr>
          <w:sz w:val="28"/>
          <w:szCs w:val="28"/>
        </w:rPr>
      </w:pPr>
    </w:p>
    <w:p w:rsidR="00026F7D" w:rsidRPr="009C721F" w:rsidRDefault="00026F7D" w:rsidP="00026F7D">
      <w:pPr>
        <w:pStyle w:val="a3"/>
        <w:snapToGrid w:val="0"/>
        <w:ind w:leftChars="0" w:left="142"/>
        <w:rPr>
          <w:rFonts w:ascii="標楷體" w:eastAsia="標楷體" w:hAnsi="標楷體"/>
          <w:sz w:val="32"/>
          <w:szCs w:val="32"/>
        </w:rPr>
      </w:pPr>
      <w:r w:rsidRPr="009C721F">
        <w:rPr>
          <w:rFonts w:ascii="標楷體" w:eastAsia="標楷體" w:hAnsi="標楷體" w:hint="eastAsia"/>
          <w:sz w:val="32"/>
          <w:szCs w:val="32"/>
        </w:rPr>
        <w:t>三、</w:t>
      </w:r>
      <w:r w:rsidRPr="009C721F">
        <w:rPr>
          <w:rFonts w:ascii="標楷體" w:eastAsia="標楷體" w:hAnsi="標楷體"/>
          <w:sz w:val="32"/>
          <w:szCs w:val="32"/>
        </w:rPr>
        <w:t>配合題：</w:t>
      </w:r>
      <w:r w:rsidR="00FB4FAD" w:rsidRPr="009C721F">
        <w:rPr>
          <w:rFonts w:ascii="標楷體" w:eastAsia="標楷體" w:hAnsi="標楷體" w:hint="eastAsia"/>
          <w:sz w:val="32"/>
          <w:szCs w:val="32"/>
        </w:rPr>
        <w:t>10%</w:t>
      </w:r>
    </w:p>
    <w:p w:rsidR="00026F7D" w:rsidRDefault="00026F7D" w:rsidP="00026F7D">
      <w:pPr>
        <w:pStyle w:val="a3"/>
        <w:snapToGrid w:val="0"/>
        <w:ind w:leftChars="0" w:left="142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以</w:t>
      </w:r>
      <w:r>
        <w:rPr>
          <w:sz w:val="32"/>
          <w:szCs w:val="32"/>
        </w:rPr>
        <w:t>下車子，</w:t>
      </w:r>
      <w:r>
        <w:rPr>
          <w:rFonts w:hint="eastAsia"/>
          <w:sz w:val="32"/>
          <w:szCs w:val="32"/>
        </w:rPr>
        <w:t>(</w:t>
      </w:r>
      <w:r>
        <w:rPr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)</w:t>
      </w:r>
      <w:r>
        <w:rPr>
          <w:rFonts w:hint="eastAsia"/>
          <w:sz w:val="32"/>
          <w:szCs w:val="32"/>
        </w:rPr>
        <w:t>圖</w:t>
      </w:r>
      <w:r>
        <w:rPr>
          <w:sz w:val="32"/>
          <w:szCs w:val="32"/>
        </w:rPr>
        <w:t>代表汽車加速中，</w:t>
      </w:r>
      <w:r>
        <w:rPr>
          <w:rFonts w:hint="eastAsia"/>
          <w:sz w:val="32"/>
          <w:szCs w:val="32"/>
        </w:rPr>
        <w:t>(</w:t>
      </w:r>
      <w:r>
        <w:rPr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)</w:t>
      </w:r>
      <w:r>
        <w:rPr>
          <w:rFonts w:hint="eastAsia"/>
          <w:sz w:val="32"/>
          <w:szCs w:val="32"/>
        </w:rPr>
        <w:t>圖</w:t>
      </w:r>
      <w:r>
        <w:rPr>
          <w:sz w:val="32"/>
          <w:szCs w:val="32"/>
        </w:rPr>
        <w:t>代表</w:t>
      </w:r>
      <w:r>
        <w:rPr>
          <w:rFonts w:hint="eastAsia"/>
          <w:sz w:val="32"/>
          <w:szCs w:val="32"/>
        </w:rPr>
        <w:t>汽</w:t>
      </w:r>
      <w:r>
        <w:rPr>
          <w:sz w:val="32"/>
          <w:szCs w:val="32"/>
        </w:rPr>
        <w:t>車減速中。</w:t>
      </w:r>
    </w:p>
    <w:p w:rsidR="00026F7D" w:rsidRDefault="00026F7D" w:rsidP="00026F7D">
      <w:pPr>
        <w:pStyle w:val="a3"/>
        <w:snapToGrid w:val="0"/>
        <w:ind w:leftChars="0" w:left="142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A </w:t>
      </w:r>
      <w:r>
        <w:rPr>
          <w:rFonts w:hint="eastAsia"/>
          <w:noProof/>
          <w:sz w:val="32"/>
          <w:szCs w:val="32"/>
        </w:rPr>
        <w:drawing>
          <wp:inline distT="0" distB="0" distL="0" distR="0">
            <wp:extent cx="2860356" cy="108966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加速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294" cy="109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   B</w:t>
      </w:r>
      <w:r>
        <w:rPr>
          <w:rFonts w:hint="eastAsia"/>
          <w:noProof/>
          <w:sz w:val="32"/>
          <w:szCs w:val="32"/>
        </w:rPr>
        <w:drawing>
          <wp:inline distT="0" distB="0" distL="0" distR="0">
            <wp:extent cx="2791625" cy="1066800"/>
            <wp:effectExtent l="0" t="0" r="889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減速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034" cy="107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</w:t>
      </w:r>
    </w:p>
    <w:p w:rsidR="00026F7D" w:rsidRDefault="00026F7D" w:rsidP="00026F7D">
      <w:pPr>
        <w:pStyle w:val="a3"/>
        <w:snapToGrid w:val="0"/>
        <w:ind w:leftChars="0" w:left="142"/>
        <w:rPr>
          <w:sz w:val="32"/>
          <w:szCs w:val="32"/>
        </w:rPr>
      </w:pPr>
    </w:p>
    <w:p w:rsidR="00026F7D" w:rsidRPr="009C721F" w:rsidRDefault="00026F7D" w:rsidP="00026F7D">
      <w:pPr>
        <w:pStyle w:val="a3"/>
        <w:snapToGrid w:val="0"/>
        <w:ind w:leftChars="0" w:left="142"/>
        <w:rPr>
          <w:rFonts w:ascii="標楷體" w:eastAsia="標楷體" w:hAnsi="標楷體"/>
          <w:sz w:val="32"/>
          <w:szCs w:val="32"/>
        </w:rPr>
      </w:pPr>
      <w:r w:rsidRPr="009C721F">
        <w:rPr>
          <w:rFonts w:ascii="標楷體" w:eastAsia="標楷體" w:hAnsi="標楷體" w:hint="eastAsia"/>
          <w:sz w:val="32"/>
          <w:szCs w:val="32"/>
        </w:rPr>
        <w:t>四</w:t>
      </w:r>
      <w:r w:rsidRPr="009C721F">
        <w:rPr>
          <w:rFonts w:ascii="標楷體" w:eastAsia="標楷體" w:hAnsi="標楷體"/>
          <w:sz w:val="32"/>
          <w:szCs w:val="32"/>
        </w:rPr>
        <w:t>、</w:t>
      </w:r>
      <w:r w:rsidRPr="009C721F">
        <w:rPr>
          <w:rFonts w:ascii="標楷體" w:eastAsia="標楷體" w:hAnsi="標楷體" w:hint="eastAsia"/>
          <w:sz w:val="32"/>
          <w:szCs w:val="32"/>
        </w:rPr>
        <w:t>請</w:t>
      </w:r>
      <w:r w:rsidR="007C29E6">
        <w:rPr>
          <w:rFonts w:ascii="標楷體" w:eastAsia="標楷體" w:hAnsi="標楷體" w:hint="eastAsia"/>
          <w:sz w:val="32"/>
          <w:szCs w:val="32"/>
        </w:rPr>
        <w:t>將</w:t>
      </w:r>
      <w:r w:rsidRPr="009C721F">
        <w:rPr>
          <w:rFonts w:ascii="標楷體" w:eastAsia="標楷體" w:hAnsi="標楷體"/>
          <w:sz w:val="32"/>
          <w:szCs w:val="32"/>
        </w:rPr>
        <w:t>汽車之</w:t>
      </w:r>
      <w:r w:rsidRPr="009C721F">
        <w:rPr>
          <w:rFonts w:ascii="標楷體" w:eastAsia="標楷體" w:hAnsi="標楷體"/>
          <w:b/>
          <w:sz w:val="32"/>
          <w:szCs w:val="32"/>
          <w:u w:val="single"/>
        </w:rPr>
        <w:t>驅動力</w:t>
      </w:r>
      <w:r w:rsidRPr="009C721F">
        <w:rPr>
          <w:rFonts w:ascii="標楷體" w:eastAsia="標楷體" w:hAnsi="標楷體"/>
          <w:sz w:val="32"/>
          <w:szCs w:val="32"/>
        </w:rPr>
        <w:t>與</w:t>
      </w:r>
      <w:r w:rsidRPr="009C721F">
        <w:rPr>
          <w:rFonts w:ascii="標楷體" w:eastAsia="標楷體" w:hAnsi="標楷體"/>
          <w:b/>
          <w:sz w:val="32"/>
          <w:szCs w:val="32"/>
          <w:u w:val="single"/>
        </w:rPr>
        <w:t>行進阻力</w:t>
      </w:r>
      <w:r w:rsidRPr="009C721F">
        <w:rPr>
          <w:rFonts w:ascii="標楷體" w:eastAsia="標楷體" w:hAnsi="標楷體"/>
          <w:sz w:val="32"/>
          <w:szCs w:val="32"/>
        </w:rPr>
        <w:t>填入正確</w:t>
      </w:r>
      <w:r w:rsidR="007C29E6">
        <w:rPr>
          <w:rFonts w:ascii="標楷體" w:eastAsia="標楷體" w:hAnsi="標楷體" w:hint="eastAsia"/>
          <w:sz w:val="32"/>
          <w:szCs w:val="32"/>
        </w:rPr>
        <w:t>空</w:t>
      </w:r>
      <w:r w:rsidR="007C29E6">
        <w:rPr>
          <w:rFonts w:ascii="標楷體" w:eastAsia="標楷體" w:hAnsi="標楷體"/>
          <w:sz w:val="32"/>
          <w:szCs w:val="32"/>
        </w:rPr>
        <w:t>格</w:t>
      </w:r>
      <w:r w:rsidRPr="009C721F">
        <w:rPr>
          <w:rFonts w:ascii="標楷體" w:eastAsia="標楷體" w:hAnsi="標楷體" w:hint="eastAsia"/>
          <w:sz w:val="32"/>
          <w:szCs w:val="32"/>
        </w:rPr>
        <w:t>：</w:t>
      </w:r>
      <w:r w:rsidR="00FB4FAD" w:rsidRPr="009C721F">
        <w:rPr>
          <w:rFonts w:ascii="標楷體" w:eastAsia="標楷體" w:hAnsi="標楷體" w:hint="eastAsia"/>
          <w:sz w:val="32"/>
          <w:szCs w:val="32"/>
        </w:rPr>
        <w:t>10%</w:t>
      </w:r>
    </w:p>
    <w:p w:rsidR="00026F7D" w:rsidRDefault="007C29E6" w:rsidP="00026F7D">
      <w:pPr>
        <w:pStyle w:val="a3"/>
        <w:snapToGrid w:val="0"/>
        <w:ind w:leftChars="0" w:left="142"/>
        <w:jc w:val="center"/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01FA55" wp14:editId="69ED7A06">
                <wp:simplePos x="0" y="0"/>
                <wp:positionH relativeFrom="column">
                  <wp:posOffset>5981700</wp:posOffset>
                </wp:positionH>
                <wp:positionV relativeFrom="paragraph">
                  <wp:posOffset>316230</wp:posOffset>
                </wp:positionV>
                <wp:extent cx="1234440" cy="350520"/>
                <wp:effectExtent l="19050" t="19050" r="22860" b="11430"/>
                <wp:wrapNone/>
                <wp:docPr id="19" name="左右括弧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350520"/>
                        </a:xfrm>
                        <a:prstGeom prst="bracketPair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E1955E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左右括弧 19" o:spid="_x0000_s1026" type="#_x0000_t185" style="position:absolute;margin-left:471pt;margin-top:24.9pt;width:97.2pt;height:27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" filled="t" fillcolor="white [3212]" strokecolor="black [3213]" strokeweight="2.25pt">
                <v:stroke joinstyle="miter"/>
              </v:shape>
            </w:pict>
          </mc:Fallback>
        </mc:AlternateContent>
      </w: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44CDF9" wp14:editId="329EBA4D">
                <wp:simplePos x="0" y="0"/>
                <wp:positionH relativeFrom="column">
                  <wp:posOffset>788670</wp:posOffset>
                </wp:positionH>
                <wp:positionV relativeFrom="paragraph">
                  <wp:posOffset>283845</wp:posOffset>
                </wp:positionV>
                <wp:extent cx="1234440" cy="350520"/>
                <wp:effectExtent l="19050" t="19050" r="22860" b="11430"/>
                <wp:wrapNone/>
                <wp:docPr id="18" name="左右括弧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350520"/>
                        </a:xfrm>
                        <a:prstGeom prst="bracketPair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1B04C" id="左右括弧 18" o:spid="_x0000_s1026" type="#_x0000_t185" style="position:absolute;margin-left:62.1pt;margin-top:22.35pt;width:97.2pt;height:27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" filled="t" fillcolor="white [3212]" strokecolor="black [3213]" strokeweight="2.25pt">
                <v:stroke joinstyle="miter"/>
              </v:shape>
            </w:pict>
          </mc:Fallback>
        </mc:AlternateContent>
      </w:r>
      <w:r w:rsidR="00026F7D">
        <w:rPr>
          <w:rFonts w:hint="eastAsia"/>
          <w:noProof/>
          <w:sz w:val="32"/>
          <w:szCs w:val="32"/>
        </w:rPr>
        <w:drawing>
          <wp:inline distT="0" distB="0" distL="0" distR="0">
            <wp:extent cx="3915460" cy="1341120"/>
            <wp:effectExtent l="0" t="0" r="889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驅動力與行進阻力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955" cy="134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F7D" w:rsidRDefault="00026F7D" w:rsidP="00026F7D">
      <w:pPr>
        <w:pStyle w:val="a3"/>
        <w:snapToGrid w:val="0"/>
        <w:ind w:leftChars="0" w:left="142"/>
        <w:rPr>
          <w:sz w:val="32"/>
          <w:szCs w:val="32"/>
        </w:rPr>
      </w:pPr>
    </w:p>
    <w:p w:rsidR="00026F7D" w:rsidRPr="009C721F" w:rsidRDefault="00026F7D" w:rsidP="00026F7D">
      <w:pPr>
        <w:pStyle w:val="a3"/>
        <w:snapToGrid w:val="0"/>
        <w:ind w:leftChars="0" w:left="142"/>
        <w:rPr>
          <w:rFonts w:ascii="標楷體" w:eastAsia="標楷體" w:hAnsi="標楷體"/>
          <w:sz w:val="32"/>
          <w:szCs w:val="32"/>
        </w:rPr>
      </w:pPr>
      <w:r w:rsidRPr="009C721F">
        <w:rPr>
          <w:rFonts w:ascii="標楷體" w:eastAsia="標楷體" w:hAnsi="標楷體" w:hint="eastAsia"/>
          <w:sz w:val="32"/>
          <w:szCs w:val="32"/>
        </w:rPr>
        <w:t>五</w:t>
      </w:r>
      <w:r w:rsidRPr="009C721F">
        <w:rPr>
          <w:rFonts w:ascii="標楷體" w:eastAsia="標楷體" w:hAnsi="標楷體"/>
          <w:sz w:val="32"/>
          <w:szCs w:val="32"/>
        </w:rPr>
        <w:t>、</w:t>
      </w:r>
      <w:r w:rsidR="00FB4FAD" w:rsidRPr="009C721F">
        <w:rPr>
          <w:rFonts w:ascii="標楷體" w:eastAsia="標楷體" w:hAnsi="標楷體" w:hint="eastAsia"/>
          <w:sz w:val="32"/>
          <w:szCs w:val="32"/>
        </w:rPr>
        <w:t>請</w:t>
      </w:r>
      <w:r w:rsidR="00FB4FAD" w:rsidRPr="009C721F">
        <w:rPr>
          <w:rFonts w:ascii="標楷體" w:eastAsia="標楷體" w:hAnsi="標楷體"/>
          <w:sz w:val="32"/>
          <w:szCs w:val="32"/>
        </w:rPr>
        <w:t>填入</w:t>
      </w:r>
      <w:r w:rsidRPr="009C721F">
        <w:rPr>
          <w:rFonts w:ascii="標楷體" w:eastAsia="標楷體" w:hAnsi="標楷體"/>
          <w:sz w:val="32"/>
          <w:szCs w:val="32"/>
        </w:rPr>
        <w:t>汽車於不同</w:t>
      </w:r>
      <w:r w:rsidR="00FB4FAD" w:rsidRPr="009C721F">
        <w:rPr>
          <w:rFonts w:ascii="標楷體" w:eastAsia="標楷體" w:hAnsi="標楷體" w:hint="eastAsia"/>
          <w:sz w:val="32"/>
          <w:szCs w:val="32"/>
        </w:rPr>
        <w:t>高</w:t>
      </w:r>
      <w:r w:rsidR="00FB4FAD" w:rsidRPr="009C721F">
        <w:rPr>
          <w:rFonts w:ascii="標楷體" w:eastAsia="標楷體" w:hAnsi="標楷體"/>
          <w:sz w:val="32"/>
          <w:szCs w:val="32"/>
        </w:rPr>
        <w:t>度之</w:t>
      </w:r>
      <w:r w:rsidRPr="009C721F">
        <w:rPr>
          <w:rFonts w:ascii="標楷體" w:eastAsia="標楷體" w:hAnsi="標楷體"/>
          <w:sz w:val="32"/>
          <w:szCs w:val="32"/>
        </w:rPr>
        <w:t>位能大小：</w:t>
      </w:r>
      <w:r w:rsidR="00FB4FAD" w:rsidRPr="009C721F">
        <w:rPr>
          <w:rFonts w:ascii="標楷體" w:eastAsia="標楷體" w:hAnsi="標楷體" w:hint="eastAsia"/>
          <w:sz w:val="32"/>
          <w:szCs w:val="32"/>
        </w:rPr>
        <w:t>10%</w:t>
      </w:r>
    </w:p>
    <w:p w:rsidR="00026F7D" w:rsidRDefault="007C29E6" w:rsidP="00026F7D">
      <w:pPr>
        <w:pStyle w:val="a3"/>
        <w:snapToGrid w:val="0"/>
        <w:ind w:leftChars="0" w:left="142"/>
        <w:jc w:val="center"/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D7465D" wp14:editId="76B35AFD">
                <wp:simplePos x="0" y="0"/>
                <wp:positionH relativeFrom="column">
                  <wp:posOffset>5253990</wp:posOffset>
                </wp:positionH>
                <wp:positionV relativeFrom="paragraph">
                  <wp:posOffset>1272540</wp:posOffset>
                </wp:positionV>
                <wp:extent cx="571500" cy="198120"/>
                <wp:effectExtent l="19050" t="19050" r="19050" b="11430"/>
                <wp:wrapNone/>
                <wp:docPr id="14" name="左右括弧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98120"/>
                        </a:xfrm>
                        <a:prstGeom prst="bracketPair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91AB9" id="左右括弧 14" o:spid="_x0000_s1026" type="#_x0000_t185" style="position:absolute;margin-left:413.7pt;margin-top:100.2pt;width:45pt;height:15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" filled="t" fillcolor="white [3212]" strokecolor="black [3213]" strokeweight="2.25pt">
                <v:stroke joinstyle="miter"/>
              </v:shape>
            </w:pict>
          </mc:Fallback>
        </mc:AlternateContent>
      </w: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2396490</wp:posOffset>
                </wp:positionH>
                <wp:positionV relativeFrom="paragraph">
                  <wp:posOffset>684530</wp:posOffset>
                </wp:positionV>
                <wp:extent cx="571500" cy="213360"/>
                <wp:effectExtent l="19050" t="19050" r="19050" b="15240"/>
                <wp:wrapNone/>
                <wp:docPr id="13" name="左右括弧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13360"/>
                        </a:xfrm>
                        <a:prstGeom prst="bracketPair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FB88C" id="左右括弧 13" o:spid="_x0000_s1026" type="#_x0000_t185" style="position:absolute;margin-left:188.7pt;margin-top:53.9pt;width:45pt;height:16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" filled="t" fillcolor="white [3212]" strokecolor="black [3213]" strokeweight="2.25pt">
                <v:stroke joinstyle="miter"/>
              </v:shape>
            </w:pict>
          </mc:Fallback>
        </mc:AlternateContent>
      </w:r>
      <w:r w:rsidR="00026F7D">
        <w:rPr>
          <w:rFonts w:hint="eastAsia"/>
          <w:noProof/>
          <w:sz w:val="32"/>
          <w:szCs w:val="32"/>
        </w:rPr>
        <w:drawing>
          <wp:inline distT="0" distB="0" distL="0" distR="0">
            <wp:extent cx="4191000" cy="2089791"/>
            <wp:effectExtent l="0" t="0" r="0" b="571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位能大小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392" cy="210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9D9" w:rsidRDefault="00B569D9" w:rsidP="00026F7D">
      <w:pPr>
        <w:pStyle w:val="a3"/>
        <w:snapToGrid w:val="0"/>
        <w:ind w:leftChars="0" w:left="142"/>
        <w:jc w:val="center"/>
        <w:rPr>
          <w:sz w:val="32"/>
          <w:szCs w:val="32"/>
        </w:rPr>
      </w:pPr>
    </w:p>
    <w:p w:rsidR="00FB4FAD" w:rsidRPr="009C721F" w:rsidRDefault="00FB4FAD" w:rsidP="00FB4FAD">
      <w:pPr>
        <w:snapToGrid w:val="0"/>
        <w:rPr>
          <w:rFonts w:ascii="標楷體" w:eastAsia="標楷體" w:hAnsi="標楷體"/>
          <w:sz w:val="32"/>
          <w:szCs w:val="32"/>
        </w:rPr>
      </w:pPr>
      <w:r w:rsidRPr="009C721F">
        <w:rPr>
          <w:rFonts w:ascii="標楷體" w:eastAsia="標楷體" w:hAnsi="標楷體" w:hint="eastAsia"/>
          <w:sz w:val="32"/>
          <w:szCs w:val="32"/>
        </w:rPr>
        <w:t xml:space="preserve"> 六</w:t>
      </w:r>
      <w:r w:rsidRPr="009C721F">
        <w:rPr>
          <w:rFonts w:ascii="標楷體" w:eastAsia="標楷體" w:hAnsi="標楷體"/>
          <w:sz w:val="32"/>
          <w:szCs w:val="32"/>
        </w:rPr>
        <w:t>、</w:t>
      </w:r>
      <w:r w:rsidRPr="009C721F">
        <w:rPr>
          <w:rFonts w:ascii="標楷體" w:eastAsia="標楷體" w:hAnsi="標楷體" w:hint="eastAsia"/>
          <w:sz w:val="32"/>
          <w:szCs w:val="32"/>
        </w:rPr>
        <w:t>請</w:t>
      </w:r>
      <w:r w:rsidRPr="009C721F">
        <w:rPr>
          <w:rFonts w:ascii="標楷體" w:eastAsia="標楷體" w:hAnsi="標楷體"/>
          <w:sz w:val="32"/>
          <w:szCs w:val="32"/>
        </w:rPr>
        <w:t>填入</w:t>
      </w:r>
      <w:r w:rsidRPr="009C721F">
        <w:rPr>
          <w:rFonts w:ascii="標楷體" w:eastAsia="標楷體" w:hAnsi="標楷體" w:hint="eastAsia"/>
          <w:sz w:val="32"/>
          <w:szCs w:val="32"/>
        </w:rPr>
        <w:t>不同</w:t>
      </w:r>
      <w:r w:rsidRPr="009C721F">
        <w:rPr>
          <w:rFonts w:ascii="標楷體" w:eastAsia="標楷體" w:hAnsi="標楷體"/>
          <w:sz w:val="32"/>
          <w:szCs w:val="32"/>
        </w:rPr>
        <w:t>重量</w:t>
      </w:r>
      <w:r w:rsidRPr="009C721F">
        <w:rPr>
          <w:rFonts w:ascii="標楷體" w:eastAsia="標楷體" w:hAnsi="標楷體" w:hint="eastAsia"/>
          <w:sz w:val="32"/>
          <w:szCs w:val="32"/>
        </w:rPr>
        <w:t>汽</w:t>
      </w:r>
      <w:r w:rsidRPr="009C721F">
        <w:rPr>
          <w:rFonts w:ascii="標楷體" w:eastAsia="標楷體" w:hAnsi="標楷體"/>
          <w:sz w:val="32"/>
          <w:szCs w:val="32"/>
        </w:rPr>
        <w:t>車</w:t>
      </w:r>
      <w:r w:rsidRPr="009C721F">
        <w:rPr>
          <w:rFonts w:ascii="標楷體" w:eastAsia="標楷體" w:hAnsi="標楷體" w:hint="eastAsia"/>
          <w:sz w:val="32"/>
          <w:szCs w:val="32"/>
        </w:rPr>
        <w:t>之</w:t>
      </w:r>
      <w:r w:rsidRPr="009C721F">
        <w:rPr>
          <w:rFonts w:ascii="標楷體" w:eastAsia="標楷體" w:hAnsi="標楷體"/>
          <w:sz w:val="32"/>
          <w:szCs w:val="32"/>
        </w:rPr>
        <w:t>加速度大</w:t>
      </w:r>
      <w:r w:rsidRPr="009C721F">
        <w:rPr>
          <w:rFonts w:ascii="標楷體" w:eastAsia="標楷體" w:hAnsi="標楷體" w:hint="eastAsia"/>
          <w:sz w:val="32"/>
          <w:szCs w:val="32"/>
        </w:rPr>
        <w:t>小</w:t>
      </w:r>
      <w:r w:rsidRPr="009C721F">
        <w:rPr>
          <w:rFonts w:ascii="標楷體" w:eastAsia="標楷體" w:hAnsi="標楷體"/>
          <w:sz w:val="32"/>
          <w:szCs w:val="32"/>
        </w:rPr>
        <w:t>：</w:t>
      </w:r>
      <w:r w:rsidRPr="009C721F">
        <w:rPr>
          <w:rFonts w:ascii="標楷體" w:eastAsia="標楷體" w:hAnsi="標楷體" w:hint="eastAsia"/>
          <w:sz w:val="32"/>
          <w:szCs w:val="32"/>
        </w:rPr>
        <w:t>10%</w:t>
      </w:r>
    </w:p>
    <w:p w:rsidR="00B569D9" w:rsidRDefault="00B569D9" w:rsidP="00FB4FAD">
      <w:pPr>
        <w:snapToGrid w:val="0"/>
        <w:rPr>
          <w:sz w:val="32"/>
          <w:szCs w:val="32"/>
        </w:rPr>
      </w:pPr>
    </w:p>
    <w:p w:rsidR="005A0734" w:rsidRPr="00FB4FAD" w:rsidRDefault="007C29E6">
      <w:pPr>
        <w:snapToGrid w:val="0"/>
        <w:jc w:val="center"/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5B416D" wp14:editId="7DE9C338">
                <wp:simplePos x="0" y="0"/>
                <wp:positionH relativeFrom="column">
                  <wp:posOffset>4411980</wp:posOffset>
                </wp:positionH>
                <wp:positionV relativeFrom="paragraph">
                  <wp:posOffset>1398270</wp:posOffset>
                </wp:positionV>
                <wp:extent cx="571500" cy="228600"/>
                <wp:effectExtent l="19050" t="19050" r="19050" b="19050"/>
                <wp:wrapNone/>
                <wp:docPr id="17" name="左右括弧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28600"/>
                        </a:xfrm>
                        <a:prstGeom prst="bracketPair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759BE" id="左右括弧 17" o:spid="_x0000_s1026" type="#_x0000_t185" style="position:absolute;margin-left:347.4pt;margin-top:110.1pt;width:45pt;height:1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" filled="t" fillcolor="white [3212]" strokecolor="black [3213]" strokeweight="2.25pt">
                <v:stroke joinstyle="miter"/>
              </v:shape>
            </w:pict>
          </mc:Fallback>
        </mc:AlternateContent>
      </w: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8449F0" wp14:editId="1A1547A5">
                <wp:simplePos x="0" y="0"/>
                <wp:positionH relativeFrom="column">
                  <wp:posOffset>4846320</wp:posOffset>
                </wp:positionH>
                <wp:positionV relativeFrom="paragraph">
                  <wp:posOffset>97155</wp:posOffset>
                </wp:positionV>
                <wp:extent cx="571500" cy="228600"/>
                <wp:effectExtent l="19050" t="19050" r="19050" b="19050"/>
                <wp:wrapNone/>
                <wp:docPr id="16" name="左右括弧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28600"/>
                        </a:xfrm>
                        <a:prstGeom prst="bracketPair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0B3D9" id="左右括弧 16" o:spid="_x0000_s1026" type="#_x0000_t185" style="position:absolute;margin-left:381.6pt;margin-top:7.65pt;width:45pt;height:1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" filled="t" fillcolor="white [3212]" strokecolor="black [3213]" strokeweight="2.25pt">
                <v:stroke joinstyle="miter"/>
              </v:shape>
            </w:pict>
          </mc:Fallback>
        </mc:AlternateContent>
      </w:r>
      <w:r w:rsidR="00FB4FAD">
        <w:rPr>
          <w:rFonts w:hint="eastAsia"/>
          <w:noProof/>
          <w:sz w:val="32"/>
          <w:szCs w:val="32"/>
        </w:rPr>
        <w:drawing>
          <wp:inline distT="0" distB="0" distL="0" distR="0">
            <wp:extent cx="3813810" cy="217932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加速度大小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593" cy="218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FAD">
        <w:rPr>
          <w:sz w:val="32"/>
          <w:szCs w:val="32"/>
        </w:rPr>
        <w:tab/>
      </w:r>
      <w:r w:rsidR="00FB4FAD">
        <w:rPr>
          <w:sz w:val="32"/>
          <w:szCs w:val="32"/>
        </w:rPr>
        <w:tab/>
      </w:r>
    </w:p>
    <w:sectPr w:rsidR="005A0734" w:rsidRPr="00FB4FAD" w:rsidSect="00B569D9">
      <w:footerReference w:type="default" r:id="rId12"/>
      <w:pgSz w:w="14572" w:h="20639" w:code="12"/>
      <w:pgMar w:top="1560" w:right="1106" w:bottom="709" w:left="1134" w:header="851" w:footer="295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637B" w:rsidRDefault="00F9637B" w:rsidP="002F078A">
      <w:r>
        <w:separator/>
      </w:r>
    </w:p>
  </w:endnote>
  <w:endnote w:type="continuationSeparator" w:id="0">
    <w:p w:rsidR="00F9637B" w:rsidRDefault="00F9637B" w:rsidP="002F0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夹发砰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078A" w:rsidRDefault="00FB4FAD">
    <w:pPr>
      <w:pStyle w:val="a9"/>
      <w:jc w:val="center"/>
    </w:pPr>
    <w:r>
      <w:rPr>
        <w:rFonts w:hint="eastAsia"/>
      </w:rPr>
      <w:t>第</w:t>
    </w:r>
    <w:sdt>
      <w:sdtPr>
        <w:id w:val="-410549905"/>
        <w:docPartObj>
          <w:docPartGallery w:val="Page Numbers (Bottom of Page)"/>
          <w:docPartUnique/>
        </w:docPartObj>
      </w:sdtPr>
      <w:sdtEndPr/>
      <w:sdtContent>
        <w:r w:rsidR="002F078A">
          <w:fldChar w:fldCharType="begin"/>
        </w:r>
        <w:r w:rsidR="002F078A">
          <w:instrText>PAGE   \* MERGEFORMAT</w:instrText>
        </w:r>
        <w:r w:rsidR="002F078A">
          <w:fldChar w:fldCharType="separate"/>
        </w:r>
        <w:r w:rsidR="009630F4" w:rsidRPr="009630F4">
          <w:rPr>
            <w:noProof/>
            <w:lang w:val="zh-TW"/>
          </w:rPr>
          <w:t>2</w:t>
        </w:r>
        <w:r w:rsidR="002F078A">
          <w:fldChar w:fldCharType="end"/>
        </w:r>
        <w:r>
          <w:rPr>
            <w:rFonts w:hint="eastAsia"/>
          </w:rPr>
          <w:t>頁</w:t>
        </w:r>
        <w:r>
          <w:t>，共</w:t>
        </w:r>
        <w:r>
          <w:rPr>
            <w:rFonts w:hint="eastAsia"/>
          </w:rPr>
          <w:t>2</w:t>
        </w:r>
        <w:r>
          <w:rPr>
            <w:rFonts w:hint="eastAsia"/>
          </w:rPr>
          <w:t>頁</w:t>
        </w:r>
        <w:r w:rsidR="00FF1B20">
          <w:rPr>
            <w:rFonts w:hint="eastAsia"/>
          </w:rPr>
          <w:t xml:space="preserve"> </w:t>
        </w:r>
      </w:sdtContent>
    </w:sdt>
  </w:p>
  <w:p w:rsidR="002F078A" w:rsidRDefault="002F078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637B" w:rsidRDefault="00F9637B" w:rsidP="002F078A">
      <w:r>
        <w:separator/>
      </w:r>
    </w:p>
  </w:footnote>
  <w:footnote w:type="continuationSeparator" w:id="0">
    <w:p w:rsidR="00F9637B" w:rsidRDefault="00F9637B" w:rsidP="002F07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3E6254"/>
    <w:multiLevelType w:val="hybridMultilevel"/>
    <w:tmpl w:val="D6120FDA"/>
    <w:lvl w:ilvl="0" w:tplc="1576AD28">
      <w:start w:val="1"/>
      <w:numFmt w:val="decimal"/>
      <w:lvlText w:val="%1.(     )"/>
      <w:lvlJc w:val="left"/>
      <w:pPr>
        <w:ind w:left="109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72" w:hanging="480"/>
      </w:pPr>
    </w:lvl>
    <w:lvl w:ilvl="2" w:tplc="0409001B" w:tentative="1">
      <w:start w:val="1"/>
      <w:numFmt w:val="lowerRoman"/>
      <w:lvlText w:val="%3."/>
      <w:lvlJc w:val="right"/>
      <w:pPr>
        <w:ind w:left="2052" w:hanging="480"/>
      </w:pPr>
    </w:lvl>
    <w:lvl w:ilvl="3" w:tplc="0409000F" w:tentative="1">
      <w:start w:val="1"/>
      <w:numFmt w:val="decimal"/>
      <w:lvlText w:val="%4."/>
      <w:lvlJc w:val="left"/>
      <w:pPr>
        <w:ind w:left="25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12" w:hanging="480"/>
      </w:pPr>
    </w:lvl>
    <w:lvl w:ilvl="5" w:tplc="0409001B" w:tentative="1">
      <w:start w:val="1"/>
      <w:numFmt w:val="lowerRoman"/>
      <w:lvlText w:val="%6."/>
      <w:lvlJc w:val="right"/>
      <w:pPr>
        <w:ind w:left="3492" w:hanging="480"/>
      </w:pPr>
    </w:lvl>
    <w:lvl w:ilvl="6" w:tplc="0409000F" w:tentative="1">
      <w:start w:val="1"/>
      <w:numFmt w:val="decimal"/>
      <w:lvlText w:val="%7."/>
      <w:lvlJc w:val="left"/>
      <w:pPr>
        <w:ind w:left="39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52" w:hanging="480"/>
      </w:pPr>
    </w:lvl>
    <w:lvl w:ilvl="8" w:tplc="0409001B" w:tentative="1">
      <w:start w:val="1"/>
      <w:numFmt w:val="lowerRoman"/>
      <w:lvlText w:val="%9."/>
      <w:lvlJc w:val="right"/>
      <w:pPr>
        <w:ind w:left="4932" w:hanging="480"/>
      </w:pPr>
    </w:lvl>
  </w:abstractNum>
  <w:abstractNum w:abstractNumId="1" w15:restartNumberingAfterBreak="0">
    <w:nsid w:val="1B0E1E7C"/>
    <w:multiLevelType w:val="hybridMultilevel"/>
    <w:tmpl w:val="71704D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611BA5"/>
    <w:multiLevelType w:val="hybridMultilevel"/>
    <w:tmpl w:val="19C84FC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3D6CE2"/>
    <w:multiLevelType w:val="hybridMultilevel"/>
    <w:tmpl w:val="A060F3CA"/>
    <w:lvl w:ilvl="0" w:tplc="4C222CCA">
      <w:start w:val="4"/>
      <w:numFmt w:val="bullet"/>
      <w:lvlText w:val="●"/>
      <w:lvlJc w:val="left"/>
      <w:pPr>
        <w:ind w:left="360" w:hanging="360"/>
      </w:pPr>
      <w:rPr>
        <w:rFonts w:ascii="新細明體" w:eastAsia="新細明體" w:hAnsi="新細明體" w:cs="夹发砰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D825B7F"/>
    <w:multiLevelType w:val="hybridMultilevel"/>
    <w:tmpl w:val="C916C6E0"/>
    <w:lvl w:ilvl="0" w:tplc="9274E946">
      <w:start w:val="1"/>
      <w:numFmt w:val="decimal"/>
      <w:lvlText w:val="%1.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5" w15:restartNumberingAfterBreak="0">
    <w:nsid w:val="51666BEC"/>
    <w:multiLevelType w:val="hybridMultilevel"/>
    <w:tmpl w:val="FEF4629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C2E25F9"/>
    <w:multiLevelType w:val="hybridMultilevel"/>
    <w:tmpl w:val="894EE412"/>
    <w:lvl w:ilvl="0" w:tplc="1576AD28">
      <w:start w:val="1"/>
      <w:numFmt w:val="decimal"/>
      <w:lvlText w:val="%1.(    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E535B4F"/>
    <w:multiLevelType w:val="hybridMultilevel"/>
    <w:tmpl w:val="8B00273E"/>
    <w:lvl w:ilvl="0" w:tplc="24647B08">
      <w:start w:val="1"/>
      <w:numFmt w:val="decimal"/>
      <w:lvlText w:val="%1.(       )"/>
      <w:lvlJc w:val="left"/>
      <w:pPr>
        <w:ind w:left="104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3" w:hanging="480"/>
      </w:pPr>
    </w:lvl>
    <w:lvl w:ilvl="2" w:tplc="0409001B" w:tentative="1">
      <w:start w:val="1"/>
      <w:numFmt w:val="lowerRoman"/>
      <w:lvlText w:val="%3."/>
      <w:lvlJc w:val="right"/>
      <w:pPr>
        <w:ind w:left="2003" w:hanging="480"/>
      </w:pPr>
    </w:lvl>
    <w:lvl w:ilvl="3" w:tplc="0409000F" w:tentative="1">
      <w:start w:val="1"/>
      <w:numFmt w:val="decimal"/>
      <w:lvlText w:val="%4."/>
      <w:lvlJc w:val="left"/>
      <w:pPr>
        <w:ind w:left="248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3" w:hanging="480"/>
      </w:pPr>
    </w:lvl>
    <w:lvl w:ilvl="5" w:tplc="0409001B" w:tentative="1">
      <w:start w:val="1"/>
      <w:numFmt w:val="lowerRoman"/>
      <w:lvlText w:val="%6."/>
      <w:lvlJc w:val="right"/>
      <w:pPr>
        <w:ind w:left="3443" w:hanging="480"/>
      </w:pPr>
    </w:lvl>
    <w:lvl w:ilvl="6" w:tplc="0409000F" w:tentative="1">
      <w:start w:val="1"/>
      <w:numFmt w:val="decimal"/>
      <w:lvlText w:val="%7."/>
      <w:lvlJc w:val="left"/>
      <w:pPr>
        <w:ind w:left="39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3" w:hanging="480"/>
      </w:pPr>
    </w:lvl>
    <w:lvl w:ilvl="8" w:tplc="0409001B" w:tentative="1">
      <w:start w:val="1"/>
      <w:numFmt w:val="lowerRoman"/>
      <w:lvlText w:val="%9."/>
      <w:lvlJc w:val="right"/>
      <w:pPr>
        <w:ind w:left="4883" w:hanging="480"/>
      </w:pPr>
    </w:lvl>
  </w:abstractNum>
  <w:abstractNum w:abstractNumId="8" w15:restartNumberingAfterBreak="0">
    <w:nsid w:val="5EA80D09"/>
    <w:multiLevelType w:val="hybridMultilevel"/>
    <w:tmpl w:val="8488C36A"/>
    <w:lvl w:ilvl="0" w:tplc="0409000F">
      <w:start w:val="1"/>
      <w:numFmt w:val="decimal"/>
      <w:lvlText w:val="%1."/>
      <w:lvlJc w:val="left"/>
      <w:pPr>
        <w:ind w:left="109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72" w:hanging="480"/>
      </w:pPr>
    </w:lvl>
    <w:lvl w:ilvl="2" w:tplc="0409001B" w:tentative="1">
      <w:start w:val="1"/>
      <w:numFmt w:val="lowerRoman"/>
      <w:lvlText w:val="%3."/>
      <w:lvlJc w:val="right"/>
      <w:pPr>
        <w:ind w:left="2052" w:hanging="480"/>
      </w:pPr>
    </w:lvl>
    <w:lvl w:ilvl="3" w:tplc="0409000F" w:tentative="1">
      <w:start w:val="1"/>
      <w:numFmt w:val="decimal"/>
      <w:lvlText w:val="%4."/>
      <w:lvlJc w:val="left"/>
      <w:pPr>
        <w:ind w:left="25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12" w:hanging="480"/>
      </w:pPr>
    </w:lvl>
    <w:lvl w:ilvl="5" w:tplc="0409001B" w:tentative="1">
      <w:start w:val="1"/>
      <w:numFmt w:val="lowerRoman"/>
      <w:lvlText w:val="%6."/>
      <w:lvlJc w:val="right"/>
      <w:pPr>
        <w:ind w:left="3492" w:hanging="480"/>
      </w:pPr>
    </w:lvl>
    <w:lvl w:ilvl="6" w:tplc="0409000F" w:tentative="1">
      <w:start w:val="1"/>
      <w:numFmt w:val="decimal"/>
      <w:lvlText w:val="%7."/>
      <w:lvlJc w:val="left"/>
      <w:pPr>
        <w:ind w:left="39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52" w:hanging="480"/>
      </w:pPr>
    </w:lvl>
    <w:lvl w:ilvl="8" w:tplc="0409001B" w:tentative="1">
      <w:start w:val="1"/>
      <w:numFmt w:val="lowerRoman"/>
      <w:lvlText w:val="%9."/>
      <w:lvlJc w:val="right"/>
      <w:pPr>
        <w:ind w:left="4932" w:hanging="480"/>
      </w:pPr>
    </w:lvl>
  </w:abstractNum>
  <w:abstractNum w:abstractNumId="9" w15:restartNumberingAfterBreak="0">
    <w:nsid w:val="675D16BB"/>
    <w:multiLevelType w:val="hybridMultilevel"/>
    <w:tmpl w:val="761C75B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A185C36"/>
    <w:multiLevelType w:val="hybridMultilevel"/>
    <w:tmpl w:val="8EC6B26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4DD0A0A"/>
    <w:multiLevelType w:val="hybridMultilevel"/>
    <w:tmpl w:val="53B6E382"/>
    <w:lvl w:ilvl="0" w:tplc="0409000F">
      <w:start w:val="1"/>
      <w:numFmt w:val="decimal"/>
      <w:lvlText w:val="%1.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11"/>
  </w:num>
  <w:num w:numId="5">
    <w:abstractNumId w:val="10"/>
  </w:num>
  <w:num w:numId="6">
    <w:abstractNumId w:val="6"/>
  </w:num>
  <w:num w:numId="7">
    <w:abstractNumId w:val="4"/>
  </w:num>
  <w:num w:numId="8">
    <w:abstractNumId w:val="1"/>
  </w:num>
  <w:num w:numId="9">
    <w:abstractNumId w:val="3"/>
  </w:num>
  <w:num w:numId="10">
    <w:abstractNumId w:val="0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18B"/>
    <w:rsid w:val="00026F7D"/>
    <w:rsid w:val="000D0AE8"/>
    <w:rsid w:val="00143141"/>
    <w:rsid w:val="00176B66"/>
    <w:rsid w:val="001865DE"/>
    <w:rsid w:val="00282AC2"/>
    <w:rsid w:val="002F078A"/>
    <w:rsid w:val="00507D03"/>
    <w:rsid w:val="005A0734"/>
    <w:rsid w:val="00602FBC"/>
    <w:rsid w:val="006311EE"/>
    <w:rsid w:val="006E4DFF"/>
    <w:rsid w:val="006F16A5"/>
    <w:rsid w:val="007C29E6"/>
    <w:rsid w:val="007F61DE"/>
    <w:rsid w:val="00816CB6"/>
    <w:rsid w:val="0082665B"/>
    <w:rsid w:val="00846815"/>
    <w:rsid w:val="00876F22"/>
    <w:rsid w:val="008D2908"/>
    <w:rsid w:val="0095522E"/>
    <w:rsid w:val="009630F4"/>
    <w:rsid w:val="00964A59"/>
    <w:rsid w:val="009C721F"/>
    <w:rsid w:val="009D218B"/>
    <w:rsid w:val="00A32E19"/>
    <w:rsid w:val="00B569D9"/>
    <w:rsid w:val="00BF0404"/>
    <w:rsid w:val="00C9306F"/>
    <w:rsid w:val="00CC4C52"/>
    <w:rsid w:val="00CF62C4"/>
    <w:rsid w:val="00D40DB7"/>
    <w:rsid w:val="00D75AA3"/>
    <w:rsid w:val="00DA6B97"/>
    <w:rsid w:val="00F9637B"/>
    <w:rsid w:val="00FB4FAD"/>
    <w:rsid w:val="00FF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80B2A9E-6937-4795-8C25-99E1A734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218B"/>
    <w:pPr>
      <w:ind w:leftChars="200" w:left="480"/>
    </w:pPr>
  </w:style>
  <w:style w:type="table" w:styleId="a4">
    <w:name w:val="Table Grid"/>
    <w:basedOn w:val="a1"/>
    <w:uiPriority w:val="39"/>
    <w:rsid w:val="009D21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D0AE8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0D0AE8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F07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2F078A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2F07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2F078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陳俊銘老師</dc:creator>
  <cp:lastModifiedBy>陳俊銘老師</cp:lastModifiedBy>
  <cp:revision>12</cp:revision>
  <dcterms:created xsi:type="dcterms:W3CDTF">2019-01-07T02:08:00Z</dcterms:created>
  <dcterms:modified xsi:type="dcterms:W3CDTF">2019-01-08T07:38:00Z</dcterms:modified>
</cp:coreProperties>
</file>