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7A3C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924D6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7A3C0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某微處理機執行速度為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 MIPS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，執行一億個指令共需多少時間？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(C)20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(D)50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若一計算機每秒可執行一億個指令，則執行一個指令的時間為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毫秒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微秒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(C)10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微秒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(D)10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奈秒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匯流排的敘述，何者不正確？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主要是靠匯流排傳輸資料、位址與控制訊號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資料匯流排的排線數，決定每次能同時傳送資料的位元數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位址匯流排的排線數，決定可定址的最大記憶體空間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資料匯流排與位址匯流排的傳輸方向，同為單向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關於晶片組的描述，下列哪一項是不正確的？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北橋晶片負責連接高速周邊設備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南橋晶片負責連接低速周邊設備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晶片組是多種不同功能的積體電路組成的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主機板沒有晶片組也能使用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下列何者不是「南橋晶片組」負責聯繫的單元？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(A)USB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埠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記憶體模組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(C)PCI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插槽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(D)IDE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插槽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的機器週期中，哪一項是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JUMP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指令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不會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執行的動作？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擷取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假設某一微電腦的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</w:t>
      </w:r>
      <w:smartTag w:uri="urn:schemas-microsoft-com:office:smarttags" w:element="chmetcnv">
        <w:smartTagPr>
          <w:attr w:name="UnitName" w:val="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48261B">
          <w:rPr>
            <w:rFonts w:ascii="Times New Roman" w:eastAsia="細明體" w:hAnsi="Times New Roman" w:cs="Times New Roman"/>
            <w:color w:val="000000"/>
            <w:szCs w:val="24"/>
            <w:shd w:val="clear" w:color="auto" w:fill="FFFFFF"/>
          </w:rPr>
          <w:t>5 M</w:t>
        </w:r>
      </w:smartTag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基本脈波頻率，今執行某一程式共耗用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個時脈週期，問執行此一程式需花費多少時間？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(A)0.01 S (B)0.001 S (C)0.0001 S (D)0.00001 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某微處理器時脈頻率為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100 MHz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，假設執行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個指令需要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個時脈，則執行該指令需要多少時間？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(A)0.3 ns (B)3 ns (C)30 ns (D)300 ns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CPU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的時脈頻率為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2.5 GHz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，則時脈週期為多少？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(A)4 ns (B)0.25 ns (C)0.4 ns (D)2.5 ns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磁碟根目錄下有資料夾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及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，且資料夾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中含有檔案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。在檔案總管中，先選取資料夾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，再選「編輯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/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剪下」，接著進入資料夾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，然後再選「編輯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/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貼上」。動作完成後，下列敘述何者正確？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沒有任何改變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仍在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磁碟根目錄下，但是檔案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被移到資料夾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變成資料夾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的子資料夾，而此子資料夾包含檔案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變成資料夾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的子資料夾，而檔案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被移到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的「檔案總管」時，若某資料夾前方有</w:t>
      </w:r>
      <w:r w:rsidRPr="0048261B">
        <w:rPr>
          <w:rFonts w:ascii="Times New Roman" w:eastAsia="細明體" w:hAnsi="Times New Roman" w:cs="Times New Roman"/>
          <w:noProof/>
          <w:color w:val="000000"/>
          <w:szCs w:val="24"/>
          <w:shd w:val="clear" w:color="auto" w:fill="FFFFFF"/>
          <w:vertAlign w:val="subscript"/>
        </w:rPr>
        <w:drawing>
          <wp:inline distT="0" distB="0" distL="0" distR="0">
            <wp:extent cx="142875" cy="142875"/>
            <wp:effectExtent l="0" t="0" r="9525" b="9525"/>
            <wp:docPr id="5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符號，代表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該資料夾無法再新增資料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該資料夾包含次層資料夾且已顯示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該資料夾的資料具有「唯讀」屬性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該資料夾尚有未顯示的次層資料夾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下列關於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螢幕畫面解析度的敘述中，何者錯誤？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解析度可設定的值和電腦所使用的顯示卡有關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設定解析度愈低，則螢幕上的物件愈大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設定解析度愈高，則螢幕上可見的物件數愈多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解析度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1280×1024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的數值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是指水平方向的像素個數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大部分的區域網路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(LAN)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都是使用下列何種傳輸結構來傳送資料？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點對點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訊息交換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電路交換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分封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lastRenderedPageBreak/>
        <w:t>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關於網路中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CSMA/CD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協定，下列敘述何者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不正確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連接到區域網路上各節點的電腦，都可以接收資料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每個節點的電腦要傳送資料前，會先偵測網路內是否有其他資料正在進行傳輸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取得權限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(token)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的電腦才能傳送資料，所以不會有資料碰撞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(collision)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的情形發生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常應用於乙太網路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(Ethernet)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下列哪種網路出現傳輸線路故障，會造成整個網路停擺？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星狀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環狀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樹狀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下列哪一種避免資訊碰撞的方式適用於無線網路？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(A)CSMA/CD (B)Token Ring (C)CSMA/CA (D)Token Bus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以下何種裝置是用來連接不同通訊協定的網路？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閘道器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交換器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中繼器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橋接器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下列何種伺服器主要是提供檔案上傳或下載的服務？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(A)SMTP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(B)DNS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(C)FTP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(D)DHCP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架設區域網路所必須使用的網路卡，屬於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OSI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七層架構中的哪一層？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實體層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應用層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傳輸層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關於目前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網路位址不足的問題，下列敘述何者正確？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位址的寫法，何者正確？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(A)168.95.301.83 (B)207.46.265.26 (C)140.222.0.1 (D)140.333.111.56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下列對於網際網路相關知識的敘述，何者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不正確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(A)DHCP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可將網域名稱轉換為對應的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電子郵件之位址為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shin@nyust.edu.tw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，其中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nyust.edu.tw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為郵件伺服器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(C)245.132.232.11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是合法的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固接專線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T3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的速度大於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T1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中，如果要檢視本機的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位址、子網路遮罩等設定，應執行下列哪一個指令？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(A)ping (B)route (C)net (D)ipconfig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小茗要申辦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ADSL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，看到傳單中分為固定制與非固定制，其中「固定制」指的是？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每個月固定收費一次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提供固定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上網時數是固定的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採用固態的傳輸媒體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Windows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命令提示字元下，輸入哪一個指令可以取得電腦網路設定組態？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(A)ipconfig (B)netstat (C)ping (D)tracert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IPv6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的敘述，何者正確？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採用的分隔符號為「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.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共有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6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組數字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採用八進位表示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lastRenderedPageBreak/>
        <w:t>長度和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IPv4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相差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12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Bytes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以下的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HTML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語法，總共會產生幾「列」資料的表格？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(A)5 (B)4 (C)3 (D)2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&lt;table&gt;&lt;tr&gt;&lt;td&gt;&lt;/td&gt;&lt;td&gt;&lt;/td&gt;&lt;/tr&gt; &lt;tr&gt;&lt;td&gt;&lt;/td&gt;&lt;td&gt;&lt;/td&gt;&lt;/tr&gt;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&lt;tr&gt;&lt;td&gt;&lt;/td&gt;&lt;td&gt;&lt;/td&gt;&lt;td&gt;&lt;/td&gt;&lt;td&gt;&lt;/td&gt;&lt;td&gt;&lt;/td&gt;&lt;/tr&gt; &lt;/table&gt;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小高想要修改自己部落格的主題樣式，打開編輯器之後看到下列的程式碼，請問該程式碼最有可能屬於何種標記語言？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(A)HTML (B)XML (C)CSS (D)JavaScript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body {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background-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background-image: url(../images/bg.jpg);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}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建立一個分成上、中、下三個框架的網頁，儲存時應該要儲存成幾個網頁檔案？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一個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三個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四個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五個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Microsoft 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B2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儲存格輸入「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=$A1+B$1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」後，「拷貝」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B2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到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儲存格「貼上」，則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內的公式為何？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(A)=$A1+D$1 (B)=$A2+B$1 (C)=$A2+D$1 (D)=$C1+B$1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Microsoft 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中，假設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都存有數值資料，下列有關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函數的敘述何者正確？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SUM(A1:A3)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(A1+A2+A3)/3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AVERAGE(A1:A4)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A1+A2+A3+A4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COUNT(A2:A5)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MAX(A1:A3)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A1*A2*A3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若一個視訊影片一秒鐘共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張解析度為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位元的數位影像，每秒約需多少記憶容量（未壓縮）？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(A)22MB (B)32MB (C)42MB (D)52MB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以網路攝影機拍攝並錄製一個未經壓縮的影片檔案，長度為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分鐘，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FPS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，影像解析度為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800×600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，顏色深度為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，影片檔案大小約為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(A)16GB (B)129GB (C)268MB (D)2.15GB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資訊安全的目的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不包含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機密性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完整性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可用性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公開性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下列哪一種暫存器用於存放正要執行的指令？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累加器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程式計數器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位址暫存器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指令暫存器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若某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平均執行一個指令所需的時間為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 ns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的執行速度為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(A)100 MIPS (B)200 MIPS (C)300 MIPS 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lastRenderedPageBreak/>
        <w:t xml:space="preserve">(D)500 MIPS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下列連接埠中，何者的傳輸速度最慢？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(A)IEEE 1394a (B)USB 3.0 (C)LPT1 (D)USB 1.1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MIPS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所代表之意義為何？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計算資料傳輸的速度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執行速度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計算電腦容量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中，使用者帳戶可分為管理者、受限制的使用者、來賓等三種類型，下列何者不是受限制的使用者所能夠執行的動作？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設定桌面背景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變更自己的密碼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更改使用者帳戶類型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瀏覽網頁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FreeBSD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是屬於哪類軟體？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系統軟體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文書編輯軟體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簡報軟體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資料庫軟體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HSDPA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技術指的是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(A)Wi-Fi (B)Wi-Max (C)3.5G (D)GPRS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下列哪個網域名稱代表政府機關？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(A)gov (B)edu (C)com (D)org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中華電信所推出的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MOD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，其主要訊號傳輸的連接方式為何？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固接專線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(B)ADSL (C)WiMax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撥接上網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HTML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語言中，哪一個標籤可以設定背景聲音？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(A)&lt;TABLE&gt; (B)&lt;FRAME&gt; (C)&lt;FORM&gt; (D)&lt;BGSOUND&gt;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HTML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語言是使用下列哪一種架構呈現？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環狀架構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星狀架構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樹狀架構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下列何者所需的記憶體容量最大？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(B)1024×768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(C)320×200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全彩影像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全彩影像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一張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位元全彩照片的解析度為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，請問此圖片的檔案大小為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(A)2.25MB (B)6.75MB (C)18MB (D)24MB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串流媒體伺服器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MMS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是歸在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TCP/IP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中的哪一層？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實體層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應用層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資料鏈結層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若一部灰階影片其一個畫面的解析度是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800×600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，若要以影格速率是</w:t>
      </w:r>
      <w:smartTag w:uri="urn:schemas-microsoft-com:office:smarttags" w:element="chmetcnv">
        <w:smartTagPr>
          <w:attr w:name="UnitName" w:val="F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48261B">
          <w:rPr>
            <w:rFonts w:ascii="Times New Roman" w:eastAsia="細明體" w:hAnsi="Times New Roman" w:cs="Times New Roman"/>
            <w:color w:val="000000"/>
            <w:szCs w:val="24"/>
            <w:shd w:val="clear" w:color="auto" w:fill="FFFFFF"/>
          </w:rPr>
          <w:t>30f</w:t>
        </w:r>
      </w:smartTag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的方式播放，則其資料傳輸率至少為多少？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(A)54.8Mbps (B)27.4Mbps (C)109.9Mbps (D)13.7Mbps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若使用一台網路攝影機（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色影像）錄製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分鐘解析度為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1,024×768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大小的影片，若該攝影機每秒能播放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張畫面，則該影片的容量大小約為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(A)1.1GB (B)2.2GB (C)4.4GB (D)6.6GB </w:t>
      </w:r>
    </w:p>
    <w:p w:rsidR="007A3C09" w:rsidRPr="007A3C09" w:rsidRDefault="007A3C09" w:rsidP="007A3C09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br w:type="page"/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一、選擇題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共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50 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每題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2 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01)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02)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03)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04)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05)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06)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07)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08)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09)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10)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11)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12)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13)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14)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15)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16)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17)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18)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19)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20)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21)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22)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23)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24)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25)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26)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27)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28)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29)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30)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31)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32)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33)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34)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35)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36)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37)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38)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39)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40)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41)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42)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43)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44)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45)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46) D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47) A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48)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49) C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7A3C09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50) B</w:t>
      </w:r>
      <w:r w:rsidRPr="007A3C09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</w:p>
    <w:p w:rsidR="007A3C09" w:rsidRPr="007A3C09" w:rsidRDefault="007A3C09" w:rsidP="00A47862">
      <w:pPr>
        <w:spacing w:line="240" w:lineRule="atLeast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bookmarkStart w:id="0" w:name="_GoBack"/>
      <w:bookmarkEnd w:id="0"/>
    </w:p>
    <w:sectPr w:rsidR="007A3C09" w:rsidRPr="007A3C0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8F0" w:rsidRDefault="002668F0" w:rsidP="00DC4D13">
      <w:r>
        <w:separator/>
      </w:r>
    </w:p>
  </w:endnote>
  <w:endnote w:type="continuationSeparator" w:id="0">
    <w:p w:rsidR="002668F0" w:rsidRDefault="002668F0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8F0" w:rsidRDefault="002668F0" w:rsidP="00DC4D13">
      <w:r>
        <w:separator/>
      </w:r>
    </w:p>
  </w:footnote>
  <w:footnote w:type="continuationSeparator" w:id="0">
    <w:p w:rsidR="002668F0" w:rsidRDefault="002668F0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2668F0"/>
    <w:rsid w:val="0031673D"/>
    <w:rsid w:val="00326123"/>
    <w:rsid w:val="003C799A"/>
    <w:rsid w:val="0048261B"/>
    <w:rsid w:val="004937AE"/>
    <w:rsid w:val="004B7DA9"/>
    <w:rsid w:val="00502603"/>
    <w:rsid w:val="00595FD5"/>
    <w:rsid w:val="006553C0"/>
    <w:rsid w:val="006731BF"/>
    <w:rsid w:val="006D2D82"/>
    <w:rsid w:val="007A3C09"/>
    <w:rsid w:val="00842505"/>
    <w:rsid w:val="008913D0"/>
    <w:rsid w:val="009004D9"/>
    <w:rsid w:val="009113B3"/>
    <w:rsid w:val="00924D64"/>
    <w:rsid w:val="009C6EC2"/>
    <w:rsid w:val="009E38EE"/>
    <w:rsid w:val="00A47862"/>
    <w:rsid w:val="00BC1EE5"/>
    <w:rsid w:val="00BD75F6"/>
    <w:rsid w:val="00C925C3"/>
    <w:rsid w:val="00CA1D75"/>
    <w:rsid w:val="00CC5809"/>
    <w:rsid w:val="00D637C5"/>
    <w:rsid w:val="00DA4A38"/>
    <w:rsid w:val="00DC4D13"/>
    <w:rsid w:val="00E47D4B"/>
    <w:rsid w:val="00EB5FBF"/>
    <w:rsid w:val="00F024C3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D2788-2C4F-40C7-AC5D-3F3813E3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3</cp:revision>
  <dcterms:created xsi:type="dcterms:W3CDTF">2019-01-02T07:28:00Z</dcterms:created>
  <dcterms:modified xsi:type="dcterms:W3CDTF">2019-01-02T08:18:00Z</dcterms:modified>
</cp:coreProperties>
</file>