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50" w:type="pct"/>
        <w:jc w:val="righ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37"/>
        <w:gridCol w:w="1331"/>
        <w:gridCol w:w="1128"/>
        <w:gridCol w:w="1438"/>
        <w:gridCol w:w="644"/>
        <w:gridCol w:w="621"/>
        <w:gridCol w:w="665"/>
        <w:gridCol w:w="1789"/>
        <w:gridCol w:w="775"/>
        <w:gridCol w:w="627"/>
        <w:gridCol w:w="616"/>
        <w:gridCol w:w="1349"/>
        <w:gridCol w:w="1846"/>
      </w:tblGrid>
      <w:tr w:rsidR="0062159B" w:rsidTr="0062159B">
        <w:trPr>
          <w:cantSplit/>
          <w:trHeight w:val="268"/>
          <w:jc w:val="right"/>
        </w:trPr>
        <w:tc>
          <w:tcPr>
            <w:tcW w:w="836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159B" w:rsidRDefault="0062159B" w:rsidP="0062159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107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sz w:val="28"/>
                <w:szCs w:val="28"/>
              </w:rPr>
              <w:t>學期期末考試題</w:t>
            </w:r>
          </w:p>
        </w:tc>
        <w:tc>
          <w:tcPr>
            <w:tcW w:w="76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127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62159B" w:rsidTr="0062159B">
        <w:trPr>
          <w:cantSplit/>
          <w:trHeight w:val="162"/>
          <w:jc w:val="right"/>
        </w:trPr>
        <w:tc>
          <w:tcPr>
            <w:tcW w:w="82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經濟學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二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2159B" w:rsidRDefault="0062159B" w:rsidP="00F55FE1">
            <w:pPr>
              <w:tabs>
                <w:tab w:val="center" w:pos="4153"/>
                <w:tab w:val="right" w:pos="8306"/>
              </w:tabs>
              <w:snapToGrid w:val="0"/>
              <w:ind w:firstLineChars="150" w:firstLine="330"/>
              <w:rPr>
                <w:rFonts w:ascii="新細明體" w:hAnsi="新細明體"/>
                <w:sz w:val="22"/>
                <w:szCs w:val="22"/>
              </w:rPr>
            </w:pPr>
            <w:proofErr w:type="gramStart"/>
            <w:r>
              <w:rPr>
                <w:rFonts w:ascii="新細明體" w:hAnsi="新細明體" w:hint="eastAsia"/>
                <w:sz w:val="22"/>
                <w:szCs w:val="22"/>
              </w:rPr>
              <w:t>資處科</w:t>
            </w:r>
            <w:proofErr w:type="gramEnd"/>
          </w:p>
        </w:tc>
        <w:tc>
          <w:tcPr>
            <w:tcW w:w="76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256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62159B" w:rsidRDefault="0062159B" w:rsidP="006448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7F3886" w:rsidRDefault="00470F0F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 xml:space="preserve">選擇題 </w:t>
      </w:r>
      <w:r w:rsidR="00B201FA">
        <w:rPr>
          <w:rFonts w:ascii="新細明體" w:hAnsi="新細明體" w:cs="新細明體" w:hint="eastAsia"/>
          <w:kern w:val="0"/>
        </w:rPr>
        <w:t>共40題，每題2.5分，共</w:t>
      </w:r>
      <w:r>
        <w:rPr>
          <w:rFonts w:ascii="新細明體" w:hAnsi="新細明體" w:cs="新細明體" w:hint="eastAsia"/>
          <w:kern w:val="0"/>
        </w:rPr>
        <w:t>100分</w:t>
      </w:r>
    </w:p>
    <w:p w:rsidR="00B201FA" w:rsidRDefault="00B201FA">
      <w:pPr>
        <w:widowControl/>
        <w:rPr>
          <w:rFonts w:ascii="新細明體" w:hAnsi="新細明體" w:cs="新細明體"/>
          <w:kern w:val="0"/>
        </w:rPr>
      </w:pP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獨占廠商追求利潤極大，一定會選在</w:t>
      </w:r>
      <w:r>
        <w:rPr>
          <w:rFonts w:hint="eastAsia"/>
        </w:rPr>
        <w:t>(A)</w:t>
      </w:r>
      <w:r>
        <w:rPr>
          <w:rFonts w:hint="eastAsia"/>
        </w:rPr>
        <w:t>需求彈性大於一之階段生產</w:t>
      </w:r>
      <w:r>
        <w:rPr>
          <w:rFonts w:hint="eastAsia"/>
        </w:rPr>
        <w:t xml:space="preserve"> (B)</w:t>
      </w:r>
      <w:r>
        <w:rPr>
          <w:rFonts w:hint="eastAsia"/>
        </w:rPr>
        <w:t>需求彈性等於一之階段生產</w:t>
      </w:r>
      <w:r>
        <w:rPr>
          <w:rFonts w:hint="eastAsia"/>
        </w:rPr>
        <w:t xml:space="preserve"> (C)</w:t>
      </w:r>
      <w:r>
        <w:rPr>
          <w:rFonts w:hint="eastAsia"/>
        </w:rPr>
        <w:t>需求彈性小於一之階段生產</w:t>
      </w:r>
      <w:r>
        <w:rPr>
          <w:rFonts w:hint="eastAsia"/>
        </w:rPr>
        <w:t xml:space="preserve"> (D)</w:t>
      </w:r>
      <w:r>
        <w:rPr>
          <w:rFonts w:hint="eastAsia"/>
        </w:rPr>
        <w:t>需求彈性等於零之階段生產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假設獨占廠商所面臨的需求函數為</w:t>
      </w:r>
      <w:r>
        <w:rPr>
          <w:rFonts w:hint="eastAsia"/>
        </w:rPr>
        <w:t>Q = 50</w:t>
      </w:r>
      <w:r>
        <w:rPr>
          <w:rFonts w:hint="eastAsia"/>
        </w:rPr>
        <w:t>–</w:t>
      </w:r>
      <w:r>
        <w:rPr>
          <w:rFonts w:hint="eastAsia"/>
        </w:rPr>
        <w:t>0.5P</w:t>
      </w:r>
      <w:r>
        <w:rPr>
          <w:rFonts w:hint="eastAsia"/>
        </w:rPr>
        <w:t>，</w:t>
      </w:r>
      <w:r>
        <w:rPr>
          <w:rFonts w:hint="eastAsia"/>
        </w:rPr>
        <w:t>TC = 50 + 40Q</w:t>
      </w:r>
      <w:r>
        <w:rPr>
          <w:rFonts w:hint="eastAsia"/>
        </w:rPr>
        <w:t>，</w:t>
      </w:r>
      <w:r>
        <w:rPr>
          <w:rFonts w:hint="eastAsia"/>
        </w:rPr>
        <w:t>MR = 100</w:t>
      </w:r>
      <w:r>
        <w:rPr>
          <w:rFonts w:hint="eastAsia"/>
        </w:rPr>
        <w:t>–</w:t>
      </w:r>
      <w:r>
        <w:rPr>
          <w:rFonts w:hint="eastAsia"/>
        </w:rPr>
        <w:t>4Q</w:t>
      </w:r>
      <w:r>
        <w:rPr>
          <w:rFonts w:hint="eastAsia"/>
        </w:rPr>
        <w:t>，</w:t>
      </w:r>
      <w:r>
        <w:rPr>
          <w:rFonts w:hint="eastAsia"/>
        </w:rPr>
        <w:t>MC = 40</w:t>
      </w:r>
      <w:r>
        <w:rPr>
          <w:rFonts w:hint="eastAsia"/>
        </w:rPr>
        <w:t>，則獨占廠商的最大利潤為</w:t>
      </w:r>
      <w:r>
        <w:rPr>
          <w:rFonts w:hint="eastAsia"/>
        </w:rPr>
        <w:t xml:space="preserve">(A)500 (B)400 (C)300 (D)200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獨占廠商的短期供給曲線是</w:t>
      </w:r>
      <w:r>
        <w:rPr>
          <w:rFonts w:hint="eastAsia"/>
        </w:rPr>
        <w:t>(A)</w:t>
      </w:r>
      <w:r>
        <w:rPr>
          <w:rFonts w:hint="eastAsia"/>
        </w:rPr>
        <w:t>無供給曲線</w:t>
      </w:r>
      <w:r>
        <w:rPr>
          <w:rFonts w:hint="eastAsia"/>
        </w:rPr>
        <w:t xml:space="preserve"> (B)MC</w:t>
      </w:r>
      <w:r>
        <w:rPr>
          <w:rFonts w:hint="eastAsia"/>
        </w:rPr>
        <w:t>線高於</w:t>
      </w:r>
      <w:r>
        <w:rPr>
          <w:rFonts w:hint="eastAsia"/>
        </w:rPr>
        <w:t>AVC</w:t>
      </w:r>
      <w:r>
        <w:rPr>
          <w:rFonts w:hint="eastAsia"/>
        </w:rPr>
        <w:t>線最低點的一段</w:t>
      </w:r>
      <w:r>
        <w:rPr>
          <w:rFonts w:hint="eastAsia"/>
        </w:rPr>
        <w:t xml:space="preserve"> (C)MC</w:t>
      </w:r>
      <w:r>
        <w:rPr>
          <w:rFonts w:hint="eastAsia"/>
        </w:rPr>
        <w:t>線</w:t>
      </w:r>
      <w:r>
        <w:rPr>
          <w:rFonts w:hint="eastAsia"/>
        </w:rPr>
        <w:t xml:space="preserve"> (D)AR</w:t>
      </w:r>
      <w:r>
        <w:rPr>
          <w:rFonts w:hint="eastAsia"/>
        </w:rPr>
        <w:t>線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已知某獨占廠商的平均收益函數為</w:t>
      </w:r>
      <w:r>
        <w:rPr>
          <w:noProof/>
        </w:rPr>
        <w:drawing>
          <wp:inline distT="0" distB="0" distL="0" distR="0">
            <wp:extent cx="1009650" cy="400050"/>
            <wp:effectExtent l="0" t="0" r="0" b="0"/>
            <wp:docPr id="2" name="圖片 2" descr="http://60.251.35.80/ep/images/26635ER/635DZ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26635ER/635DZch12-001.wmf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，邊際收益函數為</w:t>
      </w:r>
      <w:r>
        <w:rPr>
          <w:rFonts w:hint="eastAsia"/>
        </w:rPr>
        <w:t>MR = 50</w:t>
      </w:r>
      <w:r>
        <w:rPr>
          <w:rFonts w:hint="eastAsia"/>
        </w:rPr>
        <w:t>–</w:t>
      </w:r>
      <w:r>
        <w:rPr>
          <w:rFonts w:hint="eastAsia"/>
        </w:rPr>
        <w:t>Q</w:t>
      </w:r>
      <w:r>
        <w:rPr>
          <w:rFonts w:hint="eastAsia"/>
        </w:rPr>
        <w:t>；假設在邊際成本為</w:t>
      </w:r>
      <w:r>
        <w:rPr>
          <w:rFonts w:hint="eastAsia"/>
        </w:rPr>
        <w:t>20</w:t>
      </w:r>
      <w:r>
        <w:rPr>
          <w:rFonts w:hint="eastAsia"/>
        </w:rPr>
        <w:t>時，該廠商可獲得最大利潤。試問該廠商獲得最大利潤的產量（</w:t>
      </w:r>
      <w:r>
        <w:rPr>
          <w:rFonts w:hint="eastAsia"/>
        </w:rPr>
        <w:t>Q*</w:t>
      </w:r>
      <w:r>
        <w:rPr>
          <w:rFonts w:hint="eastAsia"/>
        </w:rPr>
        <w:t>）與價格（</w:t>
      </w:r>
      <w:r>
        <w:rPr>
          <w:rFonts w:hint="eastAsia"/>
        </w:rPr>
        <w:t>P*</w:t>
      </w:r>
      <w:r>
        <w:rPr>
          <w:rFonts w:hint="eastAsia"/>
        </w:rPr>
        <w:t>）分別為何？</w:t>
      </w:r>
      <w:r>
        <w:rPr>
          <w:rFonts w:hint="eastAsia"/>
        </w:rPr>
        <w:br/>
        <w:t>(A)Q* = 30</w:t>
      </w:r>
      <w:r>
        <w:rPr>
          <w:rFonts w:hint="eastAsia"/>
        </w:rPr>
        <w:t>，</w:t>
      </w:r>
      <w:r>
        <w:rPr>
          <w:rFonts w:hint="eastAsia"/>
        </w:rPr>
        <w:t>P* = 35 (B)Q* = 30</w:t>
      </w:r>
      <w:r>
        <w:rPr>
          <w:rFonts w:hint="eastAsia"/>
        </w:rPr>
        <w:t>，</w:t>
      </w:r>
      <w:r>
        <w:rPr>
          <w:rFonts w:hint="eastAsia"/>
        </w:rPr>
        <w:t>P* = 20 (C)Q* = 40</w:t>
      </w:r>
      <w:r>
        <w:rPr>
          <w:rFonts w:hint="eastAsia"/>
        </w:rPr>
        <w:t>，</w:t>
      </w:r>
      <w:r>
        <w:rPr>
          <w:rFonts w:hint="eastAsia"/>
        </w:rPr>
        <w:t>P* = 20 (D)Q* = 60</w:t>
      </w:r>
      <w:r>
        <w:rPr>
          <w:rFonts w:hint="eastAsia"/>
        </w:rPr>
        <w:t>，</w:t>
      </w:r>
      <w:r>
        <w:rPr>
          <w:rFonts w:hint="eastAsia"/>
        </w:rPr>
        <w:t xml:space="preserve">P* = 35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某獨占廠商在鄉村及都市採差別訂價策略，若都市消費者的需求彈性為</w:t>
      </w:r>
      <w:r>
        <w:rPr>
          <w:rFonts w:hint="eastAsia"/>
        </w:rPr>
        <w:t>3</w:t>
      </w:r>
      <w:r>
        <w:rPr>
          <w:rFonts w:hint="eastAsia"/>
        </w:rPr>
        <w:t>，鄉村消費者的需求彈性為</w:t>
      </w:r>
      <w:r>
        <w:rPr>
          <w:rFonts w:hint="eastAsia"/>
        </w:rPr>
        <w:t>2</w:t>
      </w:r>
      <w:r>
        <w:rPr>
          <w:rFonts w:hint="eastAsia"/>
        </w:rPr>
        <w:t>，若在都市訂價為</w:t>
      </w:r>
      <w:r>
        <w:rPr>
          <w:rFonts w:hint="eastAsia"/>
        </w:rPr>
        <w:t>450</w:t>
      </w:r>
      <w:r>
        <w:rPr>
          <w:rFonts w:hint="eastAsia"/>
        </w:rPr>
        <w:t>元，則在鄉村訂價應為</w:t>
      </w:r>
      <w:r>
        <w:rPr>
          <w:rFonts w:hint="eastAsia"/>
        </w:rPr>
        <w:t xml:space="preserve">(A)500 (B)550 (C)600 (D)650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獨占廠商採取下列哪一種訂價法，會使消費者負擔最重？</w:t>
      </w:r>
      <w:r>
        <w:rPr>
          <w:rFonts w:hint="eastAsia"/>
        </w:rPr>
        <w:br/>
        <w:t>(A)</w:t>
      </w:r>
      <w:r>
        <w:rPr>
          <w:rFonts w:hint="eastAsia"/>
        </w:rPr>
        <w:t>獨占利潤訂價法</w:t>
      </w:r>
      <w:r>
        <w:rPr>
          <w:rFonts w:hint="eastAsia"/>
        </w:rPr>
        <w:t xml:space="preserve"> (B)</w:t>
      </w:r>
      <w:r>
        <w:rPr>
          <w:rFonts w:hint="eastAsia"/>
        </w:rPr>
        <w:t>最大收入訂價法</w:t>
      </w:r>
      <w:r>
        <w:rPr>
          <w:rFonts w:hint="eastAsia"/>
        </w:rPr>
        <w:t xml:space="preserve"> (C)</w:t>
      </w:r>
      <w:r>
        <w:rPr>
          <w:rFonts w:hint="eastAsia"/>
        </w:rPr>
        <w:t>邊際成本訂價法</w:t>
      </w:r>
      <w:r>
        <w:rPr>
          <w:rFonts w:hint="eastAsia"/>
        </w:rPr>
        <w:t xml:space="preserve"> (D)</w:t>
      </w:r>
      <w:r>
        <w:rPr>
          <w:rFonts w:hint="eastAsia"/>
        </w:rPr>
        <w:t>平均成本訂價法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下圖為某獨占廠商的成本收益圖，若該廠商採取利潤最大原則訂價，則消費者剩餘為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>
            <wp:extent cx="285750" cy="180975"/>
            <wp:effectExtent l="0" t="0" r="0" b="9525"/>
            <wp:docPr id="3" name="圖片 3" descr="http://60.251.35.80/ep/images/26635ER/635DZch12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26635ER/635DZch12-006.wmf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AF (B)</w:t>
      </w:r>
      <w:r>
        <w:rPr>
          <w:noProof/>
        </w:rPr>
        <w:drawing>
          <wp:inline distT="0" distB="0" distL="0" distR="0">
            <wp:extent cx="371475" cy="180975"/>
            <wp:effectExtent l="0" t="0" r="9525" b="9525"/>
            <wp:docPr id="4" name="圖片 4" descr="http://60.251.35.80/ep/images/26635ER/635DZch12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26635ER/635DZch12-007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AB (C)</w:t>
      </w:r>
      <w:r>
        <w:rPr>
          <w:noProof/>
        </w:rPr>
        <w:drawing>
          <wp:inline distT="0" distB="0" distL="0" distR="0">
            <wp:extent cx="285750" cy="180975"/>
            <wp:effectExtent l="0" t="0" r="0" b="9525"/>
            <wp:docPr id="5" name="圖片 5" descr="http://60.251.35.80/ep/images/26635ER/635DZch12-0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26635ER/635DZch12-008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BEP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209550" cy="180975"/>
            <wp:effectExtent l="0" t="0" r="0" b="9525"/>
            <wp:docPr id="6" name="圖片 6" descr="http://60.251.35.80/ep/images/26635ER/635DZch12-0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26635ER/635DZch12-009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AEP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2143125" cy="1343025"/>
            <wp:effectExtent l="0" t="0" r="9525" b="9525"/>
            <wp:docPr id="7" name="圖片 7" descr="http://60.251.35.80/ep/images/26635ER/635DZch12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26635ER/635DZch12-005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某計程車計費方法為：第</w:t>
      </w:r>
      <w:r>
        <w:rPr>
          <w:rFonts w:hint="eastAsia"/>
        </w:rPr>
        <w:t>1-10</w:t>
      </w:r>
      <w:r>
        <w:rPr>
          <w:rFonts w:hint="eastAsia"/>
        </w:rPr>
        <w:t>公里，每公里收</w:t>
      </w:r>
      <w:r>
        <w:rPr>
          <w:rFonts w:hint="eastAsia"/>
        </w:rPr>
        <w:t>50</w:t>
      </w:r>
      <w:r>
        <w:rPr>
          <w:rFonts w:hint="eastAsia"/>
        </w:rPr>
        <w:t>元；第</w:t>
      </w:r>
      <w:r>
        <w:rPr>
          <w:rFonts w:hint="eastAsia"/>
        </w:rPr>
        <w:t>11-20</w:t>
      </w:r>
      <w:r>
        <w:rPr>
          <w:rFonts w:hint="eastAsia"/>
        </w:rPr>
        <w:t>公里，每公里收</w:t>
      </w:r>
      <w:r>
        <w:rPr>
          <w:rFonts w:hint="eastAsia"/>
        </w:rPr>
        <w:t>45</w:t>
      </w:r>
      <w:r>
        <w:rPr>
          <w:rFonts w:hint="eastAsia"/>
        </w:rPr>
        <w:t>元；第</w:t>
      </w:r>
      <w:r>
        <w:rPr>
          <w:rFonts w:hint="eastAsia"/>
        </w:rPr>
        <w:t>21-30</w:t>
      </w:r>
      <w:r>
        <w:rPr>
          <w:rFonts w:hint="eastAsia"/>
        </w:rPr>
        <w:t>公里，每公里收</w:t>
      </w:r>
      <w:r>
        <w:rPr>
          <w:rFonts w:hint="eastAsia"/>
        </w:rPr>
        <w:t>40</w:t>
      </w:r>
      <w:r>
        <w:rPr>
          <w:rFonts w:hint="eastAsia"/>
        </w:rPr>
        <w:t>元；若消費者乘坐</w:t>
      </w:r>
      <w:r>
        <w:rPr>
          <w:rFonts w:hint="eastAsia"/>
        </w:rPr>
        <w:t>30</w:t>
      </w:r>
      <w:r>
        <w:rPr>
          <w:rFonts w:hint="eastAsia"/>
        </w:rPr>
        <w:t>公里的車程，應支付多少車資？</w:t>
      </w:r>
      <w:r>
        <w:rPr>
          <w:rFonts w:hint="eastAsia"/>
        </w:rPr>
        <w:t>(A)1,350</w:t>
      </w:r>
      <w:r>
        <w:rPr>
          <w:rFonts w:hint="eastAsia"/>
        </w:rPr>
        <w:t>元</w:t>
      </w:r>
      <w:r>
        <w:rPr>
          <w:rFonts w:hint="eastAsia"/>
        </w:rPr>
        <w:t xml:space="preserve"> (B)1,450</w:t>
      </w:r>
      <w:r>
        <w:rPr>
          <w:rFonts w:hint="eastAsia"/>
        </w:rPr>
        <w:t>元</w:t>
      </w:r>
      <w:r>
        <w:rPr>
          <w:rFonts w:hint="eastAsia"/>
        </w:rPr>
        <w:t xml:space="preserve"> (C)1,550</w:t>
      </w:r>
      <w:r>
        <w:rPr>
          <w:rFonts w:hint="eastAsia"/>
        </w:rPr>
        <w:t>元</w:t>
      </w:r>
      <w:r>
        <w:rPr>
          <w:rFonts w:hint="eastAsia"/>
        </w:rPr>
        <w:t xml:space="preserve"> (D)1,650</w:t>
      </w:r>
      <w:r>
        <w:rPr>
          <w:rFonts w:hint="eastAsia"/>
        </w:rPr>
        <w:t>元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關於差別訂價法的比較，下列敘述何者錯誤？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第三級差別訂價剝奪的消費者剩餘比第一級差別訂價來得小</w:t>
      </w:r>
      <w:r>
        <w:rPr>
          <w:rFonts w:hint="eastAsia"/>
        </w:rPr>
        <w:t xml:space="preserve"> (B)</w:t>
      </w:r>
      <w:r>
        <w:rPr>
          <w:rFonts w:hint="eastAsia"/>
        </w:rPr>
        <w:t>第二級差別訂價剝奪所有的消費者剩餘</w:t>
      </w:r>
      <w:r>
        <w:rPr>
          <w:rFonts w:hint="eastAsia"/>
        </w:rPr>
        <w:t xml:space="preserve"> (C)</w:t>
      </w:r>
      <w:r>
        <w:rPr>
          <w:rFonts w:hint="eastAsia"/>
        </w:rPr>
        <w:t>第一級差別訂價是依據消費者的願付價格來訂價</w:t>
      </w:r>
      <w:r>
        <w:rPr>
          <w:rFonts w:hint="eastAsia"/>
        </w:rPr>
        <w:t xml:space="preserve"> (D)</w:t>
      </w:r>
      <w:r>
        <w:rPr>
          <w:rFonts w:hint="eastAsia"/>
        </w:rPr>
        <w:t>第二級差別訂價是依據消費者的購買數量來訂價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下列敘述中，何者不是採第二級差別訂價法？</w:t>
      </w:r>
      <w:r>
        <w:rPr>
          <w:rFonts w:hint="eastAsia"/>
        </w:rPr>
        <w:t>(A)</w:t>
      </w:r>
      <w:r>
        <w:rPr>
          <w:rFonts w:hint="eastAsia"/>
        </w:rPr>
        <w:t>客運全票一張</w:t>
      </w:r>
      <w:r>
        <w:rPr>
          <w:rFonts w:hint="eastAsia"/>
        </w:rPr>
        <w:t>20</w:t>
      </w:r>
      <w:r>
        <w:rPr>
          <w:rFonts w:hint="eastAsia"/>
        </w:rPr>
        <w:t>元，老人、小孩可享半價優惠</w:t>
      </w:r>
      <w:r>
        <w:rPr>
          <w:rFonts w:hint="eastAsia"/>
        </w:rPr>
        <w:t xml:space="preserve"> (B)</w:t>
      </w:r>
      <w:r>
        <w:rPr>
          <w:rFonts w:hint="eastAsia"/>
        </w:rPr>
        <w:t>飲料一杯</w:t>
      </w:r>
      <w:r>
        <w:rPr>
          <w:rFonts w:hint="eastAsia"/>
        </w:rPr>
        <w:t>50</w:t>
      </w:r>
      <w:r>
        <w:rPr>
          <w:rFonts w:hint="eastAsia"/>
        </w:rPr>
        <w:t>元，第二杯半價</w:t>
      </w:r>
      <w:r>
        <w:rPr>
          <w:rFonts w:hint="eastAsia"/>
        </w:rPr>
        <w:t xml:space="preserve"> (C)</w:t>
      </w:r>
      <w:r>
        <w:rPr>
          <w:rFonts w:hint="eastAsia"/>
        </w:rPr>
        <w:t>餅乾一袋</w:t>
      </w:r>
      <w:r>
        <w:rPr>
          <w:rFonts w:hint="eastAsia"/>
        </w:rPr>
        <w:t>30</w:t>
      </w:r>
      <w:r>
        <w:rPr>
          <w:rFonts w:hint="eastAsia"/>
        </w:rPr>
        <w:t>元，買三袋送一袋</w:t>
      </w:r>
      <w:r>
        <w:rPr>
          <w:rFonts w:hint="eastAsia"/>
        </w:rPr>
        <w:t xml:space="preserve"> (D)</w:t>
      </w:r>
      <w:r>
        <w:rPr>
          <w:rFonts w:hint="eastAsia"/>
        </w:rPr>
        <w:t>甜點餐廳的甜點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客</w:t>
      </w:r>
      <w:r>
        <w:rPr>
          <w:rFonts w:hint="eastAsia"/>
        </w:rPr>
        <w:t>700</w:t>
      </w:r>
      <w:r>
        <w:rPr>
          <w:rFonts w:hint="eastAsia"/>
        </w:rPr>
        <w:t>元，之後可免費無限吃到飽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如下圖所示：兩軸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</w:rPr>
        <w:t>代表價格、產量；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MR</w:t>
      </w:r>
      <w:r>
        <w:rPr>
          <w:rFonts w:hint="eastAsia"/>
        </w:rPr>
        <w:t>、</w:t>
      </w:r>
      <w:r>
        <w:rPr>
          <w:rFonts w:hint="eastAsia"/>
        </w:rPr>
        <w:t>MC</w:t>
      </w:r>
      <w:r>
        <w:rPr>
          <w:rFonts w:hint="eastAsia"/>
        </w:rPr>
        <w:t>分別為獨占廠商面對的需求曲線、邊際收益線、邊際成本線。請問在獨占廠商利潤最大的產量下，社會的無謂損失為：</w:t>
      </w:r>
      <w:r>
        <w:rPr>
          <w:rFonts w:hint="eastAsia"/>
        </w:rPr>
        <w:t>(A)</w:t>
      </w:r>
      <w:r>
        <w:rPr>
          <w:rFonts w:hint="eastAsia"/>
        </w:rPr>
        <w:t>△</w:t>
      </w:r>
      <w:r>
        <w:rPr>
          <w:rFonts w:hint="eastAsia"/>
        </w:rPr>
        <w:t>NAC (B)</w:t>
      </w:r>
      <w:r>
        <w:rPr>
          <w:rFonts w:hint="eastAsia"/>
        </w:rPr>
        <w:t>△</w:t>
      </w:r>
      <w:r>
        <w:rPr>
          <w:rFonts w:hint="eastAsia"/>
        </w:rPr>
        <w:t>NEG (C)</w:t>
      </w:r>
      <w:r>
        <w:rPr>
          <w:rFonts w:hint="eastAsia"/>
        </w:rPr>
        <w:t>△</w:t>
      </w:r>
      <w:r>
        <w:rPr>
          <w:rFonts w:hint="eastAsia"/>
        </w:rPr>
        <w:t>BHC (D)</w:t>
      </w:r>
      <w:r>
        <w:rPr>
          <w:rFonts w:hint="eastAsia"/>
        </w:rPr>
        <w:t>△</w:t>
      </w:r>
      <w:r>
        <w:rPr>
          <w:rFonts w:hint="eastAsia"/>
        </w:rPr>
        <w:t xml:space="preserve">CHG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2438400" cy="1600200"/>
            <wp:effectExtent l="0" t="0" r="0" b="0"/>
            <wp:docPr id="8" name="圖片 8" descr="http://60.251.35.80/ep/images/26635ER/636ERch105-0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26635ER/636ERch105-018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站在追求社會福利的角度，獨占廠商生產的產量偏低，是因為其</w:t>
      </w:r>
      <w:r>
        <w:rPr>
          <w:rFonts w:hint="eastAsia"/>
        </w:rPr>
        <w:t xml:space="preserve">(A)P &lt; MC (B)P &lt; AC (C)P &gt; AC (D)P &gt; MC </w:t>
      </w:r>
    </w:p>
    <w:p w:rsidR="00B201FA" w:rsidRDefault="00B201FA" w:rsidP="00B201FA">
      <w:pPr>
        <w:pStyle w:val="a3"/>
        <w:spacing w:after="144"/>
        <w:ind w:firstLineChars="0"/>
        <w:textAlignment w:val="center"/>
      </w:pPr>
    </w:p>
    <w:p w:rsidR="00B201FA" w:rsidRDefault="00B201FA" w:rsidP="00B201FA">
      <w:pPr>
        <w:pStyle w:val="a3"/>
        <w:spacing w:after="144"/>
        <w:ind w:firstLineChars="0"/>
        <w:textAlignment w:val="center"/>
      </w:pPr>
    </w:p>
    <w:p w:rsidR="00B201FA" w:rsidRDefault="00B201FA" w:rsidP="00B201FA">
      <w:pPr>
        <w:pStyle w:val="a3"/>
        <w:spacing w:after="144"/>
        <w:ind w:firstLineChars="0"/>
        <w:textAlignment w:val="center"/>
      </w:pPr>
    </w:p>
    <w:p w:rsidR="00B201FA" w:rsidRDefault="00B201FA" w:rsidP="00B201FA">
      <w:pPr>
        <w:pStyle w:val="a3"/>
        <w:spacing w:after="144"/>
        <w:ind w:firstLineChars="0"/>
        <w:textAlignment w:val="center"/>
      </w:pPr>
    </w:p>
    <w:p w:rsidR="00B201FA" w:rsidRDefault="00B201FA" w:rsidP="00B201FA">
      <w:pPr>
        <w:pStyle w:val="a3"/>
        <w:spacing w:after="144"/>
        <w:ind w:firstLineChars="0"/>
        <w:textAlignment w:val="center"/>
      </w:pP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若一獨占性競爭廠商，下圖為其需求線（</w:t>
      </w:r>
      <w:r>
        <w:rPr>
          <w:rFonts w:hint="eastAsia"/>
        </w:rPr>
        <w:t>D</w:t>
      </w:r>
      <w:r>
        <w:rPr>
          <w:rFonts w:hint="eastAsia"/>
        </w:rPr>
        <w:t>）、邊際收入線（</w:t>
      </w:r>
      <w:r>
        <w:rPr>
          <w:rFonts w:hint="eastAsia"/>
        </w:rPr>
        <w:t>MR</w:t>
      </w:r>
      <w:r>
        <w:rPr>
          <w:rFonts w:hint="eastAsia"/>
        </w:rPr>
        <w:t>）、平均成本線（</w:t>
      </w:r>
      <w:r>
        <w:rPr>
          <w:rFonts w:hint="eastAsia"/>
        </w:rPr>
        <w:t>AC</w:t>
      </w:r>
      <w:r>
        <w:rPr>
          <w:rFonts w:hint="eastAsia"/>
        </w:rPr>
        <w:t>）與邊際成本線（</w:t>
      </w:r>
      <w:r>
        <w:rPr>
          <w:rFonts w:hint="eastAsia"/>
        </w:rPr>
        <w:t>MC</w:t>
      </w:r>
      <w:r>
        <w:rPr>
          <w:rFonts w:hint="eastAsia"/>
        </w:rPr>
        <w:t>）。在短期均衡下，下列何者正確？</w:t>
      </w:r>
      <w:r>
        <w:rPr>
          <w:rFonts w:hint="eastAsia"/>
        </w:rPr>
        <w:t>(A)</w:t>
      </w:r>
      <w:r>
        <w:rPr>
          <w:rFonts w:hint="eastAsia"/>
        </w:rPr>
        <w:t>均衡價格為</w:t>
      </w:r>
      <w:r>
        <w:rPr>
          <w:rFonts w:hint="eastAsia"/>
        </w:rPr>
        <w:t>15 (B)</w:t>
      </w:r>
      <w:r>
        <w:rPr>
          <w:rFonts w:hint="eastAsia"/>
        </w:rPr>
        <w:t>均衡價格為</w:t>
      </w:r>
      <w:r>
        <w:rPr>
          <w:rFonts w:hint="eastAsia"/>
        </w:rPr>
        <w:t>10 (C)</w:t>
      </w:r>
      <w:r>
        <w:rPr>
          <w:rFonts w:hint="eastAsia"/>
        </w:rPr>
        <w:t>均衡數量為</w:t>
      </w:r>
      <w:r>
        <w:rPr>
          <w:rFonts w:hint="eastAsia"/>
        </w:rPr>
        <w:t>100 (D)</w:t>
      </w:r>
      <w:r>
        <w:rPr>
          <w:rFonts w:hint="eastAsia"/>
        </w:rPr>
        <w:t>均衡數量為</w:t>
      </w:r>
      <w:r>
        <w:rPr>
          <w:rFonts w:hint="eastAsia"/>
        </w:rPr>
        <w:t xml:space="preserve">130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828800" cy="1676400"/>
            <wp:effectExtent l="0" t="0" r="0" b="0"/>
            <wp:docPr id="9" name="圖片 9" descr="http://60.251.35.80/ep/images/26635ER/635DRch09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26635ER/635DRch09-003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在獨占性競爭市場中，廠商的長期均衡是處於</w:t>
      </w:r>
      <w:r>
        <w:rPr>
          <w:rFonts w:hint="eastAsia"/>
        </w:rPr>
        <w:t>(A)P &gt; LAC (B)P = LAC (C)P &lt; LAC (D)P = LAC</w:t>
      </w:r>
      <w:r>
        <w:rPr>
          <w:rFonts w:hint="eastAsia"/>
        </w:rPr>
        <w:t>之最低點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下列有關寡占、獨占性競爭市場之敘述，何者正確？</w:t>
      </w:r>
      <w:r>
        <w:rPr>
          <w:rFonts w:hint="eastAsia"/>
        </w:rPr>
        <w:br/>
        <w:t>(A)</w:t>
      </w:r>
      <w:proofErr w:type="gramStart"/>
      <w:r>
        <w:rPr>
          <w:rFonts w:hint="eastAsia"/>
        </w:rPr>
        <w:t>拗折需求</w:t>
      </w:r>
      <w:proofErr w:type="gramEnd"/>
      <w:r>
        <w:rPr>
          <w:rFonts w:hint="eastAsia"/>
        </w:rPr>
        <w:t>曲線是在說明寡占廠商的產量僵固性</w:t>
      </w:r>
      <w:r>
        <w:rPr>
          <w:rFonts w:hint="eastAsia"/>
        </w:rPr>
        <w:t xml:space="preserve"> (B)</w:t>
      </w:r>
      <w:r>
        <w:rPr>
          <w:rFonts w:hint="eastAsia"/>
        </w:rPr>
        <w:t>寡占廠商常用的競爭策略是價格競爭</w:t>
      </w:r>
      <w:r>
        <w:rPr>
          <w:rFonts w:hint="eastAsia"/>
        </w:rPr>
        <w:t xml:space="preserve"> (C)</w:t>
      </w:r>
      <w:r>
        <w:rPr>
          <w:rFonts w:hint="eastAsia"/>
        </w:rPr>
        <w:t>獨占性競爭廠商在長期均衡時，一定無法達到長期平均成本的最低處</w:t>
      </w:r>
      <w:r>
        <w:rPr>
          <w:rFonts w:hint="eastAsia"/>
        </w:rPr>
        <w:t xml:space="preserve"> (D)</w:t>
      </w:r>
      <w:r>
        <w:rPr>
          <w:rFonts w:hint="eastAsia"/>
        </w:rPr>
        <w:t>獨占性競爭廠商在長期均衡時，具有</w:t>
      </w:r>
      <w:r>
        <w:rPr>
          <w:rFonts w:hint="eastAsia"/>
        </w:rPr>
        <w:t>AR &gt; AC</w:t>
      </w:r>
      <w:r>
        <w:rPr>
          <w:rFonts w:hint="eastAsia"/>
        </w:rPr>
        <w:t>的特性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下列有關寡占市場的敘述，何者錯誤？</w:t>
      </w:r>
      <w:r>
        <w:rPr>
          <w:rFonts w:hint="eastAsia"/>
        </w:rPr>
        <w:br/>
        <w:t>(A)</w:t>
      </w:r>
      <w:proofErr w:type="gramStart"/>
      <w:r>
        <w:rPr>
          <w:rFonts w:hint="eastAsia"/>
        </w:rPr>
        <w:t>拗折點</w:t>
      </w:r>
      <w:proofErr w:type="gramEnd"/>
      <w:r>
        <w:rPr>
          <w:rFonts w:hint="eastAsia"/>
        </w:rPr>
        <w:t>之需求曲線理論可用來解釋該市場之產品價格波動頻繁的現象</w:t>
      </w:r>
      <w:r>
        <w:rPr>
          <w:rFonts w:hint="eastAsia"/>
        </w:rPr>
        <w:t xml:space="preserve"> (B)</w:t>
      </w:r>
      <w:r>
        <w:rPr>
          <w:rFonts w:hint="eastAsia"/>
        </w:rPr>
        <w:t>廠商彼此間容易形成卡特爾（</w:t>
      </w:r>
      <w:r>
        <w:rPr>
          <w:rFonts w:hint="eastAsia"/>
        </w:rPr>
        <w:t>Cartel</w:t>
      </w:r>
      <w:r>
        <w:rPr>
          <w:rFonts w:hint="eastAsia"/>
        </w:rPr>
        <w:t>）組織從事勾結</w:t>
      </w:r>
      <w:r>
        <w:rPr>
          <w:rFonts w:hint="eastAsia"/>
        </w:rPr>
        <w:t xml:space="preserve"> (C)</w:t>
      </w:r>
      <w:r>
        <w:rPr>
          <w:rFonts w:hint="eastAsia"/>
        </w:rPr>
        <w:t>台灣之水泥市場及汽車市場屬於寡占市場</w:t>
      </w:r>
      <w:r>
        <w:rPr>
          <w:rFonts w:hint="eastAsia"/>
        </w:rPr>
        <w:t xml:space="preserve"> (D)</w:t>
      </w:r>
      <w:r>
        <w:rPr>
          <w:rFonts w:hint="eastAsia"/>
        </w:rPr>
        <w:t>廠商家數少，互相牽制、依賴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關於獨占、寡占、完全競爭、獨占性競爭市場，下列敘述何者錯誤？</w:t>
      </w:r>
      <w:r>
        <w:rPr>
          <w:rFonts w:hint="eastAsia"/>
        </w:rPr>
        <w:t>(A)</w:t>
      </w:r>
      <w:r>
        <w:rPr>
          <w:rFonts w:hint="eastAsia"/>
        </w:rPr>
        <w:t>獨占廠商通常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物一價」的訂價策略</w:t>
      </w:r>
      <w:r>
        <w:rPr>
          <w:rFonts w:hint="eastAsia"/>
        </w:rPr>
        <w:t xml:space="preserve"> (B)</w:t>
      </w:r>
      <w:r>
        <w:rPr>
          <w:rFonts w:hint="eastAsia"/>
        </w:rPr>
        <w:t>寡占廠商的資源配置效率不佳</w:t>
      </w:r>
      <w:r>
        <w:rPr>
          <w:rFonts w:hint="eastAsia"/>
        </w:rPr>
        <w:t xml:space="preserve"> (C)</w:t>
      </w:r>
      <w:r>
        <w:rPr>
          <w:rFonts w:hint="eastAsia"/>
        </w:rPr>
        <w:t>完全競爭市場的廠商家數最多</w:t>
      </w:r>
      <w:r>
        <w:rPr>
          <w:rFonts w:hint="eastAsia"/>
        </w:rPr>
        <w:t xml:space="preserve"> (D)</w:t>
      </w:r>
      <w:r>
        <w:rPr>
          <w:rFonts w:hint="eastAsia"/>
        </w:rPr>
        <w:t>獨占性競爭廠商長期只享有正常利潤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洛侖士曲線（</w:t>
      </w:r>
      <w:r>
        <w:rPr>
          <w:rFonts w:hint="eastAsia"/>
        </w:rPr>
        <w:t>Lorenz Curve</w:t>
      </w:r>
      <w:r>
        <w:rPr>
          <w:rFonts w:hint="eastAsia"/>
        </w:rPr>
        <w:t>）圖形的縱軸變數為何？</w:t>
      </w:r>
      <w:r>
        <w:rPr>
          <w:rFonts w:hint="eastAsia"/>
        </w:rPr>
        <w:br/>
        <w:t>(A)</w:t>
      </w:r>
      <w:r>
        <w:rPr>
          <w:rFonts w:hint="eastAsia"/>
        </w:rPr>
        <w:t>累計所得百分比</w:t>
      </w:r>
      <w:r>
        <w:rPr>
          <w:rFonts w:hint="eastAsia"/>
        </w:rPr>
        <w:t xml:space="preserve"> (B)</w:t>
      </w:r>
      <w:r>
        <w:rPr>
          <w:rFonts w:hint="eastAsia"/>
        </w:rPr>
        <w:t>累計戶數百分比</w:t>
      </w:r>
      <w:r>
        <w:rPr>
          <w:rFonts w:hint="eastAsia"/>
        </w:rPr>
        <w:t xml:space="preserve"> (C)</w:t>
      </w:r>
      <w:r>
        <w:rPr>
          <w:rFonts w:hint="eastAsia"/>
        </w:rPr>
        <w:t>累計支出百分比</w:t>
      </w:r>
      <w:r>
        <w:rPr>
          <w:rFonts w:hint="eastAsia"/>
        </w:rPr>
        <w:t xml:space="preserve"> (D)</w:t>
      </w:r>
      <w:r>
        <w:rPr>
          <w:rFonts w:hint="eastAsia"/>
        </w:rPr>
        <w:t>累計投資百分比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下列何者表示一個國家所得分配愈不平均，貧富差距擴大？</w:t>
      </w:r>
      <w:r>
        <w:rPr>
          <w:rFonts w:hint="eastAsia"/>
        </w:rPr>
        <w:t>(A)</w:t>
      </w:r>
      <w:r>
        <w:rPr>
          <w:rFonts w:hint="eastAsia"/>
        </w:rPr>
        <w:t>最高</w:t>
      </w:r>
      <w:r>
        <w:rPr>
          <w:rFonts w:hint="eastAsia"/>
        </w:rPr>
        <w:t>20%</w:t>
      </w:r>
      <w:r>
        <w:rPr>
          <w:rFonts w:hint="eastAsia"/>
        </w:rPr>
        <w:t>之家庭所得與最低</w:t>
      </w:r>
      <w:r>
        <w:rPr>
          <w:rFonts w:hint="eastAsia"/>
        </w:rPr>
        <w:t>20%</w:t>
      </w:r>
      <w:r>
        <w:rPr>
          <w:rFonts w:hint="eastAsia"/>
        </w:rPr>
        <w:t>家庭所得差距倍數縮小</w:t>
      </w:r>
      <w:r>
        <w:rPr>
          <w:rFonts w:hint="eastAsia"/>
        </w:rPr>
        <w:t xml:space="preserve"> (B)</w:t>
      </w:r>
      <w:r>
        <w:rPr>
          <w:rFonts w:hint="eastAsia"/>
        </w:rPr>
        <w:t>吉尼係數愈小</w:t>
      </w:r>
      <w:r>
        <w:rPr>
          <w:rFonts w:hint="eastAsia"/>
        </w:rPr>
        <w:t xml:space="preserve"> (C)</w:t>
      </w:r>
      <w:r>
        <w:rPr>
          <w:rFonts w:hint="eastAsia"/>
        </w:rPr>
        <w:t>羅侖士曲線愈遠離對角線</w:t>
      </w:r>
      <w:r>
        <w:rPr>
          <w:rFonts w:hint="eastAsia"/>
        </w:rPr>
        <w:t xml:space="preserve"> (D)</w:t>
      </w:r>
      <w:r>
        <w:rPr>
          <w:rFonts w:hint="eastAsia"/>
        </w:rPr>
        <w:t>羅侖士曲線為對角線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假設丙國的羅倫茲曲線與絕對平均線所包夾的面積為</w:t>
      </w:r>
      <w:r>
        <w:rPr>
          <w:rFonts w:hint="eastAsia"/>
        </w:rPr>
        <w:t>X</w:t>
      </w:r>
      <w:r>
        <w:rPr>
          <w:rFonts w:hint="eastAsia"/>
        </w:rPr>
        <w:t>，羅倫茲曲線與絕對不平均線所包夾的面積為</w:t>
      </w:r>
      <w:r>
        <w:rPr>
          <w:rFonts w:hint="eastAsia"/>
        </w:rPr>
        <w:t>Y</w:t>
      </w:r>
      <w:r>
        <w:rPr>
          <w:rFonts w:hint="eastAsia"/>
        </w:rPr>
        <w:t>，試問丙國的吉尼係數（</w:t>
      </w:r>
      <w:r>
        <w:rPr>
          <w:rFonts w:hint="eastAsia"/>
        </w:rPr>
        <w:t>g</w:t>
      </w:r>
      <w:r>
        <w:rPr>
          <w:rFonts w:hint="eastAsia"/>
        </w:rPr>
        <w:t>）為何？</w:t>
      </w:r>
      <w:r>
        <w:rPr>
          <w:rFonts w:hint="eastAsia"/>
        </w:rPr>
        <w:t>(A)</w:t>
      </w:r>
      <w:r>
        <w:rPr>
          <w:noProof/>
        </w:rPr>
        <w:drawing>
          <wp:inline distT="0" distB="0" distL="0" distR="0">
            <wp:extent cx="742950" cy="438150"/>
            <wp:effectExtent l="0" t="0" r="0" b="0"/>
            <wp:docPr id="10" name="圖片 10" descr="http://60.251.35.80/ep/images/26635ER/635DZch15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26635ER/635DZch15-003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742950" cy="438150"/>
            <wp:effectExtent l="0" t="0" r="0" b="0"/>
            <wp:docPr id="11" name="圖片 11" descr="http://60.251.35.80/ep/images/26635ER/635DZch15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26635ER/635DZch15-004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447675" cy="400050"/>
            <wp:effectExtent l="0" t="0" r="9525" b="0"/>
            <wp:docPr id="12" name="圖片 12" descr="http://60.251.35.80/ep/images/26635ER/635DZch15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26635ER/635DZch15-005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447675" cy="400050"/>
            <wp:effectExtent l="0" t="0" r="9525" b="0"/>
            <wp:docPr id="13" name="圖片 13" descr="http://60.251.35.80/ep/images/26635ER/635DZch15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26635ER/635DZch15-006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每增加一單位生產要素的投入所增加的貨幣收入稱為：</w:t>
      </w:r>
      <w:r>
        <w:rPr>
          <w:rFonts w:hint="eastAsia"/>
        </w:rPr>
        <w:br/>
        <w:t>(A)</w:t>
      </w:r>
      <w:r>
        <w:rPr>
          <w:rFonts w:hint="eastAsia"/>
        </w:rPr>
        <w:t>邊際產量收益（</w:t>
      </w:r>
      <w:r>
        <w:rPr>
          <w:rFonts w:hint="eastAsia"/>
        </w:rPr>
        <w:t>Marginal Revenue Product, MRP</w:t>
      </w:r>
      <w:r>
        <w:rPr>
          <w:rFonts w:hint="eastAsia"/>
        </w:rPr>
        <w:t>）</w:t>
      </w:r>
      <w:r>
        <w:rPr>
          <w:rFonts w:hint="eastAsia"/>
        </w:rPr>
        <w:t xml:space="preserve"> (B)</w:t>
      </w:r>
      <w:r>
        <w:rPr>
          <w:rFonts w:hint="eastAsia"/>
        </w:rPr>
        <w:t>邊際收益（</w:t>
      </w:r>
      <w:r>
        <w:rPr>
          <w:rFonts w:hint="eastAsia"/>
        </w:rPr>
        <w:t>Marginal Revenue, MR</w:t>
      </w:r>
      <w:r>
        <w:rPr>
          <w:rFonts w:hint="eastAsia"/>
        </w:rPr>
        <w:t>）</w:t>
      </w:r>
      <w:r>
        <w:rPr>
          <w:rFonts w:hint="eastAsia"/>
        </w:rPr>
        <w:t xml:space="preserve"> (C)</w:t>
      </w:r>
      <w:r>
        <w:rPr>
          <w:rFonts w:hint="eastAsia"/>
        </w:rPr>
        <w:t>邊際產量（</w:t>
      </w:r>
      <w:r>
        <w:rPr>
          <w:rFonts w:hint="eastAsia"/>
        </w:rPr>
        <w:t>Marginal Product, MP</w:t>
      </w:r>
      <w:r>
        <w:rPr>
          <w:rFonts w:hint="eastAsia"/>
        </w:rPr>
        <w:t>）</w:t>
      </w:r>
      <w:r>
        <w:rPr>
          <w:rFonts w:hint="eastAsia"/>
        </w:rPr>
        <w:t xml:space="preserve"> (D)</w:t>
      </w:r>
      <w:r>
        <w:rPr>
          <w:rFonts w:hint="eastAsia"/>
        </w:rPr>
        <w:t>邊際效用（</w:t>
      </w:r>
      <w:r>
        <w:rPr>
          <w:rFonts w:hint="eastAsia"/>
        </w:rPr>
        <w:t>Marginal Utility, MU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</w:t>
      </w:r>
      <w:r>
        <w:rPr>
          <w:rFonts w:hint="eastAsia"/>
        </w:rPr>
        <w:t>MP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= 50</w:t>
      </w:r>
      <w:r>
        <w:rPr>
          <w:rFonts w:hint="eastAsia"/>
        </w:rPr>
        <w:t>–</w:t>
      </w:r>
      <w:r>
        <w:rPr>
          <w:rFonts w:hint="eastAsia"/>
        </w:rPr>
        <w:t>2L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X</w:t>
      </w:r>
      <w:r>
        <w:rPr>
          <w:rFonts w:hint="eastAsia"/>
        </w:rPr>
        <w:t xml:space="preserve"> = $10</w:t>
      </w:r>
      <w:r>
        <w:rPr>
          <w:rFonts w:hint="eastAsia"/>
        </w:rPr>
        <w:t>，其中</w:t>
      </w:r>
      <w:r>
        <w:rPr>
          <w:rFonts w:hint="eastAsia"/>
        </w:rPr>
        <w:t>MP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表示勞動之邊際生產量，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X</w:t>
      </w:r>
      <w:r>
        <w:rPr>
          <w:rFonts w:hint="eastAsia"/>
        </w:rPr>
        <w:t>表示</w:t>
      </w:r>
      <w:r>
        <w:rPr>
          <w:rFonts w:hint="eastAsia"/>
        </w:rPr>
        <w:t>X</w:t>
      </w:r>
      <w:r>
        <w:rPr>
          <w:rFonts w:hint="eastAsia"/>
        </w:rPr>
        <w:t>產品之產出價格，</w:t>
      </w:r>
      <w:r>
        <w:rPr>
          <w:rFonts w:hint="eastAsia"/>
        </w:rPr>
        <w:t>L</w:t>
      </w:r>
      <w:r>
        <w:rPr>
          <w:rFonts w:hint="eastAsia"/>
        </w:rPr>
        <w:t>為勞動。若均衡時之勞動僱用量為</w:t>
      </w:r>
      <w:r>
        <w:rPr>
          <w:rFonts w:hint="eastAsia"/>
        </w:rPr>
        <w:t>L = 15</w:t>
      </w:r>
      <w:r>
        <w:rPr>
          <w:rFonts w:hint="eastAsia"/>
        </w:rPr>
        <w:t>，</w:t>
      </w:r>
      <w:proofErr w:type="gramStart"/>
      <w:r>
        <w:rPr>
          <w:rFonts w:hint="eastAsia"/>
        </w:rPr>
        <w:t>試求產品</w:t>
      </w:r>
      <w:proofErr w:type="gramEnd"/>
      <w:r>
        <w:rPr>
          <w:rFonts w:hint="eastAsia"/>
        </w:rPr>
        <w:t>市場與要素市場皆為完全競爭時的工資水準為</w:t>
      </w:r>
      <w:r>
        <w:rPr>
          <w:rFonts w:hint="eastAsia"/>
        </w:rPr>
        <w:t xml:space="preserve">(A)20 (B)30 (C)150 (D)200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依據</w:t>
      </w:r>
      <w:r>
        <w:rPr>
          <w:noProof/>
        </w:rPr>
        <w:drawing>
          <wp:inline distT="0" distB="0" distL="0" distR="0">
            <wp:extent cx="1543050" cy="447675"/>
            <wp:effectExtent l="0" t="0" r="0" b="9525"/>
            <wp:docPr id="14" name="圖片 14" descr="http://60.251.35.80/ep/images/26635ER/635ATch10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26635ER/635ATch10-015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…決定各生產因素的使用量，此法則稱為：</w:t>
      </w:r>
      <w:r>
        <w:rPr>
          <w:rFonts w:hint="eastAsia"/>
        </w:rPr>
        <w:br/>
        <w:t>(A)</w:t>
      </w:r>
      <w:r>
        <w:rPr>
          <w:rFonts w:hint="eastAsia"/>
        </w:rPr>
        <w:t>邊際生產力均等法則</w:t>
      </w:r>
      <w:r>
        <w:rPr>
          <w:rFonts w:hint="eastAsia"/>
        </w:rPr>
        <w:t xml:space="preserve"> (B)</w:t>
      </w:r>
      <w:r>
        <w:rPr>
          <w:rFonts w:hint="eastAsia"/>
        </w:rPr>
        <w:t>邊際效用均等法則</w:t>
      </w:r>
      <w:r>
        <w:rPr>
          <w:rFonts w:hint="eastAsia"/>
        </w:rPr>
        <w:t xml:space="preserve"> (C)</w:t>
      </w:r>
      <w:r>
        <w:rPr>
          <w:rFonts w:hint="eastAsia"/>
        </w:rPr>
        <w:t>邊際報酬均等法則</w:t>
      </w:r>
      <w:r>
        <w:rPr>
          <w:rFonts w:hint="eastAsia"/>
        </w:rPr>
        <w:t xml:space="preserve"> (D)</w:t>
      </w:r>
      <w:r>
        <w:rPr>
          <w:rFonts w:hint="eastAsia"/>
        </w:rPr>
        <w:t>邊際成本均等法則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在要素市場中，理性的廠商會根據下列哪一個原則來決定最適要素投入量？</w:t>
      </w:r>
      <w:r>
        <w:rPr>
          <w:rFonts w:hint="eastAsia"/>
        </w:rPr>
        <w:br/>
        <w:t xml:space="preserve">(A)AP = MP (B)MR = MC (C)VMP = MPP (D)MRP = MFC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下列要素收益與要素成本的公式，何者錯誤？</w:t>
      </w:r>
      <w:r>
        <w:rPr>
          <w:rFonts w:hint="eastAsia"/>
        </w:rPr>
        <w:br/>
        <w:t>(A)MRP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= MPP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TR</w:t>
      </w:r>
      <w:r>
        <w:rPr>
          <w:rFonts w:hint="eastAsia"/>
          <w:vertAlign w:val="subscript"/>
        </w:rPr>
        <w:t>X</w:t>
      </w:r>
      <w:r>
        <w:rPr>
          <w:rFonts w:hint="eastAsia"/>
        </w:rPr>
        <w:t xml:space="preserve"> (B)VMP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= MPP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P</w:t>
      </w:r>
      <w:r>
        <w:rPr>
          <w:rFonts w:hint="eastAsia"/>
          <w:vertAlign w:val="subscript"/>
        </w:rPr>
        <w:t>X</w:t>
      </w:r>
      <w:r>
        <w:rPr>
          <w:rFonts w:hint="eastAsia"/>
        </w:rPr>
        <w:t xml:space="preserve"> (C)MFC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= MPP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MC</w:t>
      </w:r>
      <w:r>
        <w:rPr>
          <w:rFonts w:hint="eastAsia"/>
          <w:vertAlign w:val="subscript"/>
        </w:rPr>
        <w:t>X</w:t>
      </w:r>
      <w:r>
        <w:rPr>
          <w:rFonts w:hint="eastAsia"/>
        </w:rPr>
        <w:t xml:space="preserve"> (D)AFC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= 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在完全競爭要素市場下，廠商所面對的勞動要素供給曲線</w:t>
      </w:r>
      <w:r>
        <w:rPr>
          <w:rFonts w:hint="eastAsia"/>
        </w:rPr>
        <w:t>S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，即</w:t>
      </w:r>
      <w:r>
        <w:rPr>
          <w:rFonts w:hint="eastAsia"/>
        </w:rPr>
        <w:br/>
        <w:t>(A)AFC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曲線</w:t>
      </w:r>
      <w:r>
        <w:rPr>
          <w:rFonts w:hint="eastAsia"/>
        </w:rPr>
        <w:t xml:space="preserve"> (B)MPP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曲線</w:t>
      </w:r>
      <w:r>
        <w:rPr>
          <w:rFonts w:hint="eastAsia"/>
        </w:rPr>
        <w:t xml:space="preserve"> (C)TFC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曲線</w:t>
      </w:r>
      <w:r>
        <w:rPr>
          <w:rFonts w:hint="eastAsia"/>
        </w:rPr>
        <w:t xml:space="preserve"> (D)VMP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曲線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某甲</w:t>
      </w:r>
      <w:r>
        <w:rPr>
          <w:rFonts w:hint="eastAsia"/>
        </w:rPr>
        <w:t>2003</w:t>
      </w:r>
      <w:r>
        <w:rPr>
          <w:rFonts w:hint="eastAsia"/>
        </w:rPr>
        <w:t>年大學畢業時起薪為</w:t>
      </w:r>
      <w:r>
        <w:rPr>
          <w:rFonts w:hint="eastAsia"/>
        </w:rPr>
        <w:t>20,000</w:t>
      </w:r>
      <w:r>
        <w:rPr>
          <w:rFonts w:hint="eastAsia"/>
        </w:rPr>
        <w:t>元，到</w:t>
      </w:r>
      <w:r>
        <w:rPr>
          <w:rFonts w:hint="eastAsia"/>
        </w:rPr>
        <w:t>2013</w:t>
      </w:r>
      <w:r>
        <w:rPr>
          <w:rFonts w:hint="eastAsia"/>
        </w:rPr>
        <w:t>年薪水調為</w:t>
      </w:r>
      <w:r>
        <w:rPr>
          <w:rFonts w:hint="eastAsia"/>
        </w:rPr>
        <w:t>63,000</w:t>
      </w:r>
      <w:r>
        <w:rPr>
          <w:rFonts w:hint="eastAsia"/>
        </w:rPr>
        <w:t>元；而在此段期間物價水準上漲了</w:t>
      </w:r>
      <w:r>
        <w:rPr>
          <w:rFonts w:hint="eastAsia"/>
        </w:rPr>
        <w:t>40%</w:t>
      </w:r>
      <w:r>
        <w:rPr>
          <w:rFonts w:hint="eastAsia"/>
        </w:rPr>
        <w:t>，請問相較於</w:t>
      </w:r>
      <w:r>
        <w:rPr>
          <w:rFonts w:hint="eastAsia"/>
        </w:rPr>
        <w:t>2003</w:t>
      </w:r>
      <w:r>
        <w:rPr>
          <w:rFonts w:hint="eastAsia"/>
        </w:rPr>
        <w:t>年，</w:t>
      </w:r>
      <w:r>
        <w:rPr>
          <w:rFonts w:hint="eastAsia"/>
        </w:rPr>
        <w:t>2013</w:t>
      </w:r>
      <w:r>
        <w:rPr>
          <w:rFonts w:hint="eastAsia"/>
        </w:rPr>
        <w:t>年某甲之實質薪資增加多少元？</w:t>
      </w:r>
      <w:r>
        <w:rPr>
          <w:rFonts w:hint="eastAsia"/>
        </w:rPr>
        <w:t>(A)25,000</w:t>
      </w:r>
      <w:r>
        <w:rPr>
          <w:rFonts w:hint="eastAsia"/>
        </w:rPr>
        <w:t>元</w:t>
      </w:r>
      <w:r>
        <w:rPr>
          <w:rFonts w:hint="eastAsia"/>
        </w:rPr>
        <w:t xml:space="preserve"> (B)29,642</w:t>
      </w:r>
      <w:r>
        <w:rPr>
          <w:rFonts w:hint="eastAsia"/>
        </w:rPr>
        <w:t>元</w:t>
      </w:r>
      <w:r>
        <w:rPr>
          <w:rFonts w:hint="eastAsia"/>
        </w:rPr>
        <w:t xml:space="preserve"> (C)35,000</w:t>
      </w:r>
      <w:r>
        <w:rPr>
          <w:rFonts w:hint="eastAsia"/>
        </w:rPr>
        <w:t>元</w:t>
      </w:r>
      <w:r>
        <w:rPr>
          <w:rFonts w:hint="eastAsia"/>
        </w:rPr>
        <w:t xml:space="preserve"> (D)43,000</w:t>
      </w:r>
      <w:r>
        <w:rPr>
          <w:rFonts w:hint="eastAsia"/>
        </w:rPr>
        <w:t>元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下列何者包括在勞動力之內？</w:t>
      </w:r>
      <w:r>
        <w:rPr>
          <w:rFonts w:hint="eastAsia"/>
        </w:rPr>
        <w:br/>
        <w:t>(A)</w:t>
      </w:r>
      <w:r>
        <w:rPr>
          <w:rFonts w:hint="eastAsia"/>
        </w:rPr>
        <w:t>當職業軍人的阿明</w:t>
      </w:r>
      <w:r>
        <w:rPr>
          <w:rFonts w:hint="eastAsia"/>
        </w:rPr>
        <w:t xml:space="preserve"> (B)20</w:t>
      </w:r>
      <w:r>
        <w:rPr>
          <w:rFonts w:hint="eastAsia"/>
        </w:rPr>
        <w:t>歲在大學唸書的小傑</w:t>
      </w:r>
      <w:r>
        <w:rPr>
          <w:rFonts w:hint="eastAsia"/>
        </w:rPr>
        <w:t xml:space="preserve"> (C)</w:t>
      </w:r>
      <w:r>
        <w:rPr>
          <w:rFonts w:hint="eastAsia"/>
        </w:rPr>
        <w:t>當家庭主婦</w:t>
      </w:r>
      <w:proofErr w:type="gramStart"/>
      <w:r>
        <w:rPr>
          <w:rFonts w:hint="eastAsia"/>
        </w:rPr>
        <w:t>的花媽</w:t>
      </w:r>
      <w:proofErr w:type="gramEnd"/>
      <w:r>
        <w:rPr>
          <w:rFonts w:hint="eastAsia"/>
        </w:rPr>
        <w:t xml:space="preserve"> (D)</w:t>
      </w:r>
      <w:r>
        <w:rPr>
          <w:rFonts w:hint="eastAsia"/>
        </w:rPr>
        <w:t>因故辭職正在找新工作的老吳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關於各種勞動指標的概念，下列敘述何者正確？</w:t>
      </w:r>
      <w:r>
        <w:rPr>
          <w:rFonts w:hint="eastAsia"/>
        </w:rPr>
        <w:t>(A)</w:t>
      </w:r>
      <w:r>
        <w:rPr>
          <w:rFonts w:hint="eastAsia"/>
        </w:rPr>
        <w:t>勞動力是一種衡量勞動生產效率的指標</w:t>
      </w:r>
      <w:r>
        <w:rPr>
          <w:rFonts w:hint="eastAsia"/>
        </w:rPr>
        <w:t xml:space="preserve"> (B)</w:t>
      </w:r>
      <w:r>
        <w:rPr>
          <w:rFonts w:hint="eastAsia"/>
        </w:rPr>
        <w:t>就讀高職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年級的學生，應列入勞動力人口</w:t>
      </w:r>
      <w:r>
        <w:rPr>
          <w:rFonts w:hint="eastAsia"/>
        </w:rPr>
        <w:t xml:space="preserve"> (C)</w:t>
      </w:r>
      <w:proofErr w:type="gramStart"/>
      <w:r>
        <w:rPr>
          <w:rFonts w:hint="eastAsia"/>
        </w:rPr>
        <w:t>須已在</w:t>
      </w:r>
      <w:proofErr w:type="gramEnd"/>
      <w:r>
        <w:rPr>
          <w:rFonts w:hint="eastAsia"/>
        </w:rPr>
        <w:t>市場上就業，才可列入勞動力人口</w:t>
      </w:r>
      <w:r>
        <w:rPr>
          <w:rFonts w:hint="eastAsia"/>
        </w:rPr>
        <w:t xml:space="preserve"> (D)</w:t>
      </w:r>
      <w:r>
        <w:rPr>
          <w:rFonts w:hint="eastAsia"/>
        </w:rPr>
        <w:t>勞動參與率</w:t>
      </w:r>
      <w:r>
        <w:rPr>
          <w:rFonts w:hint="eastAsia"/>
        </w:rPr>
        <w:t xml:space="preserve"> = </w:t>
      </w:r>
      <w:r>
        <w:rPr>
          <w:noProof/>
        </w:rPr>
        <w:drawing>
          <wp:inline distT="0" distB="0" distL="0" distR="0">
            <wp:extent cx="1714500" cy="438150"/>
            <wp:effectExtent l="0" t="0" r="0" b="0"/>
            <wp:docPr id="15" name="圖片 15" descr="http://60.251.35.80/ep/images/26635ER/635ATch11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26635ER/635ATch11-007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如下圖所示，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段表示</w:t>
      </w:r>
      <w:r>
        <w:rPr>
          <w:rFonts w:hint="eastAsia"/>
        </w:rPr>
        <w:br/>
        <w:t>(A)</w:t>
      </w:r>
      <w:r>
        <w:rPr>
          <w:rFonts w:hint="eastAsia"/>
        </w:rPr>
        <w:t>所得效果</w:t>
      </w:r>
      <w:r>
        <w:rPr>
          <w:rFonts w:hint="eastAsia"/>
        </w:rPr>
        <w:t xml:space="preserve"> &gt; </w:t>
      </w:r>
      <w:r>
        <w:rPr>
          <w:rFonts w:hint="eastAsia"/>
        </w:rPr>
        <w:t>替代效果</w:t>
      </w:r>
      <w:r>
        <w:rPr>
          <w:rFonts w:hint="eastAsia"/>
        </w:rPr>
        <w:t xml:space="preserve"> (B)</w:t>
      </w:r>
      <w:r>
        <w:rPr>
          <w:rFonts w:hint="eastAsia"/>
        </w:rPr>
        <w:t>所得效果</w:t>
      </w:r>
      <w:r>
        <w:rPr>
          <w:rFonts w:hint="eastAsia"/>
        </w:rPr>
        <w:t xml:space="preserve"> &lt; </w:t>
      </w:r>
      <w:r>
        <w:rPr>
          <w:rFonts w:hint="eastAsia"/>
        </w:rPr>
        <w:t>替代效果</w:t>
      </w:r>
      <w:r>
        <w:rPr>
          <w:rFonts w:hint="eastAsia"/>
        </w:rPr>
        <w:t xml:space="preserve"> (C)</w:t>
      </w:r>
      <w:r>
        <w:rPr>
          <w:rFonts w:hint="eastAsia"/>
        </w:rPr>
        <w:t>所得效果</w:t>
      </w:r>
      <w:r>
        <w:rPr>
          <w:rFonts w:hint="eastAsia"/>
        </w:rPr>
        <w:t xml:space="preserve"> = </w:t>
      </w:r>
      <w:r>
        <w:rPr>
          <w:rFonts w:hint="eastAsia"/>
        </w:rPr>
        <w:t>替代效果</w:t>
      </w:r>
      <w:r>
        <w:rPr>
          <w:rFonts w:hint="eastAsia"/>
        </w:rPr>
        <w:t xml:space="preserve"> (D)</w:t>
      </w:r>
      <w:r>
        <w:rPr>
          <w:rFonts w:hint="eastAsia"/>
        </w:rPr>
        <w:t>與所得效果與替代效果的大小無關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304925" cy="1133475"/>
            <wp:effectExtent l="0" t="0" r="0" b="0"/>
            <wp:docPr id="16" name="圖片 16" descr="http://60.251.35.80/ep/images/26635ER/635ATch11-0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26635ER/635ATch11-008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下圖勞動市場中，若工會爭取較高工資率（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），則失業人數為圖中哪一區段？</w:t>
      </w:r>
      <w:r>
        <w:rPr>
          <w:rFonts w:hint="eastAsia"/>
        </w:rPr>
        <w:t>(A)L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0</w:t>
      </w:r>
      <w:r>
        <w:rPr>
          <w:rFonts w:hint="eastAsia"/>
        </w:rPr>
        <w:t xml:space="preserve"> (B)L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(C)L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(D)</w:t>
      </w:r>
      <w:r>
        <w:rPr>
          <w:rFonts w:hint="eastAsia"/>
        </w:rPr>
        <w:t>無失業情況產生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323975" cy="1152525"/>
            <wp:effectExtent l="0" t="0" r="0" b="9525"/>
            <wp:docPr id="17" name="圖片 17" descr="http://60.251.35.80/ep/images/26635ER/635ATch11-0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26635ER/635ATch11-009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客運業者祭出</w:t>
      </w:r>
      <w:r>
        <w:rPr>
          <w:rFonts w:hint="eastAsia"/>
        </w:rPr>
        <w:t>60K</w:t>
      </w:r>
      <w:r>
        <w:rPr>
          <w:rFonts w:hint="eastAsia"/>
        </w:rPr>
        <w:t>（月薪</w:t>
      </w:r>
      <w:r>
        <w:rPr>
          <w:rFonts w:hint="eastAsia"/>
        </w:rPr>
        <w:t>6</w:t>
      </w:r>
      <w:r>
        <w:rPr>
          <w:rFonts w:hint="eastAsia"/>
        </w:rPr>
        <w:t>萬）的高薪，希望挖角計程車司機轉行為客運司機，但因客運司機工時長、危險性高於計程車司機，始終乏人問津。根據上述，造成客運司機與計程車司機工資差異的主要原因為</w:t>
      </w:r>
      <w:r>
        <w:rPr>
          <w:rFonts w:hint="eastAsia"/>
        </w:rPr>
        <w:br/>
        <w:t>(A)</w:t>
      </w:r>
      <w:r>
        <w:rPr>
          <w:rFonts w:hint="eastAsia"/>
        </w:rPr>
        <w:t>勞動者本身生產力的差異</w:t>
      </w:r>
      <w:r>
        <w:rPr>
          <w:rFonts w:hint="eastAsia"/>
        </w:rPr>
        <w:t xml:space="preserve"> (B)</w:t>
      </w:r>
      <w:r>
        <w:rPr>
          <w:rFonts w:hint="eastAsia"/>
        </w:rPr>
        <w:t>補償性工資差異</w:t>
      </w:r>
      <w:r>
        <w:rPr>
          <w:rFonts w:hint="eastAsia"/>
        </w:rPr>
        <w:t xml:space="preserve"> (C)</w:t>
      </w:r>
      <w:r>
        <w:rPr>
          <w:rFonts w:hint="eastAsia"/>
        </w:rPr>
        <w:t>勞動市場完全競爭的程度</w:t>
      </w:r>
      <w:r>
        <w:rPr>
          <w:rFonts w:hint="eastAsia"/>
        </w:rPr>
        <w:t xml:space="preserve"> (D)</w:t>
      </w:r>
      <w:r>
        <w:rPr>
          <w:rFonts w:hint="eastAsia"/>
        </w:rPr>
        <w:t>最低工資的限制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已知丙國之總人口為</w:t>
      </w:r>
      <w:r>
        <w:rPr>
          <w:rFonts w:hint="eastAsia"/>
        </w:rPr>
        <w:t>1,200</w:t>
      </w:r>
      <w:r>
        <w:rPr>
          <w:rFonts w:hint="eastAsia"/>
        </w:rPr>
        <w:t>萬人，</w:t>
      </w:r>
      <w:r>
        <w:rPr>
          <w:rFonts w:hint="eastAsia"/>
        </w:rPr>
        <w:t>15</w:t>
      </w:r>
      <w:r>
        <w:rPr>
          <w:rFonts w:hint="eastAsia"/>
        </w:rPr>
        <w:t>足歲以上的民間人口為</w:t>
      </w:r>
      <w:r>
        <w:rPr>
          <w:rFonts w:hint="eastAsia"/>
        </w:rPr>
        <w:t>1,000</w:t>
      </w:r>
      <w:r>
        <w:rPr>
          <w:rFonts w:hint="eastAsia"/>
        </w:rPr>
        <w:t>萬人，勞動力為</w:t>
      </w:r>
      <w:r>
        <w:rPr>
          <w:rFonts w:hint="eastAsia"/>
        </w:rPr>
        <w:t>900</w:t>
      </w:r>
      <w:r>
        <w:rPr>
          <w:rFonts w:hint="eastAsia"/>
        </w:rPr>
        <w:t>萬人，失業人口為</w:t>
      </w:r>
      <w:r>
        <w:rPr>
          <w:rFonts w:hint="eastAsia"/>
        </w:rPr>
        <w:t>100</w:t>
      </w:r>
      <w:r>
        <w:rPr>
          <w:rFonts w:hint="eastAsia"/>
        </w:rPr>
        <w:t>萬人，試問丙國的勞動參與率為多少？</w:t>
      </w:r>
      <w:r>
        <w:rPr>
          <w:rFonts w:hint="eastAsia"/>
        </w:rPr>
        <w:t xml:space="preserve">(A)11% (B)80% (C)83% (D)90%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一般而言，市場勞動供給曲線是呈現何種形狀？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>
            <wp:extent cx="809625" cy="790575"/>
            <wp:effectExtent l="0" t="0" r="9525" b="9525"/>
            <wp:docPr id="18" name="圖片 18" descr="http://60.251.35.80/ep/images/26635ER/635DZch16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26635ER/635DZch16-003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914400" cy="771525"/>
            <wp:effectExtent l="0" t="0" r="0" b="9525"/>
            <wp:docPr id="19" name="圖片 19" descr="http://60.251.35.80/ep/images/26635ER/635DZch16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26635ER/635DZch16-004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809625" cy="781050"/>
            <wp:effectExtent l="0" t="0" r="9525" b="0"/>
            <wp:docPr id="20" name="圖片 20" descr="http://60.251.35.80/ep/images/26635ER/635DZch16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26635ER/635DZch16-005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809625" cy="790575"/>
            <wp:effectExtent l="0" t="0" r="9525" b="9525"/>
            <wp:docPr id="21" name="圖片 21" descr="http://60.251.35.80/ep/images/26635ER/635DZch16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26635ER/635DZch16-006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馬歇爾稱短期內使用機器、廠房等固定資本財之報酬為</w:t>
      </w:r>
      <w:r>
        <w:rPr>
          <w:rFonts w:hint="eastAsia"/>
        </w:rPr>
        <w:t>(A)</w:t>
      </w:r>
      <w:r>
        <w:rPr>
          <w:rFonts w:hint="eastAsia"/>
        </w:rPr>
        <w:t>經濟租</w:t>
      </w:r>
      <w:r>
        <w:rPr>
          <w:rFonts w:hint="eastAsia"/>
        </w:rPr>
        <w:t xml:space="preserve"> (B)</w:t>
      </w:r>
      <w:r>
        <w:rPr>
          <w:rFonts w:hint="eastAsia"/>
        </w:rPr>
        <w:t>差額地租</w:t>
      </w:r>
      <w:r>
        <w:rPr>
          <w:rFonts w:hint="eastAsia"/>
        </w:rPr>
        <w:t xml:space="preserve"> (C)</w:t>
      </w:r>
      <w:r>
        <w:rPr>
          <w:rFonts w:hint="eastAsia"/>
        </w:rPr>
        <w:t>稀少地租</w:t>
      </w:r>
      <w:r>
        <w:rPr>
          <w:rFonts w:hint="eastAsia"/>
        </w:rPr>
        <w:t xml:space="preserve"> (D)</w:t>
      </w:r>
      <w:r>
        <w:rPr>
          <w:rFonts w:hint="eastAsia"/>
        </w:rPr>
        <w:t>準租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下列敘述，有哪些是正確的？　</w:t>
      </w:r>
      <w:r>
        <w:rPr>
          <w:rFonts w:hint="eastAsia"/>
        </w:rPr>
        <w:t>(1)</w:t>
      </w:r>
      <w:r>
        <w:rPr>
          <w:rFonts w:hint="eastAsia"/>
        </w:rPr>
        <w:t xml:space="preserve">由於工作的環境、條件等不同，所造成之報酬差異，稱為補償性工資差異　</w:t>
      </w:r>
      <w:r>
        <w:rPr>
          <w:rFonts w:hint="eastAsia"/>
        </w:rPr>
        <w:t>(2)</w:t>
      </w:r>
      <w:proofErr w:type="gramStart"/>
      <w:r>
        <w:rPr>
          <w:rFonts w:hint="eastAsia"/>
        </w:rPr>
        <w:t>經濟租又稱為</w:t>
      </w:r>
      <w:proofErr w:type="gramEnd"/>
      <w:r>
        <w:rPr>
          <w:rFonts w:hint="eastAsia"/>
        </w:rPr>
        <w:t xml:space="preserve">生產者剩餘　</w:t>
      </w:r>
      <w:r>
        <w:rPr>
          <w:rFonts w:hint="eastAsia"/>
        </w:rPr>
        <w:t>(3)</w:t>
      </w:r>
      <w:r>
        <w:rPr>
          <w:rFonts w:hint="eastAsia"/>
        </w:rPr>
        <w:t xml:space="preserve">供給彈性大的生產要素較易產生經濟租　</w:t>
      </w:r>
      <w:r>
        <w:rPr>
          <w:rFonts w:hint="eastAsia"/>
        </w:rPr>
        <w:t>(4)</w:t>
      </w:r>
      <w:r>
        <w:rPr>
          <w:rFonts w:hint="eastAsia"/>
        </w:rPr>
        <w:t>由個人觀點而言，地租是一種剩餘。</w:t>
      </w:r>
      <w:r>
        <w:rPr>
          <w:rFonts w:hint="eastAsia"/>
        </w:rPr>
        <w:br/>
        <w:t xml:space="preserve">(A)(1)(2) (B)(1)(3) (C)(2)(3) (D)(1)(3)(4)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假設有一塊土地，地租每月約</w:t>
      </w:r>
      <w:r>
        <w:rPr>
          <w:rFonts w:hint="eastAsia"/>
        </w:rPr>
        <w:t>3</w:t>
      </w:r>
      <w:r>
        <w:rPr>
          <w:rFonts w:hint="eastAsia"/>
        </w:rPr>
        <w:t>萬元，目前市場之年利率約</w:t>
      </w:r>
      <w:r>
        <w:rPr>
          <w:rFonts w:hint="eastAsia"/>
        </w:rPr>
        <w:t>5%</w:t>
      </w:r>
      <w:r>
        <w:rPr>
          <w:rFonts w:hint="eastAsia"/>
        </w:rPr>
        <w:t>，則地價約為</w:t>
      </w:r>
      <w:r>
        <w:rPr>
          <w:rFonts w:hint="eastAsia"/>
        </w:rPr>
        <w:br/>
        <w:t>(A)720</w:t>
      </w:r>
      <w:r>
        <w:rPr>
          <w:rFonts w:hint="eastAsia"/>
        </w:rPr>
        <w:t>萬元</w:t>
      </w:r>
      <w:r>
        <w:rPr>
          <w:rFonts w:hint="eastAsia"/>
        </w:rPr>
        <w:t xml:space="preserve"> (B)60</w:t>
      </w:r>
      <w:r>
        <w:rPr>
          <w:rFonts w:hint="eastAsia"/>
        </w:rPr>
        <w:t>萬元</w:t>
      </w:r>
      <w:r>
        <w:rPr>
          <w:rFonts w:hint="eastAsia"/>
        </w:rPr>
        <w:t xml:space="preserve"> (C)360</w:t>
      </w:r>
      <w:r>
        <w:rPr>
          <w:rFonts w:hint="eastAsia"/>
        </w:rPr>
        <w:t>萬元</w:t>
      </w:r>
      <w:r>
        <w:rPr>
          <w:rFonts w:hint="eastAsia"/>
        </w:rPr>
        <w:t xml:space="preserve"> (D)120</w:t>
      </w:r>
      <w:r>
        <w:rPr>
          <w:rFonts w:hint="eastAsia"/>
        </w:rPr>
        <w:t>萬元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下圖中，移轉性賺額為</w:t>
      </w:r>
      <w:r>
        <w:rPr>
          <w:rFonts w:hint="eastAsia"/>
        </w:rPr>
        <w:t>(A)P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EP* (B)P*EP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 xml:space="preserve"> (C)P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EP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 xml:space="preserve"> (D)P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 xml:space="preserve">EQ*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476375" cy="1238250"/>
            <wp:effectExtent l="0" t="0" r="9525" b="0"/>
            <wp:docPr id="22" name="圖片 22" descr="http://60.251.35.80/ep/images/26635ER/635ATch11-01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26635ER/635ATch11-017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關於準租與經濟租的敘述，下列何者錯誤？</w:t>
      </w:r>
      <w:r>
        <w:rPr>
          <w:rFonts w:hint="eastAsia"/>
        </w:rPr>
        <w:t>(A)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租為經濟學者馬歇爾提出</w:t>
      </w:r>
      <w:r>
        <w:rPr>
          <w:rFonts w:hint="eastAsia"/>
        </w:rPr>
        <w:t xml:space="preserve"> (B)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租為在短期內，廠商使用固定資本財所能得到的報酬</w:t>
      </w:r>
      <w:r>
        <w:rPr>
          <w:rFonts w:hint="eastAsia"/>
        </w:rPr>
        <w:t xml:space="preserve"> (C)</w:t>
      </w:r>
      <w:proofErr w:type="gramStart"/>
      <w:r>
        <w:rPr>
          <w:rFonts w:hint="eastAsia"/>
        </w:rPr>
        <w:t>經濟租中</w:t>
      </w:r>
      <w:proofErr w:type="gramEnd"/>
      <w:r>
        <w:rPr>
          <w:rFonts w:hint="eastAsia"/>
        </w:rPr>
        <w:t>，所要求的最低報酬又稱移轉</w:t>
      </w:r>
      <w:proofErr w:type="gramStart"/>
      <w:r>
        <w:rPr>
          <w:rFonts w:hint="eastAsia"/>
        </w:rPr>
        <w:t>性賺額</w:t>
      </w:r>
      <w:proofErr w:type="gramEnd"/>
      <w:r>
        <w:rPr>
          <w:rFonts w:hint="eastAsia"/>
        </w:rPr>
        <w:t xml:space="preserve"> (D)</w:t>
      </w:r>
      <w:r>
        <w:rPr>
          <w:rFonts w:hint="eastAsia"/>
        </w:rPr>
        <w:t>經濟租與供給彈性大小呈正向變動</w:t>
      </w:r>
      <w:r>
        <w:rPr>
          <w:rFonts w:hint="eastAsia"/>
        </w:rPr>
        <w:t xml:space="preserve"> </w:t>
      </w:r>
    </w:p>
    <w:p w:rsidR="007F3886" w:rsidRDefault="00470F0F" w:rsidP="0062159B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地租與糧價的關係是</w:t>
      </w:r>
      <w:r>
        <w:rPr>
          <w:rFonts w:hint="eastAsia"/>
        </w:rPr>
        <w:br/>
        <w:t>(A)</w:t>
      </w:r>
      <w:r>
        <w:rPr>
          <w:rFonts w:hint="eastAsia"/>
        </w:rPr>
        <w:t>前者為因，後者為果</w:t>
      </w:r>
      <w:r>
        <w:rPr>
          <w:rFonts w:hint="eastAsia"/>
        </w:rPr>
        <w:t xml:space="preserve"> (B)</w:t>
      </w:r>
      <w:r>
        <w:rPr>
          <w:rFonts w:hint="eastAsia"/>
        </w:rPr>
        <w:t>前者為果，後者為因</w:t>
      </w:r>
      <w:r>
        <w:rPr>
          <w:rFonts w:hint="eastAsia"/>
        </w:rPr>
        <w:t xml:space="preserve"> (C)</w:t>
      </w:r>
      <w:r>
        <w:rPr>
          <w:rFonts w:hint="eastAsia"/>
        </w:rPr>
        <w:t>毫無因果關係</w:t>
      </w:r>
      <w:r>
        <w:rPr>
          <w:rFonts w:hint="eastAsia"/>
        </w:rPr>
        <w:t xml:space="preserve"> (D)</w:t>
      </w:r>
      <w:r>
        <w:rPr>
          <w:rFonts w:hint="eastAsia"/>
        </w:rPr>
        <w:t>無法判斷</w:t>
      </w:r>
      <w:r>
        <w:rPr>
          <w:rFonts w:hint="eastAsia"/>
        </w:rPr>
        <w:t xml:space="preserve"> </w:t>
      </w:r>
    </w:p>
    <w:p w:rsidR="00B201FA" w:rsidRDefault="00B201FA" w:rsidP="0062159B">
      <w:pPr>
        <w:pStyle w:val="a6"/>
        <w:spacing w:after="144"/>
        <w:ind w:left="379" w:hanging="379"/>
        <w:textAlignment w:val="center"/>
      </w:pPr>
    </w:p>
    <w:p w:rsidR="00B201FA" w:rsidRDefault="00B201FA" w:rsidP="0062159B">
      <w:pPr>
        <w:pStyle w:val="a6"/>
        <w:spacing w:after="144"/>
        <w:ind w:left="379" w:hanging="379"/>
        <w:textAlignment w:val="center"/>
      </w:pPr>
    </w:p>
    <w:p w:rsidR="00B201FA" w:rsidRDefault="00B201FA" w:rsidP="0062159B">
      <w:pPr>
        <w:pStyle w:val="a6"/>
        <w:spacing w:after="144"/>
        <w:ind w:left="379" w:hanging="379"/>
        <w:textAlignment w:val="center"/>
      </w:pPr>
    </w:p>
    <w:p w:rsidR="00B201FA" w:rsidRDefault="00B201FA" w:rsidP="0062159B">
      <w:pPr>
        <w:pStyle w:val="a6"/>
        <w:spacing w:after="144"/>
        <w:ind w:left="379" w:hanging="379"/>
        <w:textAlignment w:val="center"/>
      </w:pPr>
    </w:p>
    <w:p w:rsidR="00B201FA" w:rsidRDefault="00B201FA" w:rsidP="0062159B">
      <w:pPr>
        <w:pStyle w:val="a6"/>
        <w:spacing w:after="144"/>
        <w:ind w:left="379" w:hanging="379"/>
        <w:textAlignment w:val="center"/>
      </w:pPr>
      <w:bookmarkStart w:id="0" w:name="_GoBack"/>
      <w:bookmarkEnd w:id="0"/>
    </w:p>
    <w:sectPr w:rsidR="00B201FA">
      <w:pgSz w:w="14572" w:h="20639"/>
      <w:pgMar w:top="567" w:right="680" w:bottom="567" w:left="6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CD715D"/>
    <w:rsid w:val="00470F0F"/>
    <w:rsid w:val="0062159B"/>
    <w:rsid w:val="007F3886"/>
    <w:rsid w:val="009727B6"/>
    <w:rsid w:val="00B201FA"/>
    <w:rsid w:val="00CD715D"/>
    <w:rsid w:val="00EB3261"/>
    <w:rsid w:val="00F5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628FBF9-20C3-412C-9FCC-C4955E8B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62159B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2159B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26635ER/635DZch12-008.wmf" TargetMode="External"/><Relationship Id="rId13" Type="http://schemas.openxmlformats.org/officeDocument/2006/relationships/image" Target="http://60.251.35.80/ep/images/26635ER/635DZch15-003.wmf" TargetMode="External"/><Relationship Id="rId18" Type="http://schemas.openxmlformats.org/officeDocument/2006/relationships/image" Target="http://60.251.35.80/ep/images/26635ER/635ATch11-007.wmf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http://60.251.35.80/ep/images/26635ER/635DZch16-003.wmf" TargetMode="External"/><Relationship Id="rId7" Type="http://schemas.openxmlformats.org/officeDocument/2006/relationships/image" Target="http://60.251.35.80/ep/images/26635ER/635DZch12-007.wmf" TargetMode="External"/><Relationship Id="rId12" Type="http://schemas.openxmlformats.org/officeDocument/2006/relationships/image" Target="http://60.251.35.80/ep/images/26635ER/635DRch09-003.wmf" TargetMode="External"/><Relationship Id="rId17" Type="http://schemas.openxmlformats.org/officeDocument/2006/relationships/image" Target="http://60.251.35.80/ep/images/26635ER/635ATch10-015.wmf" TargetMode="External"/><Relationship Id="rId25" Type="http://schemas.openxmlformats.org/officeDocument/2006/relationships/image" Target="http://60.251.35.80/ep/images/26635ER/635ATch11-017.wm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26635ER/635DZch15-006.wmf" TargetMode="External"/><Relationship Id="rId20" Type="http://schemas.openxmlformats.org/officeDocument/2006/relationships/image" Target="http://60.251.35.80/ep/images/26635ER/635ATch11-009.wmf" TargetMode="External"/><Relationship Id="rId1" Type="http://schemas.openxmlformats.org/officeDocument/2006/relationships/numbering" Target="numbering.xml"/><Relationship Id="rId6" Type="http://schemas.openxmlformats.org/officeDocument/2006/relationships/image" Target="http://60.251.35.80/ep/images/26635ER/635DZch12-006.wmf" TargetMode="External"/><Relationship Id="rId11" Type="http://schemas.openxmlformats.org/officeDocument/2006/relationships/image" Target="http://60.251.35.80/ep/images/26635ER/636ERch105-018.wmf" TargetMode="External"/><Relationship Id="rId24" Type="http://schemas.openxmlformats.org/officeDocument/2006/relationships/image" Target="http://60.251.35.80/ep/images/26635ER/635DZch16-006.wmf" TargetMode="External"/><Relationship Id="rId5" Type="http://schemas.openxmlformats.org/officeDocument/2006/relationships/image" Target="http://60.251.35.80/ep/images/26635ER/635DZch12-001.wmf" TargetMode="External"/><Relationship Id="rId15" Type="http://schemas.openxmlformats.org/officeDocument/2006/relationships/image" Target="http://60.251.35.80/ep/images/26635ER/635DZch15-005.wmf" TargetMode="External"/><Relationship Id="rId23" Type="http://schemas.openxmlformats.org/officeDocument/2006/relationships/image" Target="http://60.251.35.80/ep/images/26635ER/635DZch16-005.wmf" TargetMode="External"/><Relationship Id="rId10" Type="http://schemas.openxmlformats.org/officeDocument/2006/relationships/image" Target="http://60.251.35.80/ep/images/26635ER/635DZch12-005.wmf" TargetMode="External"/><Relationship Id="rId19" Type="http://schemas.openxmlformats.org/officeDocument/2006/relationships/image" Target="http://60.251.35.80/ep/images/26635ER/635ATch11-008.wmf" TargetMode="Externa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26635ER/635DZch12-009.wmf" TargetMode="External"/><Relationship Id="rId14" Type="http://schemas.openxmlformats.org/officeDocument/2006/relationships/image" Target="http://60.251.35.80/ep/images/26635ER/635DZch15-004.wmf" TargetMode="External"/><Relationship Id="rId22" Type="http://schemas.openxmlformats.org/officeDocument/2006/relationships/image" Target="http://60.251.35.80/ep/images/26635ER/635DZch16-004.wm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user</cp:lastModifiedBy>
  <cp:revision>4</cp:revision>
  <dcterms:created xsi:type="dcterms:W3CDTF">2019-01-04T05:45:00Z</dcterms:created>
  <dcterms:modified xsi:type="dcterms:W3CDTF">2019-01-08T01:15:00Z</dcterms:modified>
</cp:coreProperties>
</file>