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C826C2" w:rsidRPr="00C826C2" w:rsidRDefault="00F61C1C" w:rsidP="00C826C2">
      <w:pPr>
        <w:pStyle w:val="tkd"/>
        <w:spacing w:before="108" w:after="108"/>
        <w:ind w:left="1081" w:hanging="1081"/>
        <w:rPr>
          <w:kern w:val="0"/>
        </w:rPr>
      </w:pPr>
      <w:r>
        <w:rPr>
          <w:rFonts w:ascii="Arial" w:hAnsi="新細明體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111760</wp:posOffset>
                </wp:positionV>
                <wp:extent cx="1447800" cy="297180"/>
                <wp:effectExtent l="12700" t="13970" r="6350" b="127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C2" w:rsidRDefault="00C826C2" w:rsidP="00C826C2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2.25pt;margin-top:8.8pt;width:114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">
                <v:textbox>
                  <w:txbxContent>
                    <w:p w:rsidR="00C826C2" w:rsidRDefault="00C826C2" w:rsidP="00C826C2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C826C2" w:rsidRPr="000465D9">
        <w:rPr>
          <w:rFonts w:ascii="Arial" w:hAnsi="新細明體" w:cs="Arial"/>
          <w:b/>
          <w:sz w:val="24"/>
          <w:szCs w:val="24"/>
        </w:rPr>
        <w:t>一、</w:t>
      </w:r>
      <w:r w:rsidR="00C826C2" w:rsidRPr="000465D9">
        <w:rPr>
          <w:rFonts w:ascii="Arial" w:hAnsi="Arial" w:cs="Arial"/>
          <w:b/>
          <w:sz w:val="24"/>
          <w:szCs w:val="24"/>
        </w:rPr>
        <w:t xml:space="preserve"> </w:t>
      </w:r>
      <w:r w:rsidR="00C826C2" w:rsidRPr="000465D9">
        <w:rPr>
          <w:rFonts w:ascii="Arial" w:hAnsi="新細明體" w:cs="Arial"/>
          <w:b/>
          <w:sz w:val="24"/>
          <w:szCs w:val="24"/>
        </w:rPr>
        <w:t>單選題（</w:t>
      </w:r>
      <w:r w:rsidR="00B54F88">
        <w:rPr>
          <w:rFonts w:ascii="Arial" w:hAnsi="新細明體" w:cs="Arial" w:hint="eastAsia"/>
          <w:b/>
          <w:sz w:val="24"/>
          <w:szCs w:val="24"/>
        </w:rPr>
        <w:t>50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題，</w:t>
      </w:r>
      <w:r w:rsidR="00C826C2" w:rsidRPr="000465D9">
        <w:rPr>
          <w:rFonts w:ascii="Arial" w:hAnsi="新細明體" w:cs="Arial"/>
          <w:b/>
          <w:sz w:val="24"/>
          <w:szCs w:val="24"/>
        </w:rPr>
        <w:t>每題</w:t>
      </w:r>
      <w:r w:rsidR="00C826C2" w:rsidRPr="000465D9">
        <w:rPr>
          <w:rFonts w:ascii="Arial" w:hAnsi="Arial" w:cs="Arial"/>
          <w:b/>
          <w:sz w:val="24"/>
          <w:szCs w:val="24"/>
        </w:rPr>
        <w:t>2</w:t>
      </w:r>
      <w:r w:rsidR="00C826C2" w:rsidRPr="000465D9">
        <w:rPr>
          <w:rFonts w:ascii="Arial" w:hAnsi="新細明體" w:cs="Arial"/>
          <w:b/>
          <w:sz w:val="24"/>
          <w:szCs w:val="24"/>
        </w:rPr>
        <w:t>分</w:t>
      </w:r>
      <w:r w:rsidR="00C826C2" w:rsidRPr="000465D9">
        <w:rPr>
          <w:rFonts w:ascii="新細明體" w:hAnsi="新細明體" w:cs="Arial"/>
          <w:b/>
          <w:sz w:val="24"/>
          <w:szCs w:val="24"/>
        </w:rPr>
        <w:t>‧</w:t>
      </w:r>
      <w:r w:rsidR="00C826C2" w:rsidRPr="000465D9">
        <w:rPr>
          <w:rFonts w:ascii="Arial" w:hAnsi="新細明體" w:cs="Arial"/>
          <w:b/>
          <w:sz w:val="24"/>
          <w:szCs w:val="24"/>
        </w:rPr>
        <w:t>共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10</w:t>
      </w:r>
      <w:r w:rsidR="00C826C2" w:rsidRPr="000465D9">
        <w:rPr>
          <w:rFonts w:ascii="Arial" w:hAnsi="Arial" w:cs="Arial"/>
          <w:b/>
          <w:sz w:val="24"/>
          <w:szCs w:val="24"/>
        </w:rPr>
        <w:t>0</w:t>
      </w:r>
      <w:r w:rsidR="00C826C2" w:rsidRPr="000465D9">
        <w:rPr>
          <w:rFonts w:ascii="Arial" w:hAnsi="新細明體" w:cs="Arial"/>
          <w:b/>
          <w:sz w:val="24"/>
          <w:szCs w:val="24"/>
        </w:rPr>
        <w:t>分）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 xml:space="preserve">          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  <w:sz w:val="22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有關產品的加工精度，下列何者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>？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要符合經濟效益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要達到功能性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要有互換性　</w:t>
      </w:r>
      <w:r>
        <w:rPr>
          <w:color w:val="000000"/>
        </w:rPr>
        <w:t>(D)</w:t>
      </w:r>
      <w:r>
        <w:rPr>
          <w:rFonts w:hint="eastAsia"/>
          <w:color w:val="000000"/>
        </w:rPr>
        <w:t>愈精準愈好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高速切削是指高轉速主軸機器進行加工，可節省時間、提高精度及表面光度，一般而言轉速（</w:t>
      </w:r>
      <w:r>
        <w:rPr>
          <w:color w:val="000000"/>
        </w:rPr>
        <w:t>rpm</w:t>
      </w:r>
      <w:r>
        <w:rPr>
          <w:rFonts w:hint="eastAsia"/>
          <w:color w:val="000000"/>
        </w:rPr>
        <w:t xml:space="preserve">）多少以上，可稱為高速主軸？　</w:t>
      </w:r>
      <w:r>
        <w:rPr>
          <w:color w:val="000000"/>
        </w:rPr>
        <w:t>(A)2000rpm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(B)3500rpm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(C)5000rpm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(D)8000rpm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 xml:space="preserve">鉋床鉋削工作中，其鉋程與回程時間比大約成　</w:t>
      </w:r>
      <w:r>
        <w:rPr>
          <w:color w:val="000000"/>
        </w:rPr>
        <w:t>(A)2</w:t>
      </w:r>
      <w:r>
        <w:rPr>
          <w:rFonts w:hint="eastAsia"/>
          <w:color w:val="000000"/>
        </w:rPr>
        <w:t>：</w:t>
      </w:r>
      <w:r>
        <w:rPr>
          <w:color w:val="000000"/>
        </w:rPr>
        <w:t>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</w:t>
      </w:r>
      <w:r>
        <w:rPr>
          <w:rFonts w:hint="eastAsia"/>
          <w:color w:val="000000"/>
        </w:rPr>
        <w:t>：</w:t>
      </w:r>
      <w:r>
        <w:rPr>
          <w:color w:val="000000"/>
        </w:rPr>
        <w:t>10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</w:t>
      </w:r>
      <w:r>
        <w:rPr>
          <w:rFonts w:hint="eastAsia"/>
          <w:color w:val="000000"/>
        </w:rPr>
        <w:t>：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(D)10</w:t>
      </w:r>
      <w:r>
        <w:rPr>
          <w:rFonts w:hint="eastAsia"/>
          <w:color w:val="000000"/>
        </w:rPr>
        <w:t>：</w:t>
      </w:r>
      <w:r>
        <w:rPr>
          <w:color w:val="000000"/>
        </w:rPr>
        <w:t>3</w:t>
      </w:r>
      <w:r>
        <w:rPr>
          <w:rFonts w:hint="eastAsia"/>
          <w:color w:val="000000"/>
        </w:rPr>
        <w:t xml:space="preserve">　者為最多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 xml:space="preserve">靈敏鑽床不同於立式鑽床之處為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沒有自動進刀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可用手壓進刀　</w:t>
      </w:r>
      <w:r>
        <w:rPr>
          <w:color w:val="000000"/>
        </w:rPr>
        <w:t>(C)</w:t>
      </w:r>
      <w:r>
        <w:rPr>
          <w:rFonts w:hint="eastAsia"/>
          <w:color w:val="000000"/>
        </w:rPr>
        <w:t>裝鑽容量大於</w:t>
      </w:r>
      <w:smartTag w:uri="urn:schemas-microsoft-com:office:smarttags" w:element="chmetcnv">
        <w:smartTagPr>
          <w:attr w:name="UnitName" w:val="m"/>
          <w:attr w:name="SourceValue" w:val="13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床台有進刀環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 xml:space="preserve">工廠中最常用的鑽頭是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深孔鑽頭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麻花鑽頭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車體鑽頭　</w:t>
      </w:r>
      <w:r>
        <w:rPr>
          <w:color w:val="000000"/>
        </w:rPr>
        <w:t>(D)</w:t>
      </w:r>
      <w:r>
        <w:rPr>
          <w:rFonts w:hint="eastAsia"/>
          <w:color w:val="000000"/>
        </w:rPr>
        <w:t>階梯鑽頭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三線螺紋的螺距是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>
          <w:rPr>
            <w:color w:val="000000"/>
          </w:rPr>
          <w:t>1.5m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，則導程為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.5"/>
          <w:attr w:name="UnitName" w:val="m"/>
        </w:smartTagPr>
        <w:r>
          <w:rPr>
            <w:color w:val="000000"/>
          </w:rPr>
          <w:t>4.5m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>
          <w:rPr>
            <w:color w:val="000000"/>
          </w:rPr>
          <w:t>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>
          <w:rPr>
            <w:color w:val="000000"/>
          </w:rPr>
          <w:t>1.5m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>
          <w:rPr>
            <w:color w:val="000000"/>
          </w:rPr>
          <w:t>0.5m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 xml:space="preserve">車床加工時，可在哪個部位裝上鑽頭進行鑽孔工作？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刀具溜座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主軸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複式刀架　</w:t>
      </w:r>
      <w:r>
        <w:rPr>
          <w:color w:val="000000"/>
        </w:rPr>
        <w:t>(D)</w:t>
      </w:r>
      <w:r>
        <w:rPr>
          <w:rFonts w:hint="eastAsia"/>
          <w:color w:val="000000"/>
        </w:rPr>
        <w:t>尾座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切削加工機器中有車床、鑽床、銑床、鉋床及磨床等，平面、溝槽最適宜選用下列何種機器加工？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車床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鑽床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(D)</w:t>
      </w:r>
      <w:r>
        <w:rPr>
          <w:rFonts w:hint="eastAsia"/>
          <w:color w:val="000000"/>
        </w:rPr>
        <w:t>搪床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螺紋研磨所用的砂輪為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成形砂輪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盆形砂輪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環形砂輪　</w:t>
      </w:r>
      <w:r>
        <w:rPr>
          <w:color w:val="000000"/>
        </w:rPr>
        <w:t>(D)</w:t>
      </w:r>
      <w:r>
        <w:rPr>
          <w:rFonts w:hint="eastAsia"/>
          <w:color w:val="000000"/>
        </w:rPr>
        <w:t>平直砂輪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>積體電路發展方向？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增加電路集積度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小的單位元件線寬　</w:t>
      </w:r>
      <w:r>
        <w:rPr>
          <w:color w:val="000000"/>
        </w:rPr>
        <w:t>(C)</w:t>
      </w:r>
      <w:r>
        <w:rPr>
          <w:rFonts w:hint="eastAsia"/>
          <w:color w:val="000000"/>
        </w:rPr>
        <w:t>擴大附加功能</w:t>
      </w:r>
      <w:r>
        <w:rPr>
          <w:color w:val="000000"/>
        </w:rPr>
        <w:t>(D)</w:t>
      </w:r>
      <w:r>
        <w:rPr>
          <w:rFonts w:hint="eastAsia"/>
          <w:color w:val="000000"/>
        </w:rPr>
        <w:t>小的晶圓面積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>有關放電加工之優、缺點，下列敘述何者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不產生切削應力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銅電極無法切削碳化物等高硬度材料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電極會消耗，高精度工件需使用精修電極　</w:t>
      </w:r>
      <w:r>
        <w:rPr>
          <w:color w:val="000000"/>
        </w:rPr>
        <w:t>(D)</w:t>
      </w:r>
      <w:r>
        <w:rPr>
          <w:rFonts w:hint="eastAsia"/>
          <w:color w:val="000000"/>
        </w:rPr>
        <w:t>可自動化操作，一人看顧多部機器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 xml:space="preserve">刀具之韌性係指其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耐磨性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耐腐蝕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耐衝擊強度　</w:t>
      </w:r>
      <w:r>
        <w:rPr>
          <w:color w:val="000000"/>
        </w:rPr>
        <w:t>(D)</w:t>
      </w:r>
      <w:r>
        <w:rPr>
          <w:rFonts w:hint="eastAsia"/>
          <w:color w:val="000000"/>
        </w:rPr>
        <w:t>耐抗拉強度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下列有關產品機件組裝的敘述，何者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人工組裝適合小批量生產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高速自動組裝是利用專用的組裝機構進行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機器人也可以被設定，抓取零件進行組裝　</w:t>
      </w:r>
      <w:r>
        <w:rPr>
          <w:color w:val="000000"/>
        </w:rPr>
        <w:t>(D)</w:t>
      </w:r>
      <w:r>
        <w:rPr>
          <w:rFonts w:hint="eastAsia"/>
          <w:color w:val="000000"/>
        </w:rPr>
        <w:t>愈複雜的裝配工作愈適合以電腦控制機械手臂進行組裝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螺紋標註符號「</w:t>
      </w:r>
      <w:r>
        <w:rPr>
          <w:color w:val="000000"/>
        </w:rPr>
        <w:t>L</w:t>
      </w:r>
      <w:r>
        <w:rPr>
          <w:rFonts w:hint="eastAsia"/>
          <w:color w:val="000000"/>
        </w:rPr>
        <w:t>－</w:t>
      </w:r>
      <w:r>
        <w:rPr>
          <w:color w:val="000000"/>
        </w:rPr>
        <w:t>3N M8</w:t>
      </w:r>
      <w:r>
        <w:rPr>
          <w:rFonts w:hint="eastAsia"/>
          <w:color w:val="000000"/>
        </w:rPr>
        <w:t>×</w:t>
      </w:r>
      <w:r>
        <w:rPr>
          <w:color w:val="000000"/>
        </w:rPr>
        <w:t>1.25</w:t>
      </w:r>
      <w:r>
        <w:rPr>
          <w:rFonts w:hint="eastAsia"/>
          <w:color w:val="000000"/>
        </w:rPr>
        <w:t>－</w:t>
      </w:r>
      <w:smartTag w:uri="urn:schemas-microsoft-com:office:smarttags" w:element="chmetcnv">
        <w:smartTagPr>
          <w:attr w:name="UnitName" w:val="g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6g</w:t>
        </w:r>
      </w:smartTag>
      <w:smartTag w:uri="urn:schemas-microsoft-com:office:smarttags" w:element="chmetcnv">
        <w:smartTagPr>
          <w:attr w:name="UnitName" w:val="g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5g</w:t>
        </w:r>
      </w:smartTag>
      <w:r>
        <w:rPr>
          <w:rFonts w:hint="eastAsia"/>
          <w:color w:val="000000"/>
        </w:rPr>
        <w:t>」所代表的意義，下列敘述何者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左螺紋　</w:t>
      </w:r>
      <w:r>
        <w:rPr>
          <w:color w:val="000000"/>
        </w:rPr>
        <w:t>(B)</w:t>
      </w:r>
      <w:r>
        <w:rPr>
          <w:rFonts w:hint="eastAsia"/>
          <w:color w:val="000000"/>
        </w:rPr>
        <w:t>公差等級為</w:t>
      </w:r>
      <w:r>
        <w:rPr>
          <w:color w:val="000000"/>
        </w:rPr>
        <w:t>3N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公制螺紋　</w:t>
      </w:r>
      <w:r>
        <w:rPr>
          <w:color w:val="000000"/>
        </w:rPr>
        <w:t>(D)</w:t>
      </w:r>
      <w:r>
        <w:rPr>
          <w:rFonts w:hint="eastAsia"/>
          <w:color w:val="000000"/>
        </w:rPr>
        <w:t>螺紋大徑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8m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F61C1C" w:rsidP="00285FB6">
      <w:pPr>
        <w:spacing w:line="480" w:lineRule="exact"/>
        <w:ind w:left="1191" w:hanging="1191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 w:rsidR="00B54F88">
        <w:rPr>
          <w:rFonts w:ascii="新細明體" w:hAnsi="新細明體" w:cs="Arial" w:hint="eastAsia"/>
          <w:color w:val="000000"/>
        </w:rPr>
        <w:t>15.</w:t>
      </w:r>
      <w:r w:rsidR="00B54F88">
        <w:rPr>
          <w:rFonts w:hint="eastAsia"/>
          <w:color w:val="000000"/>
        </w:rPr>
        <w:t xml:space="preserve">臥式銑床銑削溝槽時，應使用　</w:t>
      </w:r>
      <w:r w:rsidR="00B54F88">
        <w:rPr>
          <w:color w:val="000000"/>
        </w:rPr>
        <w:t>(A)</w:t>
      </w:r>
      <w:r w:rsidR="00B54F88">
        <w:rPr>
          <w:rFonts w:hint="eastAsia"/>
          <w:color w:val="000000"/>
        </w:rPr>
        <w:t xml:space="preserve">平銑刀　</w:t>
      </w:r>
      <w:r w:rsidR="00B54F88">
        <w:rPr>
          <w:color w:val="000000"/>
        </w:rPr>
        <w:t>(B)</w:t>
      </w:r>
      <w:r w:rsidR="00B54F88">
        <w:rPr>
          <w:rFonts w:hint="eastAsia"/>
          <w:color w:val="000000"/>
        </w:rPr>
        <w:t xml:space="preserve">鋸割銑刀　</w:t>
      </w:r>
      <w:r w:rsidR="00B54F88">
        <w:rPr>
          <w:color w:val="000000"/>
        </w:rPr>
        <w:t>(C)</w:t>
      </w:r>
      <w:r w:rsidR="00B54F88">
        <w:rPr>
          <w:rFonts w:hint="eastAsia"/>
          <w:color w:val="000000"/>
        </w:rPr>
        <w:t xml:space="preserve">凸圓銑刀　</w:t>
      </w:r>
      <w:r w:rsidR="00B54F88">
        <w:rPr>
          <w:color w:val="000000"/>
        </w:rPr>
        <w:t>(D)</w:t>
      </w:r>
      <w:r w:rsidR="00B54F88">
        <w:rPr>
          <w:rFonts w:hint="eastAsia"/>
          <w:color w:val="000000"/>
        </w:rPr>
        <w:t>側銑刀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 xml:space="preserve">用砂輪、調整輪、支持板組成工件夾持，加工時不須對正工件中心的磨床是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偏心磨床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定心磨床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組合磨床　</w:t>
      </w:r>
      <w:r>
        <w:rPr>
          <w:color w:val="000000"/>
        </w:rPr>
        <w:t>(D)</w:t>
      </w:r>
      <w:r>
        <w:rPr>
          <w:rFonts w:hint="eastAsia"/>
          <w:color w:val="000000"/>
        </w:rPr>
        <w:t>無心磨床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大量生產形狀簡單的產品，適合採用下列何種製造方式？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專用機器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傳統工具機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數控工具機　</w:t>
      </w:r>
      <w:r>
        <w:rPr>
          <w:color w:val="000000"/>
        </w:rPr>
        <w:t>(D)</w:t>
      </w:r>
      <w:r>
        <w:rPr>
          <w:rFonts w:hint="eastAsia"/>
          <w:color w:val="000000"/>
        </w:rPr>
        <w:t>彈性製造系統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拉床加工所受限制為何？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刀具昂貴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適用大量生產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切削量受限制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以上皆是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粉末冶金加工時，為避免胚體內部密度差異太大，充填高度與胚體直徑比值，須限制在幾倍以內為佳？　</w:t>
      </w:r>
      <w:r>
        <w:rPr>
          <w:color w:val="000000"/>
        </w:rPr>
        <w:t>(A)1.5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(B)2.5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(C)3.5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(D)4.5</w:t>
      </w:r>
      <w:r>
        <w:rPr>
          <w:rFonts w:hint="eastAsia"/>
          <w:color w:val="000000"/>
        </w:rPr>
        <w:t>倍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 xml:space="preserve">材料內部的孔隙率大於多少百分比，即稱之為多孔性材料？　</w:t>
      </w:r>
      <w:r>
        <w:rPr>
          <w:color w:val="000000"/>
        </w:rPr>
        <w:t>(A)5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(B)10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(C)15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(D)20</w:t>
      </w:r>
      <w:r>
        <w:rPr>
          <w:rFonts w:hint="eastAsia"/>
          <w:color w:val="000000"/>
        </w:rPr>
        <w:t>％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工件或刀具在每一個循環運動中或每一分鐘內所移動的距離稱之為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進刀深度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進給量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切削比　</w:t>
      </w:r>
      <w:r>
        <w:rPr>
          <w:color w:val="000000"/>
        </w:rPr>
        <w:t>(D)</w:t>
      </w:r>
      <w:r>
        <w:rPr>
          <w:rFonts w:hint="eastAsia"/>
          <w:color w:val="000000"/>
        </w:rPr>
        <w:t>節距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eastAsia="細明體"/>
          <w:color w:val="000000"/>
          <w:position w:val="-10"/>
          <w:sz w:val="22"/>
          <w:szCs w:val="24"/>
        </w:rPr>
        <w:object w:dxaOrig="705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4pt;height:15pt" o:ole="">
            <v:imagedata r:id="rId7" o:title=""/>
          </v:shape>
          <o:OLEObject Type="Embed" ProgID="Equation.DSMT4" ShapeID="_x0000_i1025" DrawAspect="Content" ObjectID="_1602588818" r:id="rId8"/>
        </w:object>
      </w:r>
      <w:r>
        <w:rPr>
          <w:rFonts w:hint="eastAsia"/>
          <w:color w:val="000000"/>
        </w:rPr>
        <w:t>之尺寸中，符號</w:t>
      </w:r>
      <w:r>
        <w:rPr>
          <w:color w:val="000000"/>
        </w:rPr>
        <w:t>H7</w:t>
      </w:r>
      <w:r>
        <w:rPr>
          <w:rFonts w:hint="eastAsia"/>
          <w:color w:val="000000"/>
        </w:rPr>
        <w:t>係表示下列何者之公差為</w:t>
      </w:r>
      <w:r>
        <w:rPr>
          <w:color w:val="000000"/>
        </w:rPr>
        <w:t>7</w:t>
      </w:r>
      <w:r>
        <w:rPr>
          <w:rFonts w:hint="eastAsia"/>
          <w:color w:val="000000"/>
        </w:rPr>
        <w:t xml:space="preserve">級公差？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孔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圓　</w:t>
      </w:r>
      <w:r>
        <w:rPr>
          <w:color w:val="000000"/>
        </w:rPr>
        <w:t>(D)</w:t>
      </w:r>
      <w:r>
        <w:rPr>
          <w:rFonts w:hint="eastAsia"/>
          <w:color w:val="000000"/>
        </w:rPr>
        <w:t>角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刀具做往復運動，對工件做平面或溝槽等加工的工具機是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往復式鋸床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弓鋸機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鉋床　</w:t>
      </w:r>
      <w:r>
        <w:rPr>
          <w:color w:val="000000"/>
        </w:rPr>
        <w:t>(D)</w:t>
      </w:r>
      <w:r>
        <w:rPr>
          <w:rFonts w:hint="eastAsia"/>
          <w:color w:val="000000"/>
        </w:rPr>
        <w:t>衝床</w:t>
      </w:r>
    </w:p>
    <w:p w:rsidR="00285FB6" w:rsidRDefault="00285FB6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58240" behindDoc="0" locked="0" layoutInCell="1" allowOverlap="1" wp14:anchorId="275C63BE" wp14:editId="1E6B2EE4">
            <wp:simplePos x="0" y="0"/>
            <wp:positionH relativeFrom="column">
              <wp:posOffset>7045325</wp:posOffset>
            </wp:positionH>
            <wp:positionV relativeFrom="paragraph">
              <wp:posOffset>259080</wp:posOffset>
            </wp:positionV>
            <wp:extent cx="1266825" cy="552450"/>
            <wp:effectExtent l="0" t="0" r="0" b="0"/>
            <wp:wrapNone/>
            <wp:docPr id="2" name="圖片 2" descr="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10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有一螺距為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>
          <w:rPr>
            <w:color w:val="000000"/>
          </w:rPr>
          <w:t>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的雙線螺紋，如右圖所示，若螺帽置於長度中間位置後右旋二圈，則螺帽</w:t>
      </w:r>
      <w:r>
        <w:rPr>
          <w:color w:val="000000"/>
        </w:rPr>
        <w:br/>
      </w:r>
      <w:r>
        <w:rPr>
          <w:color w:val="000000"/>
        </w:rPr>
        <w:br/>
        <w:t>(A)</w:t>
      </w:r>
      <w:r>
        <w:rPr>
          <w:rFonts w:hint="eastAsia"/>
          <w:color w:val="000000"/>
        </w:rPr>
        <w:t>向左端移動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rPr>
            <w:color w:val="000000"/>
          </w:rPr>
          <w:t>10m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向左端移動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rPr>
            <w:color w:val="000000"/>
          </w:rPr>
          <w:t>20m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向右端移動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rPr>
            <w:color w:val="000000"/>
          </w:rPr>
          <w:t>10m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向右端移動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rPr>
            <w:color w:val="000000"/>
          </w:rPr>
          <w:t>20m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臉盆、手機殼及鉛筆盒等，這些生活中常見的塑膠製品，係使用下列哪一種成形方法製作？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壓縮成形之傳遞模法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射出成形法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擠製法　</w:t>
      </w:r>
      <w:r>
        <w:rPr>
          <w:color w:val="000000"/>
        </w:rPr>
        <w:t>(D)</w:t>
      </w:r>
      <w:r>
        <w:rPr>
          <w:rFonts w:hint="eastAsia"/>
          <w:color w:val="000000"/>
        </w:rPr>
        <w:t>旋轉成形法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切削量小之短工件，適用之拉床為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推力拉床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上拉拉床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滑座拉床　</w:t>
      </w:r>
      <w:r>
        <w:rPr>
          <w:color w:val="000000"/>
        </w:rPr>
        <w:t>(D)</w:t>
      </w:r>
      <w:r>
        <w:rPr>
          <w:rFonts w:hint="eastAsia"/>
          <w:color w:val="000000"/>
        </w:rPr>
        <w:t>下拉拉床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 xml:space="preserve">進給速度快時要用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軟砂輪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硬砂輪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極軟砂輪　</w:t>
      </w:r>
      <w:r>
        <w:rPr>
          <w:color w:val="000000"/>
        </w:rPr>
        <w:t>(D)</w:t>
      </w:r>
      <w:r>
        <w:rPr>
          <w:rFonts w:hint="eastAsia"/>
          <w:color w:val="000000"/>
        </w:rPr>
        <w:t>脆砂輪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彈性製造系統中之無人搬運車，簡稱為　</w:t>
      </w:r>
      <w:r>
        <w:rPr>
          <w:color w:val="000000"/>
        </w:rPr>
        <w:t>(A)NCT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(B)AGV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(C)FMS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(D)CIM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  <w:szCs w:val="24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 xml:space="preserve">具有探針裝置，用於不規則形狀工件及模具的複製銑削，是下列哪一種銑床？　</w:t>
      </w:r>
      <w:r>
        <w:rPr>
          <w:color w:val="000000"/>
        </w:rPr>
        <w:t>(A)CNC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萬能銑床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靠模銑床　</w:t>
      </w:r>
      <w:r>
        <w:rPr>
          <w:color w:val="000000"/>
        </w:rPr>
        <w:t>(D)</w:t>
      </w:r>
      <w:r>
        <w:rPr>
          <w:rFonts w:hint="eastAsia"/>
          <w:color w:val="000000"/>
        </w:rPr>
        <w:t>床台銑床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F61C1C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>某金屬材料的最佳加工速度為</w:t>
      </w:r>
      <w:smartTag w:uri="urn:schemas-microsoft-com:office:smarttags" w:element="chmetcnv">
        <w:smartTagPr>
          <w:attr w:name="UnitName" w:val="m"/>
          <w:attr w:name="SourceValue" w:val="314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314m</w:t>
        </w:r>
      </w:smartTag>
      <w:r>
        <w:rPr>
          <w:color w:val="000000"/>
        </w:rPr>
        <w:t>/min</w:t>
      </w:r>
      <w:r>
        <w:rPr>
          <w:rFonts w:hint="eastAsia"/>
          <w:color w:val="000000"/>
        </w:rPr>
        <w:t>，若以外徑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100m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之六刃面銑刀銑切，銑床主軸以多少轉速最適合？　</w:t>
      </w:r>
      <w:r>
        <w:rPr>
          <w:color w:val="000000"/>
        </w:rPr>
        <w:t>(A)1000rpm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(B)800rpm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(C)1200rpm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(D)9000rpm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 xml:space="preserve">機工工場用途最廣之車床是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平面車床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台式車床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機力車床　</w:t>
      </w:r>
      <w:r>
        <w:rPr>
          <w:color w:val="000000"/>
        </w:rPr>
        <w:t>(D)</w:t>
      </w:r>
      <w:r>
        <w:rPr>
          <w:rFonts w:hint="eastAsia"/>
          <w:color w:val="000000"/>
        </w:rPr>
        <w:t>六角車床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 xml:space="preserve">正齒輪相鄰兩齒間在節圓周上，其對應點間之弧長為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徑節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模數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周節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以上皆非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 xml:space="preserve">線切割放電加工常用的電極材質？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黃銅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鉬　</w:t>
      </w:r>
      <w:r>
        <w:rPr>
          <w:color w:val="000000"/>
        </w:rPr>
        <w:t>(D)</w:t>
      </w:r>
      <w:r>
        <w:rPr>
          <w:rFonts w:hint="eastAsia"/>
          <w:color w:val="000000"/>
        </w:rPr>
        <w:t>鋁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>有一片弓鋸機所用鋸條規格為：</w:t>
      </w:r>
      <w:r>
        <w:rPr>
          <w:color w:val="000000"/>
        </w:rPr>
        <w:t xml:space="preserve">500 </w:t>
      </w:r>
      <w:r>
        <w:rPr>
          <w:color w:val="000000"/>
        </w:rPr>
        <w:sym w:font="Symbol" w:char="F0B4"/>
      </w:r>
      <w:r>
        <w:rPr>
          <w:color w:val="000000"/>
        </w:rPr>
        <w:t xml:space="preserve"> 32 </w:t>
      </w:r>
      <w:r>
        <w:rPr>
          <w:color w:val="000000"/>
        </w:rPr>
        <w:sym w:font="Symbol" w:char="F0B4"/>
      </w:r>
      <w:r>
        <w:rPr>
          <w:color w:val="000000"/>
        </w:rPr>
        <w:t xml:space="preserve"> 1.65 </w:t>
      </w:r>
      <w:r>
        <w:rPr>
          <w:color w:val="000000"/>
        </w:rPr>
        <w:sym w:font="Symbol" w:char="F02D"/>
      </w:r>
      <w:r>
        <w:rPr>
          <w:color w:val="000000"/>
        </w:rPr>
        <w:t xml:space="preserve"> 6T</w:t>
      </w:r>
      <w:r>
        <w:rPr>
          <w:rFonts w:hint="eastAsia"/>
          <w:color w:val="000000"/>
        </w:rPr>
        <w:t>，其中「</w:t>
      </w:r>
      <w:r>
        <w:rPr>
          <w:color w:val="000000"/>
        </w:rPr>
        <w:t>6T</w:t>
      </w:r>
      <w:r>
        <w:rPr>
          <w:rFonts w:hint="eastAsia"/>
          <w:color w:val="000000"/>
        </w:rPr>
        <w:t xml:space="preserve">」代表什麼意義？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鋸條厚度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鋸條齒數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鋸條寬度　</w:t>
      </w:r>
      <w:r>
        <w:rPr>
          <w:color w:val="000000"/>
        </w:rPr>
        <w:t>(D)</w:t>
      </w:r>
      <w:r>
        <w:rPr>
          <w:rFonts w:hint="eastAsia"/>
          <w:color w:val="000000"/>
        </w:rPr>
        <w:t>鋸條長度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 xml:space="preserve">最適用於航空工業之鋁合金，除去多餘材料，以減輕重量之加工方式為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放電加工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化學銑切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電化加工　</w:t>
      </w:r>
      <w:r>
        <w:rPr>
          <w:color w:val="000000"/>
        </w:rPr>
        <w:t>(D)</w:t>
      </w:r>
      <w:r>
        <w:rPr>
          <w:rFonts w:hint="eastAsia"/>
          <w:color w:val="000000"/>
        </w:rPr>
        <w:t>電化研磨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 xml:space="preserve">微細製造技術稱之為奈米，其定義為　</w:t>
      </w:r>
      <w:r>
        <w:rPr>
          <w:color w:val="000000"/>
        </w:rPr>
        <w:t>(A)1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300">
          <v:shape id="_x0000_i1026" type="#_x0000_t75" style="width:21.6pt;height:15pt" o:ole="">
            <v:imagedata r:id="rId10" o:title=""/>
          </v:shape>
          <o:OLEObject Type="Embed" ProgID="Equation.DSMT4" ShapeID="_x0000_i1026" DrawAspect="Content" ObjectID="_1602588819" r:id="rId11"/>
        </w:objec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300">
          <v:shape id="_x0000_i1027" type="#_x0000_t75" style="width:21.6pt;height:15pt" o:ole="">
            <v:imagedata r:id="rId12" o:title=""/>
          </v:shape>
          <o:OLEObject Type="Embed" ProgID="Equation.DSMT4" ShapeID="_x0000_i1027" DrawAspect="Content" ObjectID="_1602588820" r:id="rId13"/>
        </w:objec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300">
          <v:shape id="_x0000_i1028" type="#_x0000_t75" style="width:21.6pt;height:15pt" o:ole="">
            <v:imagedata r:id="rId14" o:title=""/>
          </v:shape>
          <o:OLEObject Type="Embed" ProgID="Equation.DSMT4" ShapeID="_x0000_i1028" DrawAspect="Content" ObjectID="_1602588821" r:id="rId15"/>
        </w:objec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20" w:dyaOrig="300">
          <v:shape id="_x0000_i1029" type="#_x0000_t75" style="width:21pt;height:15pt" o:ole="">
            <v:imagedata r:id="rId16" o:title=""/>
          </v:shape>
          <o:OLEObject Type="Embed" ProgID="Equation.DSMT4" ShapeID="_x0000_i1029" DrawAspect="Content" ObjectID="_1602588822" r:id="rId17"/>
        </w:object>
      </w:r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公制水平尺，其玻璃管上每一刻劃尺度（精度）為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m/cm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m/m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C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0.02c</w:t>
        </w:r>
      </w:smartTag>
      <w:r>
        <w:rPr>
          <w:color w:val="000000"/>
        </w:rPr>
        <w:t>m/m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m/mm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 xml:space="preserve">一般所稱呼螺紋之大小（規格），係指螺紋的哪個部位？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大徑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內徑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外徑　</w:t>
      </w:r>
      <w:r>
        <w:rPr>
          <w:color w:val="000000"/>
        </w:rPr>
        <w:t>(D)</w:t>
      </w:r>
      <w:r>
        <w:rPr>
          <w:rFonts w:hint="eastAsia"/>
          <w:color w:val="000000"/>
        </w:rPr>
        <w:t>小徑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俗稱之史特鉻鈷合金之刀具是屬於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高速鋼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非鐵鑄合金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碳化物　</w:t>
      </w:r>
      <w:r>
        <w:rPr>
          <w:color w:val="000000"/>
        </w:rPr>
        <w:t>(D)</w:t>
      </w:r>
      <w:r>
        <w:rPr>
          <w:rFonts w:hint="eastAsia"/>
          <w:color w:val="000000"/>
        </w:rPr>
        <w:t>陶瓷刀具　之一種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>下列有關數值控制工具機的敘述，何者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維護費用較傳統工具機低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適合各種不同類型之加工，且工程管理容易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產品品質穩定，檢驗費用減少　</w:t>
      </w:r>
      <w:r>
        <w:rPr>
          <w:color w:val="000000"/>
        </w:rPr>
        <w:t>(D)</w:t>
      </w:r>
      <w:r>
        <w:rPr>
          <w:rFonts w:hint="eastAsia"/>
          <w:color w:val="000000"/>
        </w:rPr>
        <w:t>主軸之轉速採無段變速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</w:t>
      </w:r>
      <w:r>
        <w:rPr>
          <w:vanish/>
          <w:color w:val="008000"/>
        </w:rPr>
        <w:t>098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hint="eastAsia"/>
          <w:color w:val="000000"/>
        </w:rPr>
        <w:t xml:space="preserve">車床工件的頂心孔，應使用下列哪種刀具？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中心鑽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錐度鉸刀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錐坑鑽　</w:t>
      </w:r>
      <w:r>
        <w:rPr>
          <w:color w:val="000000"/>
        </w:rPr>
        <w:t>(D)</w:t>
      </w:r>
      <w:r>
        <w:rPr>
          <w:rFonts w:hint="eastAsia"/>
          <w:color w:val="000000"/>
        </w:rPr>
        <w:t>柱坑鑽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color w:val="000000"/>
        </w:rPr>
        <w:t xml:space="preserve">鉋床拍擊箱的用途是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增加鉋刀穩定性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增加鉋削力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防止回程刮傷工件表面　</w:t>
      </w:r>
      <w:r>
        <w:rPr>
          <w:color w:val="000000"/>
        </w:rPr>
        <w:t>(D)</w:t>
      </w:r>
      <w:r>
        <w:rPr>
          <w:rFonts w:hint="eastAsia"/>
          <w:color w:val="000000"/>
        </w:rPr>
        <w:t>防止進程之振動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color w:val="000000"/>
        </w:rPr>
        <w:t xml:space="preserve">曲柄式牛頭鉋床，其衝錘的運動狀態為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等速運動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等減速運動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等加速運動　</w:t>
      </w:r>
      <w:r>
        <w:rPr>
          <w:color w:val="000000"/>
        </w:rPr>
        <w:t>(D)</w:t>
      </w:r>
      <w:r>
        <w:rPr>
          <w:rFonts w:hint="eastAsia"/>
          <w:color w:val="000000"/>
        </w:rPr>
        <w:t>近似簡諧運動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hint="eastAsia"/>
          <w:color w:val="000000"/>
        </w:rPr>
        <w:t xml:space="preserve">螺紋可製成多種牙形，下列哪一種牙形的螺紋，適合用於連結機件？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三角形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圓形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方形　</w:t>
      </w:r>
      <w:r>
        <w:rPr>
          <w:color w:val="000000"/>
        </w:rPr>
        <w:t>(D)</w:t>
      </w:r>
      <w:r>
        <w:rPr>
          <w:rFonts w:hint="eastAsia"/>
          <w:color w:val="000000"/>
        </w:rPr>
        <w:t>梯形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  <w:position w:val="-8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color w:val="000000"/>
        </w:rPr>
        <w:t xml:space="preserve">下列哪一個尺度為雙向公差？　</w:t>
      </w:r>
      <w:r>
        <w:rPr>
          <w:color w:val="000000"/>
        </w:rPr>
        <w:t>(A)24</w:t>
      </w:r>
      <w:r>
        <w:rPr>
          <w:rFonts w:hint="eastAsia"/>
          <w:color w:val="000000"/>
        </w:rPr>
        <w:t>±</w:t>
      </w:r>
      <w:r>
        <w:rPr>
          <w:color w:val="000000"/>
        </w:rPr>
        <w:t>0.05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8"/>
          <w:sz w:val="22"/>
          <w:szCs w:val="24"/>
        </w:rPr>
        <w:object w:dxaOrig="975" w:dyaOrig="495">
          <v:shape id="_x0000_i1030" type="#_x0000_t75" style="width:48.6pt;height:24.6pt" o:ole="">
            <v:imagedata r:id="rId18" o:title=""/>
          </v:shape>
          <o:OLEObject Type="Embed" ProgID="Equation.DSMT4" ShapeID="_x0000_i1030" DrawAspect="Content" ObjectID="_1602588823" r:id="rId1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8"/>
          <w:sz w:val="22"/>
          <w:szCs w:val="24"/>
        </w:rPr>
        <w:object w:dxaOrig="840" w:dyaOrig="525">
          <v:shape id="_x0000_i1031" type="#_x0000_t75" style="width:42pt;height:26.4pt" o:ole="">
            <v:imagedata r:id="rId20" o:title=""/>
          </v:shape>
          <o:OLEObject Type="Embed" ProgID="Equation.DSMT4" ShapeID="_x0000_i1031" DrawAspect="Content" ObjectID="_1602588824" r:id="rId2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8"/>
          <w:sz w:val="22"/>
          <w:szCs w:val="24"/>
        </w:rPr>
        <w:object w:dxaOrig="975" w:dyaOrig="495">
          <v:shape id="_x0000_i1032" type="#_x0000_t75" style="width:48.6pt;height:24.6pt" o:ole="">
            <v:imagedata r:id="rId22" o:title=""/>
          </v:shape>
          <o:OLEObject Type="Embed" ProgID="Equation.DSMT4" ShapeID="_x0000_i1032" DrawAspect="Content" ObjectID="_1602588825" r:id="rId23"/>
        </w:objec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</w:rPr>
        <w:t>卡尺</w:t>
      </w:r>
      <w:r>
        <w:rPr>
          <w:rFonts w:hint="eastAsia"/>
          <w:color w:val="000000"/>
          <w:u w:val="double"/>
        </w:rPr>
        <w:t>無法</w:t>
      </w:r>
      <w:r>
        <w:rPr>
          <w:rFonts w:hint="eastAsia"/>
          <w:color w:val="000000"/>
        </w:rPr>
        <w:t xml:space="preserve">用來測量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螺距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外徑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內徑　</w:t>
      </w:r>
      <w:r>
        <w:rPr>
          <w:color w:val="000000"/>
        </w:rPr>
        <w:t>(D)</w:t>
      </w:r>
      <w:r>
        <w:rPr>
          <w:rFonts w:hint="eastAsia"/>
          <w:color w:val="000000"/>
        </w:rPr>
        <w:t>錐度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color w:val="000000"/>
        </w:rPr>
        <w:t xml:space="preserve">檢驗間隙大小之量規為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厚薄規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環規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塞規　</w:t>
      </w:r>
      <w:r>
        <w:rPr>
          <w:color w:val="000000"/>
        </w:rPr>
        <w:t>(D)</w:t>
      </w:r>
      <w:r>
        <w:rPr>
          <w:rFonts w:hint="eastAsia"/>
          <w:color w:val="000000"/>
        </w:rPr>
        <w:t>卡規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hint="eastAsia"/>
          <w:color w:val="000000"/>
        </w:rPr>
        <w:t xml:space="preserve">游標高度規的精度為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1"/>
          <w:attr w:name="UnitName" w:val="m"/>
        </w:smartTagPr>
        <w:r>
          <w:rPr>
            <w:color w:val="000000"/>
          </w:rPr>
          <w:t>0.01m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2"/>
          <w:attr w:name="UnitName" w:val="m"/>
        </w:smartTagPr>
        <w:r>
          <w:rPr>
            <w:color w:val="000000"/>
          </w:rPr>
          <w:t>0.02m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3"/>
          <w:attr w:name="UnitName" w:val="m"/>
        </w:smartTagPr>
        <w:r>
          <w:rPr>
            <w:color w:val="000000"/>
          </w:rPr>
          <w:t>0.03m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"/>
          <w:attr w:name="UnitName" w:val="m"/>
        </w:smartTagPr>
        <w:r>
          <w:rPr>
            <w:color w:val="000000"/>
          </w:rPr>
          <w:t>0.1m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hint="eastAsia"/>
          <w:color w:val="000000"/>
        </w:rPr>
        <w:t xml:space="preserve">碳化物刀具是以什麼做為結合劑？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釩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鋇　</w:t>
      </w:r>
      <w:r>
        <w:rPr>
          <w:color w:val="000000"/>
        </w:rPr>
        <w:t>(D)</w:t>
      </w:r>
      <w:r>
        <w:rPr>
          <w:rFonts w:hint="eastAsia"/>
          <w:color w:val="000000"/>
        </w:rPr>
        <w:t>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color w:val="000000"/>
        </w:rPr>
        <w:t>請問</w:t>
      </w:r>
      <w:r>
        <w:rPr>
          <w:color w:val="000000"/>
        </w:rPr>
        <w:t>CAD</w:t>
      </w:r>
      <w:r>
        <w:rPr>
          <w:rFonts w:hint="eastAsia"/>
          <w:color w:val="000000"/>
        </w:rPr>
        <w:t xml:space="preserve">其意義為何？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彈性製造系統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超音波加工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放電加工　</w:t>
      </w:r>
      <w:r>
        <w:rPr>
          <w:color w:val="000000"/>
        </w:rPr>
        <w:t>(D)</w:t>
      </w:r>
      <w:r>
        <w:rPr>
          <w:rFonts w:hint="eastAsia"/>
          <w:color w:val="000000"/>
        </w:rPr>
        <w:t>電腦輔助設計</w:t>
      </w:r>
    </w:p>
    <w:p w:rsidR="00B54F88" w:rsidRDefault="00B54F88" w:rsidP="00B54F88">
      <w:pPr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sectPr w:rsidR="00B54F88" w:rsidSect="00C24E68">
      <w:headerReference w:type="default" r:id="rId24"/>
      <w:footerReference w:type="default" r:id="rId2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3B89" w:rsidRDefault="00FF3B89">
      <w:r>
        <w:separator/>
      </w:r>
    </w:p>
  </w:endnote>
  <w:endnote w:type="continuationSeparator" w:id="0">
    <w:p w:rsidR="00FF3B89" w:rsidRDefault="00FF3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42BC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42BC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3B89" w:rsidRDefault="00FF3B89">
      <w:r>
        <w:separator/>
      </w:r>
    </w:p>
  </w:footnote>
  <w:footnote w:type="continuationSeparator" w:id="0">
    <w:p w:rsidR="00FF3B89" w:rsidRDefault="00FF3B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06587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06587B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E776F3">
            <w:rPr>
              <w:rFonts w:ascii="新細明體" w:hAnsi="新細明體" w:hint="eastAsia"/>
              <w:color w:val="FF0000"/>
              <w:sz w:val="28"/>
            </w:rPr>
            <w:t>競試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B54F8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</w:t>
          </w:r>
          <w:r w:rsidR="00B54F88">
            <w:rPr>
              <w:rFonts w:ascii="新細明體" w:hAnsi="新細明體" w:hint="eastAsia"/>
              <w:sz w:val="24"/>
            </w:rPr>
            <w:t>械製造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73707" w:rsidRDefault="00D73707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D7370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D7370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587B"/>
    <w:rsid w:val="00076C4D"/>
    <w:rsid w:val="000D2197"/>
    <w:rsid w:val="000D7E50"/>
    <w:rsid w:val="000F0A5C"/>
    <w:rsid w:val="000F31AA"/>
    <w:rsid w:val="001075A0"/>
    <w:rsid w:val="00171477"/>
    <w:rsid w:val="001808BF"/>
    <w:rsid w:val="001C5AD8"/>
    <w:rsid w:val="001D79E3"/>
    <w:rsid w:val="001E715E"/>
    <w:rsid w:val="001F4592"/>
    <w:rsid w:val="002332A1"/>
    <w:rsid w:val="00270BD5"/>
    <w:rsid w:val="00271C2A"/>
    <w:rsid w:val="00285FB6"/>
    <w:rsid w:val="002D166C"/>
    <w:rsid w:val="00321D20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A0FB3"/>
    <w:rsid w:val="006B011A"/>
    <w:rsid w:val="006C3973"/>
    <w:rsid w:val="007009A9"/>
    <w:rsid w:val="007423DF"/>
    <w:rsid w:val="00754341"/>
    <w:rsid w:val="007759CF"/>
    <w:rsid w:val="007936AA"/>
    <w:rsid w:val="007C18C2"/>
    <w:rsid w:val="007C3246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91E9B"/>
    <w:rsid w:val="009D2548"/>
    <w:rsid w:val="00A5566F"/>
    <w:rsid w:val="00A940C0"/>
    <w:rsid w:val="00AB4F1C"/>
    <w:rsid w:val="00AC74B8"/>
    <w:rsid w:val="00B54777"/>
    <w:rsid w:val="00B54F88"/>
    <w:rsid w:val="00C24E68"/>
    <w:rsid w:val="00C42BCA"/>
    <w:rsid w:val="00C826C2"/>
    <w:rsid w:val="00CA5110"/>
    <w:rsid w:val="00CC01EE"/>
    <w:rsid w:val="00CE3CF4"/>
    <w:rsid w:val="00CF3AA4"/>
    <w:rsid w:val="00D027DE"/>
    <w:rsid w:val="00D51916"/>
    <w:rsid w:val="00D57F49"/>
    <w:rsid w:val="00D73707"/>
    <w:rsid w:val="00D821C6"/>
    <w:rsid w:val="00D9008B"/>
    <w:rsid w:val="00DB6083"/>
    <w:rsid w:val="00DE6789"/>
    <w:rsid w:val="00DF6967"/>
    <w:rsid w:val="00DF75B8"/>
    <w:rsid w:val="00E052B0"/>
    <w:rsid w:val="00E776F3"/>
    <w:rsid w:val="00E92C8F"/>
    <w:rsid w:val="00E9451A"/>
    <w:rsid w:val="00EA2306"/>
    <w:rsid w:val="00EA67F7"/>
    <w:rsid w:val="00F05B3D"/>
    <w:rsid w:val="00F17AAE"/>
    <w:rsid w:val="00F336FE"/>
    <w:rsid w:val="00F61C1C"/>
    <w:rsid w:val="00F82C10"/>
    <w:rsid w:val="00F84425"/>
    <w:rsid w:val="00F871BC"/>
    <w:rsid w:val="00F94410"/>
    <w:rsid w:val="00FF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26F8731-7D70-4EDC-8BE8-C84A3A40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C826C2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D51916"/>
    <w:rPr>
      <w:rFonts w:ascii="Cambria" w:hAnsi="Cambria"/>
      <w:sz w:val="18"/>
      <w:szCs w:val="18"/>
    </w:rPr>
  </w:style>
  <w:style w:type="character" w:customStyle="1" w:styleId="a7">
    <w:name w:val="註解方塊文字 字元"/>
    <w:basedOn w:val="a0"/>
    <w:link w:val="a6"/>
    <w:rsid w:val="00D51916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1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599</Words>
  <Characters>3419</Characters>
  <Application>Microsoft Office Word</Application>
  <DocSecurity>0</DocSecurity>
  <Lines>28</Lines>
  <Paragraphs>8</Paragraphs>
  <ScaleCrop>false</ScaleCrop>
  <Company>microsoft</Company>
  <LinksUpToDate>false</LinksUpToDate>
  <CharactersWithSpaces>4010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2014-10-23T03:48:00Z</cp:lastPrinted>
  <dcterms:created xsi:type="dcterms:W3CDTF">2018-11-01T06:47:00Z</dcterms:created>
  <dcterms:modified xsi:type="dcterms:W3CDTF">2018-11-01T06:47:00Z</dcterms:modified>
</cp:coreProperties>
</file>