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210" w:type="pct"/>
        <w:tblCellSpacing w:w="15" w:type="dxa"/>
        <w:tblInd w:w="43" w:type="dxa"/>
        <w:tblLook w:val="04A0" w:firstRow="1" w:lastRow="0" w:firstColumn="1" w:lastColumn="0" w:noHBand="0" w:noVBand="1"/>
      </w:tblPr>
      <w:tblGrid>
        <w:gridCol w:w="888"/>
        <w:gridCol w:w="1375"/>
        <w:gridCol w:w="1170"/>
        <w:gridCol w:w="1483"/>
        <w:gridCol w:w="680"/>
        <w:gridCol w:w="657"/>
        <w:gridCol w:w="702"/>
        <w:gridCol w:w="1842"/>
        <w:gridCol w:w="812"/>
        <w:gridCol w:w="643"/>
        <w:gridCol w:w="652"/>
        <w:gridCol w:w="409"/>
        <w:gridCol w:w="2079"/>
        <w:gridCol w:w="327"/>
        <w:gridCol w:w="283"/>
      </w:tblGrid>
      <w:tr w:rsidR="007E27FF" w:rsidRPr="00AC66C9" w:rsidTr="007E27FF">
        <w:trPr>
          <w:cantSplit/>
          <w:trHeight w:val="293"/>
          <w:tblCellSpacing w:w="15" w:type="dxa"/>
        </w:trPr>
        <w:tc>
          <w:tcPr>
            <w:tcW w:w="8774" w:type="dxa"/>
            <w:gridSpan w:val="8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7E27FF" w:rsidRPr="00AC66C9" w:rsidRDefault="007E27FF" w:rsidP="00BE4363">
            <w:pPr>
              <w:widowControl/>
              <w:spacing w:before="100" w:beforeAutospacing="1" w:after="100" w:afterAutospacing="1"/>
              <w:jc w:val="center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新北市立新北高工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107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學年度第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2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學期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 xml:space="preserve"> 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期末考試題</w:t>
            </w:r>
          </w:p>
        </w:tc>
        <w:tc>
          <w:tcPr>
            <w:tcW w:w="784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7E27FF" w:rsidRPr="00AC66C9" w:rsidRDefault="007E27FF" w:rsidP="00BE4363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班別</w:t>
            </w:r>
          </w:p>
        </w:tc>
        <w:tc>
          <w:tcPr>
            <w:tcW w:w="61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7E27FF" w:rsidRPr="00AC66C9" w:rsidRDefault="007E27FF" w:rsidP="00BE4363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</w:p>
        </w:tc>
        <w:tc>
          <w:tcPr>
            <w:tcW w:w="62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7E27FF" w:rsidRPr="00AC66C9" w:rsidRDefault="007E27FF" w:rsidP="00BE4363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座號</w:t>
            </w:r>
          </w:p>
        </w:tc>
        <w:tc>
          <w:tcPr>
            <w:tcW w:w="38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7E27FF" w:rsidRPr="00AC66C9" w:rsidRDefault="007E27FF" w:rsidP="00BE4363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</w:p>
        </w:tc>
        <w:tc>
          <w:tcPr>
            <w:tcW w:w="205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7E27FF" w:rsidRPr="00AC66C9" w:rsidRDefault="007E27FF" w:rsidP="00BE4363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電腦卡作答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E27FF" w:rsidRPr="00AC66C9" w:rsidRDefault="007E27FF" w:rsidP="00BE4363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/>
                <w:kern w:val="0"/>
              </w:rPr>
              <w:t> </w:t>
            </w:r>
          </w:p>
        </w:tc>
        <w:tc>
          <w:tcPr>
            <w:tcW w:w="238" w:type="dxa"/>
            <w:vAlign w:val="center"/>
            <w:hideMark/>
          </w:tcPr>
          <w:p w:rsidR="007E27FF" w:rsidRPr="00AC66C9" w:rsidRDefault="007E27FF" w:rsidP="00BE4363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</w:p>
        </w:tc>
      </w:tr>
      <w:tr w:rsidR="007E27FF" w:rsidRPr="00AC66C9" w:rsidTr="007E27FF">
        <w:trPr>
          <w:cantSplit/>
          <w:trHeight w:val="177"/>
          <w:tblCellSpacing w:w="15" w:type="dxa"/>
        </w:trPr>
        <w:tc>
          <w:tcPr>
            <w:tcW w:w="846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7E27FF" w:rsidRPr="00AC66C9" w:rsidRDefault="007E27FF" w:rsidP="00BE4363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科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 xml:space="preserve"> 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目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7E27FF" w:rsidRPr="00AC66C9" w:rsidRDefault="007E27FF" w:rsidP="00BE4363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>
              <w:rPr>
                <w:rFonts w:ascii="新細明體" w:eastAsia="細明體" w:hAnsi="新細明體" w:cs="新細明體" w:hint="eastAsia"/>
                <w:kern w:val="0"/>
              </w:rPr>
              <w:t>經濟學</w:t>
            </w:r>
          </w:p>
        </w:tc>
        <w:tc>
          <w:tcPr>
            <w:tcW w:w="11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7E27FF" w:rsidRPr="00AC66C9" w:rsidRDefault="007E27FF" w:rsidP="00BE4363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命題教師</w:t>
            </w:r>
          </w:p>
        </w:tc>
        <w:tc>
          <w:tcPr>
            <w:tcW w:w="145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7E27FF" w:rsidRPr="00AC66C9" w:rsidRDefault="007E27FF" w:rsidP="00BE4363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姚雅芳</w:t>
            </w:r>
          </w:p>
        </w:tc>
        <w:tc>
          <w:tcPr>
            <w:tcW w:w="6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7E27FF" w:rsidRPr="00AC66C9" w:rsidRDefault="007E27FF" w:rsidP="00BE4363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年級</w:t>
            </w: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7E27FF" w:rsidRPr="00AC66C9" w:rsidRDefault="007E27FF" w:rsidP="00BE4363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>
              <w:rPr>
                <w:rFonts w:ascii="新細明體" w:eastAsia="細明體" w:hAnsi="新細明體" w:cs="新細明體" w:hint="eastAsia"/>
                <w:kern w:val="0"/>
              </w:rPr>
              <w:t>二</w:t>
            </w:r>
          </w:p>
        </w:tc>
        <w:tc>
          <w:tcPr>
            <w:tcW w:w="67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7E27FF" w:rsidRPr="00AC66C9" w:rsidRDefault="007E27FF" w:rsidP="00BE4363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科別</w:t>
            </w:r>
          </w:p>
        </w:tc>
        <w:tc>
          <w:tcPr>
            <w:tcW w:w="18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7E27FF" w:rsidRPr="00AC66C9" w:rsidRDefault="007E27FF" w:rsidP="00BE4363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proofErr w:type="gramStart"/>
            <w:r>
              <w:rPr>
                <w:rFonts w:ascii="新細明體" w:eastAsia="細明體" w:hAnsi="新細明體" w:cs="新細明體" w:hint="eastAsia"/>
                <w:kern w:val="0"/>
              </w:rPr>
              <w:t>資處科</w:t>
            </w:r>
            <w:proofErr w:type="gramEnd"/>
          </w:p>
        </w:tc>
        <w:tc>
          <w:tcPr>
            <w:tcW w:w="78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  <w:hideMark/>
          </w:tcPr>
          <w:p w:rsidR="007E27FF" w:rsidRPr="00AC66C9" w:rsidRDefault="007E27FF" w:rsidP="00BE4363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姓名</w:t>
            </w:r>
          </w:p>
        </w:tc>
        <w:tc>
          <w:tcPr>
            <w:tcW w:w="167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vAlign w:val="center"/>
          </w:tcPr>
          <w:p w:rsidR="007E27FF" w:rsidRPr="00AC66C9" w:rsidRDefault="007E27FF" w:rsidP="00BE4363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tcMar>
              <w:top w:w="0" w:type="dxa"/>
              <w:left w:w="28" w:type="dxa"/>
              <w:bottom w:w="0" w:type="dxa"/>
              <w:right w:w="28" w:type="dxa"/>
            </w:tcMar>
            <w:hideMark/>
          </w:tcPr>
          <w:p w:rsidR="007E27FF" w:rsidRPr="00AC66C9" w:rsidRDefault="007E27FF" w:rsidP="00BE4363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 w:hint="eastAsia"/>
                <w:kern w:val="0"/>
              </w:rPr>
              <w:t>(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是</w:t>
            </w:r>
            <w:r w:rsidRPr="00AC66C9">
              <w:rPr>
                <w:rFonts w:ascii="新細明體" w:eastAsia="細明體" w:hAnsi="新細明體" w:cs="新細明體" w:hint="eastAsia"/>
                <w:kern w:val="0"/>
              </w:rPr>
              <w:t>)</w:t>
            </w:r>
          </w:p>
        </w:tc>
        <w:tc>
          <w:tcPr>
            <w:tcW w:w="29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:rsidR="007E27FF" w:rsidRPr="00AC66C9" w:rsidRDefault="007E27FF" w:rsidP="00BE4363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  <w:r w:rsidRPr="00AC66C9">
              <w:rPr>
                <w:rFonts w:ascii="新細明體" w:eastAsia="細明體" w:hAnsi="新細明體" w:cs="新細明體"/>
                <w:kern w:val="0"/>
              </w:rPr>
              <w:t> </w:t>
            </w:r>
          </w:p>
        </w:tc>
        <w:tc>
          <w:tcPr>
            <w:tcW w:w="238" w:type="dxa"/>
            <w:vAlign w:val="center"/>
            <w:hideMark/>
          </w:tcPr>
          <w:p w:rsidR="007E27FF" w:rsidRPr="00AC66C9" w:rsidRDefault="007E27FF" w:rsidP="00BE4363">
            <w:pPr>
              <w:widowControl/>
              <w:spacing w:before="100" w:beforeAutospacing="1" w:after="100" w:afterAutospacing="1"/>
              <w:textAlignment w:val="center"/>
              <w:rPr>
                <w:rFonts w:ascii="新細明體" w:eastAsia="細明體" w:hAnsi="新細明體" w:cs="新細明體"/>
                <w:kern w:val="0"/>
              </w:rPr>
            </w:pPr>
          </w:p>
        </w:tc>
      </w:tr>
    </w:tbl>
    <w:p w:rsidR="00000000" w:rsidRDefault="00F03811">
      <w:pPr>
        <w:widowControl/>
        <w:rPr>
          <w:rFonts w:ascii="新細明體" w:hAnsi="新細明體" w:cs="新細明體"/>
          <w:kern w:val="0"/>
        </w:rPr>
      </w:pPr>
      <w:r>
        <w:rPr>
          <w:rFonts w:ascii="新細明體" w:hAnsi="新細明體" w:cs="新細明體" w:hint="eastAsia"/>
          <w:kern w:val="0"/>
        </w:rPr>
        <w:t>選擇</w:t>
      </w:r>
      <w:r w:rsidR="007E27FF">
        <w:rPr>
          <w:rFonts w:ascii="新細明體" w:hAnsi="新細明體" w:cs="新細明體" w:hint="eastAsia"/>
          <w:kern w:val="0"/>
        </w:rPr>
        <w:t>50</w:t>
      </w:r>
      <w:r>
        <w:rPr>
          <w:rFonts w:ascii="新細明體" w:hAnsi="新細明體" w:cs="新細明體" w:hint="eastAsia"/>
          <w:kern w:val="0"/>
        </w:rPr>
        <w:t>題</w:t>
      </w:r>
      <w:r w:rsidR="007E27FF">
        <w:rPr>
          <w:rFonts w:ascii="新細明體" w:hAnsi="新細明體" w:cs="新細明體" w:hint="eastAsia"/>
          <w:kern w:val="0"/>
        </w:rPr>
        <w:t>，每題2分，共</w:t>
      </w:r>
      <w:r>
        <w:rPr>
          <w:rFonts w:ascii="新細明體" w:hAnsi="新細明體" w:cs="新細明體" w:hint="eastAsia"/>
          <w:kern w:val="0"/>
        </w:rPr>
        <w:t>100</w:t>
      </w:r>
      <w:r>
        <w:rPr>
          <w:rFonts w:ascii="新細明體" w:hAnsi="新細明體" w:cs="新細明體" w:hint="eastAsia"/>
          <w:kern w:val="0"/>
        </w:rPr>
        <w:t>分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下列哪一個理論為國際貿易理論的起源？</w:t>
      </w:r>
      <w:r>
        <w:rPr>
          <w:rFonts w:hint="eastAsia"/>
        </w:rPr>
        <w:br/>
        <w:t>(A)</w:t>
      </w:r>
      <w:r>
        <w:rPr>
          <w:rFonts w:hint="eastAsia"/>
        </w:rPr>
        <w:t>絕對利益法則</w:t>
      </w:r>
      <w:r>
        <w:rPr>
          <w:rFonts w:hint="eastAsia"/>
        </w:rPr>
        <w:t xml:space="preserve"> (B)</w:t>
      </w:r>
      <w:r>
        <w:rPr>
          <w:rFonts w:hint="eastAsia"/>
        </w:rPr>
        <w:t>比較利益法則</w:t>
      </w:r>
      <w:r>
        <w:rPr>
          <w:rFonts w:hint="eastAsia"/>
        </w:rPr>
        <w:t xml:space="preserve"> (C)</w:t>
      </w:r>
      <w:r>
        <w:rPr>
          <w:rFonts w:hint="eastAsia"/>
        </w:rPr>
        <w:t>要素稟賦理論</w:t>
      </w:r>
      <w:r>
        <w:rPr>
          <w:rFonts w:hint="eastAsia"/>
        </w:rPr>
        <w:t xml:space="preserve"> (D)</w:t>
      </w:r>
      <w:r>
        <w:rPr>
          <w:rFonts w:hint="eastAsia"/>
        </w:rPr>
        <w:t>內生成長理論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假設生產一單位的布與酒，台灣與美國所需投入的勞動小時如下表。試根據比較利益法則，判斷下列敘述何者正確？</w:t>
      </w:r>
      <w:r>
        <w:rPr>
          <w:rFonts w:hint="eastAsia"/>
        </w:rPr>
        <w:br/>
        <w:t>(A)</w:t>
      </w:r>
      <w:r>
        <w:rPr>
          <w:rFonts w:hint="eastAsia"/>
        </w:rPr>
        <w:t>台灣應從美國進口布與酒</w:t>
      </w:r>
      <w:r>
        <w:rPr>
          <w:rFonts w:hint="eastAsia"/>
        </w:rPr>
        <w:t xml:space="preserve"> (B)</w:t>
      </w:r>
      <w:r>
        <w:rPr>
          <w:rFonts w:hint="eastAsia"/>
        </w:rPr>
        <w:t>台灣與美國不會發生貿易</w:t>
      </w:r>
      <w:r>
        <w:rPr>
          <w:rFonts w:hint="eastAsia"/>
        </w:rPr>
        <w:t xml:space="preserve"> (C)</w:t>
      </w:r>
      <w:r>
        <w:rPr>
          <w:rFonts w:hint="eastAsia"/>
        </w:rPr>
        <w:t>台灣應出口酒</w:t>
      </w:r>
      <w:r>
        <w:rPr>
          <w:rFonts w:hint="eastAsia"/>
        </w:rPr>
        <w:t xml:space="preserve"> </w:t>
      </w:r>
      <w:r>
        <w:rPr>
          <w:rFonts w:hint="eastAsia"/>
        </w:rPr>
        <w:t>，進口布</w:t>
      </w:r>
      <w:r>
        <w:rPr>
          <w:rFonts w:hint="eastAsia"/>
        </w:rPr>
        <w:t xml:space="preserve"> (D)</w:t>
      </w:r>
      <w:r>
        <w:rPr>
          <w:rFonts w:hint="eastAsia"/>
        </w:rPr>
        <w:t>美國應出口酒</w:t>
      </w:r>
      <w:r>
        <w:rPr>
          <w:rFonts w:hint="eastAsia"/>
        </w:rPr>
        <w:t xml:space="preserve"> </w:t>
      </w:r>
      <w:r>
        <w:rPr>
          <w:rFonts w:hint="eastAsia"/>
        </w:rPr>
        <w:t>，進口布</w:t>
      </w:r>
      <w:r>
        <w:rPr>
          <w:rFonts w:hint="eastAsia"/>
        </w:rPr>
        <w:t xml:space="preserve">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1365250" cy="527050"/>
            <wp:effectExtent l="0" t="0" r="6350" b="6350"/>
            <wp:docPr id="2" name="圖片 2" descr="http://60.251.35.80/ep/images/26636ER/low/636ARch17-00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60.251.35.80/ep/images/26636ER/low/636ARch17-003.gif"/>
                    <pic:cNvPicPr>
                      <a:picLocks noChangeAspect="1" noChangeArrowheads="1"/>
                    </pic:cNvPicPr>
                  </pic:nvPicPr>
                  <pic:blipFill>
                    <a:blip r:link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5250" cy="52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甲國規定任何產品的進口，都要繳交該產品價格的固定百分比之價款給政府；這種措施是屬於下列何種保護貿易方式？</w:t>
      </w:r>
      <w:r>
        <w:rPr>
          <w:rFonts w:hint="eastAsia"/>
        </w:rPr>
        <w:br/>
        <w:t>(A)</w:t>
      </w:r>
      <w:r>
        <w:rPr>
          <w:rFonts w:hint="eastAsia"/>
        </w:rPr>
        <w:t>配額制</w:t>
      </w:r>
      <w:r>
        <w:rPr>
          <w:rFonts w:hint="eastAsia"/>
        </w:rPr>
        <w:t xml:space="preserve"> (B)</w:t>
      </w:r>
      <w:r>
        <w:rPr>
          <w:rFonts w:hint="eastAsia"/>
        </w:rPr>
        <w:t>非關稅型貿易障礙</w:t>
      </w:r>
      <w:r>
        <w:rPr>
          <w:rFonts w:hint="eastAsia"/>
        </w:rPr>
        <w:t xml:space="preserve"> (C)</w:t>
      </w:r>
      <w:r>
        <w:rPr>
          <w:rFonts w:hint="eastAsia"/>
        </w:rPr>
        <w:t>出口設限</w:t>
      </w:r>
      <w:r>
        <w:rPr>
          <w:rFonts w:hint="eastAsia"/>
        </w:rPr>
        <w:t xml:space="preserve"> (D)</w:t>
      </w:r>
      <w:r>
        <w:rPr>
          <w:rFonts w:hint="eastAsia"/>
        </w:rPr>
        <w:t>關稅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「出口品國際價格」與「進口品國際價格」的比值，稱為</w:t>
      </w:r>
      <w:r>
        <w:rPr>
          <w:rFonts w:hint="eastAsia"/>
        </w:rPr>
        <w:br/>
        <w:t>(A)</w:t>
      </w:r>
      <w:r>
        <w:rPr>
          <w:rFonts w:hint="eastAsia"/>
        </w:rPr>
        <w:t>貿易依存度</w:t>
      </w:r>
      <w:r>
        <w:rPr>
          <w:rFonts w:hint="eastAsia"/>
        </w:rPr>
        <w:t xml:space="preserve"> (B)</w:t>
      </w:r>
      <w:r>
        <w:rPr>
          <w:rFonts w:hint="eastAsia"/>
        </w:rPr>
        <w:t>貿易障礙</w:t>
      </w:r>
      <w:r>
        <w:rPr>
          <w:rFonts w:hint="eastAsia"/>
        </w:rPr>
        <w:t xml:space="preserve"> (C)</w:t>
      </w:r>
      <w:r>
        <w:rPr>
          <w:rFonts w:hint="eastAsia"/>
        </w:rPr>
        <w:t>貿易條件</w:t>
      </w:r>
      <w:r>
        <w:rPr>
          <w:rFonts w:hint="eastAsia"/>
        </w:rPr>
        <w:t xml:space="preserve"> (D)</w:t>
      </w:r>
      <w:r>
        <w:rPr>
          <w:rFonts w:hint="eastAsia"/>
        </w:rPr>
        <w:t>購買力平價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下列何者不是傾銷（</w:t>
      </w:r>
      <w:r>
        <w:rPr>
          <w:rFonts w:hint="eastAsia"/>
        </w:rPr>
        <w:t>dumping</w:t>
      </w:r>
      <w:r>
        <w:rPr>
          <w:rFonts w:hint="eastAsia"/>
        </w:rPr>
        <w:t>）的意義？</w:t>
      </w:r>
      <w:r>
        <w:rPr>
          <w:rFonts w:hint="eastAsia"/>
        </w:rPr>
        <w:br/>
        <w:t>(A)</w:t>
      </w:r>
      <w:r>
        <w:rPr>
          <w:rFonts w:hint="eastAsia"/>
        </w:rPr>
        <w:t>以低於平均成本之價格將產品外銷</w:t>
      </w:r>
      <w:r>
        <w:rPr>
          <w:rFonts w:hint="eastAsia"/>
        </w:rPr>
        <w:t xml:space="preserve"> (B)</w:t>
      </w:r>
      <w:r>
        <w:rPr>
          <w:rFonts w:hint="eastAsia"/>
        </w:rPr>
        <w:t>以低於國內售價之價格將產品外銷</w:t>
      </w:r>
      <w:r>
        <w:rPr>
          <w:rFonts w:hint="eastAsia"/>
        </w:rPr>
        <w:t xml:space="preserve"> (C)</w:t>
      </w:r>
      <w:r>
        <w:rPr>
          <w:rFonts w:hint="eastAsia"/>
        </w:rPr>
        <w:t>以內銷利潤彌補外銷虧損</w:t>
      </w:r>
      <w:r>
        <w:rPr>
          <w:rFonts w:hint="eastAsia"/>
        </w:rPr>
        <w:t xml:space="preserve"> (D)</w:t>
      </w:r>
      <w:r>
        <w:rPr>
          <w:rFonts w:hint="eastAsia"/>
        </w:rPr>
        <w:t>對出口到國外的商品，課以較高的出口稅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關於保護貿易，下列敘述何者正確？</w:t>
      </w:r>
      <w:r>
        <w:rPr>
          <w:rFonts w:hint="eastAsia"/>
        </w:rPr>
        <w:br/>
        <w:t>(A)</w:t>
      </w:r>
      <w:r>
        <w:rPr>
          <w:rFonts w:hint="eastAsia"/>
        </w:rPr>
        <w:t>李嘉圖提倡保護貿易</w:t>
      </w:r>
      <w:r>
        <w:rPr>
          <w:rFonts w:hint="eastAsia"/>
        </w:rPr>
        <w:t xml:space="preserve"> (B)</w:t>
      </w:r>
      <w:r>
        <w:rPr>
          <w:rFonts w:hint="eastAsia"/>
        </w:rPr>
        <w:t>保護幼稚工業是為了壟斷</w:t>
      </w:r>
      <w:r>
        <w:rPr>
          <w:rFonts w:hint="eastAsia"/>
        </w:rPr>
        <w:t>市場</w:t>
      </w:r>
      <w:r>
        <w:rPr>
          <w:rFonts w:hint="eastAsia"/>
        </w:rPr>
        <w:t xml:space="preserve"> (C)</w:t>
      </w:r>
      <w:r>
        <w:rPr>
          <w:rFonts w:hint="eastAsia"/>
        </w:rPr>
        <w:t>保護幼稚工業的方法，通常是政府對進口品課以重稅</w:t>
      </w:r>
      <w:r>
        <w:rPr>
          <w:rFonts w:hint="eastAsia"/>
        </w:rPr>
        <w:t xml:space="preserve"> (D)</w:t>
      </w:r>
      <w:r>
        <w:rPr>
          <w:rFonts w:hint="eastAsia"/>
        </w:rPr>
        <w:t>出口稅是最常見的保護貿易方式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假設只有甲、乙兩國，在其他條件不變的情況下，若甲國利率低於乙國利率，則國際資本會如何流動？</w:t>
      </w:r>
      <w:r>
        <w:rPr>
          <w:rFonts w:hint="eastAsia"/>
        </w:rPr>
        <w:br/>
        <w:t>(A)</w:t>
      </w:r>
      <w:r>
        <w:rPr>
          <w:rFonts w:hint="eastAsia"/>
        </w:rPr>
        <w:t>由甲國流向乙國</w:t>
      </w:r>
      <w:r>
        <w:rPr>
          <w:rFonts w:hint="eastAsia"/>
        </w:rPr>
        <w:t xml:space="preserve"> (B)</w:t>
      </w:r>
      <w:r>
        <w:rPr>
          <w:rFonts w:hint="eastAsia"/>
        </w:rPr>
        <w:t>由乙國流向甲國</w:t>
      </w:r>
      <w:r>
        <w:rPr>
          <w:rFonts w:hint="eastAsia"/>
        </w:rPr>
        <w:t xml:space="preserve"> (C)</w:t>
      </w:r>
      <w:r>
        <w:rPr>
          <w:rFonts w:hint="eastAsia"/>
        </w:rPr>
        <w:t>國際資本不會流動</w:t>
      </w:r>
      <w:r>
        <w:rPr>
          <w:rFonts w:hint="eastAsia"/>
        </w:rPr>
        <w:t xml:space="preserve"> (D)</w:t>
      </w:r>
      <w:r>
        <w:rPr>
          <w:rFonts w:hint="eastAsia"/>
        </w:rPr>
        <w:t>資訊不足，無法判斷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下列關於跨國直接投資的敘述，何者正確？</w:t>
      </w:r>
      <w:r>
        <w:rPr>
          <w:rFonts w:hint="eastAsia"/>
        </w:rPr>
        <w:br/>
        <w:t>(A)</w:t>
      </w:r>
      <w:r>
        <w:rPr>
          <w:rFonts w:hint="eastAsia"/>
        </w:rPr>
        <w:t>又稱為金融性投資</w:t>
      </w:r>
      <w:r>
        <w:rPr>
          <w:rFonts w:hint="eastAsia"/>
        </w:rPr>
        <w:t xml:space="preserve"> (B)</w:t>
      </w:r>
      <w:r>
        <w:rPr>
          <w:rFonts w:hint="eastAsia"/>
        </w:rPr>
        <w:t>跨國直接投資對地主國而言，是屬於資本的輸出</w:t>
      </w:r>
      <w:r>
        <w:rPr>
          <w:rFonts w:hint="eastAsia"/>
        </w:rPr>
        <w:t xml:space="preserve"> (C)</w:t>
      </w:r>
      <w:r>
        <w:rPr>
          <w:rFonts w:hint="eastAsia"/>
        </w:rPr>
        <w:t>跨國直接投資的英文簡稱為</w:t>
      </w:r>
      <w:r>
        <w:rPr>
          <w:rFonts w:hint="eastAsia"/>
        </w:rPr>
        <w:t>FDI (D)</w:t>
      </w:r>
      <w:r>
        <w:rPr>
          <w:rFonts w:hint="eastAsia"/>
        </w:rPr>
        <w:t>從事跨國直接投資的企業，對其海外事業的經營管</w:t>
      </w:r>
      <w:r>
        <w:rPr>
          <w:rFonts w:hint="eastAsia"/>
        </w:rPr>
        <w:t>理，通常沒有太大的主控權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台灣水果的外銷量增加，對我國外匯市場的影響為何？</w:t>
      </w:r>
      <w:r>
        <w:rPr>
          <w:rFonts w:hint="eastAsia"/>
        </w:rPr>
        <w:br/>
        <w:t>(A)</w:t>
      </w:r>
      <w:r>
        <w:rPr>
          <w:rFonts w:hint="eastAsia"/>
        </w:rPr>
        <w:t>外匯需求增加</w:t>
      </w:r>
      <w:r>
        <w:rPr>
          <w:rFonts w:hint="eastAsia"/>
        </w:rPr>
        <w:t xml:space="preserve"> (B)</w:t>
      </w:r>
      <w:r>
        <w:rPr>
          <w:rFonts w:hint="eastAsia"/>
        </w:rPr>
        <w:t>外匯需求減少</w:t>
      </w:r>
      <w:r>
        <w:rPr>
          <w:rFonts w:hint="eastAsia"/>
        </w:rPr>
        <w:t xml:space="preserve"> (C)</w:t>
      </w:r>
      <w:r>
        <w:rPr>
          <w:rFonts w:hint="eastAsia"/>
        </w:rPr>
        <w:t>外匯供給增加</w:t>
      </w:r>
      <w:r>
        <w:rPr>
          <w:rFonts w:hint="eastAsia"/>
        </w:rPr>
        <w:t xml:space="preserve"> (D)</w:t>
      </w:r>
      <w:r>
        <w:rPr>
          <w:rFonts w:hint="eastAsia"/>
        </w:rPr>
        <w:t>外匯供給減少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假設美元：新台幣</w:t>
      </w:r>
      <w:r>
        <w:rPr>
          <w:rFonts w:hint="eastAsia"/>
        </w:rPr>
        <w:t xml:space="preserve"> = 1</w:t>
      </w:r>
      <w:r>
        <w:rPr>
          <w:rFonts w:hint="eastAsia"/>
        </w:rPr>
        <w:t>：</w:t>
      </w:r>
      <w:r>
        <w:rPr>
          <w:rFonts w:hint="eastAsia"/>
        </w:rPr>
        <w:t>30</w:t>
      </w:r>
      <w:r>
        <w:rPr>
          <w:rFonts w:hint="eastAsia"/>
        </w:rPr>
        <w:t>，若美國物價上漲</w:t>
      </w:r>
      <w:r>
        <w:rPr>
          <w:rFonts w:hint="eastAsia"/>
        </w:rPr>
        <w:t>20%</w:t>
      </w:r>
      <w:r>
        <w:rPr>
          <w:rFonts w:hint="eastAsia"/>
        </w:rPr>
        <w:t>，台灣物價上漲</w:t>
      </w:r>
      <w:r>
        <w:rPr>
          <w:rFonts w:hint="eastAsia"/>
        </w:rPr>
        <w:t>5%</w:t>
      </w:r>
      <w:r>
        <w:rPr>
          <w:rFonts w:hint="eastAsia"/>
        </w:rPr>
        <w:t>，則根據購買力平價說，新台幣的升貶值幅度為何？</w:t>
      </w:r>
      <w:r>
        <w:rPr>
          <w:rFonts w:hint="eastAsia"/>
        </w:rPr>
        <w:br/>
        <w:t>(A)</w:t>
      </w:r>
      <w:r>
        <w:rPr>
          <w:rFonts w:hint="eastAsia"/>
        </w:rPr>
        <w:t>升值</w:t>
      </w:r>
      <w:r>
        <w:rPr>
          <w:rFonts w:hint="eastAsia"/>
        </w:rPr>
        <w:t>12.5% (B)</w:t>
      </w:r>
      <w:r>
        <w:rPr>
          <w:rFonts w:hint="eastAsia"/>
        </w:rPr>
        <w:t>貶值</w:t>
      </w:r>
      <w:r>
        <w:rPr>
          <w:rFonts w:hint="eastAsia"/>
        </w:rPr>
        <w:t>12.5% (C)</w:t>
      </w:r>
      <w:r>
        <w:rPr>
          <w:rFonts w:hint="eastAsia"/>
        </w:rPr>
        <w:t>升值</w:t>
      </w:r>
      <w:r>
        <w:rPr>
          <w:rFonts w:hint="eastAsia"/>
        </w:rPr>
        <w:t>14.29% (D)</w:t>
      </w:r>
      <w:r>
        <w:rPr>
          <w:rFonts w:hint="eastAsia"/>
        </w:rPr>
        <w:t>貶值</w:t>
      </w:r>
      <w:r>
        <w:rPr>
          <w:rFonts w:hint="eastAsia"/>
        </w:rPr>
        <w:t xml:space="preserve">14.29%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小明要到歐洲旅遊，欲持新台幣</w:t>
      </w:r>
      <w:r>
        <w:rPr>
          <w:rFonts w:hint="eastAsia"/>
        </w:rPr>
        <w:t>$72,000</w:t>
      </w:r>
      <w:r>
        <w:rPr>
          <w:rFonts w:hint="eastAsia"/>
        </w:rPr>
        <w:t>兌換歐元，若歐元兌換新台幣的匯率為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36</w:t>
      </w:r>
      <w:r>
        <w:rPr>
          <w:rFonts w:hint="eastAsia"/>
        </w:rPr>
        <w:t>，小明可兌換到多少歐</w:t>
      </w:r>
      <w:r>
        <w:rPr>
          <w:rFonts w:hint="eastAsia"/>
        </w:rPr>
        <w:t>元？</w:t>
      </w:r>
      <w:r>
        <w:rPr>
          <w:rFonts w:hint="eastAsia"/>
        </w:rPr>
        <w:br/>
        <w:t xml:space="preserve">(A)$2,592,000 (B)$1,500 (C)$2,000 (D)$15,000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導致外匯供給曲線右移的原因是</w:t>
      </w:r>
      <w:r>
        <w:rPr>
          <w:rFonts w:hint="eastAsia"/>
        </w:rPr>
        <w:br/>
        <w:t>(A)</w:t>
      </w:r>
      <w:r>
        <w:rPr>
          <w:rFonts w:hint="eastAsia"/>
        </w:rPr>
        <w:t>本國所得水準降低</w:t>
      </w:r>
      <w:r>
        <w:rPr>
          <w:rFonts w:hint="eastAsia"/>
        </w:rPr>
        <w:t xml:space="preserve"> (B)</w:t>
      </w:r>
      <w:r>
        <w:rPr>
          <w:rFonts w:hint="eastAsia"/>
        </w:rPr>
        <w:t>短期資本流出</w:t>
      </w:r>
      <w:r>
        <w:rPr>
          <w:rFonts w:hint="eastAsia"/>
        </w:rPr>
        <w:t xml:space="preserve"> (C)</w:t>
      </w:r>
      <w:r>
        <w:rPr>
          <w:rFonts w:hint="eastAsia"/>
        </w:rPr>
        <w:t>外國對本國長期投資或放款</w:t>
      </w:r>
      <w:r>
        <w:rPr>
          <w:rFonts w:hint="eastAsia"/>
        </w:rPr>
        <w:t xml:space="preserve"> (D)</w:t>
      </w:r>
      <w:r>
        <w:rPr>
          <w:rFonts w:hint="eastAsia"/>
        </w:rPr>
        <w:t>對進口品的偏好程度增加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假設紐西蘭幣：新台幣</w:t>
      </w:r>
      <w:r>
        <w:rPr>
          <w:rFonts w:hint="eastAsia"/>
        </w:rPr>
        <w:t xml:space="preserve"> = 1</w:t>
      </w:r>
      <w:r>
        <w:rPr>
          <w:rFonts w:hint="eastAsia"/>
        </w:rPr>
        <w:t>：</w:t>
      </w:r>
      <w:r>
        <w:rPr>
          <w:rFonts w:hint="eastAsia"/>
        </w:rPr>
        <w:t>20</w:t>
      </w:r>
      <w:r>
        <w:rPr>
          <w:rFonts w:hint="eastAsia"/>
        </w:rPr>
        <w:t>，若紐西蘭物價下跌</w:t>
      </w:r>
      <w:r>
        <w:rPr>
          <w:rFonts w:hint="eastAsia"/>
        </w:rPr>
        <w:t>4%</w:t>
      </w:r>
      <w:r>
        <w:rPr>
          <w:rFonts w:hint="eastAsia"/>
        </w:rPr>
        <w:t>，台灣物價上漲</w:t>
      </w:r>
      <w:r>
        <w:rPr>
          <w:rFonts w:hint="eastAsia"/>
        </w:rPr>
        <w:t>20%</w:t>
      </w:r>
      <w:r>
        <w:rPr>
          <w:rFonts w:hint="eastAsia"/>
        </w:rPr>
        <w:t>；試根據購買力平價說，兩國間的新匯率為多少？</w:t>
      </w:r>
      <w:r>
        <w:rPr>
          <w:rFonts w:hint="eastAsia"/>
        </w:rPr>
        <w:br/>
        <w:t xml:space="preserve">(A)22 (B)23 (C)16 (D)25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下列關於國際經貿組織或區域經濟整合的敘述，何者正確？</w:t>
      </w:r>
      <w:r>
        <w:rPr>
          <w:rFonts w:hint="eastAsia"/>
        </w:rPr>
        <w:br/>
      </w:r>
      <w:r>
        <w:rPr>
          <w:rFonts w:hint="eastAsia"/>
        </w:rPr>
        <w:t>(A)ASEAN</w:t>
      </w:r>
      <w:r>
        <w:rPr>
          <w:rFonts w:hint="eastAsia"/>
        </w:rPr>
        <w:t>的宗旨是促進東南亞區域的經濟成長</w:t>
      </w:r>
      <w:r>
        <w:rPr>
          <w:rFonts w:hint="eastAsia"/>
        </w:rPr>
        <w:t xml:space="preserve"> (B)APEC</w:t>
      </w:r>
      <w:r>
        <w:rPr>
          <w:rFonts w:hint="eastAsia"/>
        </w:rPr>
        <w:t>的會員國是以國家的名義加入</w:t>
      </w:r>
      <w:r>
        <w:rPr>
          <w:rFonts w:hint="eastAsia"/>
        </w:rPr>
        <w:t xml:space="preserve"> (C)NAFTA</w:t>
      </w:r>
      <w:r>
        <w:rPr>
          <w:rFonts w:hint="eastAsia"/>
        </w:rPr>
        <w:t>是南美洲國家成立的經貿組織</w:t>
      </w:r>
      <w:r>
        <w:rPr>
          <w:rFonts w:hint="eastAsia"/>
        </w:rPr>
        <w:t xml:space="preserve"> (D)</w:t>
      </w:r>
      <w:r>
        <w:rPr>
          <w:rFonts w:hint="eastAsia"/>
        </w:rPr>
        <w:t>目前</w:t>
      </w:r>
      <w:r>
        <w:rPr>
          <w:rFonts w:hint="eastAsia"/>
        </w:rPr>
        <w:t>EU</w:t>
      </w:r>
      <w:r>
        <w:rPr>
          <w:rFonts w:hint="eastAsia"/>
        </w:rPr>
        <w:t>的會員國皆已加入歐元區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關於國際經貿組織與區域經濟整合，下列敘述何者錯誤？</w:t>
      </w:r>
      <w:r>
        <w:rPr>
          <w:rFonts w:hint="eastAsia"/>
        </w:rPr>
        <w:br/>
        <w:t>(A)WTO</w:t>
      </w:r>
      <w:r>
        <w:rPr>
          <w:rFonts w:hint="eastAsia"/>
        </w:rPr>
        <w:t>在國際上扮演「貿易協商談判、貿易爭端仲裁」的角色</w:t>
      </w:r>
      <w:r>
        <w:rPr>
          <w:rFonts w:hint="eastAsia"/>
        </w:rPr>
        <w:t xml:space="preserve"> (B)OECD</w:t>
      </w:r>
      <w:r>
        <w:rPr>
          <w:rFonts w:hint="eastAsia"/>
        </w:rPr>
        <w:t>在國際上扮演「國際經濟與社會事務論壇」的角色</w:t>
      </w:r>
      <w:r>
        <w:rPr>
          <w:rFonts w:hint="eastAsia"/>
        </w:rPr>
        <w:t xml:space="preserve"> (C)ASEAN + 6</w:t>
      </w:r>
      <w:r>
        <w:rPr>
          <w:rFonts w:hint="eastAsia"/>
        </w:rPr>
        <w:t>：東協</w:t>
      </w:r>
      <w:r>
        <w:rPr>
          <w:rFonts w:hint="eastAsia"/>
        </w:rPr>
        <w:t>10</w:t>
      </w:r>
      <w:r>
        <w:rPr>
          <w:rFonts w:hint="eastAsia"/>
        </w:rPr>
        <w:t>國</w:t>
      </w:r>
      <w:r>
        <w:rPr>
          <w:rFonts w:hint="eastAsia"/>
        </w:rPr>
        <w:t xml:space="preserve"> + </w:t>
      </w:r>
      <w:r>
        <w:rPr>
          <w:rFonts w:hint="eastAsia"/>
        </w:rPr>
        <w:t>中國、日本、南韓、澳洲、紐西蘭、台灣</w:t>
      </w:r>
      <w:r>
        <w:rPr>
          <w:rFonts w:hint="eastAsia"/>
        </w:rPr>
        <w:t xml:space="preserve"> (D)FTAA</w:t>
      </w:r>
      <w:r>
        <w:rPr>
          <w:rFonts w:hint="eastAsia"/>
        </w:rPr>
        <w:t>被視為</w:t>
      </w:r>
      <w:r>
        <w:rPr>
          <w:rFonts w:hint="eastAsia"/>
        </w:rPr>
        <w:t>NAFTA</w:t>
      </w:r>
      <w:r>
        <w:rPr>
          <w:rFonts w:hint="eastAsia"/>
        </w:rPr>
        <w:t>的擴展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下列哪一項不是大循</w:t>
      </w:r>
      <w:r>
        <w:rPr>
          <w:rFonts w:hint="eastAsia"/>
        </w:rPr>
        <w:t>環的別稱？</w:t>
      </w:r>
      <w:r>
        <w:rPr>
          <w:rFonts w:hint="eastAsia"/>
        </w:rPr>
        <w:br/>
        <w:t>(A)</w:t>
      </w:r>
      <w:r>
        <w:rPr>
          <w:rFonts w:hint="eastAsia"/>
        </w:rPr>
        <w:t>商業循環</w:t>
      </w:r>
      <w:r>
        <w:rPr>
          <w:rFonts w:hint="eastAsia"/>
        </w:rPr>
        <w:t xml:space="preserve"> (B)</w:t>
      </w:r>
      <w:r>
        <w:rPr>
          <w:rFonts w:hint="eastAsia"/>
        </w:rPr>
        <w:t>主循環</w:t>
      </w:r>
      <w:r>
        <w:rPr>
          <w:rFonts w:hint="eastAsia"/>
        </w:rPr>
        <w:t xml:space="preserve"> (C)</w:t>
      </w:r>
      <w:r>
        <w:rPr>
          <w:rFonts w:hint="eastAsia"/>
        </w:rPr>
        <w:t>長期波動</w:t>
      </w:r>
      <w:r>
        <w:rPr>
          <w:rFonts w:hint="eastAsia"/>
        </w:rPr>
        <w:t xml:space="preserve"> (D)</w:t>
      </w:r>
      <w:r>
        <w:rPr>
          <w:rFonts w:hint="eastAsia"/>
        </w:rPr>
        <w:t>朱格拉循環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實質景氣循環理論主張</w:t>
      </w:r>
      <w:r>
        <w:rPr>
          <w:rFonts w:hint="eastAsia"/>
        </w:rPr>
        <w:br/>
        <w:t>(A)</w:t>
      </w:r>
      <w:r>
        <w:rPr>
          <w:rFonts w:hint="eastAsia"/>
        </w:rPr>
        <w:t>生產技術進步會使所得提高，帶動景氣繁榮</w:t>
      </w:r>
      <w:r>
        <w:rPr>
          <w:rFonts w:hint="eastAsia"/>
        </w:rPr>
        <w:t xml:space="preserve"> (B)</w:t>
      </w:r>
      <w:r>
        <w:rPr>
          <w:rFonts w:hint="eastAsia"/>
        </w:rPr>
        <w:t>貨幣政策的變動是造成景氣循環的主因</w:t>
      </w:r>
      <w:r>
        <w:rPr>
          <w:rFonts w:hint="eastAsia"/>
        </w:rPr>
        <w:t xml:space="preserve"> (C)</w:t>
      </w:r>
      <w:r>
        <w:rPr>
          <w:rFonts w:hint="eastAsia"/>
        </w:rPr>
        <w:t>廠商對未來預期悲觀，經濟活動會逐漸蕭條</w:t>
      </w:r>
      <w:r>
        <w:rPr>
          <w:rFonts w:hint="eastAsia"/>
        </w:rPr>
        <w:t xml:space="preserve"> (D)</w:t>
      </w:r>
      <w:r>
        <w:rPr>
          <w:rFonts w:hint="eastAsia"/>
        </w:rPr>
        <w:t>透過乘數加速原理交互作用，會造成經濟持續擴張或緊縮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若一社會之經濟活動相當活絡，社會整體需求大增、國民所得水準達到最高、投資最多，此時處於下圖之哪個階段？</w:t>
      </w:r>
      <w:r>
        <w:rPr>
          <w:rFonts w:hint="eastAsia"/>
        </w:rPr>
        <w:br/>
        <w:t>(A)A</w:t>
      </w:r>
      <w:r>
        <w:rPr>
          <w:rFonts w:hint="eastAsia"/>
        </w:rPr>
        <w:t>－</w:t>
      </w:r>
      <w:r>
        <w:rPr>
          <w:rFonts w:hint="eastAsia"/>
        </w:rPr>
        <w:t>B (B)B</w:t>
      </w:r>
      <w:r>
        <w:rPr>
          <w:rFonts w:hint="eastAsia"/>
        </w:rPr>
        <w:t>－</w:t>
      </w:r>
      <w:r>
        <w:rPr>
          <w:rFonts w:hint="eastAsia"/>
        </w:rPr>
        <w:t>C (C)C</w:t>
      </w:r>
      <w:r>
        <w:rPr>
          <w:rFonts w:hint="eastAsia"/>
        </w:rPr>
        <w:t>－</w:t>
      </w:r>
      <w:r>
        <w:rPr>
          <w:rFonts w:hint="eastAsia"/>
        </w:rPr>
        <w:t>D (D)D</w:t>
      </w:r>
      <w:r>
        <w:rPr>
          <w:rFonts w:hint="eastAsia"/>
        </w:rPr>
        <w:t>－</w:t>
      </w:r>
      <w:r>
        <w:rPr>
          <w:rFonts w:hint="eastAsia"/>
        </w:rPr>
        <w:t xml:space="preserve">A </w:t>
      </w:r>
      <w:r>
        <w:rPr>
          <w:rFonts w:hint="eastAsia"/>
        </w:rPr>
        <w:br/>
      </w:r>
      <w:r>
        <w:rPr>
          <w:noProof/>
        </w:rPr>
        <w:drawing>
          <wp:inline distT="0" distB="0" distL="0" distR="0">
            <wp:extent cx="2647950" cy="1111250"/>
            <wp:effectExtent l="0" t="0" r="0" b="0"/>
            <wp:docPr id="3" name="圖片 3" descr="http://60.251.35.80/ep/images/26636ER/low/636ARch17-04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60.251.35.80/ep/images/26636ER/low/636ARch17-043.gif"/>
                    <pic:cNvPicPr>
                      <a:picLocks noChangeAspect="1" noChangeArrowheads="1"/>
                    </pic:cNvPicPr>
                  </pic:nvPicPr>
                  <pic:blipFill>
                    <a:blip r:link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當景氣燈號由黃紅燈轉為綠燈，表示景氣狀況的變</w:t>
      </w:r>
      <w:r>
        <w:rPr>
          <w:rFonts w:hint="eastAsia"/>
        </w:rPr>
        <w:t>化為</w:t>
      </w:r>
      <w:r>
        <w:rPr>
          <w:rFonts w:hint="eastAsia"/>
        </w:rPr>
        <w:br/>
        <w:t>(A)</w:t>
      </w:r>
      <w:r>
        <w:rPr>
          <w:rFonts w:hint="eastAsia"/>
        </w:rPr>
        <w:t>由活絡轉為穩定</w:t>
      </w:r>
      <w:r>
        <w:rPr>
          <w:rFonts w:hint="eastAsia"/>
        </w:rPr>
        <w:t xml:space="preserve"> (B)</w:t>
      </w:r>
      <w:r>
        <w:rPr>
          <w:rFonts w:hint="eastAsia"/>
        </w:rPr>
        <w:t>由欠佳轉為穩定</w:t>
      </w:r>
      <w:r>
        <w:rPr>
          <w:rFonts w:hint="eastAsia"/>
        </w:rPr>
        <w:t xml:space="preserve"> (C)</w:t>
      </w:r>
      <w:r>
        <w:rPr>
          <w:rFonts w:hint="eastAsia"/>
        </w:rPr>
        <w:t>由穩定轉為衰退</w:t>
      </w:r>
      <w:r>
        <w:rPr>
          <w:rFonts w:hint="eastAsia"/>
        </w:rPr>
        <w:t xml:space="preserve"> (D)</w:t>
      </w:r>
      <w:r>
        <w:rPr>
          <w:rFonts w:hint="eastAsia"/>
        </w:rPr>
        <w:t>由活絡轉為欠佳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在下列何種情況發生時，政府應採用緊縮性政策？</w:t>
      </w:r>
      <w:r>
        <w:rPr>
          <w:rFonts w:hint="eastAsia"/>
        </w:rPr>
        <w:br/>
        <w:t>(A)</w:t>
      </w:r>
      <w:r>
        <w:rPr>
          <w:rFonts w:hint="eastAsia"/>
        </w:rPr>
        <w:t>物價上漲率不斷飆升</w:t>
      </w:r>
      <w:r>
        <w:rPr>
          <w:rFonts w:hint="eastAsia"/>
        </w:rPr>
        <w:t xml:space="preserve"> (B)</w:t>
      </w:r>
      <w:r>
        <w:rPr>
          <w:rFonts w:hint="eastAsia"/>
        </w:rPr>
        <w:t>物價穩定</w:t>
      </w:r>
      <w:r>
        <w:rPr>
          <w:rFonts w:hint="eastAsia"/>
        </w:rPr>
        <w:t xml:space="preserve"> (C)</w:t>
      </w:r>
      <w:r>
        <w:rPr>
          <w:rFonts w:hint="eastAsia"/>
        </w:rPr>
        <w:t>景氣處於復甦階段</w:t>
      </w:r>
      <w:r>
        <w:rPr>
          <w:rFonts w:hint="eastAsia"/>
        </w:rPr>
        <w:t xml:space="preserve"> (D)</w:t>
      </w:r>
      <w:r>
        <w:rPr>
          <w:rFonts w:hint="eastAsia"/>
        </w:rPr>
        <w:t>景氣處於蕭條階段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熊彼得主張造成經濟波動的主因是</w:t>
      </w:r>
      <w:r>
        <w:rPr>
          <w:rFonts w:hint="eastAsia"/>
        </w:rPr>
        <w:br/>
        <w:t>(A)</w:t>
      </w:r>
      <w:r>
        <w:rPr>
          <w:rFonts w:hint="eastAsia"/>
        </w:rPr>
        <w:t>執政者運用政策工具操縱經濟</w:t>
      </w:r>
      <w:r>
        <w:rPr>
          <w:rFonts w:hint="eastAsia"/>
        </w:rPr>
        <w:t xml:space="preserve"> (B)</w:t>
      </w:r>
      <w:r>
        <w:rPr>
          <w:rFonts w:hint="eastAsia"/>
        </w:rPr>
        <w:t>創新</w:t>
      </w:r>
      <w:r>
        <w:rPr>
          <w:rFonts w:hint="eastAsia"/>
        </w:rPr>
        <w:t xml:space="preserve"> (C)</w:t>
      </w:r>
      <w:r>
        <w:rPr>
          <w:rFonts w:hint="eastAsia"/>
        </w:rPr>
        <w:t>生產力的干擾</w:t>
      </w:r>
      <w:r>
        <w:rPr>
          <w:rFonts w:hint="eastAsia"/>
        </w:rPr>
        <w:t xml:space="preserve"> (D)</w:t>
      </w:r>
      <w:r>
        <w:rPr>
          <w:rFonts w:hint="eastAsia"/>
        </w:rPr>
        <w:t>廠商對未來景氣走向的預測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下列有關景氣燈號之敘述，何者正確？</w:t>
      </w:r>
      <w:r>
        <w:rPr>
          <w:rFonts w:hint="eastAsia"/>
        </w:rPr>
        <w:br/>
        <w:t>(A)</w:t>
      </w:r>
      <w:r>
        <w:rPr>
          <w:rFonts w:hint="eastAsia"/>
        </w:rPr>
        <w:t>景氣燈號是由行政院主計總處計算公布的</w:t>
      </w:r>
      <w:r>
        <w:rPr>
          <w:rFonts w:hint="eastAsia"/>
        </w:rPr>
        <w:t xml:space="preserve"> (B)</w:t>
      </w:r>
      <w:r>
        <w:rPr>
          <w:rFonts w:hint="eastAsia"/>
        </w:rPr>
        <w:t>景氣燈號每季公布，一年共</w:t>
      </w:r>
      <w:r>
        <w:rPr>
          <w:rFonts w:hint="eastAsia"/>
        </w:rPr>
        <w:t>公布四次</w:t>
      </w:r>
      <w:r>
        <w:rPr>
          <w:rFonts w:hint="eastAsia"/>
        </w:rPr>
        <w:t xml:space="preserve"> (C)</w:t>
      </w:r>
      <w:r>
        <w:rPr>
          <w:rFonts w:hint="eastAsia"/>
        </w:rPr>
        <w:t>景氣燈號若由黃藍燈轉為綠燈，代表景氣有復甦的現象</w:t>
      </w:r>
      <w:r>
        <w:rPr>
          <w:rFonts w:hint="eastAsia"/>
        </w:rPr>
        <w:t xml:space="preserve"> (D)</w:t>
      </w:r>
      <w:r>
        <w:rPr>
          <w:rFonts w:hint="eastAsia"/>
        </w:rPr>
        <w:t>景氣燈號共分為黃燈、紅燈、藍燈、綠燈、黃藍燈等五個燈號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已知某國勞動力為</w:t>
      </w:r>
      <w:r>
        <w:rPr>
          <w:rFonts w:hint="eastAsia"/>
        </w:rPr>
        <w:t>100</w:t>
      </w:r>
      <w:r>
        <w:rPr>
          <w:rFonts w:hint="eastAsia"/>
        </w:rPr>
        <w:t>萬人，自願性失業為</w:t>
      </w:r>
      <w:r>
        <w:rPr>
          <w:rFonts w:hint="eastAsia"/>
        </w:rPr>
        <w:t>30</w:t>
      </w:r>
      <w:r>
        <w:rPr>
          <w:rFonts w:hint="eastAsia"/>
        </w:rPr>
        <w:t>萬人，隱藏性失業為</w:t>
      </w:r>
      <w:r>
        <w:rPr>
          <w:rFonts w:hint="eastAsia"/>
        </w:rPr>
        <w:t>10</w:t>
      </w:r>
      <w:r>
        <w:rPr>
          <w:rFonts w:hint="eastAsia"/>
        </w:rPr>
        <w:t>萬人，放無薪假為</w:t>
      </w:r>
      <w:r>
        <w:rPr>
          <w:rFonts w:hint="eastAsia"/>
        </w:rPr>
        <w:t>3</w:t>
      </w:r>
      <w:r>
        <w:rPr>
          <w:rFonts w:hint="eastAsia"/>
        </w:rPr>
        <w:t>萬人，摩擦性失業為</w:t>
      </w:r>
      <w:r>
        <w:rPr>
          <w:rFonts w:hint="eastAsia"/>
        </w:rPr>
        <w:t>2</w:t>
      </w:r>
      <w:r>
        <w:rPr>
          <w:rFonts w:hint="eastAsia"/>
        </w:rPr>
        <w:t>萬人，結構性及循環性失業為</w:t>
      </w:r>
      <w:r>
        <w:rPr>
          <w:rFonts w:hint="eastAsia"/>
        </w:rPr>
        <w:t>5</w:t>
      </w:r>
      <w:r>
        <w:rPr>
          <w:rFonts w:hint="eastAsia"/>
        </w:rPr>
        <w:t>萬人。請問該國失業率為何？</w:t>
      </w:r>
      <w:r>
        <w:rPr>
          <w:rFonts w:hint="eastAsia"/>
        </w:rPr>
        <w:br/>
        <w:t xml:space="preserve">(A)7% (B)20% (C)37% (D)50%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關於失業的概念，下列敘述何者錯誤？</w:t>
      </w:r>
      <w:r>
        <w:rPr>
          <w:rFonts w:hint="eastAsia"/>
        </w:rPr>
        <w:br/>
        <w:t>(A)</w:t>
      </w:r>
      <w:r>
        <w:rPr>
          <w:rFonts w:hint="eastAsia"/>
        </w:rPr>
        <w:t>大學生畢業後進入就業市場，卻一時找不到工作，此種現象稱為摩擦性失業</w:t>
      </w:r>
      <w:r>
        <w:rPr>
          <w:rFonts w:hint="eastAsia"/>
        </w:rPr>
        <w:t xml:space="preserve"> (B)</w:t>
      </w:r>
      <w:r>
        <w:rPr>
          <w:rFonts w:hint="eastAsia"/>
        </w:rPr>
        <w:t>一個就業人口離開原來的工作</w:t>
      </w:r>
      <w:r>
        <w:rPr>
          <w:rFonts w:hint="eastAsia"/>
        </w:rPr>
        <w:t>，正在找尋新的工作，他應該算是摩擦性失業</w:t>
      </w:r>
      <w:r>
        <w:rPr>
          <w:rFonts w:hint="eastAsia"/>
        </w:rPr>
        <w:t xml:space="preserve"> (C)</w:t>
      </w:r>
      <w:r>
        <w:rPr>
          <w:rFonts w:hint="eastAsia"/>
        </w:rPr>
        <w:t>某個大學畢業生利用該年暑假的時間尋找工作中，他應該算是摩擦性失業</w:t>
      </w:r>
      <w:r>
        <w:rPr>
          <w:rFonts w:hint="eastAsia"/>
        </w:rPr>
        <w:t xml:space="preserve"> (D)</w:t>
      </w:r>
      <w:r>
        <w:rPr>
          <w:rFonts w:hint="eastAsia"/>
        </w:rPr>
        <w:t>當景氣蕭條時，一位汽車工人暫時被解僱，景氣復甦時又被僱用，他應該算是摩擦性失業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下列哪一位人士的生活狀態會被政府歸類為「失業」人口？</w:t>
      </w:r>
      <w:r>
        <w:rPr>
          <w:rFonts w:hint="eastAsia"/>
        </w:rPr>
        <w:br/>
        <w:t>(A)13</w:t>
      </w:r>
      <w:r>
        <w:rPr>
          <w:rFonts w:hint="eastAsia"/>
        </w:rPr>
        <w:t>歲的阿海辦理休學後，正在找工作好貼補家用</w:t>
      </w:r>
      <w:r>
        <w:rPr>
          <w:rFonts w:hint="eastAsia"/>
        </w:rPr>
        <w:t xml:space="preserve"> (B)26</w:t>
      </w:r>
      <w:r>
        <w:rPr>
          <w:rFonts w:hint="eastAsia"/>
        </w:rPr>
        <w:t>歲的小莉今年嫁做人婦，專心在家相夫教子</w:t>
      </w:r>
      <w:r>
        <w:rPr>
          <w:rFonts w:hint="eastAsia"/>
        </w:rPr>
        <w:t xml:space="preserve"> (C)18</w:t>
      </w:r>
      <w:r>
        <w:rPr>
          <w:rFonts w:hint="eastAsia"/>
        </w:rPr>
        <w:t>歲的阿榮辭掉便利商店的工作從軍去</w:t>
      </w:r>
      <w:r>
        <w:rPr>
          <w:rFonts w:hint="eastAsia"/>
        </w:rPr>
        <w:t xml:space="preserve"> (D)24</w:t>
      </w:r>
      <w:r>
        <w:rPr>
          <w:rFonts w:hint="eastAsia"/>
        </w:rPr>
        <w:t>歲的小玲大學畢業前即寄履歷表求職，二年來還在等回音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停滯性膨脹的主要特徵是</w:t>
      </w:r>
      <w:r>
        <w:rPr>
          <w:rFonts w:hint="eastAsia"/>
        </w:rPr>
        <w:t>：</w:t>
      </w:r>
      <w:r>
        <w:rPr>
          <w:rFonts w:hint="eastAsia"/>
        </w:rPr>
        <w:br/>
        <w:t>(A)</w:t>
      </w:r>
      <w:r>
        <w:rPr>
          <w:rFonts w:hint="eastAsia"/>
        </w:rPr>
        <w:t>高失業率與高物價上漲率</w:t>
      </w:r>
      <w:r>
        <w:rPr>
          <w:rFonts w:hint="eastAsia"/>
        </w:rPr>
        <w:t xml:space="preserve"> (B)</w:t>
      </w:r>
      <w:r>
        <w:rPr>
          <w:rFonts w:hint="eastAsia"/>
        </w:rPr>
        <w:t>高物價上漲率與高儲蓄率</w:t>
      </w:r>
      <w:r>
        <w:rPr>
          <w:rFonts w:hint="eastAsia"/>
        </w:rPr>
        <w:t xml:space="preserve"> (C)</w:t>
      </w:r>
      <w:r>
        <w:rPr>
          <w:rFonts w:hint="eastAsia"/>
        </w:rPr>
        <w:t>高儲蓄率與高利率</w:t>
      </w:r>
      <w:r>
        <w:rPr>
          <w:rFonts w:hint="eastAsia"/>
        </w:rPr>
        <w:t xml:space="preserve"> (D)</w:t>
      </w:r>
      <w:r>
        <w:rPr>
          <w:rFonts w:hint="eastAsia"/>
        </w:rPr>
        <w:t>高利率與高失業率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下列哪一項不是經濟體系在物價膨脹期間所需額外支付的成本？</w:t>
      </w:r>
      <w:r>
        <w:rPr>
          <w:rFonts w:hint="eastAsia"/>
        </w:rPr>
        <w:br/>
        <w:t>(A)</w:t>
      </w:r>
      <w:r>
        <w:rPr>
          <w:rFonts w:hint="eastAsia"/>
        </w:rPr>
        <w:t>皮鞋成本</w:t>
      </w:r>
      <w:r>
        <w:rPr>
          <w:rFonts w:hint="eastAsia"/>
        </w:rPr>
        <w:t xml:space="preserve"> (B)</w:t>
      </w:r>
      <w:r>
        <w:rPr>
          <w:rFonts w:hint="eastAsia"/>
        </w:rPr>
        <w:t>菜單成本</w:t>
      </w:r>
      <w:r>
        <w:rPr>
          <w:rFonts w:hint="eastAsia"/>
        </w:rPr>
        <w:t xml:space="preserve"> (C)</w:t>
      </w:r>
      <w:r>
        <w:rPr>
          <w:rFonts w:hint="eastAsia"/>
        </w:rPr>
        <w:t>外部成本</w:t>
      </w:r>
      <w:r>
        <w:rPr>
          <w:rFonts w:hint="eastAsia"/>
        </w:rPr>
        <w:t xml:space="preserve"> (D)</w:t>
      </w:r>
      <w:r>
        <w:rPr>
          <w:rFonts w:hint="eastAsia"/>
        </w:rPr>
        <w:t>資訊成本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菲力普曲線是描述何種經濟現象？</w:t>
      </w:r>
      <w:r>
        <w:rPr>
          <w:rFonts w:hint="eastAsia"/>
        </w:rPr>
        <w:br/>
        <w:t>(A)</w:t>
      </w:r>
      <w:r>
        <w:rPr>
          <w:rFonts w:hint="eastAsia"/>
        </w:rPr>
        <w:t>失業率（</w:t>
      </w:r>
      <w:r>
        <w:rPr>
          <w:rFonts w:hint="eastAsia"/>
        </w:rPr>
        <w:t>U</w:t>
      </w:r>
      <w:r>
        <w:rPr>
          <w:rFonts w:hint="eastAsia"/>
        </w:rPr>
        <w:t>）與物價上漲率（</w:t>
      </w:r>
      <w:r>
        <w:rPr>
          <w:rFonts w:hint="eastAsia"/>
        </w:rPr>
        <w:t>P</w:t>
      </w:r>
      <w:r>
        <w:rPr>
          <w:rFonts w:hint="eastAsia"/>
        </w:rPr>
        <w:t>）呈正向相關</w:t>
      </w:r>
      <w:r>
        <w:rPr>
          <w:rFonts w:hint="eastAsia"/>
        </w:rPr>
        <w:t xml:space="preserve"> (B)</w:t>
      </w:r>
      <w:r>
        <w:rPr>
          <w:rFonts w:hint="eastAsia"/>
        </w:rPr>
        <w:t>失業率（</w:t>
      </w:r>
      <w:r>
        <w:rPr>
          <w:rFonts w:hint="eastAsia"/>
        </w:rPr>
        <w:t>U</w:t>
      </w:r>
      <w:r>
        <w:rPr>
          <w:rFonts w:hint="eastAsia"/>
        </w:rPr>
        <w:t>）與物價上漲率（</w:t>
      </w:r>
      <w:r>
        <w:rPr>
          <w:rFonts w:hint="eastAsia"/>
        </w:rPr>
        <w:t>P</w:t>
      </w:r>
      <w:r>
        <w:rPr>
          <w:rFonts w:hint="eastAsia"/>
        </w:rPr>
        <w:t>）呈負向相關</w:t>
      </w:r>
      <w:r>
        <w:rPr>
          <w:rFonts w:hint="eastAsia"/>
        </w:rPr>
        <w:t xml:space="preserve"> (C)</w:t>
      </w:r>
      <w:r>
        <w:rPr>
          <w:rFonts w:hint="eastAsia"/>
        </w:rPr>
        <w:t>利率（</w:t>
      </w:r>
      <w:r>
        <w:rPr>
          <w:rFonts w:hint="eastAsia"/>
        </w:rPr>
        <w:t>R</w:t>
      </w:r>
      <w:r>
        <w:rPr>
          <w:rFonts w:hint="eastAsia"/>
        </w:rPr>
        <w:t>）與所得水準（</w:t>
      </w:r>
      <w:r>
        <w:rPr>
          <w:rFonts w:hint="eastAsia"/>
        </w:rPr>
        <w:t>Y</w:t>
      </w:r>
      <w:r>
        <w:rPr>
          <w:rFonts w:hint="eastAsia"/>
        </w:rPr>
        <w:t>）呈正向相關</w:t>
      </w:r>
      <w:r>
        <w:rPr>
          <w:rFonts w:hint="eastAsia"/>
        </w:rPr>
        <w:t xml:space="preserve"> (D)</w:t>
      </w:r>
      <w:r>
        <w:rPr>
          <w:rFonts w:hint="eastAsia"/>
        </w:rPr>
        <w:t>利率（</w:t>
      </w:r>
      <w:r>
        <w:rPr>
          <w:rFonts w:hint="eastAsia"/>
        </w:rPr>
        <w:t>R</w:t>
      </w:r>
      <w:r>
        <w:rPr>
          <w:rFonts w:hint="eastAsia"/>
        </w:rPr>
        <w:t>）與所得水準（</w:t>
      </w:r>
      <w:r>
        <w:rPr>
          <w:rFonts w:hint="eastAsia"/>
        </w:rPr>
        <w:t>Y</w:t>
      </w:r>
      <w:r>
        <w:rPr>
          <w:rFonts w:hint="eastAsia"/>
        </w:rPr>
        <w:t>）呈負向相關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</w:t>
      </w:r>
      <w:r>
        <w:rPr>
          <w:rFonts w:hint="eastAsia"/>
        </w:rPr>
        <w:t xml:space="preserve">) </w:t>
      </w:r>
      <w:r>
        <w:rPr>
          <w:rFonts w:hint="eastAsia"/>
        </w:rPr>
        <w:t>發生通貨膨脹時，對下列何種人最為不利？</w:t>
      </w:r>
      <w:r>
        <w:rPr>
          <w:rFonts w:hint="eastAsia"/>
        </w:rPr>
        <w:br/>
        <w:t>(A)</w:t>
      </w:r>
      <w:r>
        <w:rPr>
          <w:rFonts w:hint="eastAsia"/>
        </w:rPr>
        <w:t>債務人</w:t>
      </w:r>
      <w:r>
        <w:rPr>
          <w:rFonts w:hint="eastAsia"/>
        </w:rPr>
        <w:t xml:space="preserve"> (B)</w:t>
      </w:r>
      <w:r>
        <w:rPr>
          <w:rFonts w:hint="eastAsia"/>
        </w:rPr>
        <w:t>商人</w:t>
      </w:r>
      <w:r>
        <w:rPr>
          <w:rFonts w:hint="eastAsia"/>
        </w:rPr>
        <w:t xml:space="preserve"> (C)</w:t>
      </w:r>
      <w:r>
        <w:rPr>
          <w:rFonts w:hint="eastAsia"/>
        </w:rPr>
        <w:t>非固定收入者，如開業醫師</w:t>
      </w:r>
      <w:r>
        <w:rPr>
          <w:rFonts w:hint="eastAsia"/>
        </w:rPr>
        <w:t xml:space="preserve"> (D)</w:t>
      </w:r>
      <w:r>
        <w:rPr>
          <w:rFonts w:hint="eastAsia"/>
        </w:rPr>
        <w:t>存款人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由於工會力量強大，使工資具僵固性而不易向下調整，容易形成哪一類型的物價膨脹？</w:t>
      </w:r>
      <w:r>
        <w:rPr>
          <w:rFonts w:hint="eastAsia"/>
        </w:rPr>
        <w:br/>
        <w:t>(A)</w:t>
      </w:r>
      <w:r>
        <w:rPr>
          <w:rFonts w:hint="eastAsia"/>
        </w:rPr>
        <w:t>需求拉動型</w:t>
      </w:r>
      <w:r>
        <w:rPr>
          <w:rFonts w:hint="eastAsia"/>
        </w:rPr>
        <w:t xml:space="preserve"> (B)</w:t>
      </w:r>
      <w:r>
        <w:rPr>
          <w:rFonts w:hint="eastAsia"/>
        </w:rPr>
        <w:t>成本推動型</w:t>
      </w:r>
      <w:r>
        <w:rPr>
          <w:rFonts w:hint="eastAsia"/>
        </w:rPr>
        <w:t xml:space="preserve"> (C)</w:t>
      </w:r>
      <w:r>
        <w:rPr>
          <w:rFonts w:hint="eastAsia"/>
        </w:rPr>
        <w:t>結構性</w:t>
      </w:r>
      <w:r>
        <w:rPr>
          <w:rFonts w:hint="eastAsia"/>
        </w:rPr>
        <w:t xml:space="preserve"> (D)</w:t>
      </w:r>
      <w:r>
        <w:rPr>
          <w:rFonts w:hint="eastAsia"/>
        </w:rPr>
        <w:t>停滯性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下列何者不是一個國家陷入貧窮惡性循環的原因？</w:t>
      </w:r>
      <w:r>
        <w:rPr>
          <w:rFonts w:hint="eastAsia"/>
        </w:rPr>
        <w:br/>
        <w:t>(A)</w:t>
      </w:r>
      <w:r>
        <w:rPr>
          <w:rFonts w:hint="eastAsia"/>
        </w:rPr>
        <w:t>所得過低</w:t>
      </w:r>
      <w:r>
        <w:rPr>
          <w:rFonts w:hint="eastAsia"/>
        </w:rPr>
        <w:t xml:space="preserve"> (B)</w:t>
      </w:r>
      <w:r>
        <w:rPr>
          <w:rFonts w:hint="eastAsia"/>
        </w:rPr>
        <w:t>投資量少</w:t>
      </w:r>
      <w:r>
        <w:rPr>
          <w:rFonts w:hint="eastAsia"/>
        </w:rPr>
        <w:t xml:space="preserve"> (C)</w:t>
      </w:r>
      <w:r>
        <w:rPr>
          <w:rFonts w:hint="eastAsia"/>
        </w:rPr>
        <w:t>市場供給過多</w:t>
      </w:r>
      <w:r>
        <w:rPr>
          <w:rFonts w:hint="eastAsia"/>
        </w:rPr>
        <w:t xml:space="preserve"> (D)</w:t>
      </w:r>
      <w:r>
        <w:rPr>
          <w:rFonts w:hint="eastAsia"/>
        </w:rPr>
        <w:t>儲蓄量少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聯合國開發計畫署在編製「人類發展指數（</w:t>
      </w:r>
      <w:r>
        <w:rPr>
          <w:rFonts w:hint="eastAsia"/>
        </w:rPr>
        <w:t>HDI</w:t>
      </w:r>
      <w:r>
        <w:rPr>
          <w:rFonts w:hint="eastAsia"/>
        </w:rPr>
        <w:t>）」時，未將下列哪一項目列入考量？</w:t>
      </w:r>
      <w:r>
        <w:rPr>
          <w:rFonts w:hint="eastAsia"/>
        </w:rPr>
        <w:br/>
        <w:t>(A)</w:t>
      </w:r>
      <w:r>
        <w:rPr>
          <w:rFonts w:hint="eastAsia"/>
        </w:rPr>
        <w:t>教育</w:t>
      </w:r>
      <w:r>
        <w:rPr>
          <w:rFonts w:hint="eastAsia"/>
        </w:rPr>
        <w:t xml:space="preserve"> (B)</w:t>
      </w:r>
      <w:r>
        <w:rPr>
          <w:rFonts w:hint="eastAsia"/>
        </w:rPr>
        <w:t>年齡結構</w:t>
      </w:r>
      <w:r>
        <w:rPr>
          <w:rFonts w:hint="eastAsia"/>
        </w:rPr>
        <w:t xml:space="preserve"> (C)</w:t>
      </w:r>
      <w:r>
        <w:rPr>
          <w:rFonts w:hint="eastAsia"/>
        </w:rPr>
        <w:t>平均每人</w:t>
      </w:r>
      <w:r>
        <w:rPr>
          <w:rFonts w:hint="eastAsia"/>
        </w:rPr>
        <w:t>GDP (D)</w:t>
      </w:r>
      <w:r>
        <w:rPr>
          <w:rFonts w:hint="eastAsia"/>
        </w:rPr>
        <w:t>健康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聯合國開發計畫署依據下列何者來分類各國經濟發展程度？</w:t>
      </w:r>
      <w:r>
        <w:rPr>
          <w:rFonts w:hint="eastAsia"/>
        </w:rPr>
        <w:br/>
        <w:t>(A)</w:t>
      </w:r>
      <w:r>
        <w:rPr>
          <w:rFonts w:hint="eastAsia"/>
        </w:rPr>
        <w:t>平均每人</w:t>
      </w:r>
      <w:r>
        <w:rPr>
          <w:rFonts w:hint="eastAsia"/>
        </w:rPr>
        <w:t>GDP (B)</w:t>
      </w:r>
      <w:r>
        <w:rPr>
          <w:rFonts w:hint="eastAsia"/>
        </w:rPr>
        <w:t>人類發展指數</w:t>
      </w:r>
      <w:r>
        <w:rPr>
          <w:rFonts w:hint="eastAsia"/>
        </w:rPr>
        <w:t>HDI (C)</w:t>
      </w:r>
      <w:r>
        <w:rPr>
          <w:rFonts w:hint="eastAsia"/>
        </w:rPr>
        <w:t>實質</w:t>
      </w:r>
      <w:r>
        <w:rPr>
          <w:rFonts w:hint="eastAsia"/>
        </w:rPr>
        <w:t>GDP (D)</w:t>
      </w:r>
      <w:r>
        <w:rPr>
          <w:rFonts w:hint="eastAsia"/>
        </w:rPr>
        <w:t>物價上漲率</w:t>
      </w:r>
      <w:r>
        <w:rPr>
          <w:rFonts w:hint="eastAsia"/>
        </w:rPr>
        <w:t xml:space="preserve"> </w:t>
      </w:r>
    </w:p>
    <w:p w:rsidR="007E27FF" w:rsidRDefault="007E27FF" w:rsidP="007E27FF">
      <w:pPr>
        <w:pStyle w:val="a3"/>
        <w:spacing w:after="144"/>
        <w:ind w:left="1190" w:firstLineChars="0"/>
        <w:textAlignment w:val="center"/>
        <w:rPr>
          <w:rFonts w:hint="eastAsia"/>
        </w:rPr>
      </w:pPr>
      <w:bookmarkStart w:id="0" w:name="_GoBack"/>
      <w:bookmarkEnd w:id="0"/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lastRenderedPageBreak/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下列有關熊彼得（</w:t>
      </w:r>
      <w:r>
        <w:rPr>
          <w:rFonts w:hint="eastAsia"/>
        </w:rPr>
        <w:t xml:space="preserve">Joseph </w:t>
      </w:r>
      <w:proofErr w:type="spellStart"/>
      <w:r>
        <w:rPr>
          <w:rFonts w:hint="eastAsia"/>
        </w:rPr>
        <w:t>Alois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Schumpter</w:t>
      </w:r>
      <w:proofErr w:type="spellEnd"/>
      <w:r>
        <w:rPr>
          <w:rFonts w:hint="eastAsia"/>
        </w:rPr>
        <w:t>）企業創新理論之敘述，何者不正確？</w:t>
      </w:r>
      <w:r>
        <w:rPr>
          <w:rFonts w:hint="eastAsia"/>
        </w:rPr>
        <w:br/>
        <w:t>(A)</w:t>
      </w:r>
      <w:r>
        <w:rPr>
          <w:rFonts w:hint="eastAsia"/>
        </w:rPr>
        <w:t>此理論的提出年代早於亞當斯密（</w:t>
      </w:r>
      <w:r>
        <w:rPr>
          <w:rFonts w:hint="eastAsia"/>
        </w:rPr>
        <w:t>Adam Smith</w:t>
      </w:r>
      <w:r>
        <w:rPr>
          <w:rFonts w:hint="eastAsia"/>
        </w:rPr>
        <w:t>）發表國富論的年代</w:t>
      </w:r>
      <w:r>
        <w:rPr>
          <w:rFonts w:hint="eastAsia"/>
        </w:rPr>
        <w:t xml:space="preserve"> (B)</w:t>
      </w:r>
      <w:r>
        <w:rPr>
          <w:rFonts w:hint="eastAsia"/>
        </w:rPr>
        <w:t>可透過新產品生產來達到創新</w:t>
      </w:r>
      <w:r>
        <w:rPr>
          <w:rFonts w:hint="eastAsia"/>
        </w:rPr>
        <w:t xml:space="preserve"> (C)</w:t>
      </w:r>
      <w:r>
        <w:rPr>
          <w:rFonts w:hint="eastAsia"/>
        </w:rPr>
        <w:t>可透過新技術研發來達到創新</w:t>
      </w:r>
      <w:r>
        <w:rPr>
          <w:rFonts w:hint="eastAsia"/>
        </w:rPr>
        <w:t xml:space="preserve"> (D)</w:t>
      </w:r>
      <w:r>
        <w:rPr>
          <w:rFonts w:hint="eastAsia"/>
        </w:rPr>
        <w:t>可透過新市場開發來達到創新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下列敘述何者錯</w:t>
      </w:r>
      <w:r>
        <w:rPr>
          <w:rFonts w:hint="eastAsia"/>
        </w:rPr>
        <w:t>誤？</w:t>
      </w:r>
      <w:r>
        <w:rPr>
          <w:rFonts w:hint="eastAsia"/>
        </w:rPr>
        <w:br/>
        <w:t>(A)</w:t>
      </w:r>
      <w:r>
        <w:rPr>
          <w:rFonts w:hint="eastAsia"/>
        </w:rPr>
        <w:t>在充分就業下的失業率稱為自然失業率</w:t>
      </w:r>
      <w:r>
        <w:rPr>
          <w:rFonts w:hint="eastAsia"/>
        </w:rPr>
        <w:t xml:space="preserve"> (B)</w:t>
      </w:r>
      <w:r>
        <w:rPr>
          <w:rFonts w:hint="eastAsia"/>
        </w:rPr>
        <w:t>消費過多所造成的物價膨脹為需要拉動型</w:t>
      </w:r>
      <w:r>
        <w:rPr>
          <w:rFonts w:hint="eastAsia"/>
        </w:rPr>
        <w:t xml:space="preserve"> (C)</w:t>
      </w:r>
      <w:r>
        <w:rPr>
          <w:rFonts w:hint="eastAsia"/>
        </w:rPr>
        <w:t>在哈羅德－多瑪（</w:t>
      </w:r>
      <w:proofErr w:type="spellStart"/>
      <w:r>
        <w:rPr>
          <w:rFonts w:hint="eastAsia"/>
        </w:rPr>
        <w:t>Harrod-Domar</w:t>
      </w:r>
      <w:proofErr w:type="spellEnd"/>
      <w:r>
        <w:rPr>
          <w:rFonts w:hint="eastAsia"/>
        </w:rPr>
        <w:t>）的成長模型中，經濟成長率</w:t>
      </w:r>
      <w:r>
        <w:rPr>
          <w:rFonts w:hint="eastAsia"/>
        </w:rPr>
        <w:t>G</w:t>
      </w:r>
      <w:r>
        <w:rPr>
          <w:rFonts w:hint="eastAsia"/>
        </w:rPr>
        <w:t>的公式為</w:t>
      </w:r>
      <w:r>
        <w:rPr>
          <w:rFonts w:hint="eastAsia"/>
        </w:rPr>
        <w:t>G =</w:t>
      </w:r>
      <w:r>
        <w:rPr>
          <w:rFonts w:hint="eastAsia"/>
        </w:rPr>
        <w:t>（儲蓄率</w:t>
      </w:r>
      <w:r>
        <w:rPr>
          <w:rFonts w:hint="eastAsia"/>
        </w:rPr>
        <w:t>/</w:t>
      </w:r>
      <w:r>
        <w:rPr>
          <w:rFonts w:hint="eastAsia"/>
        </w:rPr>
        <w:t>資本係數）</w:t>
      </w:r>
      <w:r>
        <w:rPr>
          <w:rFonts w:hint="eastAsia"/>
        </w:rPr>
        <w:t xml:space="preserve"> (D)</w:t>
      </w:r>
      <w:r>
        <w:rPr>
          <w:rFonts w:hint="eastAsia"/>
        </w:rPr>
        <w:t>所謂「痛苦指數」（</w:t>
      </w:r>
      <w:r>
        <w:rPr>
          <w:rFonts w:hint="eastAsia"/>
        </w:rPr>
        <w:t>discomfort index</w:t>
      </w:r>
      <w:r>
        <w:rPr>
          <w:rFonts w:hint="eastAsia"/>
        </w:rPr>
        <w:t>）係指利率與物價上漲率之和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首位將企業家精神列為生產要素之一，且認為企業家精神可促使資本累積、技術進步，進而促進經濟成長的經濟學者是</w:t>
      </w:r>
      <w:r>
        <w:rPr>
          <w:rFonts w:hint="eastAsia"/>
        </w:rPr>
        <w:br/>
        <w:t>(A)</w:t>
      </w:r>
      <w:r>
        <w:rPr>
          <w:rFonts w:hint="eastAsia"/>
        </w:rPr>
        <w:t>馬爾薩斯</w:t>
      </w:r>
      <w:r>
        <w:rPr>
          <w:rFonts w:hint="eastAsia"/>
        </w:rPr>
        <w:t xml:space="preserve"> (B)</w:t>
      </w:r>
      <w:r>
        <w:rPr>
          <w:rFonts w:hint="eastAsia"/>
        </w:rPr>
        <w:t>馬歇爾</w:t>
      </w:r>
      <w:r>
        <w:rPr>
          <w:rFonts w:hint="eastAsia"/>
        </w:rPr>
        <w:t xml:space="preserve"> (C)</w:t>
      </w:r>
      <w:r>
        <w:rPr>
          <w:rFonts w:hint="eastAsia"/>
        </w:rPr>
        <w:t>亞當斯密</w:t>
      </w:r>
      <w:r>
        <w:rPr>
          <w:rFonts w:hint="eastAsia"/>
        </w:rPr>
        <w:t xml:space="preserve"> (D)</w:t>
      </w:r>
      <w:r>
        <w:rPr>
          <w:rFonts w:hint="eastAsia"/>
        </w:rPr>
        <w:t>凱因斯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假設某年台灣的儲蓄傾向為</w:t>
      </w:r>
      <w:r>
        <w:rPr>
          <w:rFonts w:hint="eastAsia"/>
        </w:rPr>
        <w:t>0.3</w:t>
      </w:r>
      <w:r>
        <w:rPr>
          <w:rFonts w:hint="eastAsia"/>
        </w:rPr>
        <w:t>，</w:t>
      </w:r>
      <w:r>
        <w:rPr>
          <w:rFonts w:hint="eastAsia"/>
        </w:rPr>
        <w:t>平均資本生產力為</w:t>
      </w:r>
      <w:r>
        <w:rPr>
          <w:rFonts w:hint="eastAsia"/>
        </w:rPr>
        <w:t>0.2</w:t>
      </w:r>
      <w:r>
        <w:rPr>
          <w:rFonts w:hint="eastAsia"/>
        </w:rPr>
        <w:t>，根據</w:t>
      </w:r>
      <w:r>
        <w:rPr>
          <w:rFonts w:hint="eastAsia"/>
        </w:rPr>
        <w:t>H-D</w:t>
      </w:r>
      <w:r>
        <w:rPr>
          <w:rFonts w:hint="eastAsia"/>
        </w:rPr>
        <w:t>模型，該年台灣經濟成長率為</w:t>
      </w:r>
      <w:r>
        <w:rPr>
          <w:rFonts w:hint="eastAsia"/>
        </w:rPr>
        <w:br/>
        <w:t xml:space="preserve">(A)60% (B)6% (C)1.5% (D)67%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根據哈樂德－多瑪經濟成長理論，已知資本係數為</w:t>
      </w:r>
      <w:r>
        <w:rPr>
          <w:rFonts w:hint="eastAsia"/>
        </w:rPr>
        <w:t>10</w:t>
      </w:r>
      <w:r>
        <w:rPr>
          <w:rFonts w:hint="eastAsia"/>
        </w:rPr>
        <w:t>，平均儲蓄傾向為</w:t>
      </w:r>
      <w:r>
        <w:rPr>
          <w:rFonts w:hint="eastAsia"/>
        </w:rPr>
        <w:t>40%</w:t>
      </w:r>
      <w:r>
        <w:rPr>
          <w:rFonts w:hint="eastAsia"/>
        </w:rPr>
        <w:t>，則經濟成長率為</w:t>
      </w:r>
      <w:r>
        <w:rPr>
          <w:rFonts w:hint="eastAsia"/>
        </w:rPr>
        <w:br/>
        <w:t xml:space="preserve">(A)2.5% (B)25% (C)40% (D)4%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下列有關內生成長理論的敘述，何者錯誤？</w:t>
      </w:r>
      <w:r>
        <w:rPr>
          <w:rFonts w:hint="eastAsia"/>
        </w:rPr>
        <w:br/>
        <w:t>(A)</w:t>
      </w:r>
      <w:r>
        <w:rPr>
          <w:rFonts w:hint="eastAsia"/>
        </w:rPr>
        <w:t>由盧卡斯、羅莫所提出</w:t>
      </w:r>
      <w:r>
        <w:rPr>
          <w:rFonts w:hint="eastAsia"/>
        </w:rPr>
        <w:t xml:space="preserve"> (B)</w:t>
      </w:r>
      <w:r>
        <w:rPr>
          <w:rFonts w:hint="eastAsia"/>
        </w:rPr>
        <w:t>認為知識可使報酬遞增</w:t>
      </w:r>
      <w:r>
        <w:rPr>
          <w:rFonts w:hint="eastAsia"/>
        </w:rPr>
        <w:t xml:space="preserve"> (C)</w:t>
      </w:r>
      <w:r>
        <w:rPr>
          <w:rFonts w:hint="eastAsia"/>
        </w:rPr>
        <w:t>強調勞動與資本可互相替代</w:t>
      </w:r>
      <w:r>
        <w:rPr>
          <w:rFonts w:hint="eastAsia"/>
        </w:rPr>
        <w:t xml:space="preserve"> (D)</w:t>
      </w:r>
      <w:r>
        <w:rPr>
          <w:rFonts w:hint="eastAsia"/>
        </w:rPr>
        <w:t>主張技術的進步源自人力資本的提升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有關古典經濟學派的敘述，下列何者為誤？</w:t>
      </w:r>
      <w:r>
        <w:rPr>
          <w:rFonts w:hint="eastAsia"/>
        </w:rPr>
        <w:br/>
      </w:r>
      <w:r>
        <w:rPr>
          <w:rFonts w:hint="eastAsia"/>
        </w:rPr>
        <w:t>(A)</w:t>
      </w:r>
      <w:r>
        <w:rPr>
          <w:rFonts w:hint="eastAsia"/>
        </w:rPr>
        <w:t>重視個人利益</w:t>
      </w:r>
      <w:r>
        <w:rPr>
          <w:rFonts w:hint="eastAsia"/>
        </w:rPr>
        <w:t xml:space="preserve"> (B)</w:t>
      </w:r>
      <w:r>
        <w:rPr>
          <w:rFonts w:hint="eastAsia"/>
        </w:rPr>
        <w:t>主張自由放任</w:t>
      </w:r>
      <w:r>
        <w:rPr>
          <w:rFonts w:hint="eastAsia"/>
        </w:rPr>
        <w:t xml:space="preserve"> (C)</w:t>
      </w:r>
      <w:r>
        <w:rPr>
          <w:rFonts w:hint="eastAsia"/>
        </w:rPr>
        <w:t>假設社會可達充分就業境界</w:t>
      </w:r>
      <w:r>
        <w:rPr>
          <w:rFonts w:hint="eastAsia"/>
        </w:rPr>
        <w:t xml:space="preserve"> (D)</w:t>
      </w:r>
      <w:r>
        <w:rPr>
          <w:rFonts w:hint="eastAsia"/>
        </w:rPr>
        <w:t>主張政府控制經濟活動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下列敘述何者錯誤？</w:t>
      </w:r>
      <w:r>
        <w:rPr>
          <w:rFonts w:hint="eastAsia"/>
        </w:rPr>
        <w:br/>
        <w:t>(A)</w:t>
      </w:r>
      <w:r>
        <w:rPr>
          <w:rFonts w:hint="eastAsia"/>
        </w:rPr>
        <w:t>馬歇爾為個體經濟學之父</w:t>
      </w:r>
      <w:r>
        <w:rPr>
          <w:rFonts w:hint="eastAsia"/>
        </w:rPr>
        <w:t xml:space="preserve"> (B)</w:t>
      </w:r>
      <w:r>
        <w:rPr>
          <w:rFonts w:hint="eastAsia"/>
        </w:rPr>
        <w:t>李嘉圖為古典學派的代表人物之一</w:t>
      </w:r>
      <w:r>
        <w:rPr>
          <w:rFonts w:hint="eastAsia"/>
        </w:rPr>
        <w:t xml:space="preserve"> (C)</w:t>
      </w:r>
      <w:r>
        <w:rPr>
          <w:rFonts w:hint="eastAsia"/>
        </w:rPr>
        <w:t>芝加哥學派主張政府貨幣政策應以短期權衡做法取代長期穩定法則（權衡替代法則）</w:t>
      </w:r>
      <w:r>
        <w:rPr>
          <w:rFonts w:hint="eastAsia"/>
        </w:rPr>
        <w:t xml:space="preserve"> (D)</w:t>
      </w:r>
      <w:r>
        <w:rPr>
          <w:rFonts w:hint="eastAsia"/>
        </w:rPr>
        <w:t>拉弗爾認為應該以減稅的手段，改善政府赤字的問題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 xml:space="preserve">按時間先後排列，各學派演進的順序應為何？　</w:t>
      </w:r>
      <w:r>
        <w:rPr>
          <w:rFonts w:hint="eastAsia"/>
        </w:rPr>
        <w:t>(1)</w:t>
      </w:r>
      <w:r>
        <w:rPr>
          <w:rFonts w:hint="eastAsia"/>
        </w:rPr>
        <w:t xml:space="preserve">古典學派　</w:t>
      </w:r>
      <w:r>
        <w:rPr>
          <w:rFonts w:hint="eastAsia"/>
        </w:rPr>
        <w:t>(2)</w:t>
      </w:r>
      <w:r>
        <w:rPr>
          <w:rFonts w:hint="eastAsia"/>
        </w:rPr>
        <w:t xml:space="preserve">新古典學派　</w:t>
      </w:r>
      <w:r>
        <w:rPr>
          <w:rFonts w:hint="eastAsia"/>
        </w:rPr>
        <w:t>(3)</w:t>
      </w:r>
      <w:r>
        <w:rPr>
          <w:rFonts w:hint="eastAsia"/>
        </w:rPr>
        <w:t xml:space="preserve">凱因斯學派　</w:t>
      </w:r>
      <w:r>
        <w:rPr>
          <w:rFonts w:hint="eastAsia"/>
        </w:rPr>
        <w:t>(4)</w:t>
      </w:r>
      <w:r>
        <w:rPr>
          <w:rFonts w:hint="eastAsia"/>
        </w:rPr>
        <w:t>理性預期學派</w:t>
      </w:r>
      <w:r>
        <w:rPr>
          <w:rFonts w:hint="eastAsia"/>
        </w:rPr>
        <w:br/>
        <w:t>(A)(1)(2)(3)(4) (B)(1)(</w:t>
      </w:r>
      <w:r>
        <w:rPr>
          <w:rFonts w:hint="eastAsia"/>
        </w:rPr>
        <w:t xml:space="preserve">3)(2)(4) (C)(3)(4)(1)(2) (D)(1)(2)(4)(3)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下列哪一個經濟學派主張政府應降低稅率，以刺激私人投資，增加產出？</w:t>
      </w:r>
      <w:r>
        <w:rPr>
          <w:rFonts w:hint="eastAsia"/>
        </w:rPr>
        <w:br/>
        <w:t>(A)</w:t>
      </w:r>
      <w:r>
        <w:rPr>
          <w:rFonts w:hint="eastAsia"/>
        </w:rPr>
        <w:t>凱因斯學派</w:t>
      </w:r>
      <w:r>
        <w:rPr>
          <w:rFonts w:hint="eastAsia"/>
        </w:rPr>
        <w:t xml:space="preserve"> (B)</w:t>
      </w:r>
      <w:r>
        <w:rPr>
          <w:rFonts w:hint="eastAsia"/>
        </w:rPr>
        <w:t>供給面學派</w:t>
      </w:r>
      <w:r>
        <w:rPr>
          <w:rFonts w:hint="eastAsia"/>
        </w:rPr>
        <w:t xml:space="preserve"> (C)</w:t>
      </w:r>
      <w:r>
        <w:rPr>
          <w:rFonts w:hint="eastAsia"/>
        </w:rPr>
        <w:t>歷史學派</w:t>
      </w:r>
      <w:r>
        <w:rPr>
          <w:rFonts w:hint="eastAsia"/>
        </w:rPr>
        <w:t xml:space="preserve"> (D)</w:t>
      </w:r>
      <w:r>
        <w:rPr>
          <w:rFonts w:hint="eastAsia"/>
        </w:rPr>
        <w:t>劍橋學派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強調人人皆有自利心，並提出價格機能，認為市場無形中會受到一隻看不見的手所引導的學者是</w:t>
      </w:r>
      <w:r>
        <w:rPr>
          <w:rFonts w:hint="eastAsia"/>
        </w:rPr>
        <w:br/>
        <w:t>(A)</w:t>
      </w:r>
      <w:r>
        <w:rPr>
          <w:rFonts w:hint="eastAsia"/>
        </w:rPr>
        <w:t>馬歇爾</w:t>
      </w:r>
      <w:r>
        <w:rPr>
          <w:rFonts w:hint="eastAsia"/>
        </w:rPr>
        <w:t xml:space="preserve"> (B)</w:t>
      </w:r>
      <w:r>
        <w:rPr>
          <w:rFonts w:hint="eastAsia"/>
        </w:rPr>
        <w:t>亞當斯密</w:t>
      </w:r>
      <w:r>
        <w:rPr>
          <w:rFonts w:hint="eastAsia"/>
        </w:rPr>
        <w:t xml:space="preserve"> (C)</w:t>
      </w:r>
      <w:r>
        <w:rPr>
          <w:rFonts w:hint="eastAsia"/>
        </w:rPr>
        <w:t>凱因斯</w:t>
      </w:r>
      <w:r>
        <w:rPr>
          <w:rFonts w:hint="eastAsia"/>
        </w:rPr>
        <w:t xml:space="preserve"> (D)</w:t>
      </w:r>
      <w:r>
        <w:rPr>
          <w:rFonts w:hint="eastAsia"/>
        </w:rPr>
        <w:t>李嘉圖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有關各經濟學派及其基本主張，以下何者錯誤？</w:t>
      </w:r>
      <w:r>
        <w:rPr>
          <w:rFonts w:hint="eastAsia"/>
        </w:rPr>
        <w:br/>
        <w:t>(A)</w:t>
      </w:r>
      <w:r>
        <w:rPr>
          <w:rFonts w:hint="eastAsia"/>
        </w:rPr>
        <w:t>社會主義學派－提出剝削說</w:t>
      </w:r>
      <w:r>
        <w:rPr>
          <w:rFonts w:hint="eastAsia"/>
        </w:rPr>
        <w:t xml:space="preserve"> (B)</w:t>
      </w:r>
      <w:r>
        <w:rPr>
          <w:rFonts w:hint="eastAsia"/>
        </w:rPr>
        <w:t>凱因斯學派－提出折衷價值論</w:t>
      </w:r>
      <w:r>
        <w:rPr>
          <w:rFonts w:hint="eastAsia"/>
        </w:rPr>
        <w:t xml:space="preserve"> </w:t>
      </w:r>
      <w:r>
        <w:rPr>
          <w:rFonts w:hint="eastAsia"/>
        </w:rPr>
        <w:t>(C)</w:t>
      </w:r>
      <w:r>
        <w:rPr>
          <w:rFonts w:hint="eastAsia"/>
        </w:rPr>
        <w:t>古典學派－假設充分就業為常態</w:t>
      </w:r>
      <w:r>
        <w:rPr>
          <w:rFonts w:hint="eastAsia"/>
        </w:rPr>
        <w:t xml:space="preserve"> (D)</w:t>
      </w:r>
      <w:r>
        <w:rPr>
          <w:rFonts w:hint="eastAsia"/>
        </w:rPr>
        <w:t>芝加哥學派－主張以法則替代權衡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台灣於</w:t>
      </w:r>
      <w:r>
        <w:rPr>
          <w:rFonts w:hint="eastAsia"/>
        </w:rPr>
        <w:t>1950</w:t>
      </w:r>
      <w:r>
        <w:rPr>
          <w:rFonts w:hint="eastAsia"/>
        </w:rPr>
        <w:t>年代處於第一次進口替代階段時，政府鼓勵國內產業自製何種類型財貨以取代從國外進口？</w:t>
      </w:r>
      <w:r>
        <w:rPr>
          <w:rFonts w:hint="eastAsia"/>
        </w:rPr>
        <w:br/>
        <w:t>(A)</w:t>
      </w:r>
      <w:r>
        <w:rPr>
          <w:rFonts w:hint="eastAsia"/>
        </w:rPr>
        <w:t>非耐久性消費財</w:t>
      </w:r>
      <w:r>
        <w:rPr>
          <w:rFonts w:hint="eastAsia"/>
        </w:rPr>
        <w:t xml:space="preserve"> (B)</w:t>
      </w:r>
      <w:r>
        <w:rPr>
          <w:rFonts w:hint="eastAsia"/>
        </w:rPr>
        <w:t>資本財</w:t>
      </w:r>
      <w:r>
        <w:rPr>
          <w:rFonts w:hint="eastAsia"/>
        </w:rPr>
        <w:t xml:space="preserve"> (C)</w:t>
      </w:r>
      <w:r>
        <w:rPr>
          <w:rFonts w:hint="eastAsia"/>
        </w:rPr>
        <w:t>耐久性消費財</w:t>
      </w:r>
      <w:r>
        <w:rPr>
          <w:rFonts w:hint="eastAsia"/>
        </w:rPr>
        <w:t xml:space="preserve"> (D)</w:t>
      </w:r>
      <w:r>
        <w:rPr>
          <w:rFonts w:hint="eastAsia"/>
        </w:rPr>
        <w:t>中間性投入財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李士特經濟發展階段中的農工商業階段，相當於羅斯托經濟發展階段中的哪一個階段？</w:t>
      </w:r>
      <w:r>
        <w:rPr>
          <w:rFonts w:hint="eastAsia"/>
        </w:rPr>
        <w:br/>
        <w:t>(A)</w:t>
      </w:r>
      <w:r>
        <w:rPr>
          <w:rFonts w:hint="eastAsia"/>
        </w:rPr>
        <w:t>過渡階段</w:t>
      </w:r>
      <w:r>
        <w:rPr>
          <w:rFonts w:hint="eastAsia"/>
        </w:rPr>
        <w:t xml:space="preserve"> (B)</w:t>
      </w:r>
      <w:r>
        <w:rPr>
          <w:rFonts w:hint="eastAsia"/>
        </w:rPr>
        <w:t>起飛階段</w:t>
      </w:r>
      <w:r>
        <w:rPr>
          <w:rFonts w:hint="eastAsia"/>
        </w:rPr>
        <w:t xml:space="preserve"> (C)</w:t>
      </w:r>
      <w:r>
        <w:rPr>
          <w:rFonts w:hint="eastAsia"/>
        </w:rPr>
        <w:t>邁向成熟階段</w:t>
      </w:r>
      <w:r>
        <w:rPr>
          <w:rFonts w:hint="eastAsia"/>
        </w:rPr>
        <w:t xml:space="preserve"> (D)</w:t>
      </w:r>
      <w:r>
        <w:rPr>
          <w:rFonts w:hint="eastAsia"/>
        </w:rPr>
        <w:t>大量消費階段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為了達到經濟成長與環境保護之間的均衡，人們應該建立何種共識？</w:t>
      </w:r>
      <w:r>
        <w:rPr>
          <w:rFonts w:hint="eastAsia"/>
        </w:rPr>
        <w:br/>
        <w:t>(A)</w:t>
      </w:r>
      <w:r>
        <w:rPr>
          <w:rFonts w:hint="eastAsia"/>
        </w:rPr>
        <w:t>環境永</w:t>
      </w:r>
      <w:r>
        <w:rPr>
          <w:rFonts w:hint="eastAsia"/>
        </w:rPr>
        <w:t>續發展</w:t>
      </w:r>
      <w:r>
        <w:rPr>
          <w:rFonts w:hint="eastAsia"/>
        </w:rPr>
        <w:t xml:space="preserve"> (B)</w:t>
      </w:r>
      <w:r>
        <w:rPr>
          <w:rFonts w:hint="eastAsia"/>
        </w:rPr>
        <w:t>經濟成長至上</w:t>
      </w:r>
      <w:r>
        <w:rPr>
          <w:rFonts w:hint="eastAsia"/>
        </w:rPr>
        <w:t xml:space="preserve"> (C)</w:t>
      </w:r>
      <w:r>
        <w:rPr>
          <w:rFonts w:hint="eastAsia"/>
        </w:rPr>
        <w:t>政府積極介入</w:t>
      </w:r>
      <w:r>
        <w:rPr>
          <w:rFonts w:hint="eastAsia"/>
        </w:rPr>
        <w:t xml:space="preserve"> (D)</w:t>
      </w:r>
      <w:r>
        <w:rPr>
          <w:rFonts w:hint="eastAsia"/>
        </w:rPr>
        <w:t>屏棄價格機能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下列敘述何者錯誤？</w:t>
      </w:r>
      <w:r>
        <w:rPr>
          <w:rFonts w:hint="eastAsia"/>
        </w:rPr>
        <w:br/>
        <w:t>(A)</w:t>
      </w:r>
      <w:r>
        <w:rPr>
          <w:rFonts w:hint="eastAsia"/>
        </w:rPr>
        <w:t>企業可透過使用再生能源的方式減少碳排放量</w:t>
      </w:r>
      <w:r>
        <w:rPr>
          <w:rFonts w:hint="eastAsia"/>
        </w:rPr>
        <w:t xml:space="preserve"> (B)</w:t>
      </w:r>
      <w:r>
        <w:rPr>
          <w:rFonts w:hint="eastAsia"/>
        </w:rPr>
        <w:t>人類追求經濟發展，應避免過度消耗自然資源</w:t>
      </w:r>
      <w:r>
        <w:rPr>
          <w:rFonts w:hint="eastAsia"/>
        </w:rPr>
        <w:t xml:space="preserve"> (C)</w:t>
      </w:r>
      <w:r>
        <w:rPr>
          <w:rFonts w:hint="eastAsia"/>
        </w:rPr>
        <w:t>政府可以利用補貼的方式，鼓勵廠商減少污染</w:t>
      </w:r>
      <w:r>
        <w:rPr>
          <w:rFonts w:hint="eastAsia"/>
        </w:rPr>
        <w:t xml:space="preserve"> (D)</w:t>
      </w:r>
      <w:r>
        <w:rPr>
          <w:rFonts w:hint="eastAsia"/>
        </w:rPr>
        <w:t>污染屬於公眾事務，與個人經濟福祉無關</w:t>
      </w:r>
      <w:r>
        <w:rPr>
          <w:rFonts w:hint="eastAsia"/>
        </w:rPr>
        <w:t xml:space="preserve"> </w:t>
      </w:r>
    </w:p>
    <w:p w:rsidR="00000000" w:rsidRDefault="00F03811" w:rsidP="00967AA4">
      <w:pPr>
        <w:pStyle w:val="a3"/>
        <w:numPr>
          <w:ilvl w:val="0"/>
          <w:numId w:val="2"/>
        </w:numPr>
        <w:spacing w:after="144"/>
        <w:ind w:left="1190" w:hanging="1190"/>
        <w:textAlignment w:val="center"/>
        <w:rPr>
          <w:rFonts w:hint="eastAsia"/>
        </w:rPr>
      </w:pPr>
      <w:r>
        <w:rPr>
          <w:rFonts w:hint="eastAsia"/>
        </w:rPr>
        <w:t xml:space="preserve">( </w:t>
      </w:r>
      <w:r>
        <w:rPr>
          <w:rStyle w:val="1"/>
          <w:rFonts w:hint="default"/>
        </w:rPr>
        <w:t> </w:t>
      </w:r>
      <w:r>
        <w:rPr>
          <w:rFonts w:hint="eastAsia"/>
        </w:rPr>
        <w:t xml:space="preserve"> ) </w:t>
      </w:r>
      <w:r>
        <w:rPr>
          <w:rFonts w:hint="eastAsia"/>
        </w:rPr>
        <w:t>台灣花農知道如何種出連英國女王都說讚的蘭花。以上敘述主要是在說明台灣花農具有下列哪一種知識？</w:t>
      </w:r>
      <w:r>
        <w:rPr>
          <w:rFonts w:hint="eastAsia"/>
        </w:rPr>
        <w:br/>
        <w:t xml:space="preserve">(A)know-what (B)know-why (C)know-how (D)know-who </w:t>
      </w:r>
    </w:p>
    <w:p w:rsidR="007E27FF" w:rsidRDefault="007E27FF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7E27FF" w:rsidRDefault="007E27FF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7E27FF" w:rsidRDefault="007E27FF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7E27FF" w:rsidRDefault="007E27FF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7E27FF" w:rsidRDefault="007E27FF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>選擇題</w:t>
      </w:r>
      <w:r>
        <w:rPr>
          <w:rFonts w:hint="eastAsia"/>
        </w:rPr>
        <w:t xml:space="preserve"> </w:t>
      </w:r>
      <w:r>
        <w:rPr>
          <w:rFonts w:hint="eastAsia"/>
        </w:rPr>
        <w:t>答案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1.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2.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3.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4.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5.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  6.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7.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8.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9.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10.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11.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12.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13.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14.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15.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  16.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17.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18.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19.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20.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21.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22.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23.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24.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25.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  26.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</w:t>
      </w:r>
      <w:r>
        <w:rPr>
          <w:rFonts w:hint="eastAsia"/>
        </w:rPr>
        <w:t xml:space="preserve"> 27.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28.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29.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30.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31.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32.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33.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34.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35.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  36.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37.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38.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39.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40.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41.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42.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43.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44.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45. ( </w:t>
      </w:r>
      <w:r>
        <w:rPr>
          <w:rStyle w:val="1"/>
          <w:rFonts w:hint="default"/>
        </w:rPr>
        <w:t>B</w:t>
      </w:r>
      <w:r>
        <w:rPr>
          <w:rFonts w:hint="eastAsia"/>
        </w:rPr>
        <w:t xml:space="preserve"> )   46.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47.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 48. ( </w:t>
      </w:r>
      <w:r>
        <w:rPr>
          <w:rStyle w:val="1"/>
          <w:rFonts w:hint="default"/>
        </w:rPr>
        <w:t>A</w:t>
      </w:r>
      <w:r>
        <w:rPr>
          <w:rFonts w:hint="eastAsia"/>
        </w:rPr>
        <w:t xml:space="preserve"> ) 49. ( </w:t>
      </w:r>
      <w:r>
        <w:rPr>
          <w:rStyle w:val="1"/>
          <w:rFonts w:hint="default"/>
        </w:rPr>
        <w:t>D</w:t>
      </w:r>
      <w:r>
        <w:rPr>
          <w:rFonts w:hint="eastAsia"/>
        </w:rPr>
        <w:t xml:space="preserve"> ) 50. ( </w:t>
      </w:r>
      <w:r>
        <w:rPr>
          <w:rStyle w:val="1"/>
          <w:rFonts w:hint="default"/>
        </w:rPr>
        <w:t>C</w:t>
      </w:r>
      <w:r>
        <w:rPr>
          <w:rFonts w:hint="eastAsia"/>
        </w:rPr>
        <w:t xml:space="preserve"> )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2. </w:t>
      </w:r>
      <w:r>
        <w:rPr>
          <w:noProof/>
          <w:color w:val="FF0000"/>
        </w:rPr>
        <w:drawing>
          <wp:inline distT="0" distB="0" distL="0" distR="0">
            <wp:extent cx="3175000" cy="1060450"/>
            <wp:effectExtent l="0" t="0" r="0" b="6350"/>
            <wp:docPr id="4" name="圖片 4" descr="http://60.251.35.80/ep/images/26636ER/low/636ARch17-004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60.251.35.80/ep/images/26636ER/low/636ARch17-004.gif"/>
                    <pic:cNvPicPr>
                      <a:picLocks noChangeAspect="1" noChangeArrowheads="1"/>
                    </pic:cNvPicPr>
                  </pic:nvPicPr>
                  <pic:blipFill>
                    <a:blip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0" cy="106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6. </w:t>
      </w:r>
      <w:r>
        <w:rPr>
          <w:rStyle w:val="1"/>
          <w:rFonts w:hint="default"/>
        </w:rPr>
        <w:t>李嘉圖提倡「自由貿</w:t>
      </w:r>
      <w:r>
        <w:rPr>
          <w:rStyle w:val="1"/>
          <w:rFonts w:hint="default"/>
        </w:rPr>
        <w:t>易」。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保護幼稚工業是為了「扶持幼稚工業，促其成長」。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「進口稅」是最常見的保護貿易方式。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8. </w:t>
      </w:r>
      <w:r>
        <w:rPr>
          <w:rStyle w:val="1"/>
          <w:rFonts w:hint="default"/>
        </w:rPr>
        <w:t>跨國直接投資又稱為「海外直接投資」。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跨國直接投資對地主國而言，是屬於資本的「輸入」。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從事</w:t>
      </w:r>
      <w:r>
        <w:rPr>
          <w:rStyle w:val="1"/>
          <w:rFonts w:hint="default"/>
        </w:rPr>
        <w:t>FDI</w:t>
      </w:r>
      <w:r>
        <w:rPr>
          <w:rStyle w:val="1"/>
          <w:rFonts w:hint="default"/>
        </w:rPr>
        <w:t>的企業，對其海外事業的經營管理，通常具有「高度」的主控權。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10. </w:t>
      </w:r>
      <w:r>
        <w:rPr>
          <w:rStyle w:val="1"/>
          <w:rFonts w:hint="default"/>
        </w:rPr>
        <w:t>PPP</w:t>
      </w:r>
      <w:r>
        <w:rPr>
          <w:rStyle w:val="1"/>
          <w:rFonts w:hint="default"/>
        </w:rPr>
        <w:t>（新匯率）</w:t>
      </w:r>
      <w:r>
        <w:rPr>
          <w:noProof/>
          <w:color w:val="FF0000"/>
        </w:rPr>
        <w:drawing>
          <wp:inline distT="0" distB="0" distL="0" distR="0">
            <wp:extent cx="1962150" cy="279400"/>
            <wp:effectExtent l="0" t="0" r="0" b="6350"/>
            <wp:docPr id="5" name="圖片 5" descr="http://60.251.35.80/ep/images/26636ER/low/636ARch17-03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60.251.35.80/ep/images/26636ER/low/636ARch17-038.gif"/>
                    <pic:cNvPicPr>
                      <a:picLocks noChangeAspect="1" noChangeArrowheads="1"/>
                    </pic:cNvPicPr>
                  </pic:nvPicPr>
                  <pic:blipFill>
                    <a:blip r:link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21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  <w:r>
        <w:rPr>
          <w:rFonts w:hint="eastAsia"/>
          <w:color w:val="FF0000"/>
        </w:rPr>
        <w:br/>
      </w:r>
      <w:r>
        <w:rPr>
          <w:noProof/>
          <w:color w:val="FF0000"/>
        </w:rPr>
        <w:drawing>
          <wp:inline distT="0" distB="0" distL="0" distR="0">
            <wp:extent cx="133350" cy="101600"/>
            <wp:effectExtent l="0" t="0" r="0" b="0"/>
            <wp:docPr id="6" name="圖片 6" descr="http://60.251.35.80/ep/images/26636ER/low/636ARch12-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60.251.35.80/ep/images/26636ER/low/636ARch12-001.gif"/>
                    <pic:cNvPicPr>
                      <a:picLocks noChangeAspect="1" noChangeArrowheads="1"/>
                    </pic:cNvPicPr>
                  </pic:nvPicPr>
                  <pic:blipFill>
                    <a:blip r:link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美元：新台幣＝</w:t>
      </w:r>
      <w:r>
        <w:rPr>
          <w:rStyle w:val="1"/>
          <w:rFonts w:hint="default"/>
        </w:rPr>
        <w:t>1</w:t>
      </w:r>
      <w:r>
        <w:rPr>
          <w:rStyle w:val="1"/>
          <w:rFonts w:hint="default"/>
        </w:rPr>
        <w:t>：</w:t>
      </w:r>
      <w:r>
        <w:rPr>
          <w:rStyle w:val="1"/>
          <w:rFonts w:hint="default"/>
        </w:rPr>
        <w:t>26.25</w:t>
      </w:r>
      <w:r>
        <w:rPr>
          <w:rStyle w:val="1"/>
          <w:rFonts w:hint="default"/>
        </w:rPr>
        <w:t>（新匯率）。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新台幣升貶值幅度</w:t>
      </w:r>
      <w:r>
        <w:rPr>
          <w:noProof/>
          <w:color w:val="FF0000"/>
        </w:rPr>
        <w:drawing>
          <wp:inline distT="0" distB="0" distL="0" distR="0">
            <wp:extent cx="2273300" cy="273050"/>
            <wp:effectExtent l="0" t="0" r="0" b="0"/>
            <wp:docPr id="7" name="圖片 7" descr="http://60.251.35.80/ep/images/26636ER/low/636ARch17-039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60.251.35.80/ep/images/26636ER/low/636ARch17-039.gif"/>
                    <pic:cNvPicPr>
                      <a:picLocks noChangeAspect="1" noChangeArrowheads="1"/>
                    </pic:cNvPicPr>
                  </pic:nvPicPr>
                  <pic:blipFill>
                    <a:blip r:link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30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（升值）。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11. </w:t>
      </w:r>
      <w:r>
        <w:rPr>
          <w:noProof/>
          <w:color w:val="FF0000"/>
        </w:rPr>
        <w:drawing>
          <wp:inline distT="0" distB="0" distL="0" distR="0">
            <wp:extent cx="654050" cy="247650"/>
            <wp:effectExtent l="0" t="0" r="0" b="0"/>
            <wp:docPr id="8" name="圖片 8" descr="http://60.251.35.80/ep/images/26636ER/low/636AZch25-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60.251.35.80/ep/images/26636ER/low/636AZch25-002.gif"/>
                    <pic:cNvPicPr>
                      <a:picLocks noChangeAspect="1" noChangeArrowheads="1"/>
                    </pic:cNvPicPr>
                  </pic:nvPicPr>
                  <pic:blipFill>
                    <a:blip r:link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050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12. </w:t>
      </w:r>
      <w:r>
        <w:rPr>
          <w:rStyle w:val="1"/>
          <w:rFonts w:hint="default"/>
        </w:rPr>
        <w:t>本國所得水準降低使外匯需求曲線左移。短期資本流出使外匯需求曲線右移。對進口品的偏好程度增加使外匯需求曲線右移。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13. </w:t>
      </w:r>
      <w:r>
        <w:rPr>
          <w:noProof/>
          <w:color w:val="FF0000"/>
        </w:rPr>
        <w:drawing>
          <wp:inline distT="0" distB="0" distL="0" distR="0">
            <wp:extent cx="2444750" cy="279400"/>
            <wp:effectExtent l="0" t="0" r="0" b="6350"/>
            <wp:docPr id="9" name="圖片 9" descr="http://60.251.35.80/ep/images/26636ER/low/636ARch17-00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60.251.35.80/ep/images/26636ER/low/636ARch17-008.gif"/>
                    <pic:cNvPicPr>
                      <a:picLocks noChangeAspect="1" noChangeArrowheads="1"/>
                    </pic:cNvPicPr>
                  </pic:nvPicPr>
                  <pic:blipFill>
                    <a:blip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47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14. </w:t>
      </w:r>
      <w:r>
        <w:rPr>
          <w:rStyle w:val="1"/>
          <w:rFonts w:hint="default"/>
        </w:rPr>
        <w:t>APEC</w:t>
      </w:r>
      <w:r>
        <w:rPr>
          <w:rStyle w:val="1"/>
          <w:rFonts w:hint="default"/>
        </w:rPr>
        <w:t>的會員國是以「經濟體」的名義加入。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NAFTA</w:t>
      </w:r>
      <w:r>
        <w:rPr>
          <w:rStyle w:val="1"/>
          <w:rFonts w:hint="default"/>
        </w:rPr>
        <w:t>是「北美洲」國家成立的經貿組織。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部分會員國尚未加入歐元區。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15. </w:t>
      </w:r>
      <w:r>
        <w:rPr>
          <w:rStyle w:val="1"/>
          <w:rFonts w:hint="default"/>
        </w:rPr>
        <w:t>ASEAN + 6</w:t>
      </w:r>
      <w:r>
        <w:rPr>
          <w:rStyle w:val="1"/>
          <w:rFonts w:hint="default"/>
        </w:rPr>
        <w:t>：東協</w:t>
      </w:r>
      <w:r>
        <w:rPr>
          <w:rStyle w:val="1"/>
          <w:rFonts w:hint="default"/>
        </w:rPr>
        <w:t>10</w:t>
      </w:r>
      <w:r>
        <w:rPr>
          <w:rStyle w:val="1"/>
          <w:rFonts w:hint="default"/>
        </w:rPr>
        <w:t>國</w:t>
      </w:r>
      <w:r>
        <w:rPr>
          <w:rStyle w:val="1"/>
          <w:rFonts w:hint="default"/>
        </w:rPr>
        <w:t xml:space="preserve"> + </w:t>
      </w:r>
      <w:r>
        <w:rPr>
          <w:rStyle w:val="1"/>
          <w:rFonts w:hint="default"/>
        </w:rPr>
        <w:t>中國、日本、南韓、澳洲、紐西蘭、「印度」。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18. </w:t>
      </w:r>
      <w:r>
        <w:rPr>
          <w:rStyle w:val="1"/>
          <w:rFonts w:hint="default"/>
        </w:rPr>
        <w:t>是處於「繁榮期」（</w:t>
      </w:r>
      <w:r>
        <w:rPr>
          <w:rStyle w:val="1"/>
          <w:rFonts w:hint="default"/>
        </w:rPr>
        <w:t>B</w:t>
      </w:r>
      <w:r>
        <w:rPr>
          <w:rStyle w:val="1"/>
          <w:rFonts w:hint="default"/>
        </w:rPr>
        <w:t>－</w:t>
      </w:r>
      <w:r>
        <w:rPr>
          <w:rStyle w:val="1"/>
          <w:rFonts w:hint="default"/>
        </w:rPr>
        <w:t>C</w:t>
      </w:r>
      <w:r>
        <w:rPr>
          <w:rStyle w:val="1"/>
          <w:rFonts w:hint="default"/>
        </w:rPr>
        <w:t>段</w:t>
      </w:r>
      <w:r>
        <w:rPr>
          <w:rStyle w:val="1"/>
          <w:rFonts w:hint="default"/>
        </w:rPr>
        <w:t>）。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22. </w:t>
      </w:r>
      <w:r>
        <w:rPr>
          <w:rStyle w:val="1"/>
          <w:rFonts w:hint="default"/>
        </w:rPr>
        <w:t>由行政院國發會公布。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每月公布一次（約每月</w:t>
      </w:r>
      <w:r>
        <w:rPr>
          <w:rStyle w:val="1"/>
          <w:rFonts w:hint="default"/>
        </w:rPr>
        <w:t>27</w:t>
      </w:r>
      <w:r>
        <w:rPr>
          <w:rStyle w:val="1"/>
          <w:rFonts w:hint="default"/>
        </w:rPr>
        <w:t>日左右公布）。</w:t>
      </w:r>
      <w:r>
        <w:rPr>
          <w:rFonts w:hint="eastAsia"/>
          <w:color w:val="FF0000"/>
        </w:rPr>
        <w:br/>
      </w:r>
      <w:r>
        <w:rPr>
          <w:rStyle w:val="1"/>
          <w:rFonts w:hint="default"/>
        </w:rPr>
        <w:t>景氣燈號共分為紅燈、黃紅燈、綠燈、黃藍燈、藍燈五個燈號。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23. </w:t>
      </w:r>
      <w:r>
        <w:rPr>
          <w:noProof/>
          <w:color w:val="FF0000"/>
        </w:rPr>
        <w:drawing>
          <wp:inline distT="0" distB="0" distL="0" distR="0">
            <wp:extent cx="2946400" cy="908050"/>
            <wp:effectExtent l="0" t="0" r="6350" b="6350"/>
            <wp:docPr id="10" name="圖片 10" descr="http://60.251.35.80/ep/images/26636ER/low/636ARch17-048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60.251.35.80/ep/images/26636ER/low/636ARch17-048.gif"/>
                    <pic:cNvPicPr>
                      <a:picLocks noChangeAspect="1" noChangeArrowheads="1"/>
                    </pic:cNvPicPr>
                  </pic:nvPicPr>
                  <pic:blipFill>
                    <a:blip r:link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640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24. </w:t>
      </w:r>
      <w:r>
        <w:rPr>
          <w:rStyle w:val="1"/>
          <w:rFonts w:hint="default"/>
        </w:rPr>
        <w:t>當景氣蕭條時，一位汽車工人暫時被解僱，景氣復甦時又被僱用為循環性失業。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25. </w:t>
      </w:r>
      <w:r>
        <w:rPr>
          <w:rStyle w:val="1"/>
          <w:rFonts w:hint="default"/>
        </w:rPr>
        <w:t>未滿</w:t>
      </w:r>
      <w:r>
        <w:rPr>
          <w:rStyle w:val="1"/>
          <w:rFonts w:hint="default"/>
        </w:rPr>
        <w:t>15</w:t>
      </w:r>
      <w:r>
        <w:rPr>
          <w:rStyle w:val="1"/>
          <w:rFonts w:hint="default"/>
        </w:rPr>
        <w:t>歲，屬非勞動力，不列入失業人口。家庭主婦屬於非勞動力，不列入失業人口。現役軍人不列入失業人口。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29. </w:t>
      </w:r>
      <w:r>
        <w:rPr>
          <w:rStyle w:val="1"/>
          <w:rFonts w:hint="default"/>
        </w:rPr>
        <w:t>發生通貨膨脹時，對固定收入者、債</w:t>
      </w:r>
      <w:r>
        <w:rPr>
          <w:rStyle w:val="1"/>
          <w:rFonts w:hint="default"/>
        </w:rPr>
        <w:t>權人、儲蓄者不利（在利率低於物價膨脹率的情況下，對儲蓄者不利）。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34. </w:t>
      </w:r>
      <w:r>
        <w:rPr>
          <w:rStyle w:val="1"/>
          <w:rFonts w:hint="default"/>
        </w:rPr>
        <w:t>亞當斯密為「古典學派」學者，熊彼得為「新古典學派」學者，故創新理論的提出年代「晚於」國富論。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lastRenderedPageBreak/>
        <w:t xml:space="preserve">35. </w:t>
      </w:r>
      <w:r>
        <w:rPr>
          <w:rStyle w:val="1"/>
          <w:rFonts w:hint="default"/>
        </w:rPr>
        <w:t>痛苦指數</w:t>
      </w:r>
      <w:r>
        <w:rPr>
          <w:rStyle w:val="1"/>
          <w:rFonts w:hint="default"/>
        </w:rPr>
        <w:t xml:space="preserve"> = </w:t>
      </w:r>
      <w:r>
        <w:rPr>
          <w:rStyle w:val="1"/>
          <w:rFonts w:hint="default"/>
        </w:rPr>
        <w:t>物價上漲率</w:t>
      </w:r>
      <w:r>
        <w:rPr>
          <w:rStyle w:val="1"/>
          <w:rFonts w:hint="default"/>
        </w:rPr>
        <w:t xml:space="preserve"> + </w:t>
      </w:r>
      <w:r>
        <w:rPr>
          <w:rStyle w:val="1"/>
          <w:rFonts w:hint="default"/>
        </w:rPr>
        <w:t>失業率。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37. </w:t>
      </w:r>
      <w:r>
        <w:rPr>
          <w:noProof/>
          <w:color w:val="FF0000"/>
        </w:rPr>
        <w:drawing>
          <wp:inline distT="0" distB="0" distL="0" distR="0">
            <wp:extent cx="1295400" cy="114300"/>
            <wp:effectExtent l="0" t="0" r="0" b="0"/>
            <wp:docPr id="11" name="圖片 11" descr="http://60.251.35.80/ep/images/26636ER/low/636ARch19-03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://60.251.35.80/ep/images/26636ER/low/636ARch19-032.gif"/>
                    <pic:cNvPicPr>
                      <a:picLocks noChangeAspect="1" noChangeArrowheads="1"/>
                    </pic:cNvPicPr>
                  </pic:nvPicPr>
                  <pic:blipFill>
                    <a:blip r:link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38. </w:t>
      </w:r>
      <w:r>
        <w:rPr>
          <w:noProof/>
          <w:color w:val="FF0000"/>
        </w:rPr>
        <w:drawing>
          <wp:inline distT="0" distB="0" distL="0" distR="0">
            <wp:extent cx="825500" cy="266700"/>
            <wp:effectExtent l="0" t="0" r="0" b="0"/>
            <wp:docPr id="12" name="圖片 12" descr="http://60.251.35.80/ep/images/26636ER/low/636ARch19-03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60.251.35.80/ep/images/26636ER/low/636ARch19-033.gif"/>
                    <pic:cNvPicPr>
                      <a:picLocks noChangeAspect="1" noChangeArrowheads="1"/>
                    </pic:cNvPicPr>
                  </pic:nvPicPr>
                  <pic:blipFill>
                    <a:blip r:link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。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39. </w:t>
      </w:r>
      <w:r>
        <w:rPr>
          <w:rStyle w:val="1"/>
          <w:rFonts w:hint="default"/>
        </w:rPr>
        <w:t>強調勞動與資本可互相替代</w:t>
      </w:r>
      <w:r>
        <w:rPr>
          <w:noProof/>
          <w:color w:val="FF0000"/>
        </w:rPr>
        <w:drawing>
          <wp:inline distT="0" distB="0" distL="0" distR="0">
            <wp:extent cx="133350" cy="101600"/>
            <wp:effectExtent l="0" t="0" r="0" b="0"/>
            <wp:docPr id="13" name="圖片 13" descr="http://60.251.35.80/ep/images/26636ER/low/636DRch12-00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://60.251.35.80/ep/images/26636ER/low/636DRch12-001.gif"/>
                    <pic:cNvPicPr>
                      <a:picLocks noChangeAspect="1" noChangeArrowheads="1"/>
                    </pic:cNvPicPr>
                  </pic:nvPicPr>
                  <pic:blipFill>
                    <a:blip r:link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" cy="10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Style w:val="1"/>
          <w:rFonts w:hint="default"/>
        </w:rPr>
        <w:t>外生成長理論。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40. </w:t>
      </w:r>
      <w:r>
        <w:rPr>
          <w:rStyle w:val="1"/>
          <w:rFonts w:hint="default"/>
        </w:rPr>
        <w:t>古典學派主張自由放任的經濟制度，反對政府干涉。</w:t>
      </w:r>
    </w:p>
    <w:p w:rsidR="00000000" w:rsidRDefault="00F03811" w:rsidP="00967AA4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41. </w:t>
      </w:r>
      <w:r>
        <w:rPr>
          <w:rStyle w:val="1"/>
          <w:rFonts w:hint="default"/>
        </w:rPr>
        <w:t>芝加哥學派主張以「法則替代權衡」。</w:t>
      </w:r>
    </w:p>
    <w:p w:rsidR="00F03811" w:rsidRDefault="00F03811" w:rsidP="00453F0B">
      <w:pPr>
        <w:pStyle w:val="a6"/>
        <w:spacing w:after="144"/>
        <w:ind w:left="379" w:hanging="379"/>
        <w:textAlignment w:val="center"/>
        <w:rPr>
          <w:rFonts w:hint="eastAsia"/>
        </w:rPr>
      </w:pPr>
      <w:r>
        <w:rPr>
          <w:rFonts w:hint="eastAsia"/>
        </w:rPr>
        <w:t xml:space="preserve">45. </w:t>
      </w:r>
      <w:r>
        <w:rPr>
          <w:rStyle w:val="1"/>
          <w:rFonts w:hint="default"/>
        </w:rPr>
        <w:t>折衷價值說</w:t>
      </w:r>
      <w:r>
        <w:rPr>
          <w:rStyle w:val="1"/>
          <w:rFonts w:hint="default"/>
        </w:rPr>
        <w:t>→</w:t>
      </w:r>
      <w:r>
        <w:rPr>
          <w:rStyle w:val="1"/>
          <w:rFonts w:hint="default"/>
        </w:rPr>
        <w:t>新古典學派。</w:t>
      </w:r>
    </w:p>
    <w:sectPr w:rsidR="00F03811">
      <w:pgSz w:w="14572" w:h="20639"/>
      <w:pgMar w:top="567" w:right="680" w:bottom="567" w:left="68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growAutofit/>
    <w:useFELayout/>
    <w:compatSetting w:name="compatibilityMode" w:uri="http://schemas.microsoft.com/office/word" w:val="14"/>
  </w:compat>
  <w:rsids>
    <w:rsidRoot w:val="00453F0B"/>
    <w:rsid w:val="00453F0B"/>
    <w:rsid w:val="007E27FF"/>
    <w:rsid w:val="00967AA4"/>
    <w:rsid w:val="00F03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/>
    </w:pPr>
  </w:style>
  <w:style w:type="paragraph" w:customStyle="1" w:styleId="a4">
    <w:name w:val="填充與問答"/>
    <w:basedOn w:val="a"/>
    <w:pPr>
      <w:spacing w:afterLines="40"/>
      <w:ind w:hangingChars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967AA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967AA4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  <w:rPr>
      <w:rFonts w:eastAsia="新細明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是非與選擇"/>
    <w:basedOn w:val="a"/>
    <w:pPr>
      <w:spacing w:afterLines="40"/>
      <w:ind w:hangingChars="496"/>
    </w:pPr>
  </w:style>
  <w:style w:type="paragraph" w:customStyle="1" w:styleId="a4">
    <w:name w:val="填充與問答"/>
    <w:basedOn w:val="a"/>
    <w:pPr>
      <w:spacing w:afterLines="40"/>
      <w:ind w:hangingChars="253"/>
    </w:pPr>
  </w:style>
  <w:style w:type="paragraph" w:customStyle="1" w:styleId="a5">
    <w:name w:val="答案"/>
    <w:basedOn w:val="a"/>
    <w:rPr>
      <w:color w:val="FF0000"/>
    </w:rPr>
  </w:style>
  <w:style w:type="paragraph" w:customStyle="1" w:styleId="a6">
    <w:name w:val="題目答案"/>
    <w:basedOn w:val="a"/>
    <w:pPr>
      <w:spacing w:afterLines="40"/>
      <w:ind w:hangingChars="158"/>
    </w:pPr>
  </w:style>
  <w:style w:type="character" w:customStyle="1" w:styleId="1">
    <w:name w:val="答案1"/>
    <w:basedOn w:val="a0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basedOn w:val="a0"/>
    <w:rPr>
      <w:color w:val="666666"/>
      <w:sz w:val="20"/>
      <w:szCs w:val="20"/>
    </w:rPr>
  </w:style>
  <w:style w:type="character" w:styleId="a7">
    <w:name w:val="Strong"/>
    <w:basedOn w:val="a0"/>
    <w:uiPriority w:val="22"/>
    <w:qFormat/>
    <w:rPr>
      <w:b/>
      <w:bCs/>
    </w:rPr>
  </w:style>
  <w:style w:type="paragraph" w:styleId="a8">
    <w:name w:val="Balloon Text"/>
    <w:basedOn w:val="a"/>
    <w:link w:val="a9"/>
    <w:uiPriority w:val="99"/>
    <w:semiHidden/>
    <w:unhideWhenUsed/>
    <w:rsid w:val="00967AA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967AA4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http://60.251.35.80/ep/images/26636ER/low/636ARch17-004.gif" TargetMode="External"/><Relationship Id="rId13" Type="http://schemas.openxmlformats.org/officeDocument/2006/relationships/image" Target="http://60.251.35.80/ep/images/26636ER/low/636ARch17-008.gif" TargetMode="External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http://60.251.35.80/ep/images/26636ER/low/636ARch17-043.gif" TargetMode="External"/><Relationship Id="rId12" Type="http://schemas.openxmlformats.org/officeDocument/2006/relationships/image" Target="http://60.251.35.80/ep/images/26636ER/low/636AZch25-002.gif" TargetMode="External"/><Relationship Id="rId17" Type="http://schemas.openxmlformats.org/officeDocument/2006/relationships/image" Target="http://60.251.35.80/ep/images/26636ER/low/636DRch12-001.gif" TargetMode="External"/><Relationship Id="rId2" Type="http://schemas.openxmlformats.org/officeDocument/2006/relationships/styles" Target="styles.xml"/><Relationship Id="rId16" Type="http://schemas.openxmlformats.org/officeDocument/2006/relationships/image" Target="http://60.251.35.80/ep/images/26636ER/low/636ARch19-033.gif" TargetMode="External"/><Relationship Id="rId1" Type="http://schemas.openxmlformats.org/officeDocument/2006/relationships/numbering" Target="numbering.xml"/><Relationship Id="rId6" Type="http://schemas.openxmlformats.org/officeDocument/2006/relationships/image" Target="http://60.251.35.80/ep/images/26636ER/low/636ARch17-003.gif" TargetMode="External"/><Relationship Id="rId11" Type="http://schemas.openxmlformats.org/officeDocument/2006/relationships/image" Target="http://60.251.35.80/ep/images/26636ER/low/636ARch17-039.gif" TargetMode="External"/><Relationship Id="rId5" Type="http://schemas.openxmlformats.org/officeDocument/2006/relationships/webSettings" Target="webSettings.xml"/><Relationship Id="rId15" Type="http://schemas.openxmlformats.org/officeDocument/2006/relationships/image" Target="http://60.251.35.80/ep/images/26636ER/low/636ARch19-032.gif" TargetMode="External"/><Relationship Id="rId10" Type="http://schemas.openxmlformats.org/officeDocument/2006/relationships/image" Target="http://60.251.35.80/ep/images/26636ER/low/636ARch12-001.gif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http://60.251.35.80/ep/images/26636ER/low/636ARch17-038.gif" TargetMode="External"/><Relationship Id="rId14" Type="http://schemas.openxmlformats.org/officeDocument/2006/relationships/image" Target="http://60.251.35.80/ep/images/26636ER/low/636ARch17-048.gi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933</Words>
  <Characters>5320</Characters>
  <Application>Microsoft Office Word</Application>
  <DocSecurity>0</DocSecurity>
  <Lines>44</Lines>
  <Paragraphs>12</Paragraphs>
  <ScaleCrop>false</ScaleCrop>
  <Company/>
  <LinksUpToDate>false</LinksUpToDate>
  <CharactersWithSpaces>6241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 expert-完成出卷</dc:title>
  <dc:creator>user</dc:creator>
  <cp:lastModifiedBy>Yafang</cp:lastModifiedBy>
  <cp:revision>3</cp:revision>
  <dcterms:created xsi:type="dcterms:W3CDTF">2019-06-12T05:21:00Z</dcterms:created>
  <dcterms:modified xsi:type="dcterms:W3CDTF">2019-06-12T05:23:00Z</dcterms:modified>
</cp:coreProperties>
</file>