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44DD" w:rsidRPr="00452F52" w:rsidRDefault="008744DD" w:rsidP="00E87C36">
      <w:pPr>
        <w:pStyle w:val="tkd0"/>
        <w:numPr>
          <w:ilvl w:val="0"/>
          <w:numId w:val="5"/>
        </w:numPr>
        <w:adjustRightInd w:val="0"/>
        <w:snapToGrid w:val="0"/>
        <w:spacing w:beforeLines="10" w:before="36" w:line="240" w:lineRule="auto"/>
        <w:jc w:val="left"/>
        <w:rPr>
          <w:rFonts w:asciiTheme="majorEastAsia" w:eastAsiaTheme="majorEastAsia" w:hAnsiTheme="majorEastAsia"/>
          <w:b w:val="0"/>
          <w:kern w:val="0"/>
          <w:sz w:val="24"/>
          <w:szCs w:val="24"/>
        </w:rPr>
      </w:pPr>
      <w:r w:rsidRPr="009549DC">
        <w:rPr>
          <w:rFonts w:asciiTheme="majorEastAsia" w:eastAsiaTheme="majorEastAsia" w:hAnsiTheme="majorEastAsia"/>
        </w:rPr>
        <w:t>單選題（每題</w:t>
      </w:r>
      <w:r w:rsidRPr="009549DC">
        <w:rPr>
          <w:rFonts w:asciiTheme="majorEastAsia" w:eastAsiaTheme="majorEastAsia" w:hAnsiTheme="majorEastAsia" w:hint="eastAsia"/>
        </w:rPr>
        <w:t>2</w:t>
      </w:r>
      <w:r w:rsidRPr="009549DC">
        <w:rPr>
          <w:rFonts w:asciiTheme="majorEastAsia" w:eastAsiaTheme="majorEastAsia" w:hAnsiTheme="majorEastAsia"/>
        </w:rPr>
        <w:t>分</w:t>
      </w:r>
      <w:r w:rsidRPr="009549DC">
        <w:rPr>
          <w:rFonts w:asciiTheme="majorEastAsia" w:eastAsiaTheme="majorEastAsia" w:hAnsiTheme="majorEastAsia" w:hint="eastAsia"/>
        </w:rPr>
        <w:t>, 共50分</w:t>
      </w:r>
      <w:r w:rsidRPr="009549DC">
        <w:rPr>
          <w:rFonts w:asciiTheme="majorEastAsia" w:eastAsiaTheme="majorEastAsia" w:hAnsiTheme="majorEastAsia"/>
        </w:rPr>
        <w:t>）</w:t>
      </w:r>
      <w:r w:rsidR="00452F52">
        <w:rPr>
          <w:rFonts w:asciiTheme="majorEastAsia" w:eastAsiaTheme="majorEastAsia" w:hAnsiTheme="majorEastAsia" w:hint="eastAsia"/>
        </w:rPr>
        <w:t xml:space="preserve"> </w:t>
      </w:r>
      <w:r w:rsidR="00452F52" w:rsidRPr="00452F52">
        <w:rPr>
          <w:rFonts w:ascii="Arial" w:hAnsi="Arial" w:cs="Arial" w:hint="eastAsia"/>
          <w:sz w:val="24"/>
          <w:szCs w:val="24"/>
        </w:rPr>
        <w:t>注意事項</w:t>
      </w:r>
      <w:r w:rsidR="00452F52" w:rsidRPr="00452F52">
        <w:rPr>
          <w:rFonts w:ascii="Arial" w:hAnsi="Arial" w:cs="Arial" w:hint="eastAsia"/>
          <w:sz w:val="24"/>
          <w:szCs w:val="24"/>
        </w:rPr>
        <w:t xml:space="preserve">: (1) </w:t>
      </w:r>
      <w:r w:rsidR="00452F52" w:rsidRPr="00452F52">
        <w:rPr>
          <w:rFonts w:ascii="Arial" w:hAnsi="Arial" w:cs="Arial" w:hint="eastAsia"/>
          <w:sz w:val="24"/>
          <w:szCs w:val="24"/>
        </w:rPr>
        <w:t>一、單選題</w:t>
      </w:r>
      <w:r w:rsidR="00452F52" w:rsidRPr="00452F52">
        <w:rPr>
          <w:rFonts w:ascii="Arial" w:cs="Arial"/>
          <w:sz w:val="24"/>
          <w:szCs w:val="24"/>
        </w:rPr>
        <w:t>請</w:t>
      </w:r>
      <w:r w:rsidR="00452F52" w:rsidRPr="00452F52">
        <w:rPr>
          <w:rFonts w:ascii="Arial" w:cs="Arial" w:hint="eastAsia"/>
          <w:sz w:val="24"/>
          <w:szCs w:val="24"/>
        </w:rPr>
        <w:t>在電腦卡上作答</w:t>
      </w:r>
      <w:r w:rsidR="00452F52" w:rsidRPr="00452F52">
        <w:rPr>
          <w:rFonts w:ascii="Arial" w:cs="Arial" w:hint="eastAsia"/>
          <w:sz w:val="24"/>
          <w:szCs w:val="24"/>
        </w:rPr>
        <w:t xml:space="preserve"> (2) </w:t>
      </w:r>
      <w:r w:rsidR="00452F52" w:rsidRPr="00452F52">
        <w:rPr>
          <w:rFonts w:ascii="Arial" w:cs="Arial" w:hint="eastAsia"/>
          <w:sz w:val="24"/>
          <w:szCs w:val="24"/>
        </w:rPr>
        <w:t>二、計算題</w:t>
      </w:r>
      <w:r w:rsidR="00452F52" w:rsidRPr="00452F52">
        <w:rPr>
          <w:rFonts w:ascii="Arial" w:cs="Arial"/>
          <w:sz w:val="24"/>
          <w:szCs w:val="24"/>
        </w:rPr>
        <w:t>請直接於試卷上作答</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w:t>
      </w:r>
      <w:r w:rsidRPr="003D6F91">
        <w:rPr>
          <w:rFonts w:asciiTheme="majorEastAsia" w:eastAsiaTheme="majorEastAsia" w:hAnsiTheme="majorEastAsia"/>
          <w:kern w:val="0"/>
          <w:sz w:val="24"/>
          <w:szCs w:val="24"/>
        </w:rPr>
        <w:t>機械式制動器是利用下列何種力量，來使機件之運動減慢或停止下來？</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(A)黏滯力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(B)摩擦力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(C)阻尼力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(D)重力</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)2.</w:t>
      </w:r>
      <w:r w:rsidRPr="003D6F91">
        <w:rPr>
          <w:rFonts w:asciiTheme="majorEastAsia" w:eastAsiaTheme="majorEastAsia" w:hAnsiTheme="majorEastAsia"/>
          <w:kern w:val="0"/>
          <w:sz w:val="24"/>
          <w:szCs w:val="24"/>
        </w:rPr>
        <w:t>電磁式制動器是利用下列何種力量，來使機件之運動減慢或停止下來？</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(A)黏滯力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(B)摩擦力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(C)阻尼力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(D)重力</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)3.</w:t>
      </w:r>
      <w:r w:rsidRPr="003D6F91">
        <w:rPr>
          <w:rFonts w:asciiTheme="majorEastAsia" w:eastAsiaTheme="majorEastAsia" w:hAnsiTheme="majorEastAsia"/>
          <w:kern w:val="0"/>
          <w:sz w:val="24"/>
          <w:szCs w:val="24"/>
        </w:rPr>
        <w:t>流體式制動器是利用下列何種力量，來使機件之運動減慢或停止下來？</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(A)黏滯力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(B)摩擦力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(C)阻尼力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(D)重力</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)4.</w:t>
      </w:r>
      <w:r w:rsidRPr="003D6F91">
        <w:rPr>
          <w:rFonts w:asciiTheme="majorEastAsia" w:eastAsiaTheme="majorEastAsia" w:hAnsiTheme="majorEastAsia"/>
          <w:kern w:val="0"/>
          <w:sz w:val="24"/>
          <w:szCs w:val="24"/>
        </w:rPr>
        <w:t>雙塊制動器的優點為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(A)使制動力平衡</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(B)減少煞車制動作用</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(C)增加散熱能力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(D)使制動力作用緩慢</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)5.</w:t>
      </w:r>
      <w:r>
        <w:rPr>
          <w:rFonts w:asciiTheme="majorEastAsia" w:eastAsiaTheme="majorEastAsia" w:hAnsiTheme="majorEastAsia" w:hint="eastAsia"/>
          <w:kern w:val="0"/>
          <w:sz w:val="24"/>
          <w:szCs w:val="24"/>
        </w:rPr>
        <w:t>現代新型</w:t>
      </w:r>
      <w:r w:rsidRPr="003D6F91">
        <w:rPr>
          <w:rFonts w:asciiTheme="majorEastAsia" w:eastAsiaTheme="majorEastAsia" w:hAnsiTheme="majorEastAsia"/>
          <w:kern w:val="0"/>
          <w:sz w:val="24"/>
          <w:szCs w:val="24"/>
        </w:rPr>
        <w:t>機車所使用之制動器大多為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(A)塊狀制動器</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(B)帶制動器</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(C)碟式制動器</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(D)內靴式機械制動器</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)6.</w:t>
      </w:r>
      <w:r w:rsidRPr="003D6F91">
        <w:rPr>
          <w:rFonts w:asciiTheme="majorEastAsia" w:eastAsiaTheme="majorEastAsia" w:hAnsiTheme="majorEastAsia"/>
          <w:kern w:val="0"/>
          <w:sz w:val="24"/>
          <w:szCs w:val="24"/>
        </w:rPr>
        <w:t>電磁式制動器係將動能轉變為何種能量，再用可變電阻變成熱能消散於空氣中？</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(A)位能</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(B)電能</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(C)液壓能</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(D)動能</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)7.</w:t>
      </w:r>
      <w:r w:rsidRPr="003D6F91">
        <w:rPr>
          <w:rFonts w:asciiTheme="majorEastAsia" w:eastAsiaTheme="majorEastAsia" w:hAnsiTheme="majorEastAsia"/>
          <w:kern w:val="0"/>
          <w:sz w:val="24"/>
          <w:szCs w:val="24"/>
        </w:rPr>
        <w:t>目前車床最常用之制動器為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(A)帶制動器</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(B)碟式制動器</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(C)塊狀制動器</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(D)內靴式制動器</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)8.</w:t>
      </w:r>
      <w:r w:rsidRPr="003D6F91">
        <w:rPr>
          <w:rFonts w:asciiTheme="majorEastAsia" w:eastAsiaTheme="majorEastAsia" w:hAnsiTheme="majorEastAsia"/>
          <w:kern w:val="0"/>
          <w:sz w:val="24"/>
          <w:szCs w:val="24"/>
        </w:rPr>
        <w:t>帶制動器之煞車扭矩大小與下列何者無關？</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(A)帶與鼓輪間之接觸角</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(B)鼓輪孔徑</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(C)帶與鼓輪間之摩擦係數</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(D)鼓輪外徑</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)9.</w:t>
      </w:r>
      <w:r w:rsidRPr="003D6F91">
        <w:rPr>
          <w:rFonts w:asciiTheme="majorEastAsia" w:eastAsiaTheme="majorEastAsia" w:hAnsiTheme="majorEastAsia"/>
          <w:kern w:val="0"/>
          <w:sz w:val="24"/>
          <w:szCs w:val="24"/>
        </w:rPr>
        <w:t>機械式制動器是利用外力作用產生摩擦阻力而對旋轉軸產生制動作用，下列哪一種制動器其產生煞車摩擦力的正壓力方向與旋轉軸的軸向平行？</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(A)碟式制動器</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(B)帶制動器</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(C)內靴式制動器</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(D)塊狀制動器</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)10.</w:t>
      </w:r>
      <w:r w:rsidRPr="003D6F91">
        <w:rPr>
          <w:rFonts w:asciiTheme="majorEastAsia" w:eastAsiaTheme="majorEastAsia" w:hAnsiTheme="majorEastAsia"/>
          <w:kern w:val="0"/>
          <w:sz w:val="24"/>
          <w:szCs w:val="24"/>
        </w:rPr>
        <w:t>設計制動器時，其首要考量問題為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(A)制動能力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(B)摩擦係數</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(C)散熱能力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(D)耐磨及耐蝕</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)11.</w:t>
      </w:r>
      <w:r w:rsidRPr="003D6F91">
        <w:rPr>
          <w:rFonts w:asciiTheme="majorEastAsia" w:eastAsiaTheme="majorEastAsia" w:hAnsiTheme="majorEastAsia"/>
          <w:kern w:val="0"/>
          <w:sz w:val="24"/>
          <w:szCs w:val="24"/>
        </w:rPr>
        <w:t>在制動器中，其制動馬力與扭矩</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(A)平方成反比</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(B)成正比</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(C)成反比</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(D)平方成正比</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)12.</w:t>
      </w:r>
      <w:r w:rsidRPr="003D6F91">
        <w:rPr>
          <w:rFonts w:asciiTheme="majorEastAsia" w:eastAsiaTheme="majorEastAsia" w:hAnsiTheme="majorEastAsia"/>
          <w:kern w:val="0"/>
          <w:sz w:val="24"/>
          <w:szCs w:val="24"/>
        </w:rPr>
        <w:t>內燃機進汽閥與排汽閥使用之機構為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(A)齒輪</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(B)鏈輪</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(C)液壓傳動機構</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(D)凸輪</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)13.</w:t>
      </w:r>
      <w:r w:rsidRPr="003D6F91">
        <w:rPr>
          <w:rFonts w:asciiTheme="majorEastAsia" w:eastAsiaTheme="majorEastAsia" w:hAnsiTheme="majorEastAsia"/>
          <w:kern w:val="0"/>
          <w:sz w:val="24"/>
          <w:szCs w:val="24"/>
        </w:rPr>
        <w:t>三角凸輪之周緣曲線是由</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br/>
      </w:r>
      <w:r w:rsidRPr="003D6F91">
        <w:rPr>
          <w:rFonts w:asciiTheme="majorEastAsia" w:eastAsiaTheme="majorEastAsia" w:hAnsiTheme="majorEastAsia"/>
          <w:kern w:val="0"/>
          <w:sz w:val="24"/>
          <w:szCs w:val="24"/>
        </w:rPr>
        <w:t>(A)</w:t>
      </w:r>
      <w:r>
        <w:rPr>
          <w:rFonts w:asciiTheme="majorEastAsia" w:eastAsiaTheme="majorEastAsia" w:hAnsiTheme="majorEastAsia" w:hint="eastAsia"/>
          <w:kern w:val="0"/>
          <w:sz w:val="24"/>
          <w:szCs w:val="24"/>
        </w:rPr>
        <w:t>二</w:t>
      </w:r>
      <w:r w:rsidRPr="003D6F91">
        <w:rPr>
          <w:rFonts w:asciiTheme="majorEastAsia" w:eastAsiaTheme="majorEastAsia" w:hAnsiTheme="majorEastAsia"/>
          <w:kern w:val="0"/>
          <w:sz w:val="24"/>
          <w:szCs w:val="24"/>
        </w:rPr>
        <w:t>段圓弧、</w:t>
      </w:r>
      <w:r>
        <w:rPr>
          <w:rFonts w:asciiTheme="majorEastAsia" w:eastAsiaTheme="majorEastAsia" w:hAnsiTheme="majorEastAsia" w:hint="eastAsia"/>
          <w:kern w:val="0"/>
          <w:sz w:val="24"/>
          <w:szCs w:val="24"/>
        </w:rPr>
        <w:t>六</w:t>
      </w:r>
      <w:r w:rsidRPr="003D6F91">
        <w:rPr>
          <w:rFonts w:asciiTheme="majorEastAsia" w:eastAsiaTheme="majorEastAsia" w:hAnsiTheme="majorEastAsia"/>
          <w:kern w:val="0"/>
          <w:sz w:val="24"/>
          <w:szCs w:val="24"/>
        </w:rPr>
        <w:t>種半徑</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(B)三段圓弧、二種半徑</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(C)六段圓弧、二種半徑</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(D)六段圓弧、三種半徑</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形成</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)14.</w:t>
      </w:r>
      <w:r w:rsidRPr="003D6F91">
        <w:rPr>
          <w:rFonts w:asciiTheme="majorEastAsia" w:eastAsiaTheme="majorEastAsia" w:hAnsiTheme="majorEastAsia"/>
          <w:kern w:val="0"/>
          <w:sz w:val="24"/>
          <w:szCs w:val="24"/>
        </w:rPr>
        <w:t>凡是不藉重力、彈簧彈力或其他外力，而使從動件在凸輪迴轉時，能回到原來位置之凸輪，稱為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(A)斜盤凸輪</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(B)平板凸輪</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(C)確動凸輪</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(D)平移凸輪</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)15.</w:t>
      </w:r>
      <w:r w:rsidRPr="003D6F91">
        <w:rPr>
          <w:rFonts w:asciiTheme="majorEastAsia" w:eastAsiaTheme="majorEastAsia" w:hAnsiTheme="majorEastAsia"/>
          <w:kern w:val="0"/>
          <w:sz w:val="24"/>
          <w:szCs w:val="24"/>
        </w:rPr>
        <w:t>等徑凸輪僅可在幾度內設計其輪廓曲線，以配合從動件之運動需求？</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 xml:space="preserve">(A) 60° </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 xml:space="preserve">(B) 90° </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 30°</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 180°</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)16.</w:t>
      </w:r>
      <w:r w:rsidRPr="003D6F91">
        <w:rPr>
          <w:rFonts w:asciiTheme="majorEastAsia" w:eastAsiaTheme="majorEastAsia" w:hAnsiTheme="majorEastAsia"/>
          <w:kern w:val="0"/>
          <w:sz w:val="24"/>
          <w:szCs w:val="24"/>
        </w:rPr>
        <w:t>偏心凸輪之偏心距為</w:t>
      </w:r>
      <w:smartTag w:uri="urn:schemas-microsoft-com:office:smarttags" w:element="chmetcnv">
        <w:smartTagPr>
          <w:attr w:name="UnitName" w:val="mm"/>
          <w:attr w:name="SourceValue" w:val="100"/>
          <w:attr w:name="HasSpace" w:val="False"/>
          <w:attr w:name="Negative" w:val="False"/>
          <w:attr w:name="NumberType" w:val="1"/>
          <w:attr w:name="TCSC" w:val="0"/>
        </w:smartTagPr>
        <w:r w:rsidRPr="003D6F91">
          <w:rPr>
            <w:rFonts w:asciiTheme="majorEastAsia" w:eastAsiaTheme="majorEastAsia" w:hAnsiTheme="majorEastAsia"/>
            <w:kern w:val="0"/>
            <w:sz w:val="24"/>
            <w:szCs w:val="24"/>
          </w:rPr>
          <w:t>100mm</w:t>
        </w:r>
      </w:smartTag>
      <w:r w:rsidRPr="003D6F91">
        <w:rPr>
          <w:rFonts w:asciiTheme="majorEastAsia" w:eastAsiaTheme="majorEastAsia" w:hAnsiTheme="majorEastAsia"/>
          <w:kern w:val="0"/>
          <w:sz w:val="24"/>
          <w:szCs w:val="24"/>
        </w:rPr>
        <w:t>，則其從動件之總升距為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 xml:space="preserve">(A) 100 </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 xml:space="preserve">(B) 200 </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 150</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 250mm</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)17.</w:t>
      </w:r>
      <w:r w:rsidRPr="003D6F91">
        <w:rPr>
          <w:rFonts w:asciiTheme="majorEastAsia" w:eastAsiaTheme="majorEastAsia" w:hAnsiTheme="majorEastAsia"/>
          <w:kern w:val="0"/>
          <w:sz w:val="24"/>
          <w:szCs w:val="24"/>
        </w:rPr>
        <w:t>下列有關凸輪從動件之敘述，何者錯誤？</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(A)反凸輪的從動件為具有凹槽之凸輪</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(B)平板從動件與凸輪之間主要是滑動接觸</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(C)尖端從動件適於高速傳動</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(D)滾子從動件對凸輪的磨損較小</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)18.</w:t>
      </w:r>
      <w:r w:rsidRPr="003D6F91">
        <w:rPr>
          <w:rFonts w:asciiTheme="majorEastAsia" w:eastAsiaTheme="majorEastAsia" w:hAnsiTheme="majorEastAsia"/>
          <w:kern w:val="0"/>
          <w:sz w:val="24"/>
          <w:szCs w:val="24"/>
        </w:rPr>
        <w:t>從動件為何種形狀時，其工作曲線與理論曲線重合？</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(A)尖端</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w:t>
      </w:r>
      <w:r>
        <w:rPr>
          <w:rFonts w:asciiTheme="majorEastAsia" w:eastAsiaTheme="majorEastAsia" w:hAnsiTheme="majorEastAsia" w:hint="eastAsia"/>
          <w:kern w:val="0"/>
          <w:sz w:val="24"/>
          <w:szCs w:val="24"/>
        </w:rPr>
        <w:t>滾針</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(C)滾子</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(D)球體</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)19.</w:t>
      </w:r>
      <w:r w:rsidRPr="003D6F91">
        <w:rPr>
          <w:rFonts w:asciiTheme="majorEastAsia" w:eastAsiaTheme="majorEastAsia" w:hAnsiTheme="majorEastAsia"/>
          <w:kern w:val="0"/>
          <w:sz w:val="24"/>
          <w:szCs w:val="24"/>
        </w:rPr>
        <w:t>一凸輪從動件之時間－位移圖形為斜直線，則凸輪從動件之運動為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(A)修正等速度運動</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(B)簡諧運動</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(C)等加速度運動</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(D)等速度運動</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)20.</w:t>
      </w:r>
      <w:r w:rsidRPr="003D6F91">
        <w:rPr>
          <w:rFonts w:asciiTheme="majorEastAsia" w:eastAsiaTheme="majorEastAsia" w:hAnsiTheme="majorEastAsia"/>
          <w:kern w:val="0"/>
          <w:sz w:val="24"/>
          <w:szCs w:val="24"/>
        </w:rPr>
        <w:t>若凸輪從動件之時間－位移圖為一條二次曲線，則其之運動方式為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(A)靜止不動</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(B)簡諧運動</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(C)等速度運動</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(D)等加速度運動</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)21.</w:t>
      </w:r>
      <w:r w:rsidRPr="003D6F91">
        <w:rPr>
          <w:rFonts w:asciiTheme="majorEastAsia" w:eastAsiaTheme="majorEastAsia" w:hAnsiTheme="majorEastAsia"/>
          <w:kern w:val="0"/>
          <w:sz w:val="24"/>
          <w:szCs w:val="24"/>
        </w:rPr>
        <w:t>從動件作等加速度運動之凸輪，其位移與時間成何種關係遞增或遞減？</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(A)比例中項</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(B)等差級數</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(C)調和級數</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(D)等比級數</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)22.</w:t>
      </w:r>
      <w:r w:rsidRPr="003D6F91">
        <w:rPr>
          <w:rFonts w:asciiTheme="majorEastAsia" w:eastAsiaTheme="majorEastAsia" w:hAnsiTheme="majorEastAsia"/>
          <w:kern w:val="0"/>
          <w:sz w:val="24"/>
          <w:szCs w:val="24"/>
        </w:rPr>
        <w:t>凸輪從動件作簡諧運動，則下列何者為相對應之位移圖形？</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(A)斜直線形</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(B)漸開線形</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(C)擺線形</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(D)近似正弦函數曲線形</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)23.</w:t>
      </w:r>
      <w:r w:rsidRPr="003D6F91">
        <w:rPr>
          <w:rFonts w:asciiTheme="majorEastAsia" w:eastAsiaTheme="majorEastAsia" w:hAnsiTheme="majorEastAsia"/>
          <w:kern w:val="0"/>
          <w:sz w:val="24"/>
          <w:szCs w:val="24"/>
        </w:rPr>
        <w:t>凸輪與從動件相接觸點之公法線與從動件軸線間之夾角，稱之為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(A)壓力角</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(B)公切角</w:t>
      </w:r>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(C)導程角</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(D)傾斜角</w:t>
      </w:r>
      <w:r w:rsidRPr="003D6F91">
        <w:rPr>
          <w:rFonts w:asciiTheme="majorEastAsia" w:eastAsiaTheme="majorEastAsia" w:hAnsiTheme="majorEastAsia" w:hint="eastAsia"/>
          <w:kern w:val="0"/>
          <w:sz w:val="24"/>
          <w:szCs w:val="24"/>
        </w:rPr>
        <w:t xml:space="preserve">　</w:t>
      </w:r>
    </w:p>
    <w:p w:rsidR="008744DD" w:rsidRPr="003D6F91"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)24.</w:t>
      </w:r>
      <w:r w:rsidRPr="003D6F91">
        <w:rPr>
          <w:rFonts w:asciiTheme="majorEastAsia" w:eastAsiaTheme="majorEastAsia" w:hAnsiTheme="majorEastAsia"/>
          <w:kern w:val="0"/>
          <w:sz w:val="24"/>
          <w:szCs w:val="24"/>
        </w:rPr>
        <w:t>對相同的總升程而言，凸輪基圓大小對從動件運動之影響為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t>(A)基圓愈大，側壓力愈大</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(B)基圓愈大，壓力角愈小</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(C)基圓愈大，傾斜角愈小</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(D)基圓愈小，壓力角愈小</w:t>
      </w:r>
    </w:p>
    <w:p w:rsidR="008744DD" w:rsidRDefault="008744DD" w:rsidP="00E87C36">
      <w:pPr>
        <w:pStyle w:val="tkd"/>
        <w:snapToGrid w:val="0"/>
        <w:spacing w:beforeLines="6" w:before="21" w:afterLines="0" w:line="230" w:lineRule="atLeast"/>
        <w:ind w:left="1080" w:hanging="1080"/>
        <w:rPr>
          <w:rFonts w:asciiTheme="majorEastAsia" w:eastAsiaTheme="majorEastAsia" w:hAnsiTheme="majorEastAsia"/>
          <w:kern w:val="0"/>
          <w:sz w:val="24"/>
          <w:szCs w:val="24"/>
        </w:rPr>
      </w:pPr>
      <w:bookmarkStart w:id="0" w:name="TC9_5"/>
      <w:r w:rsidRPr="003D6F91">
        <w:rPr>
          <w:rFonts w:asciiTheme="majorEastAsia" w:eastAsiaTheme="majorEastAsia" w:hAnsiTheme="majorEastAsia" w:hint="eastAsia"/>
          <w:kern w:val="0"/>
          <w:sz w:val="24"/>
          <w:szCs w:val="24"/>
        </w:rPr>
        <w:t xml:space="preserve">(　</w:t>
      </w:r>
      <w:r w:rsidR="00330367">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hint="eastAsia"/>
          <w:kern w:val="0"/>
          <w:sz w:val="24"/>
          <w:szCs w:val="24"/>
        </w:rPr>
        <w:t xml:space="preserve">　)25.</w:t>
      </w:r>
      <w:r w:rsidRPr="003D6F91">
        <w:rPr>
          <w:rFonts w:asciiTheme="majorEastAsia" w:eastAsiaTheme="majorEastAsia" w:hAnsiTheme="majorEastAsia"/>
          <w:kern w:val="0"/>
          <w:sz w:val="24"/>
          <w:szCs w:val="24"/>
        </w:rPr>
        <w:t>一板形凸輪及其從動件，在升角及總升距一定的條件下，有關周緣傾斜角之敘述，下列何者正確？</w:t>
      </w:r>
      <w:r w:rsidRPr="003D6F91">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br/>
      </w:r>
      <w:bookmarkStart w:id="1" w:name="TC9_6"/>
      <w:bookmarkEnd w:id="0"/>
      <w:r w:rsidRPr="003D6F91">
        <w:rPr>
          <w:rFonts w:asciiTheme="majorEastAsia" w:eastAsiaTheme="majorEastAsia" w:hAnsiTheme="majorEastAsia"/>
          <w:kern w:val="0"/>
          <w:sz w:val="24"/>
          <w:szCs w:val="24"/>
        </w:rPr>
        <w:t>(A)傾斜角愈小，傳動速度愈慢</w:t>
      </w:r>
      <w:r w:rsidRPr="003D6F91">
        <w:rPr>
          <w:rFonts w:asciiTheme="majorEastAsia" w:eastAsiaTheme="majorEastAsia" w:hAnsiTheme="majorEastAsia" w:hint="eastAsia"/>
          <w:kern w:val="0"/>
          <w:sz w:val="24"/>
          <w:szCs w:val="24"/>
        </w:rPr>
        <w:t xml:space="preserve">　</w:t>
      </w:r>
      <w:bookmarkStart w:id="2" w:name="TC9_9"/>
      <w:bookmarkEnd w:id="1"/>
      <w:r w:rsidRPr="003D6F91">
        <w:rPr>
          <w:rFonts w:asciiTheme="majorEastAsia" w:eastAsiaTheme="majorEastAsia" w:hAnsiTheme="majorEastAsia"/>
          <w:kern w:val="0"/>
          <w:sz w:val="24"/>
          <w:szCs w:val="24"/>
        </w:rPr>
        <w:t>(B)傾斜角愈大，外形曲線愈陡直</w:t>
      </w:r>
      <w:bookmarkStart w:id="3" w:name="TC9_8"/>
      <w:bookmarkEnd w:id="2"/>
      <w:r>
        <w:rPr>
          <w:rFonts w:asciiTheme="majorEastAsia" w:eastAsiaTheme="majorEastAsia" w:hAnsiTheme="majorEastAsia" w:hint="eastAsia"/>
          <w:kern w:val="0"/>
          <w:sz w:val="24"/>
          <w:szCs w:val="24"/>
        </w:rPr>
        <w:t xml:space="preserve">  </w:t>
      </w:r>
      <w:r w:rsidRPr="003D6F91">
        <w:rPr>
          <w:rFonts w:asciiTheme="majorEastAsia" w:eastAsiaTheme="majorEastAsia" w:hAnsiTheme="majorEastAsia"/>
          <w:kern w:val="0"/>
          <w:sz w:val="24"/>
          <w:szCs w:val="24"/>
        </w:rPr>
        <w:t>(C)傾斜角愈大，傳動速度愈慢</w:t>
      </w:r>
      <w:r w:rsidRPr="003D6F91">
        <w:rPr>
          <w:rFonts w:asciiTheme="majorEastAsia" w:eastAsiaTheme="majorEastAsia" w:hAnsiTheme="majorEastAsia" w:hint="eastAsia"/>
          <w:kern w:val="0"/>
          <w:sz w:val="24"/>
          <w:szCs w:val="24"/>
        </w:rPr>
        <w:t xml:space="preserve">　</w:t>
      </w:r>
      <w:bookmarkEnd w:id="3"/>
      <w:r w:rsidRPr="003D6F91">
        <w:rPr>
          <w:rFonts w:asciiTheme="majorEastAsia" w:eastAsiaTheme="majorEastAsia" w:hAnsiTheme="majorEastAsia"/>
          <w:kern w:val="0"/>
          <w:sz w:val="24"/>
          <w:szCs w:val="24"/>
        </w:rPr>
        <w:t>(D)傾斜角愈小，側壓力愈小</w:t>
      </w:r>
    </w:p>
    <w:p w:rsidR="008744DD" w:rsidRPr="00536DF5" w:rsidRDefault="008744DD" w:rsidP="008744DD">
      <w:pPr>
        <w:pStyle w:val="tkd"/>
        <w:numPr>
          <w:ilvl w:val="0"/>
          <w:numId w:val="5"/>
        </w:numPr>
        <w:adjustRightInd w:val="0"/>
        <w:snapToGrid w:val="0"/>
        <w:spacing w:beforeLines="0" w:afterLines="0"/>
        <w:ind w:firstLineChars="0"/>
        <w:rPr>
          <w:rFonts w:asciiTheme="majorEastAsia" w:eastAsiaTheme="majorEastAsia" w:hAnsiTheme="majorEastAsia"/>
          <w:kern w:val="0"/>
          <w:sz w:val="24"/>
          <w:szCs w:val="24"/>
        </w:rPr>
      </w:pPr>
      <w:r>
        <w:rPr>
          <w:rFonts w:asciiTheme="majorEastAsia" w:eastAsiaTheme="majorEastAsia" w:hAnsiTheme="majorEastAsia" w:hint="eastAsia"/>
          <w:b/>
          <w:sz w:val="28"/>
          <w:szCs w:val="28"/>
        </w:rPr>
        <w:lastRenderedPageBreak/>
        <w:t>填充題</w:t>
      </w:r>
      <w:r w:rsidRPr="00536DF5">
        <w:rPr>
          <w:rFonts w:asciiTheme="majorEastAsia" w:eastAsiaTheme="majorEastAsia" w:hAnsiTheme="majorEastAsia"/>
          <w:b/>
          <w:sz w:val="28"/>
          <w:szCs w:val="28"/>
        </w:rPr>
        <w:t>（每</w:t>
      </w:r>
      <w:r>
        <w:rPr>
          <w:rFonts w:asciiTheme="majorEastAsia" w:eastAsiaTheme="majorEastAsia" w:hAnsiTheme="majorEastAsia" w:hint="eastAsia"/>
          <w:b/>
          <w:sz w:val="28"/>
          <w:szCs w:val="28"/>
        </w:rPr>
        <w:t>格2</w:t>
      </w:r>
      <w:r w:rsidRPr="00536DF5">
        <w:rPr>
          <w:rFonts w:asciiTheme="majorEastAsia" w:eastAsiaTheme="majorEastAsia" w:hAnsiTheme="majorEastAsia"/>
          <w:b/>
          <w:sz w:val="28"/>
          <w:szCs w:val="28"/>
        </w:rPr>
        <w:t>分</w:t>
      </w:r>
      <w:r w:rsidRPr="00536DF5">
        <w:rPr>
          <w:rFonts w:asciiTheme="majorEastAsia" w:eastAsiaTheme="majorEastAsia" w:hAnsiTheme="majorEastAsia" w:hint="eastAsia"/>
          <w:b/>
          <w:sz w:val="28"/>
          <w:szCs w:val="28"/>
        </w:rPr>
        <w:t>, 共</w:t>
      </w:r>
      <w:r>
        <w:rPr>
          <w:rFonts w:asciiTheme="majorEastAsia" w:eastAsiaTheme="majorEastAsia" w:hAnsiTheme="majorEastAsia" w:hint="eastAsia"/>
          <w:b/>
          <w:sz w:val="28"/>
          <w:szCs w:val="28"/>
        </w:rPr>
        <w:t>10</w:t>
      </w:r>
      <w:r w:rsidRPr="00536DF5">
        <w:rPr>
          <w:rFonts w:asciiTheme="majorEastAsia" w:eastAsiaTheme="majorEastAsia" w:hAnsiTheme="majorEastAsia" w:hint="eastAsia"/>
          <w:b/>
          <w:sz w:val="28"/>
          <w:szCs w:val="28"/>
        </w:rPr>
        <w:t>分</w:t>
      </w:r>
      <w:r w:rsidRPr="00536DF5">
        <w:rPr>
          <w:rFonts w:asciiTheme="majorEastAsia" w:eastAsiaTheme="majorEastAsia" w:hAnsiTheme="majorEastAsia"/>
          <w:b/>
          <w:sz w:val="28"/>
          <w:szCs w:val="28"/>
        </w:rPr>
        <w:t>）</w:t>
      </w:r>
    </w:p>
    <w:p w:rsidR="008744DD" w:rsidRDefault="008744DD" w:rsidP="008744DD">
      <w:pPr>
        <w:pStyle w:val="tkd"/>
        <w:adjustRightInd w:val="0"/>
        <w:snapToGrid w:val="0"/>
        <w:spacing w:beforeLines="0" w:afterLines="0"/>
        <w:ind w:left="720" w:firstLineChars="0" w:firstLine="0"/>
        <w:jc w:val="left"/>
        <w:rPr>
          <w:kern w:val="0"/>
        </w:rPr>
      </w:pPr>
      <w:r>
        <w:rPr>
          <w:rFonts w:asciiTheme="majorEastAsia" w:eastAsiaTheme="majorEastAsia" w:hAnsiTheme="majorEastAsia" w:hint="eastAsia"/>
          <w:kern w:val="0"/>
          <w:sz w:val="24"/>
          <w:szCs w:val="24"/>
        </w:rPr>
        <w:t xml:space="preserve">1. </w:t>
      </w:r>
      <w:r w:rsidRPr="00F01E52">
        <w:rPr>
          <w:rFonts w:asciiTheme="majorEastAsia" w:eastAsiaTheme="majorEastAsia" w:hAnsiTheme="majorEastAsia"/>
          <w:kern w:val="0"/>
          <w:sz w:val="24"/>
          <w:szCs w:val="24"/>
        </w:rPr>
        <w:t>如圖所示為一凸輪從動件之</w:t>
      </w:r>
      <w:r>
        <w:rPr>
          <w:rFonts w:asciiTheme="majorEastAsia" w:eastAsiaTheme="majorEastAsia" w:hAnsiTheme="majorEastAsia" w:hint="eastAsia"/>
          <w:kern w:val="0"/>
          <w:sz w:val="24"/>
          <w:szCs w:val="24"/>
        </w:rPr>
        <w:t>角度(</w:t>
      </w:r>
      <w:r w:rsidRPr="00F01E52">
        <w:rPr>
          <w:rFonts w:asciiTheme="majorEastAsia" w:eastAsiaTheme="majorEastAsia" w:hAnsiTheme="majorEastAsia"/>
          <w:kern w:val="0"/>
          <w:sz w:val="24"/>
          <w:szCs w:val="24"/>
        </w:rPr>
        <w:t>時間</w:t>
      </w:r>
      <w:r>
        <w:rPr>
          <w:rFonts w:asciiTheme="majorEastAsia" w:eastAsiaTheme="majorEastAsia" w:hAnsiTheme="majorEastAsia" w:hint="eastAsia"/>
          <w:kern w:val="0"/>
          <w:sz w:val="24"/>
          <w:szCs w:val="24"/>
        </w:rPr>
        <w:t>)(橫坐標 X軸)</w:t>
      </w:r>
      <w:r w:rsidRPr="00F01E52">
        <w:rPr>
          <w:rFonts w:asciiTheme="majorEastAsia" w:eastAsiaTheme="majorEastAsia" w:hAnsiTheme="majorEastAsia"/>
          <w:kern w:val="0"/>
          <w:sz w:val="24"/>
          <w:szCs w:val="24"/>
        </w:rPr>
        <w:t>－位移</w:t>
      </w:r>
      <w:r>
        <w:rPr>
          <w:rFonts w:asciiTheme="majorEastAsia" w:eastAsiaTheme="majorEastAsia" w:hAnsiTheme="majorEastAsia" w:hint="eastAsia"/>
          <w:kern w:val="0"/>
          <w:sz w:val="24"/>
          <w:szCs w:val="24"/>
        </w:rPr>
        <w:t>(縱座標 Y軸)</w:t>
      </w:r>
      <w:r w:rsidRPr="00F01E52">
        <w:rPr>
          <w:rFonts w:asciiTheme="majorEastAsia" w:eastAsiaTheme="majorEastAsia" w:hAnsiTheme="majorEastAsia"/>
          <w:kern w:val="0"/>
          <w:sz w:val="24"/>
          <w:szCs w:val="24"/>
        </w:rPr>
        <w:t>圖，試說明此凸輪從動件的運動方式。</w:t>
      </w:r>
      <w:r>
        <w:rPr>
          <w:rFonts w:asciiTheme="majorEastAsia" w:eastAsiaTheme="majorEastAsia" w:hAnsiTheme="majorEastAsia" w:hint="eastAsia"/>
          <w:kern w:val="0"/>
          <w:sz w:val="24"/>
          <w:szCs w:val="24"/>
        </w:rPr>
        <w:t xml:space="preserve"> </w:t>
      </w:r>
      <w:r>
        <w:rPr>
          <w:rFonts w:hint="eastAsia"/>
          <w:kern w:val="0"/>
        </w:rPr>
        <w:t xml:space="preserve">                                                              </w:t>
      </w:r>
    </w:p>
    <w:p w:rsidR="008744DD" w:rsidRDefault="008744DD" w:rsidP="008744DD">
      <w:pPr>
        <w:pStyle w:val="tkd"/>
        <w:adjustRightInd w:val="0"/>
        <w:snapToGrid w:val="0"/>
        <w:spacing w:beforeLines="0" w:afterLines="0"/>
        <w:ind w:left="0" w:firstLineChars="0" w:firstLine="0"/>
        <w:jc w:val="left"/>
        <w:rPr>
          <w:rFonts w:asciiTheme="majorEastAsia" w:eastAsiaTheme="majorEastAsia" w:hAnsiTheme="majorEastAsia"/>
          <w:kern w:val="0"/>
          <w:sz w:val="24"/>
          <w:szCs w:val="24"/>
        </w:rPr>
      </w:pPr>
      <w:r>
        <w:rPr>
          <w:rFonts w:asciiTheme="majorEastAsia" w:eastAsiaTheme="majorEastAsia" w:hAnsiTheme="majorEastAsia" w:hint="eastAsia"/>
          <w:noProof/>
          <w:kern w:val="0"/>
          <w:sz w:val="24"/>
          <w:szCs w:val="24"/>
        </w:rPr>
        <w:drawing>
          <wp:anchor distT="0" distB="0" distL="114300" distR="114300" simplePos="0" relativeHeight="251660288" behindDoc="1" locked="0" layoutInCell="1" allowOverlap="1">
            <wp:simplePos x="0" y="0"/>
            <wp:positionH relativeFrom="column">
              <wp:posOffset>3891915</wp:posOffset>
            </wp:positionH>
            <wp:positionV relativeFrom="paragraph">
              <wp:posOffset>43815</wp:posOffset>
            </wp:positionV>
            <wp:extent cx="4497705" cy="1885950"/>
            <wp:effectExtent l="19050" t="0" r="0" b="0"/>
            <wp:wrapTight wrapText="bothSides">
              <wp:wrapPolygon edited="0">
                <wp:start x="-91" y="0"/>
                <wp:lineTo x="-91" y="21382"/>
                <wp:lineTo x="21591" y="21382"/>
                <wp:lineTo x="21591" y="0"/>
                <wp:lineTo x="-91" y="0"/>
              </wp:wrapPolygon>
            </wp:wrapTight>
            <wp:docPr id="8"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srcRect/>
                    <a:stretch>
                      <a:fillRect/>
                    </a:stretch>
                  </pic:blipFill>
                  <pic:spPr bwMode="auto">
                    <a:xfrm>
                      <a:off x="0" y="0"/>
                      <a:ext cx="4497705" cy="1885950"/>
                    </a:xfrm>
                    <a:prstGeom prst="rect">
                      <a:avLst/>
                    </a:prstGeom>
                    <a:noFill/>
                    <a:ln w="9525">
                      <a:noFill/>
                      <a:miter lim="800000"/>
                      <a:headEnd/>
                      <a:tailEnd/>
                    </a:ln>
                  </pic:spPr>
                </pic:pic>
              </a:graphicData>
            </a:graphic>
          </wp:anchor>
        </w:drawing>
      </w:r>
      <w:r w:rsidRPr="00D06A91">
        <w:rPr>
          <w:rFonts w:asciiTheme="majorEastAsia" w:eastAsiaTheme="majorEastAsia" w:hAnsiTheme="majorEastAsia" w:hint="eastAsia"/>
          <w:kern w:val="0"/>
          <w:sz w:val="24"/>
          <w:szCs w:val="24"/>
        </w:rPr>
        <w:t xml:space="preserve">請問: </w:t>
      </w:r>
      <w:r>
        <w:rPr>
          <w:rFonts w:asciiTheme="majorEastAsia" w:eastAsiaTheme="majorEastAsia" w:hAnsiTheme="majorEastAsia" w:hint="eastAsia"/>
          <w:kern w:val="0"/>
          <w:sz w:val="24"/>
          <w:szCs w:val="24"/>
        </w:rPr>
        <w:t xml:space="preserve">  </w:t>
      </w:r>
    </w:p>
    <w:p w:rsidR="008744DD" w:rsidRPr="00D06A91" w:rsidRDefault="008744DD" w:rsidP="008744DD">
      <w:pPr>
        <w:pStyle w:val="tkd"/>
        <w:adjustRightInd w:val="0"/>
        <w:snapToGrid w:val="0"/>
        <w:spacing w:beforeLines="0" w:afterLines="0"/>
        <w:ind w:left="0" w:firstLineChars="0" w:firstLine="0"/>
        <w:jc w:val="left"/>
        <w:rPr>
          <w:rFonts w:asciiTheme="majorEastAsia" w:eastAsiaTheme="majorEastAsia" w:hAnsiTheme="majorEastAsia"/>
          <w:kern w:val="0"/>
          <w:sz w:val="24"/>
          <w:szCs w:val="24"/>
        </w:rPr>
      </w:pPr>
      <w:r>
        <w:rPr>
          <w:rFonts w:asciiTheme="majorEastAsia" w:eastAsiaTheme="majorEastAsia" w:hAnsiTheme="majorEastAsia" w:hint="eastAsia"/>
          <w:kern w:val="0"/>
          <w:sz w:val="24"/>
          <w:szCs w:val="24"/>
        </w:rPr>
        <w:t xml:space="preserve">       </w:t>
      </w:r>
      <w:r w:rsidRPr="00D06A91">
        <w:rPr>
          <w:rFonts w:asciiTheme="majorEastAsia" w:eastAsiaTheme="majorEastAsia" w:hAnsiTheme="majorEastAsia" w:hint="eastAsia"/>
          <w:kern w:val="0"/>
          <w:sz w:val="24"/>
          <w:szCs w:val="24"/>
        </w:rPr>
        <w:t xml:space="preserve">AB段運動方式為( </w:t>
      </w:r>
      <w:r w:rsidRPr="00D06A91">
        <w:rPr>
          <w:rFonts w:asciiTheme="majorEastAsia" w:eastAsiaTheme="majorEastAsia" w:hAnsiTheme="majorEastAsia" w:hint="eastAsia"/>
          <w:kern w:val="0"/>
          <w:sz w:val="24"/>
          <w:szCs w:val="24"/>
          <w:u w:val="single"/>
        </w:rPr>
        <w:t xml:space="preserve"> </w:t>
      </w:r>
      <w:r>
        <w:rPr>
          <w:rFonts w:asciiTheme="majorEastAsia" w:eastAsiaTheme="majorEastAsia" w:hAnsiTheme="majorEastAsia" w:hint="eastAsia"/>
          <w:kern w:val="0"/>
          <w:sz w:val="24"/>
          <w:szCs w:val="24"/>
          <w:u w:val="single"/>
        </w:rPr>
        <w:t xml:space="preserve">   </w:t>
      </w:r>
      <w:r w:rsidR="00330367">
        <w:rPr>
          <w:rFonts w:asciiTheme="majorEastAsia" w:eastAsiaTheme="majorEastAsia" w:hAnsiTheme="majorEastAsia" w:hint="eastAsia"/>
          <w:kern w:val="0"/>
          <w:sz w:val="24"/>
          <w:szCs w:val="24"/>
          <w:u w:val="single"/>
        </w:rPr>
        <w:t xml:space="preserve">        </w:t>
      </w:r>
      <w:r>
        <w:rPr>
          <w:rFonts w:asciiTheme="majorEastAsia" w:eastAsiaTheme="majorEastAsia" w:hAnsiTheme="majorEastAsia" w:hint="eastAsia"/>
          <w:kern w:val="0"/>
          <w:sz w:val="24"/>
          <w:szCs w:val="24"/>
          <w:u w:val="single"/>
        </w:rPr>
        <w:t xml:space="preserve">  </w:t>
      </w:r>
      <w:r w:rsidRPr="00D06A91">
        <w:rPr>
          <w:rFonts w:asciiTheme="majorEastAsia" w:eastAsiaTheme="majorEastAsia" w:hAnsiTheme="majorEastAsia" w:hint="eastAsia"/>
          <w:kern w:val="0"/>
          <w:sz w:val="24"/>
          <w:szCs w:val="24"/>
          <w:u w:val="single"/>
        </w:rPr>
        <w:t xml:space="preserve">  </w:t>
      </w:r>
      <w:r w:rsidRPr="00D06A91">
        <w:rPr>
          <w:rFonts w:asciiTheme="majorEastAsia" w:eastAsiaTheme="majorEastAsia" w:hAnsiTheme="majorEastAsia" w:hint="eastAsia"/>
          <w:kern w:val="0"/>
          <w:sz w:val="24"/>
          <w:szCs w:val="24"/>
        </w:rPr>
        <w:t xml:space="preserve"> ) 運動。</w:t>
      </w:r>
    </w:p>
    <w:p w:rsidR="008744DD" w:rsidRPr="00D06A91" w:rsidRDefault="008744DD" w:rsidP="008744DD">
      <w:pPr>
        <w:pStyle w:val="tkd"/>
        <w:adjustRightInd w:val="0"/>
        <w:snapToGrid w:val="0"/>
        <w:spacing w:beforeLines="0" w:afterLines="0"/>
        <w:ind w:left="0" w:firstLineChars="0" w:firstLine="0"/>
        <w:jc w:val="left"/>
        <w:rPr>
          <w:rFonts w:asciiTheme="majorEastAsia" w:eastAsiaTheme="majorEastAsia" w:hAnsiTheme="majorEastAsia"/>
          <w:kern w:val="0"/>
          <w:sz w:val="24"/>
          <w:szCs w:val="24"/>
        </w:rPr>
      </w:pPr>
      <w:r w:rsidRPr="00D06A91">
        <w:rPr>
          <w:rFonts w:asciiTheme="majorEastAsia" w:eastAsiaTheme="majorEastAsia" w:hAnsiTheme="majorEastAsia" w:hint="eastAsia"/>
          <w:kern w:val="0"/>
          <w:sz w:val="24"/>
          <w:szCs w:val="24"/>
        </w:rPr>
        <w:t xml:space="preserve">      </w:t>
      </w:r>
      <w:r>
        <w:rPr>
          <w:rFonts w:asciiTheme="majorEastAsia" w:eastAsiaTheme="majorEastAsia" w:hAnsiTheme="majorEastAsia" w:hint="eastAsia"/>
          <w:kern w:val="0"/>
          <w:sz w:val="24"/>
          <w:szCs w:val="24"/>
        </w:rPr>
        <w:t xml:space="preserve"> </w:t>
      </w:r>
      <w:r w:rsidRPr="00D06A91">
        <w:rPr>
          <w:rFonts w:asciiTheme="majorEastAsia" w:eastAsiaTheme="majorEastAsia" w:hAnsiTheme="majorEastAsia" w:hint="eastAsia"/>
          <w:kern w:val="0"/>
          <w:sz w:val="24"/>
          <w:szCs w:val="24"/>
        </w:rPr>
        <w:t>B</w:t>
      </w:r>
      <w:r>
        <w:rPr>
          <w:rFonts w:asciiTheme="majorEastAsia" w:eastAsiaTheme="majorEastAsia" w:hAnsiTheme="majorEastAsia" w:hint="eastAsia"/>
          <w:kern w:val="0"/>
          <w:sz w:val="24"/>
          <w:szCs w:val="24"/>
        </w:rPr>
        <w:t>C</w:t>
      </w:r>
      <w:r w:rsidRPr="00D06A91">
        <w:rPr>
          <w:rFonts w:asciiTheme="majorEastAsia" w:eastAsiaTheme="majorEastAsia" w:hAnsiTheme="majorEastAsia" w:hint="eastAsia"/>
          <w:kern w:val="0"/>
          <w:sz w:val="24"/>
          <w:szCs w:val="24"/>
        </w:rPr>
        <w:t>段運動方式為(</w:t>
      </w:r>
      <w:r>
        <w:rPr>
          <w:rFonts w:asciiTheme="majorEastAsia" w:eastAsiaTheme="majorEastAsia" w:hAnsiTheme="majorEastAsia" w:hint="eastAsia"/>
          <w:kern w:val="0"/>
          <w:sz w:val="24"/>
          <w:szCs w:val="24"/>
        </w:rPr>
        <w:t xml:space="preserve"> </w:t>
      </w:r>
      <w:r w:rsidRPr="00D06A91">
        <w:rPr>
          <w:rFonts w:asciiTheme="majorEastAsia" w:eastAsiaTheme="majorEastAsia" w:hAnsiTheme="majorEastAsia" w:hint="eastAsia"/>
          <w:kern w:val="0"/>
          <w:sz w:val="24"/>
          <w:szCs w:val="24"/>
          <w:u w:val="single"/>
        </w:rPr>
        <w:t xml:space="preserve">  </w:t>
      </w:r>
      <w:r w:rsidRPr="006132EF">
        <w:rPr>
          <w:rFonts w:asciiTheme="majorEastAsia" w:eastAsiaTheme="majorEastAsia" w:hAnsiTheme="majorEastAsia" w:hint="eastAsia"/>
          <w:kern w:val="0"/>
          <w:sz w:val="24"/>
          <w:szCs w:val="24"/>
          <w:u w:val="single"/>
        </w:rPr>
        <w:t xml:space="preserve">  </w:t>
      </w:r>
      <w:r w:rsidR="00330367">
        <w:rPr>
          <w:rFonts w:asciiTheme="majorEastAsia" w:eastAsiaTheme="majorEastAsia" w:hAnsiTheme="majorEastAsia" w:hint="eastAsia"/>
          <w:kern w:val="0"/>
          <w:sz w:val="24"/>
          <w:szCs w:val="24"/>
          <w:u w:val="single"/>
        </w:rPr>
        <w:t xml:space="preserve">      </w:t>
      </w:r>
      <w:r>
        <w:rPr>
          <w:rFonts w:asciiTheme="majorEastAsia" w:eastAsiaTheme="majorEastAsia" w:hAnsiTheme="majorEastAsia" w:hint="eastAsia"/>
          <w:kern w:val="0"/>
          <w:sz w:val="24"/>
          <w:szCs w:val="24"/>
          <w:u w:val="single"/>
        </w:rPr>
        <w:t xml:space="preserve">  </w:t>
      </w:r>
      <w:r w:rsidRPr="00D06A91">
        <w:rPr>
          <w:rFonts w:asciiTheme="majorEastAsia" w:eastAsiaTheme="majorEastAsia" w:hAnsiTheme="majorEastAsia" w:hint="eastAsia"/>
          <w:kern w:val="0"/>
          <w:sz w:val="24"/>
          <w:szCs w:val="24"/>
          <w:u w:val="single"/>
        </w:rPr>
        <w:t xml:space="preserve">    </w:t>
      </w:r>
      <w:r w:rsidRPr="00D06A91">
        <w:rPr>
          <w:rFonts w:asciiTheme="majorEastAsia" w:eastAsiaTheme="majorEastAsia" w:hAnsiTheme="majorEastAsia" w:hint="eastAsia"/>
          <w:kern w:val="0"/>
          <w:sz w:val="24"/>
          <w:szCs w:val="24"/>
        </w:rPr>
        <w:t xml:space="preserve"> ) 運動。</w:t>
      </w:r>
    </w:p>
    <w:p w:rsidR="008744DD" w:rsidRPr="00D06A91" w:rsidRDefault="008744DD" w:rsidP="008744DD">
      <w:pPr>
        <w:pStyle w:val="tkd"/>
        <w:adjustRightInd w:val="0"/>
        <w:snapToGrid w:val="0"/>
        <w:spacing w:beforeLines="0" w:afterLines="0"/>
        <w:ind w:left="0" w:firstLineChars="0" w:firstLine="0"/>
        <w:jc w:val="left"/>
        <w:rPr>
          <w:rFonts w:asciiTheme="majorEastAsia" w:eastAsiaTheme="majorEastAsia" w:hAnsiTheme="majorEastAsia"/>
          <w:kern w:val="0"/>
          <w:sz w:val="24"/>
          <w:szCs w:val="24"/>
        </w:rPr>
      </w:pPr>
      <w:r w:rsidRPr="00D06A91">
        <w:rPr>
          <w:rFonts w:asciiTheme="majorEastAsia" w:eastAsiaTheme="majorEastAsia" w:hAnsiTheme="majorEastAsia" w:hint="eastAsia"/>
          <w:kern w:val="0"/>
          <w:sz w:val="24"/>
          <w:szCs w:val="24"/>
        </w:rPr>
        <w:t xml:space="preserve">       </w:t>
      </w:r>
      <w:r>
        <w:rPr>
          <w:rFonts w:asciiTheme="majorEastAsia" w:eastAsiaTheme="majorEastAsia" w:hAnsiTheme="majorEastAsia" w:hint="eastAsia"/>
          <w:kern w:val="0"/>
          <w:sz w:val="24"/>
          <w:szCs w:val="24"/>
        </w:rPr>
        <w:t>CD</w:t>
      </w:r>
      <w:r w:rsidRPr="00D06A91">
        <w:rPr>
          <w:rFonts w:asciiTheme="majorEastAsia" w:eastAsiaTheme="majorEastAsia" w:hAnsiTheme="majorEastAsia" w:hint="eastAsia"/>
          <w:kern w:val="0"/>
          <w:sz w:val="24"/>
          <w:szCs w:val="24"/>
        </w:rPr>
        <w:t>段運動方式為(</w:t>
      </w:r>
      <w:r>
        <w:rPr>
          <w:rFonts w:asciiTheme="majorEastAsia" w:eastAsiaTheme="majorEastAsia" w:hAnsiTheme="majorEastAsia" w:hint="eastAsia"/>
          <w:kern w:val="0"/>
          <w:sz w:val="24"/>
          <w:szCs w:val="24"/>
        </w:rPr>
        <w:t xml:space="preserve"> </w:t>
      </w:r>
      <w:r w:rsidRPr="00D06A91">
        <w:rPr>
          <w:rFonts w:asciiTheme="majorEastAsia" w:eastAsiaTheme="majorEastAsia" w:hAnsiTheme="majorEastAsia" w:hint="eastAsia"/>
          <w:kern w:val="0"/>
          <w:sz w:val="24"/>
          <w:szCs w:val="24"/>
          <w:u w:val="single"/>
        </w:rPr>
        <w:t xml:space="preserve">  </w:t>
      </w:r>
      <w:r w:rsidRPr="006132EF">
        <w:rPr>
          <w:rFonts w:asciiTheme="majorEastAsia" w:eastAsiaTheme="majorEastAsia" w:hAnsiTheme="majorEastAsia" w:hint="eastAsia"/>
          <w:kern w:val="0"/>
          <w:sz w:val="24"/>
          <w:szCs w:val="24"/>
          <w:u w:val="single"/>
        </w:rPr>
        <w:t xml:space="preserve">  </w:t>
      </w:r>
      <w:r w:rsidR="00330367">
        <w:rPr>
          <w:rFonts w:asciiTheme="majorEastAsia" w:eastAsiaTheme="majorEastAsia" w:hAnsiTheme="majorEastAsia" w:hint="eastAsia"/>
          <w:kern w:val="0"/>
          <w:sz w:val="24"/>
          <w:szCs w:val="24"/>
          <w:u w:val="single"/>
        </w:rPr>
        <w:t xml:space="preserve">    </w:t>
      </w:r>
      <w:r>
        <w:rPr>
          <w:rFonts w:asciiTheme="majorEastAsia" w:eastAsiaTheme="majorEastAsia" w:hAnsiTheme="majorEastAsia" w:hint="eastAsia"/>
          <w:kern w:val="0"/>
          <w:sz w:val="24"/>
          <w:szCs w:val="24"/>
          <w:u w:val="single"/>
        </w:rPr>
        <w:t xml:space="preserve">  </w:t>
      </w:r>
      <w:r w:rsidRPr="006132EF">
        <w:rPr>
          <w:rFonts w:asciiTheme="majorEastAsia" w:eastAsiaTheme="majorEastAsia" w:hAnsiTheme="majorEastAsia" w:hint="eastAsia"/>
          <w:kern w:val="0"/>
          <w:sz w:val="24"/>
          <w:szCs w:val="24"/>
          <w:u w:val="single"/>
        </w:rPr>
        <w:t xml:space="preserve">  </w:t>
      </w:r>
      <w:r w:rsidRPr="00D06A91">
        <w:rPr>
          <w:rFonts w:asciiTheme="majorEastAsia" w:eastAsiaTheme="majorEastAsia" w:hAnsiTheme="majorEastAsia" w:hint="eastAsia"/>
          <w:kern w:val="0"/>
          <w:sz w:val="24"/>
          <w:szCs w:val="24"/>
          <w:u w:val="single"/>
        </w:rPr>
        <w:t xml:space="preserve">    </w:t>
      </w:r>
      <w:r w:rsidRPr="00D06A91">
        <w:rPr>
          <w:rFonts w:asciiTheme="majorEastAsia" w:eastAsiaTheme="majorEastAsia" w:hAnsiTheme="majorEastAsia" w:hint="eastAsia"/>
          <w:kern w:val="0"/>
          <w:sz w:val="24"/>
          <w:szCs w:val="24"/>
        </w:rPr>
        <w:t xml:space="preserve"> ) 運動。</w:t>
      </w:r>
    </w:p>
    <w:p w:rsidR="008744DD" w:rsidRPr="00D06A91" w:rsidRDefault="008744DD" w:rsidP="008744DD">
      <w:pPr>
        <w:pStyle w:val="tkd"/>
        <w:adjustRightInd w:val="0"/>
        <w:snapToGrid w:val="0"/>
        <w:spacing w:beforeLines="0" w:afterLines="0"/>
        <w:ind w:left="0" w:firstLineChars="0" w:firstLine="0"/>
        <w:jc w:val="left"/>
        <w:rPr>
          <w:rFonts w:asciiTheme="majorEastAsia" w:eastAsiaTheme="majorEastAsia" w:hAnsiTheme="majorEastAsia"/>
          <w:kern w:val="0"/>
          <w:sz w:val="24"/>
          <w:szCs w:val="24"/>
        </w:rPr>
      </w:pPr>
      <w:r w:rsidRPr="00D06A91">
        <w:rPr>
          <w:rFonts w:asciiTheme="majorEastAsia" w:eastAsiaTheme="majorEastAsia" w:hAnsiTheme="majorEastAsia" w:hint="eastAsia"/>
          <w:kern w:val="0"/>
          <w:sz w:val="24"/>
          <w:szCs w:val="24"/>
        </w:rPr>
        <w:t xml:space="preserve">       </w:t>
      </w:r>
      <w:r>
        <w:rPr>
          <w:rFonts w:asciiTheme="majorEastAsia" w:eastAsiaTheme="majorEastAsia" w:hAnsiTheme="majorEastAsia" w:hint="eastAsia"/>
          <w:kern w:val="0"/>
          <w:sz w:val="24"/>
          <w:szCs w:val="24"/>
        </w:rPr>
        <w:t>DE</w:t>
      </w:r>
      <w:r w:rsidRPr="00D06A91">
        <w:rPr>
          <w:rFonts w:asciiTheme="majorEastAsia" w:eastAsiaTheme="majorEastAsia" w:hAnsiTheme="majorEastAsia" w:hint="eastAsia"/>
          <w:kern w:val="0"/>
          <w:sz w:val="24"/>
          <w:szCs w:val="24"/>
        </w:rPr>
        <w:t>段運動方式為(</w:t>
      </w:r>
      <w:r>
        <w:rPr>
          <w:rFonts w:asciiTheme="majorEastAsia" w:eastAsiaTheme="majorEastAsia" w:hAnsiTheme="majorEastAsia" w:hint="eastAsia"/>
          <w:kern w:val="0"/>
          <w:sz w:val="24"/>
          <w:szCs w:val="24"/>
        </w:rPr>
        <w:t xml:space="preserve"> </w:t>
      </w:r>
      <w:r w:rsidRPr="00D06A91">
        <w:rPr>
          <w:rFonts w:asciiTheme="majorEastAsia" w:eastAsiaTheme="majorEastAsia" w:hAnsiTheme="majorEastAsia" w:hint="eastAsia"/>
          <w:kern w:val="0"/>
          <w:sz w:val="24"/>
          <w:szCs w:val="24"/>
          <w:u w:val="single"/>
        </w:rPr>
        <w:t xml:space="preserve">  </w:t>
      </w:r>
      <w:r w:rsidRPr="006132EF">
        <w:rPr>
          <w:rFonts w:asciiTheme="majorEastAsia" w:eastAsiaTheme="majorEastAsia" w:hAnsiTheme="majorEastAsia" w:hint="eastAsia"/>
          <w:kern w:val="0"/>
          <w:sz w:val="24"/>
          <w:szCs w:val="24"/>
          <w:u w:val="single"/>
        </w:rPr>
        <w:t xml:space="preserve">  </w:t>
      </w:r>
      <w:r w:rsidR="00330367">
        <w:rPr>
          <w:rFonts w:asciiTheme="majorEastAsia" w:eastAsiaTheme="majorEastAsia" w:hAnsiTheme="majorEastAsia" w:hint="eastAsia"/>
          <w:kern w:val="0"/>
          <w:sz w:val="24"/>
          <w:szCs w:val="24"/>
          <w:u w:val="single"/>
        </w:rPr>
        <w:t xml:space="preserve">      </w:t>
      </w:r>
      <w:r w:rsidRPr="006132EF">
        <w:rPr>
          <w:rFonts w:asciiTheme="majorEastAsia" w:eastAsiaTheme="majorEastAsia" w:hAnsiTheme="majorEastAsia" w:hint="eastAsia"/>
          <w:kern w:val="0"/>
          <w:sz w:val="24"/>
          <w:szCs w:val="24"/>
          <w:u w:val="single"/>
        </w:rPr>
        <w:t xml:space="preserve">  </w:t>
      </w:r>
      <w:r w:rsidRPr="00D06A91">
        <w:rPr>
          <w:rFonts w:asciiTheme="majorEastAsia" w:eastAsiaTheme="majorEastAsia" w:hAnsiTheme="majorEastAsia" w:hint="eastAsia"/>
          <w:kern w:val="0"/>
          <w:sz w:val="24"/>
          <w:szCs w:val="24"/>
          <w:u w:val="single"/>
        </w:rPr>
        <w:t xml:space="preserve">    </w:t>
      </w:r>
      <w:r w:rsidRPr="00D06A91">
        <w:rPr>
          <w:rFonts w:asciiTheme="majorEastAsia" w:eastAsiaTheme="majorEastAsia" w:hAnsiTheme="majorEastAsia" w:hint="eastAsia"/>
          <w:kern w:val="0"/>
          <w:sz w:val="24"/>
          <w:szCs w:val="24"/>
        </w:rPr>
        <w:t xml:space="preserve"> ) 運動。</w:t>
      </w:r>
    </w:p>
    <w:p w:rsidR="008744DD" w:rsidRPr="00D06A91" w:rsidRDefault="008744DD" w:rsidP="008744DD">
      <w:pPr>
        <w:pStyle w:val="tkd"/>
        <w:adjustRightInd w:val="0"/>
        <w:snapToGrid w:val="0"/>
        <w:spacing w:beforeLines="0" w:afterLines="0"/>
        <w:ind w:left="0" w:firstLineChars="0" w:firstLine="0"/>
        <w:jc w:val="left"/>
        <w:rPr>
          <w:rFonts w:asciiTheme="majorEastAsia" w:eastAsiaTheme="majorEastAsia" w:hAnsiTheme="majorEastAsia"/>
          <w:kern w:val="0"/>
          <w:sz w:val="24"/>
          <w:szCs w:val="24"/>
        </w:rPr>
      </w:pPr>
      <w:r>
        <w:rPr>
          <w:rFonts w:asciiTheme="majorEastAsia" w:eastAsiaTheme="majorEastAsia" w:hAnsiTheme="majorEastAsia" w:hint="eastAsia"/>
          <w:kern w:val="0"/>
          <w:sz w:val="24"/>
          <w:szCs w:val="24"/>
        </w:rPr>
        <w:t xml:space="preserve">       EF </w:t>
      </w:r>
      <w:r w:rsidRPr="00D06A91">
        <w:rPr>
          <w:rFonts w:asciiTheme="majorEastAsia" w:eastAsiaTheme="majorEastAsia" w:hAnsiTheme="majorEastAsia" w:hint="eastAsia"/>
          <w:kern w:val="0"/>
          <w:sz w:val="24"/>
          <w:szCs w:val="24"/>
        </w:rPr>
        <w:t>段運動方式為(</w:t>
      </w:r>
      <w:r>
        <w:rPr>
          <w:rFonts w:asciiTheme="majorEastAsia" w:eastAsiaTheme="majorEastAsia" w:hAnsiTheme="majorEastAsia" w:hint="eastAsia"/>
          <w:kern w:val="0"/>
          <w:sz w:val="24"/>
          <w:szCs w:val="24"/>
        </w:rPr>
        <w:t xml:space="preserve"> </w:t>
      </w:r>
      <w:r w:rsidRPr="00D06A91">
        <w:rPr>
          <w:rFonts w:asciiTheme="majorEastAsia" w:eastAsiaTheme="majorEastAsia" w:hAnsiTheme="majorEastAsia" w:hint="eastAsia"/>
          <w:kern w:val="0"/>
          <w:sz w:val="24"/>
          <w:szCs w:val="24"/>
          <w:u w:val="single"/>
        </w:rPr>
        <w:t xml:space="preserve">  </w:t>
      </w:r>
      <w:r w:rsidRPr="006132EF">
        <w:rPr>
          <w:rFonts w:asciiTheme="majorEastAsia" w:eastAsiaTheme="majorEastAsia" w:hAnsiTheme="majorEastAsia" w:hint="eastAsia"/>
          <w:kern w:val="0"/>
          <w:sz w:val="24"/>
          <w:szCs w:val="24"/>
          <w:u w:val="single"/>
        </w:rPr>
        <w:t xml:space="preserve">  </w:t>
      </w:r>
      <w:r w:rsidR="00330367">
        <w:rPr>
          <w:rFonts w:asciiTheme="majorEastAsia" w:eastAsiaTheme="majorEastAsia" w:hAnsiTheme="majorEastAsia" w:hint="eastAsia"/>
          <w:kern w:val="0"/>
          <w:sz w:val="24"/>
          <w:szCs w:val="24"/>
          <w:u w:val="single"/>
        </w:rPr>
        <w:t xml:space="preserve">     </w:t>
      </w:r>
      <w:r w:rsidRPr="006132EF">
        <w:rPr>
          <w:rFonts w:asciiTheme="majorEastAsia" w:eastAsiaTheme="majorEastAsia" w:hAnsiTheme="majorEastAsia" w:hint="eastAsia"/>
          <w:kern w:val="0"/>
          <w:sz w:val="24"/>
          <w:szCs w:val="24"/>
          <w:u w:val="single"/>
        </w:rPr>
        <w:t xml:space="preserve">   </w:t>
      </w:r>
      <w:r w:rsidRPr="00D06A91">
        <w:rPr>
          <w:rFonts w:asciiTheme="majorEastAsia" w:eastAsiaTheme="majorEastAsia" w:hAnsiTheme="majorEastAsia" w:hint="eastAsia"/>
          <w:kern w:val="0"/>
          <w:sz w:val="24"/>
          <w:szCs w:val="24"/>
          <w:u w:val="single"/>
        </w:rPr>
        <w:t xml:space="preserve">    </w:t>
      </w:r>
      <w:r w:rsidRPr="00D06A91">
        <w:rPr>
          <w:rFonts w:asciiTheme="majorEastAsia" w:eastAsiaTheme="majorEastAsia" w:hAnsiTheme="majorEastAsia" w:hint="eastAsia"/>
          <w:kern w:val="0"/>
          <w:sz w:val="24"/>
          <w:szCs w:val="24"/>
        </w:rPr>
        <w:t xml:space="preserve"> ) 運動。</w:t>
      </w:r>
    </w:p>
    <w:p w:rsidR="008744DD" w:rsidRPr="00A1611A" w:rsidRDefault="008744DD" w:rsidP="00E87C36">
      <w:pPr>
        <w:pStyle w:val="tkd"/>
        <w:snapToGrid w:val="0"/>
        <w:spacing w:beforeLines="10" w:before="36" w:afterLines="10" w:after="36" w:line="240" w:lineRule="auto"/>
        <w:ind w:left="1080" w:hanging="1080"/>
        <w:rPr>
          <w:rFonts w:asciiTheme="majorEastAsia" w:eastAsiaTheme="majorEastAsia" w:hAnsiTheme="majorEastAsia"/>
          <w:kern w:val="0"/>
          <w:sz w:val="24"/>
          <w:szCs w:val="24"/>
        </w:rPr>
      </w:pPr>
    </w:p>
    <w:p w:rsidR="008744DD" w:rsidRPr="00536DF5" w:rsidRDefault="008744DD" w:rsidP="008744DD">
      <w:pPr>
        <w:pStyle w:val="tkd"/>
        <w:numPr>
          <w:ilvl w:val="0"/>
          <w:numId w:val="5"/>
        </w:numPr>
        <w:adjustRightInd w:val="0"/>
        <w:snapToGrid w:val="0"/>
        <w:spacing w:beforeLines="0" w:afterLines="0"/>
        <w:ind w:firstLineChars="0"/>
        <w:rPr>
          <w:rFonts w:asciiTheme="majorEastAsia" w:eastAsiaTheme="majorEastAsia" w:hAnsiTheme="majorEastAsia"/>
          <w:kern w:val="0"/>
          <w:sz w:val="24"/>
          <w:szCs w:val="24"/>
        </w:rPr>
      </w:pPr>
      <w:r w:rsidRPr="00536DF5">
        <w:rPr>
          <w:rFonts w:asciiTheme="majorEastAsia" w:eastAsiaTheme="majorEastAsia" w:hAnsiTheme="majorEastAsia" w:hint="eastAsia"/>
          <w:b/>
          <w:sz w:val="28"/>
          <w:szCs w:val="28"/>
        </w:rPr>
        <w:t>計算</w:t>
      </w:r>
      <w:r w:rsidRPr="00536DF5">
        <w:rPr>
          <w:rFonts w:asciiTheme="majorEastAsia" w:eastAsiaTheme="majorEastAsia" w:hAnsiTheme="majorEastAsia"/>
          <w:b/>
          <w:sz w:val="28"/>
          <w:szCs w:val="28"/>
        </w:rPr>
        <w:t>題（每題</w:t>
      </w:r>
      <w:r w:rsidRPr="00536DF5">
        <w:rPr>
          <w:rFonts w:asciiTheme="majorEastAsia" w:eastAsiaTheme="majorEastAsia" w:hAnsiTheme="majorEastAsia" w:hint="eastAsia"/>
          <w:b/>
          <w:sz w:val="28"/>
          <w:szCs w:val="28"/>
        </w:rPr>
        <w:t>10</w:t>
      </w:r>
      <w:r w:rsidRPr="00536DF5">
        <w:rPr>
          <w:rFonts w:asciiTheme="majorEastAsia" w:eastAsiaTheme="majorEastAsia" w:hAnsiTheme="majorEastAsia"/>
          <w:b/>
          <w:sz w:val="28"/>
          <w:szCs w:val="28"/>
        </w:rPr>
        <w:t>分</w:t>
      </w:r>
      <w:r w:rsidRPr="00536DF5">
        <w:rPr>
          <w:rFonts w:asciiTheme="majorEastAsia" w:eastAsiaTheme="majorEastAsia" w:hAnsiTheme="majorEastAsia" w:hint="eastAsia"/>
          <w:b/>
          <w:sz w:val="28"/>
          <w:szCs w:val="28"/>
        </w:rPr>
        <w:t>, 共</w:t>
      </w:r>
      <w:r>
        <w:rPr>
          <w:rFonts w:asciiTheme="majorEastAsia" w:eastAsiaTheme="majorEastAsia" w:hAnsiTheme="majorEastAsia" w:hint="eastAsia"/>
          <w:b/>
          <w:sz w:val="28"/>
          <w:szCs w:val="28"/>
        </w:rPr>
        <w:t>4</w:t>
      </w:r>
      <w:r w:rsidRPr="00536DF5">
        <w:rPr>
          <w:rFonts w:asciiTheme="majorEastAsia" w:eastAsiaTheme="majorEastAsia" w:hAnsiTheme="majorEastAsia" w:hint="eastAsia"/>
          <w:b/>
          <w:sz w:val="28"/>
          <w:szCs w:val="28"/>
        </w:rPr>
        <w:t>0分</w:t>
      </w:r>
      <w:r w:rsidRPr="00536DF5">
        <w:rPr>
          <w:rFonts w:asciiTheme="majorEastAsia" w:eastAsiaTheme="majorEastAsia" w:hAnsiTheme="majorEastAsia"/>
          <w:b/>
          <w:sz w:val="28"/>
          <w:szCs w:val="28"/>
        </w:rPr>
        <w:t>）</w:t>
      </w:r>
    </w:p>
    <w:p w:rsidR="008744DD" w:rsidRPr="00C27CF5" w:rsidRDefault="008744DD" w:rsidP="008744DD">
      <w:pPr>
        <w:pStyle w:val="tkd1"/>
        <w:spacing w:before="108" w:after="108"/>
        <w:ind w:left="240" w:hanging="240"/>
        <w:rPr>
          <w:rFonts w:asciiTheme="majorEastAsia" w:eastAsiaTheme="majorEastAsia" w:hAnsiTheme="majorEastAsia"/>
          <w:kern w:val="0"/>
          <w:sz w:val="24"/>
          <w:szCs w:val="24"/>
        </w:rPr>
      </w:pPr>
      <w:r>
        <w:rPr>
          <w:rFonts w:asciiTheme="majorEastAsia" w:eastAsiaTheme="majorEastAsia" w:hAnsiTheme="majorEastAsia"/>
          <w:noProof/>
          <w:kern w:val="0"/>
          <w:sz w:val="24"/>
          <w:szCs w:val="24"/>
        </w:rPr>
        <w:drawing>
          <wp:anchor distT="0" distB="0" distL="114300" distR="114300" simplePos="0" relativeHeight="251661312" behindDoc="1" locked="0" layoutInCell="1" allowOverlap="1">
            <wp:simplePos x="0" y="0"/>
            <wp:positionH relativeFrom="column">
              <wp:posOffset>5607050</wp:posOffset>
            </wp:positionH>
            <wp:positionV relativeFrom="paragraph">
              <wp:posOffset>635000</wp:posOffset>
            </wp:positionV>
            <wp:extent cx="2719070" cy="1543050"/>
            <wp:effectExtent l="19050" t="0" r="5080" b="0"/>
            <wp:wrapTight wrapText="bothSides">
              <wp:wrapPolygon edited="0">
                <wp:start x="-151" y="0"/>
                <wp:lineTo x="-151" y="21333"/>
                <wp:lineTo x="21640" y="21333"/>
                <wp:lineTo x="21640" y="0"/>
                <wp:lineTo x="-151" y="0"/>
              </wp:wrapPolygon>
            </wp:wrapTight>
            <wp:docPr id="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2719070" cy="1543050"/>
                    </a:xfrm>
                    <a:prstGeom prst="rect">
                      <a:avLst/>
                    </a:prstGeom>
                    <a:noFill/>
                    <a:ln w="9525">
                      <a:noFill/>
                      <a:miter lim="800000"/>
                      <a:headEnd/>
                      <a:tailEnd/>
                    </a:ln>
                  </pic:spPr>
                </pic:pic>
              </a:graphicData>
            </a:graphic>
          </wp:anchor>
        </w:drawing>
      </w:r>
      <w:r w:rsidRPr="00C27CF5">
        <w:rPr>
          <w:rFonts w:asciiTheme="majorEastAsia" w:eastAsiaTheme="majorEastAsia" w:hAnsiTheme="majorEastAsia"/>
          <w:kern w:val="0"/>
          <w:sz w:val="24"/>
          <w:szCs w:val="24"/>
        </w:rPr>
        <w:t>1.如圖</w:t>
      </w:r>
      <w:r>
        <w:rPr>
          <w:rFonts w:asciiTheme="majorEastAsia" w:eastAsiaTheme="majorEastAsia" w:hAnsiTheme="majorEastAsia" w:hint="eastAsia"/>
          <w:kern w:val="0"/>
          <w:sz w:val="24"/>
          <w:szCs w:val="24"/>
        </w:rPr>
        <w:t>1</w:t>
      </w:r>
      <w:r w:rsidRPr="00C27CF5">
        <w:rPr>
          <w:rFonts w:asciiTheme="majorEastAsia" w:eastAsiaTheme="majorEastAsia" w:hAnsiTheme="majorEastAsia"/>
          <w:kern w:val="0"/>
          <w:sz w:val="24"/>
          <w:szCs w:val="24"/>
        </w:rPr>
        <w:t>所示之塊狀制動器，若制動塊與鼓輪之間之摩擦係數為0.</w:t>
      </w:r>
      <w:r>
        <w:rPr>
          <w:rFonts w:asciiTheme="majorEastAsia" w:eastAsiaTheme="majorEastAsia" w:hAnsiTheme="majorEastAsia" w:hint="eastAsia"/>
          <w:kern w:val="0"/>
          <w:sz w:val="24"/>
          <w:szCs w:val="24"/>
        </w:rPr>
        <w:t>5</w:t>
      </w:r>
      <w:r w:rsidRPr="00C27CF5">
        <w:rPr>
          <w:rFonts w:asciiTheme="majorEastAsia" w:eastAsiaTheme="majorEastAsia" w:hAnsiTheme="majorEastAsia"/>
          <w:kern w:val="0"/>
          <w:sz w:val="24"/>
          <w:szCs w:val="24"/>
        </w:rPr>
        <w:t xml:space="preserve"> 時，則當制動扭矩為</w:t>
      </w:r>
      <w:r>
        <w:rPr>
          <w:rFonts w:asciiTheme="majorEastAsia" w:eastAsiaTheme="majorEastAsia" w:hAnsiTheme="majorEastAsia" w:hint="eastAsia"/>
          <w:kern w:val="0"/>
          <w:sz w:val="24"/>
          <w:szCs w:val="24"/>
        </w:rPr>
        <w:t>36</w:t>
      </w:r>
      <w:r w:rsidRPr="00C27CF5">
        <w:rPr>
          <w:rFonts w:asciiTheme="majorEastAsia" w:eastAsiaTheme="majorEastAsia" w:hAnsiTheme="majorEastAsia"/>
          <w:kern w:val="0"/>
          <w:sz w:val="24"/>
          <w:szCs w:val="24"/>
        </w:rPr>
        <w:t xml:space="preserve"> N-m 時，試求</w:t>
      </w:r>
      <w:r w:rsidRPr="00A1611A">
        <w:rPr>
          <w:rFonts w:asciiTheme="majorEastAsia" w:eastAsiaTheme="majorEastAsia" w:hAnsiTheme="majorEastAsia"/>
          <w:kern w:val="0"/>
          <w:sz w:val="24"/>
          <w:szCs w:val="24"/>
        </w:rPr>
        <w:t>若鼓輪為順時針旋轉時，試求欲使鼓輪完全停止，制動桿自由端應施之力F</w:t>
      </w:r>
      <w:r w:rsidRPr="00C27CF5">
        <w:rPr>
          <w:rFonts w:asciiTheme="majorEastAsia" w:eastAsiaTheme="majorEastAsia" w:hAnsiTheme="majorEastAsia"/>
          <w:kern w:val="0"/>
          <w:sz w:val="24"/>
          <w:szCs w:val="24"/>
        </w:rPr>
        <w:t>。</w:t>
      </w:r>
    </w:p>
    <w:p w:rsidR="008744DD" w:rsidRPr="00330367"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452F52" w:rsidP="008744DD">
      <w:pPr>
        <w:pStyle w:val="tkd2"/>
        <w:spacing w:before="36" w:after="36"/>
        <w:ind w:left="1332" w:hanging="982"/>
        <w:rPr>
          <w:rFonts w:asciiTheme="majorEastAsia" w:eastAsiaTheme="majorEastAsia" w:hAnsiTheme="majorEastAsia"/>
          <w:color w:val="auto"/>
          <w:kern w:val="0"/>
          <w:sz w:val="24"/>
          <w:szCs w:val="24"/>
        </w:rPr>
      </w:pPr>
      <w:bookmarkStart w:id="4" w:name="_GoBack"/>
      <w:bookmarkEnd w:id="4"/>
      <w:r>
        <w:rPr>
          <w:rFonts w:asciiTheme="majorEastAsia" w:eastAsiaTheme="majorEastAsia" w:hAnsiTheme="majorEastAsia"/>
          <w:noProof/>
          <w:color w:val="auto"/>
          <w:kern w:val="0"/>
          <w:sz w:val="24"/>
          <w:szCs w:val="24"/>
        </w:rPr>
        <mc:AlternateContent>
          <mc:Choice Requires="wps">
            <w:drawing>
              <wp:anchor distT="0" distB="0" distL="114300" distR="114300" simplePos="0" relativeHeight="251664384" behindDoc="0" locked="0" layoutInCell="1" allowOverlap="1">
                <wp:simplePos x="0" y="0"/>
                <wp:positionH relativeFrom="column">
                  <wp:posOffset>7683500</wp:posOffset>
                </wp:positionH>
                <wp:positionV relativeFrom="paragraph">
                  <wp:posOffset>92710</wp:posOffset>
                </wp:positionV>
                <wp:extent cx="533400" cy="329565"/>
                <wp:effectExtent l="0" t="0" r="19050" b="13970"/>
                <wp:wrapNone/>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29565"/>
                        </a:xfrm>
                        <a:prstGeom prst="rect">
                          <a:avLst/>
                        </a:prstGeom>
                        <a:solidFill>
                          <a:srgbClr val="FFFFFF"/>
                        </a:solidFill>
                        <a:ln w="9525">
                          <a:solidFill>
                            <a:srgbClr val="000000"/>
                          </a:solidFill>
                          <a:miter lim="800000"/>
                          <a:headEnd/>
                          <a:tailEnd/>
                        </a:ln>
                      </wps:spPr>
                      <wps:txbx>
                        <w:txbxContent>
                          <w:p w:rsidR="008744DD" w:rsidRDefault="008744DD" w:rsidP="008744DD">
                            <w:r>
                              <w:rPr>
                                <w:rFonts w:hint="eastAsia"/>
                              </w:rPr>
                              <w:t>圖</w:t>
                            </w:r>
                            <w:r>
                              <w:rPr>
                                <w:rFonts w:hint="eastAsia"/>
                              </w:rPr>
                              <w:t>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left:0;text-align:left;margin-left:605pt;margin-top:7.3pt;width:42pt;height:25.9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">
                <v:textbox style="mso-fit-shape-to-text:t">
                  <w:txbxContent>
                    <w:p w:rsidR="008744DD" w:rsidRDefault="008744DD" w:rsidP="008744DD">
                      <w:r>
                        <w:rPr>
                          <w:rFonts w:hint="eastAsia"/>
                        </w:rPr>
                        <w:t>圖</w:t>
                      </w:r>
                      <w:r>
                        <w:rPr>
                          <w:rFonts w:hint="eastAsia"/>
                        </w:rPr>
                        <w:t>1</w:t>
                      </w:r>
                    </w:p>
                  </w:txbxContent>
                </v:textbox>
              </v:shape>
            </w:pict>
          </mc:Fallback>
        </mc:AlternateContent>
      </w: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Pr="00C27CF5"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Pr="00C27CF5" w:rsidRDefault="008744DD" w:rsidP="008744DD">
      <w:pPr>
        <w:pStyle w:val="tkd1"/>
        <w:spacing w:before="108" w:after="108"/>
        <w:ind w:left="240" w:hanging="240"/>
        <w:rPr>
          <w:rFonts w:asciiTheme="majorEastAsia" w:eastAsiaTheme="majorEastAsia" w:hAnsiTheme="majorEastAsia"/>
          <w:kern w:val="0"/>
          <w:sz w:val="24"/>
          <w:szCs w:val="24"/>
        </w:rPr>
      </w:pPr>
      <w:r>
        <w:rPr>
          <w:rFonts w:asciiTheme="majorEastAsia" w:eastAsiaTheme="majorEastAsia" w:hAnsiTheme="majorEastAsia"/>
          <w:noProof/>
          <w:kern w:val="0"/>
          <w:sz w:val="24"/>
          <w:szCs w:val="24"/>
        </w:rPr>
        <w:drawing>
          <wp:anchor distT="0" distB="0" distL="114300" distR="114300" simplePos="0" relativeHeight="251662336" behindDoc="1" locked="0" layoutInCell="1" allowOverlap="1">
            <wp:simplePos x="0" y="0"/>
            <wp:positionH relativeFrom="column">
              <wp:posOffset>6016625</wp:posOffset>
            </wp:positionH>
            <wp:positionV relativeFrom="paragraph">
              <wp:posOffset>518795</wp:posOffset>
            </wp:positionV>
            <wp:extent cx="2247900" cy="1566545"/>
            <wp:effectExtent l="19050" t="0" r="0" b="0"/>
            <wp:wrapTight wrapText="bothSides">
              <wp:wrapPolygon edited="0">
                <wp:start x="-183" y="0"/>
                <wp:lineTo x="-183" y="21276"/>
                <wp:lineTo x="21600" y="21276"/>
                <wp:lineTo x="21600" y="0"/>
                <wp:lineTo x="-183" y="0"/>
              </wp:wrapPolygon>
            </wp:wrapTight>
            <wp:docPr id="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247900" cy="1566545"/>
                    </a:xfrm>
                    <a:prstGeom prst="rect">
                      <a:avLst/>
                    </a:prstGeom>
                    <a:noFill/>
                    <a:ln w="9525">
                      <a:noFill/>
                      <a:miter lim="800000"/>
                      <a:headEnd/>
                      <a:tailEnd/>
                    </a:ln>
                  </pic:spPr>
                </pic:pic>
              </a:graphicData>
            </a:graphic>
          </wp:anchor>
        </w:drawing>
      </w:r>
      <w:r w:rsidRPr="00C27CF5">
        <w:rPr>
          <w:rFonts w:asciiTheme="majorEastAsia" w:eastAsiaTheme="majorEastAsia" w:hAnsiTheme="majorEastAsia"/>
          <w:kern w:val="0"/>
          <w:sz w:val="24"/>
          <w:szCs w:val="24"/>
        </w:rPr>
        <w:t>2.如圖</w:t>
      </w:r>
      <w:r>
        <w:rPr>
          <w:rFonts w:asciiTheme="majorEastAsia" w:eastAsiaTheme="majorEastAsia" w:hAnsiTheme="majorEastAsia" w:hint="eastAsia"/>
          <w:kern w:val="0"/>
          <w:sz w:val="24"/>
          <w:szCs w:val="24"/>
        </w:rPr>
        <w:t>2</w:t>
      </w:r>
      <w:r w:rsidRPr="00C27CF5">
        <w:rPr>
          <w:rFonts w:asciiTheme="majorEastAsia" w:eastAsiaTheme="majorEastAsia" w:hAnsiTheme="majorEastAsia"/>
          <w:kern w:val="0"/>
          <w:sz w:val="24"/>
          <w:szCs w:val="24"/>
        </w:rPr>
        <w:t>所示之帶制動器，設鼓輪為逆時針旋轉，其直徑為</w:t>
      </w:r>
      <w:r>
        <w:rPr>
          <w:rFonts w:asciiTheme="majorEastAsia" w:eastAsiaTheme="majorEastAsia" w:hAnsiTheme="majorEastAsia" w:hint="eastAsia"/>
          <w:kern w:val="0"/>
          <w:sz w:val="24"/>
          <w:szCs w:val="24"/>
        </w:rPr>
        <w:t>5</w:t>
      </w:r>
      <w:r w:rsidRPr="00C27CF5">
        <w:rPr>
          <w:rFonts w:asciiTheme="majorEastAsia" w:eastAsiaTheme="majorEastAsia" w:hAnsiTheme="majorEastAsia"/>
          <w:kern w:val="0"/>
          <w:sz w:val="24"/>
          <w:szCs w:val="24"/>
        </w:rPr>
        <w:t xml:space="preserve">0mm，a = </w:t>
      </w:r>
      <w:r>
        <w:rPr>
          <w:rFonts w:asciiTheme="majorEastAsia" w:eastAsiaTheme="majorEastAsia" w:hAnsiTheme="majorEastAsia" w:hint="eastAsia"/>
          <w:kern w:val="0"/>
          <w:sz w:val="24"/>
          <w:szCs w:val="24"/>
        </w:rPr>
        <w:t>2</w:t>
      </w:r>
      <w:r w:rsidRPr="00C27CF5">
        <w:rPr>
          <w:rFonts w:asciiTheme="majorEastAsia" w:eastAsiaTheme="majorEastAsia" w:hAnsiTheme="majorEastAsia"/>
          <w:kern w:val="0"/>
          <w:sz w:val="24"/>
          <w:szCs w:val="24"/>
        </w:rPr>
        <w:t xml:space="preserve">0mm，b = </w:t>
      </w:r>
      <w:r>
        <w:rPr>
          <w:rFonts w:asciiTheme="majorEastAsia" w:eastAsiaTheme="majorEastAsia" w:hAnsiTheme="majorEastAsia" w:hint="eastAsia"/>
          <w:kern w:val="0"/>
          <w:sz w:val="24"/>
          <w:szCs w:val="24"/>
        </w:rPr>
        <w:t>3</w:t>
      </w:r>
      <w:r w:rsidRPr="00C27CF5">
        <w:rPr>
          <w:rFonts w:asciiTheme="majorEastAsia" w:eastAsiaTheme="majorEastAsia" w:hAnsiTheme="majorEastAsia"/>
          <w:kern w:val="0"/>
          <w:sz w:val="24"/>
          <w:szCs w:val="24"/>
        </w:rPr>
        <w:t>0mm，</w:t>
      </w:r>
      <w:r w:rsidRPr="00C27CF5">
        <w:rPr>
          <w:rFonts w:asciiTheme="majorEastAsia" w:eastAsiaTheme="majorEastAsia" w:hAnsiTheme="majorEastAsia"/>
          <w:kern w:val="0"/>
          <w:sz w:val="24"/>
          <w:szCs w:val="24"/>
        </w:rPr>
        <w:object w:dxaOrig="18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2.75pt" o:ole="">
            <v:imagedata r:id="rId11" o:title=""/>
          </v:shape>
          <o:OLEObject Type="Embed" ProgID="Equation.DSMT4" ShapeID="_x0000_i1025" DrawAspect="Content" ObjectID="_1612424057" r:id="rId12"/>
        </w:object>
      </w:r>
      <w:r w:rsidRPr="00C27CF5">
        <w:rPr>
          <w:rFonts w:asciiTheme="majorEastAsia" w:eastAsiaTheme="majorEastAsia" w:hAnsiTheme="majorEastAsia"/>
          <w:kern w:val="0"/>
          <w:sz w:val="24"/>
          <w:szCs w:val="24"/>
        </w:rPr>
        <w:t xml:space="preserve"> = </w:t>
      </w:r>
      <w:r>
        <w:rPr>
          <w:rFonts w:asciiTheme="majorEastAsia" w:eastAsiaTheme="majorEastAsia" w:hAnsiTheme="majorEastAsia" w:hint="eastAsia"/>
          <w:kern w:val="0"/>
          <w:sz w:val="24"/>
          <w:szCs w:val="24"/>
        </w:rPr>
        <w:t>25</w:t>
      </w:r>
      <w:r w:rsidRPr="00C27CF5">
        <w:rPr>
          <w:rFonts w:asciiTheme="majorEastAsia" w:eastAsiaTheme="majorEastAsia" w:hAnsiTheme="majorEastAsia"/>
          <w:kern w:val="0"/>
          <w:sz w:val="24"/>
          <w:szCs w:val="24"/>
        </w:rPr>
        <w:t xml:space="preserve">0mm，且緊邊張力F1 與鬆邊張力F2 之關係為F1 = </w:t>
      </w:r>
      <w:r>
        <w:rPr>
          <w:rFonts w:asciiTheme="majorEastAsia" w:eastAsiaTheme="majorEastAsia" w:hAnsiTheme="majorEastAsia" w:hint="eastAsia"/>
          <w:kern w:val="0"/>
          <w:sz w:val="24"/>
          <w:szCs w:val="24"/>
        </w:rPr>
        <w:t>3</w:t>
      </w:r>
      <w:r w:rsidRPr="00C27CF5">
        <w:rPr>
          <w:rFonts w:asciiTheme="majorEastAsia" w:eastAsiaTheme="majorEastAsia" w:hAnsiTheme="majorEastAsia"/>
          <w:kern w:val="0"/>
          <w:sz w:val="24"/>
          <w:szCs w:val="24"/>
        </w:rPr>
        <w:t>F2 ，則當制動扭矩為</w:t>
      </w:r>
      <w:r>
        <w:rPr>
          <w:rFonts w:asciiTheme="majorEastAsia" w:eastAsiaTheme="majorEastAsia" w:hAnsiTheme="majorEastAsia" w:hint="eastAsia"/>
          <w:kern w:val="0"/>
          <w:sz w:val="24"/>
          <w:szCs w:val="24"/>
        </w:rPr>
        <w:t>5</w:t>
      </w:r>
      <w:r w:rsidRPr="00C27CF5">
        <w:rPr>
          <w:rFonts w:asciiTheme="majorEastAsia" w:eastAsiaTheme="majorEastAsia" w:hAnsiTheme="majorEastAsia"/>
          <w:kern w:val="0"/>
          <w:sz w:val="24"/>
          <w:szCs w:val="24"/>
        </w:rPr>
        <w:t>0 N-m 時，試求施於制動桿端之施力F。</w:t>
      </w: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452F52" w:rsidP="008744DD">
      <w:pPr>
        <w:pStyle w:val="tkd2"/>
        <w:spacing w:before="36" w:after="36"/>
        <w:ind w:left="1332" w:hanging="982"/>
        <w:rPr>
          <w:rFonts w:asciiTheme="majorEastAsia" w:eastAsiaTheme="majorEastAsia" w:hAnsiTheme="majorEastAsia"/>
          <w:color w:val="auto"/>
          <w:kern w:val="0"/>
          <w:sz w:val="24"/>
          <w:szCs w:val="24"/>
        </w:rPr>
      </w:pPr>
      <w:r>
        <w:rPr>
          <w:rFonts w:asciiTheme="majorEastAsia" w:eastAsiaTheme="majorEastAsia" w:hAnsiTheme="majorEastAsia"/>
          <w:noProof/>
          <w:color w:val="auto"/>
          <w:kern w:val="0"/>
          <w:sz w:val="24"/>
          <w:szCs w:val="24"/>
        </w:rPr>
        <mc:AlternateContent>
          <mc:Choice Requires="wps">
            <w:drawing>
              <wp:anchor distT="0" distB="0" distL="114300" distR="114300" simplePos="0" relativeHeight="251665408" behindDoc="0" locked="0" layoutInCell="1" allowOverlap="1">
                <wp:simplePos x="0" y="0"/>
                <wp:positionH relativeFrom="column">
                  <wp:posOffset>7388225</wp:posOffset>
                </wp:positionH>
                <wp:positionV relativeFrom="paragraph">
                  <wp:posOffset>94615</wp:posOffset>
                </wp:positionV>
                <wp:extent cx="476250" cy="329565"/>
                <wp:effectExtent l="0" t="0" r="19050" b="1397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329565"/>
                        </a:xfrm>
                        <a:prstGeom prst="rect">
                          <a:avLst/>
                        </a:prstGeom>
                        <a:solidFill>
                          <a:srgbClr val="FFFFFF"/>
                        </a:solidFill>
                        <a:ln w="9525">
                          <a:solidFill>
                            <a:srgbClr val="000000"/>
                          </a:solidFill>
                          <a:miter lim="800000"/>
                          <a:headEnd/>
                          <a:tailEnd/>
                        </a:ln>
                      </wps:spPr>
                      <wps:txbx>
                        <w:txbxContent>
                          <w:p w:rsidR="008744DD" w:rsidRDefault="008744DD" w:rsidP="008744DD">
                            <w:r>
                              <w:rPr>
                                <w:rFonts w:hint="eastAsia"/>
                              </w:rPr>
                              <w:t>圖</w:t>
                            </w:r>
                            <w:r>
                              <w:rPr>
                                <w:rFonts w:hint="eastAsia"/>
                              </w:rPr>
                              <w:t>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3" o:spid="_x0000_s1027" type="#_x0000_t202" style="position:absolute;left:0;text-align:left;margin-left:581.75pt;margin-top:7.45pt;width:37.5pt;height:25.9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">
                <v:textbox style="mso-fit-shape-to-text:t">
                  <w:txbxContent>
                    <w:p w:rsidR="008744DD" w:rsidRDefault="008744DD" w:rsidP="008744DD">
                      <w:r>
                        <w:rPr>
                          <w:rFonts w:hint="eastAsia"/>
                        </w:rPr>
                        <w:t>圖</w:t>
                      </w:r>
                      <w:r>
                        <w:rPr>
                          <w:rFonts w:hint="eastAsia"/>
                        </w:rPr>
                        <w:t>2</w:t>
                      </w:r>
                    </w:p>
                  </w:txbxContent>
                </v:textbox>
              </v:shape>
            </w:pict>
          </mc:Fallback>
        </mc:AlternateContent>
      </w:r>
    </w:p>
    <w:p w:rsidR="008744DD" w:rsidRPr="00C27CF5"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Pr="00C27CF5" w:rsidRDefault="008744DD" w:rsidP="008744DD">
      <w:pPr>
        <w:pStyle w:val="tkd1"/>
        <w:spacing w:before="108" w:after="108"/>
        <w:ind w:left="240" w:hanging="240"/>
        <w:rPr>
          <w:rFonts w:asciiTheme="majorEastAsia" w:eastAsiaTheme="majorEastAsia" w:hAnsiTheme="majorEastAsia"/>
          <w:kern w:val="0"/>
          <w:sz w:val="24"/>
          <w:szCs w:val="24"/>
        </w:rPr>
      </w:pPr>
      <w:r>
        <w:rPr>
          <w:rFonts w:asciiTheme="majorEastAsia" w:eastAsiaTheme="majorEastAsia" w:hAnsiTheme="majorEastAsia"/>
          <w:noProof/>
          <w:kern w:val="0"/>
          <w:sz w:val="24"/>
          <w:szCs w:val="24"/>
        </w:rPr>
        <w:drawing>
          <wp:anchor distT="0" distB="0" distL="114300" distR="114300" simplePos="0" relativeHeight="251663360" behindDoc="1" locked="0" layoutInCell="1" allowOverlap="1">
            <wp:simplePos x="0" y="0"/>
            <wp:positionH relativeFrom="column">
              <wp:posOffset>6359525</wp:posOffset>
            </wp:positionH>
            <wp:positionV relativeFrom="paragraph">
              <wp:posOffset>350520</wp:posOffset>
            </wp:positionV>
            <wp:extent cx="1762125" cy="1466850"/>
            <wp:effectExtent l="19050" t="0" r="9525" b="0"/>
            <wp:wrapTight wrapText="bothSides">
              <wp:wrapPolygon edited="0">
                <wp:start x="-234" y="0"/>
                <wp:lineTo x="-234" y="21319"/>
                <wp:lineTo x="21717" y="21319"/>
                <wp:lineTo x="21717" y="0"/>
                <wp:lineTo x="-234" y="0"/>
              </wp:wrapPolygon>
            </wp:wrapTight>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srcRect/>
                    <a:stretch>
                      <a:fillRect/>
                    </a:stretch>
                  </pic:blipFill>
                  <pic:spPr bwMode="auto">
                    <a:xfrm>
                      <a:off x="0" y="0"/>
                      <a:ext cx="1762125" cy="1466850"/>
                    </a:xfrm>
                    <a:prstGeom prst="rect">
                      <a:avLst/>
                    </a:prstGeom>
                    <a:noFill/>
                    <a:ln w="9525">
                      <a:noFill/>
                      <a:miter lim="800000"/>
                      <a:headEnd/>
                      <a:tailEnd/>
                    </a:ln>
                  </pic:spPr>
                </pic:pic>
              </a:graphicData>
            </a:graphic>
          </wp:anchor>
        </w:drawing>
      </w:r>
      <w:r w:rsidRPr="00C27CF5">
        <w:rPr>
          <w:rFonts w:asciiTheme="majorEastAsia" w:eastAsiaTheme="majorEastAsia" w:hAnsiTheme="majorEastAsia"/>
          <w:kern w:val="0"/>
          <w:sz w:val="24"/>
          <w:szCs w:val="24"/>
        </w:rPr>
        <w:t>3.如圖</w:t>
      </w:r>
      <w:r>
        <w:rPr>
          <w:rFonts w:asciiTheme="majorEastAsia" w:eastAsiaTheme="majorEastAsia" w:hAnsiTheme="majorEastAsia" w:hint="eastAsia"/>
          <w:kern w:val="0"/>
          <w:sz w:val="24"/>
          <w:szCs w:val="24"/>
        </w:rPr>
        <w:t>3</w:t>
      </w:r>
      <w:r w:rsidRPr="00C27CF5">
        <w:rPr>
          <w:rFonts w:asciiTheme="majorEastAsia" w:eastAsiaTheme="majorEastAsia" w:hAnsiTheme="majorEastAsia"/>
          <w:kern w:val="0"/>
          <w:sz w:val="24"/>
          <w:szCs w:val="24"/>
        </w:rPr>
        <w:t>所示的帶制動器，設鼓輪直徑為</w:t>
      </w:r>
      <w:r>
        <w:rPr>
          <w:rFonts w:asciiTheme="majorEastAsia" w:eastAsiaTheme="majorEastAsia" w:hAnsiTheme="majorEastAsia" w:hint="eastAsia"/>
          <w:kern w:val="0"/>
          <w:sz w:val="24"/>
          <w:szCs w:val="24"/>
        </w:rPr>
        <w:t>6</w:t>
      </w:r>
      <w:r w:rsidRPr="00C27CF5">
        <w:rPr>
          <w:rFonts w:asciiTheme="majorEastAsia" w:eastAsiaTheme="majorEastAsia" w:hAnsiTheme="majorEastAsia"/>
          <w:kern w:val="0"/>
          <w:sz w:val="24"/>
          <w:szCs w:val="24"/>
        </w:rPr>
        <w:t xml:space="preserve">0mm， a = </w:t>
      </w:r>
      <w:r>
        <w:rPr>
          <w:rFonts w:asciiTheme="majorEastAsia" w:eastAsiaTheme="majorEastAsia" w:hAnsiTheme="majorEastAsia" w:hint="eastAsia"/>
          <w:kern w:val="0"/>
          <w:sz w:val="24"/>
          <w:szCs w:val="24"/>
        </w:rPr>
        <w:t>4</w:t>
      </w:r>
      <w:r w:rsidRPr="00C27CF5">
        <w:rPr>
          <w:rFonts w:asciiTheme="majorEastAsia" w:eastAsiaTheme="majorEastAsia" w:hAnsiTheme="majorEastAsia"/>
          <w:kern w:val="0"/>
          <w:sz w:val="24"/>
          <w:szCs w:val="24"/>
        </w:rPr>
        <w:t>0mm，</w:t>
      </w:r>
      <w:r w:rsidRPr="00C27CF5">
        <w:rPr>
          <w:rFonts w:asciiTheme="majorEastAsia" w:eastAsiaTheme="majorEastAsia" w:hAnsiTheme="majorEastAsia"/>
          <w:kern w:val="0"/>
          <w:sz w:val="24"/>
          <w:szCs w:val="24"/>
        </w:rPr>
        <w:object w:dxaOrig="180" w:dyaOrig="260">
          <v:shape id="_x0000_i1026" type="#_x0000_t75" style="width:9pt;height:12.75pt" o:ole="">
            <v:imagedata r:id="rId14" o:title=""/>
          </v:shape>
          <o:OLEObject Type="Embed" ProgID="Equation.DSMT4" ShapeID="_x0000_i1026" DrawAspect="Content" ObjectID="_1612424058" r:id="rId15"/>
        </w:object>
      </w:r>
      <w:r w:rsidRPr="00C27CF5">
        <w:rPr>
          <w:rFonts w:asciiTheme="majorEastAsia" w:eastAsiaTheme="majorEastAsia" w:hAnsiTheme="majorEastAsia" w:hint="eastAsia"/>
          <w:kern w:val="0"/>
          <w:sz w:val="24"/>
          <w:szCs w:val="24"/>
        </w:rPr>
        <w:t xml:space="preserve"> </w:t>
      </w:r>
      <w:r w:rsidRPr="00C27CF5">
        <w:rPr>
          <w:rFonts w:asciiTheme="majorEastAsia" w:eastAsiaTheme="majorEastAsia" w:hAnsiTheme="majorEastAsia"/>
          <w:kern w:val="0"/>
          <w:sz w:val="24"/>
          <w:szCs w:val="24"/>
        </w:rPr>
        <w:t xml:space="preserve">= </w:t>
      </w:r>
      <w:r>
        <w:rPr>
          <w:rFonts w:asciiTheme="majorEastAsia" w:eastAsiaTheme="majorEastAsia" w:hAnsiTheme="majorEastAsia" w:hint="eastAsia"/>
          <w:kern w:val="0"/>
          <w:sz w:val="24"/>
          <w:szCs w:val="24"/>
        </w:rPr>
        <w:t>1</w:t>
      </w:r>
      <w:r w:rsidRPr="00C27CF5">
        <w:rPr>
          <w:rFonts w:asciiTheme="majorEastAsia" w:eastAsiaTheme="majorEastAsia" w:hAnsiTheme="majorEastAsia"/>
          <w:kern w:val="0"/>
          <w:sz w:val="24"/>
          <w:szCs w:val="24"/>
        </w:rPr>
        <w:t>00mm，當制動扭矩為</w:t>
      </w:r>
      <w:r>
        <w:rPr>
          <w:rFonts w:asciiTheme="majorEastAsia" w:eastAsiaTheme="majorEastAsia" w:hAnsiTheme="majorEastAsia" w:hint="eastAsia"/>
          <w:kern w:val="0"/>
          <w:sz w:val="24"/>
          <w:szCs w:val="24"/>
        </w:rPr>
        <w:t>45</w:t>
      </w:r>
      <w:r w:rsidRPr="00C27CF5">
        <w:rPr>
          <w:rFonts w:asciiTheme="majorEastAsia" w:eastAsiaTheme="majorEastAsia" w:hAnsiTheme="majorEastAsia"/>
          <w:kern w:val="0"/>
          <w:sz w:val="24"/>
          <w:szCs w:val="24"/>
        </w:rPr>
        <w:t xml:space="preserve"> N-m 時，且緊邊張力F1 與鬆邊張力F2 之關係為F1</w:t>
      </w:r>
      <w:r w:rsidRPr="00C27CF5">
        <w:rPr>
          <w:rFonts w:asciiTheme="majorEastAsia" w:eastAsiaTheme="majorEastAsia" w:hAnsiTheme="majorEastAsia" w:hint="eastAsia"/>
          <w:kern w:val="0"/>
          <w:sz w:val="24"/>
          <w:szCs w:val="24"/>
        </w:rPr>
        <w:t xml:space="preserve"> </w:t>
      </w:r>
      <w:r w:rsidRPr="00C27CF5">
        <w:rPr>
          <w:rFonts w:asciiTheme="majorEastAsia" w:eastAsiaTheme="majorEastAsia" w:hAnsiTheme="majorEastAsia"/>
          <w:kern w:val="0"/>
          <w:sz w:val="24"/>
          <w:szCs w:val="24"/>
        </w:rPr>
        <w:t>=</w:t>
      </w:r>
      <w:r>
        <w:rPr>
          <w:rFonts w:asciiTheme="majorEastAsia" w:eastAsiaTheme="majorEastAsia" w:hAnsiTheme="majorEastAsia" w:hint="eastAsia"/>
          <w:kern w:val="0"/>
          <w:sz w:val="24"/>
          <w:szCs w:val="24"/>
        </w:rPr>
        <w:t xml:space="preserve"> 2.5</w:t>
      </w:r>
      <w:r w:rsidRPr="00C27CF5">
        <w:rPr>
          <w:rFonts w:asciiTheme="majorEastAsia" w:eastAsiaTheme="majorEastAsia" w:hAnsiTheme="majorEastAsia"/>
          <w:kern w:val="0"/>
          <w:sz w:val="24"/>
          <w:szCs w:val="24"/>
        </w:rPr>
        <w:t>F2 ，試求此時之制動力F。</w:t>
      </w: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452F52" w:rsidP="008744DD">
      <w:pPr>
        <w:pStyle w:val="tkd2"/>
        <w:spacing w:before="36" w:after="36"/>
        <w:ind w:left="1332" w:hanging="982"/>
        <w:rPr>
          <w:rFonts w:asciiTheme="majorEastAsia" w:eastAsiaTheme="majorEastAsia" w:hAnsiTheme="majorEastAsia"/>
          <w:color w:val="auto"/>
          <w:kern w:val="0"/>
          <w:sz w:val="24"/>
          <w:szCs w:val="24"/>
        </w:rPr>
      </w:pPr>
      <w:r>
        <w:rPr>
          <w:rFonts w:asciiTheme="majorEastAsia" w:eastAsiaTheme="majorEastAsia" w:hAnsiTheme="majorEastAsia"/>
          <w:noProof/>
          <w:color w:val="auto"/>
          <w:kern w:val="0"/>
          <w:sz w:val="24"/>
          <w:szCs w:val="24"/>
        </w:rPr>
        <mc:AlternateContent>
          <mc:Choice Requires="wps">
            <w:drawing>
              <wp:anchor distT="0" distB="0" distL="114300" distR="114300" simplePos="0" relativeHeight="251666432" behindDoc="0" locked="0" layoutInCell="1" allowOverlap="1">
                <wp:simplePos x="0" y="0"/>
                <wp:positionH relativeFrom="column">
                  <wp:posOffset>7169149</wp:posOffset>
                </wp:positionH>
                <wp:positionV relativeFrom="paragraph">
                  <wp:posOffset>240030</wp:posOffset>
                </wp:positionV>
                <wp:extent cx="485775" cy="329565"/>
                <wp:effectExtent l="0" t="0" r="28575" b="13970"/>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329565"/>
                        </a:xfrm>
                        <a:prstGeom prst="rect">
                          <a:avLst/>
                        </a:prstGeom>
                        <a:solidFill>
                          <a:srgbClr val="FFFFFF"/>
                        </a:solidFill>
                        <a:ln w="9525">
                          <a:solidFill>
                            <a:srgbClr val="000000"/>
                          </a:solidFill>
                          <a:miter lim="800000"/>
                          <a:headEnd/>
                          <a:tailEnd/>
                        </a:ln>
                      </wps:spPr>
                      <wps:txbx>
                        <w:txbxContent>
                          <w:p w:rsidR="008744DD" w:rsidRDefault="008744DD" w:rsidP="008744DD">
                            <w:r>
                              <w:rPr>
                                <w:rFonts w:hint="eastAsia"/>
                              </w:rPr>
                              <w:t>圖</w:t>
                            </w:r>
                            <w:r>
                              <w:rPr>
                                <w:rFonts w:hint="eastAsia"/>
                              </w:rPr>
                              <w:t>3</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4" o:spid="_x0000_s1028" type="#_x0000_t202" style="position:absolute;left:0;text-align:left;margin-left:564.5pt;margin-top:18.9pt;width:38.25pt;height:25.9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">
                <v:textbox style="mso-fit-shape-to-text:t">
                  <w:txbxContent>
                    <w:p w:rsidR="008744DD" w:rsidRDefault="008744DD" w:rsidP="008744DD">
                      <w:r>
                        <w:rPr>
                          <w:rFonts w:hint="eastAsia"/>
                        </w:rPr>
                        <w:t>圖</w:t>
                      </w:r>
                      <w:r>
                        <w:rPr>
                          <w:rFonts w:hint="eastAsia"/>
                        </w:rPr>
                        <w:t>3</w:t>
                      </w:r>
                    </w:p>
                  </w:txbxContent>
                </v:textbox>
              </v:shape>
            </w:pict>
          </mc:Fallback>
        </mc:AlternateContent>
      </w:r>
    </w:p>
    <w:p w:rsidR="008744DD" w:rsidRPr="00C27CF5"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Pr="00C27CF5" w:rsidRDefault="008744DD" w:rsidP="008744DD">
      <w:pPr>
        <w:pStyle w:val="tkd1"/>
        <w:spacing w:before="108" w:after="108"/>
        <w:ind w:left="240" w:hanging="240"/>
        <w:rPr>
          <w:rFonts w:asciiTheme="majorEastAsia" w:eastAsiaTheme="majorEastAsia" w:hAnsiTheme="majorEastAsia"/>
          <w:kern w:val="0"/>
          <w:sz w:val="24"/>
          <w:szCs w:val="24"/>
        </w:rPr>
      </w:pPr>
      <w:bookmarkStart w:id="5" w:name="TC16_4"/>
      <w:r w:rsidRPr="00C27CF5">
        <w:rPr>
          <w:rFonts w:asciiTheme="majorEastAsia" w:eastAsiaTheme="majorEastAsia" w:hAnsiTheme="majorEastAsia"/>
          <w:kern w:val="0"/>
          <w:sz w:val="24"/>
          <w:szCs w:val="24"/>
        </w:rPr>
        <w:t>4.一圓盤制動器之圓盤外徑為</w:t>
      </w:r>
      <w:r>
        <w:rPr>
          <w:rFonts w:asciiTheme="majorEastAsia" w:eastAsiaTheme="majorEastAsia" w:hAnsiTheme="majorEastAsia" w:hint="eastAsia"/>
          <w:kern w:val="0"/>
          <w:sz w:val="24"/>
          <w:szCs w:val="24"/>
        </w:rPr>
        <w:t>20</w:t>
      </w:r>
      <w:r w:rsidRPr="00C27CF5">
        <w:rPr>
          <w:rFonts w:asciiTheme="majorEastAsia" w:eastAsiaTheme="majorEastAsia" w:hAnsiTheme="majorEastAsia"/>
          <w:kern w:val="0"/>
          <w:sz w:val="24"/>
          <w:szCs w:val="24"/>
        </w:rPr>
        <w:t>mm，圓盤內徑為</w:t>
      </w:r>
      <w:r>
        <w:rPr>
          <w:rFonts w:asciiTheme="majorEastAsia" w:eastAsiaTheme="majorEastAsia" w:hAnsiTheme="majorEastAsia" w:hint="eastAsia"/>
          <w:kern w:val="0"/>
          <w:sz w:val="24"/>
          <w:szCs w:val="24"/>
        </w:rPr>
        <w:t>1</w:t>
      </w:r>
      <w:r w:rsidRPr="00C27CF5">
        <w:rPr>
          <w:rFonts w:asciiTheme="majorEastAsia" w:eastAsiaTheme="majorEastAsia" w:hAnsiTheme="majorEastAsia"/>
          <w:kern w:val="0"/>
          <w:sz w:val="24"/>
          <w:szCs w:val="24"/>
        </w:rPr>
        <w:t>0mm，若盤面承受均勻的壓應力為</w:t>
      </w:r>
      <w:r>
        <w:rPr>
          <w:rFonts w:asciiTheme="majorEastAsia" w:eastAsiaTheme="majorEastAsia" w:hAnsiTheme="majorEastAsia" w:hint="eastAsia"/>
          <w:kern w:val="0"/>
          <w:sz w:val="24"/>
          <w:szCs w:val="24"/>
        </w:rPr>
        <w:t>12</w:t>
      </w:r>
      <w:r w:rsidRPr="00C27CF5">
        <w:rPr>
          <w:rFonts w:asciiTheme="majorEastAsia" w:eastAsiaTheme="majorEastAsia" w:hAnsiTheme="majorEastAsia"/>
          <w:kern w:val="0"/>
          <w:sz w:val="24"/>
          <w:szCs w:val="24"/>
        </w:rPr>
        <w:t>MPa，且其摩擦係數為0.</w:t>
      </w:r>
      <w:r>
        <w:rPr>
          <w:rFonts w:asciiTheme="majorEastAsia" w:eastAsiaTheme="majorEastAsia" w:hAnsiTheme="majorEastAsia" w:hint="eastAsia"/>
          <w:kern w:val="0"/>
          <w:sz w:val="24"/>
          <w:szCs w:val="24"/>
        </w:rPr>
        <w:t>2</w:t>
      </w:r>
      <w:r w:rsidRPr="00C27CF5">
        <w:rPr>
          <w:rFonts w:asciiTheme="majorEastAsia" w:eastAsiaTheme="majorEastAsia" w:hAnsiTheme="majorEastAsia"/>
          <w:kern w:val="0"/>
          <w:sz w:val="24"/>
          <w:szCs w:val="24"/>
        </w:rPr>
        <w:t>，試求此制動器所</w:t>
      </w:r>
      <w:r>
        <w:rPr>
          <w:rFonts w:asciiTheme="majorEastAsia" w:eastAsiaTheme="majorEastAsia" w:hAnsiTheme="majorEastAsia" w:hint="eastAsia"/>
          <w:kern w:val="0"/>
          <w:sz w:val="24"/>
          <w:szCs w:val="24"/>
        </w:rPr>
        <w:t>產生</w:t>
      </w:r>
      <w:r w:rsidRPr="00C27CF5">
        <w:rPr>
          <w:rFonts w:asciiTheme="majorEastAsia" w:eastAsiaTheme="majorEastAsia" w:hAnsiTheme="majorEastAsia"/>
          <w:kern w:val="0"/>
          <w:sz w:val="24"/>
          <w:szCs w:val="24"/>
        </w:rPr>
        <w:t>之摩擦</w:t>
      </w:r>
      <w:r>
        <w:rPr>
          <w:rFonts w:asciiTheme="majorEastAsia" w:eastAsiaTheme="majorEastAsia" w:hAnsiTheme="majorEastAsia" w:hint="eastAsia"/>
          <w:kern w:val="0"/>
          <w:sz w:val="24"/>
          <w:szCs w:val="24"/>
        </w:rPr>
        <w:t>力 f</w:t>
      </w:r>
      <w:r w:rsidRPr="00C27CF5">
        <w:rPr>
          <w:rFonts w:asciiTheme="majorEastAsia" w:eastAsiaTheme="majorEastAsia" w:hAnsiTheme="majorEastAsia"/>
          <w:kern w:val="0"/>
          <w:sz w:val="24"/>
          <w:szCs w:val="24"/>
        </w:rPr>
        <w:t>。</w:t>
      </w:r>
      <w:bookmarkEnd w:id="5"/>
    </w:p>
    <w:p w:rsidR="008744DD" w:rsidRPr="00C27CF5" w:rsidRDefault="008744DD" w:rsidP="008744DD">
      <w:pPr>
        <w:pStyle w:val="tkd2"/>
        <w:spacing w:before="36" w:after="36"/>
        <w:ind w:left="1332" w:hanging="982"/>
        <w:rPr>
          <w:rFonts w:asciiTheme="majorEastAsia" w:eastAsiaTheme="majorEastAsia" w:hAnsiTheme="majorEastAsia"/>
          <w:color w:val="auto"/>
          <w:kern w:val="0"/>
          <w:sz w:val="24"/>
          <w:szCs w:val="24"/>
        </w:rPr>
      </w:pPr>
    </w:p>
    <w:p w:rsidR="008744DD" w:rsidRDefault="008744DD" w:rsidP="008744DD">
      <w:pPr>
        <w:pStyle w:val="tkd"/>
        <w:adjustRightInd w:val="0"/>
        <w:snapToGrid w:val="0"/>
        <w:spacing w:beforeLines="0" w:afterLines="0"/>
        <w:ind w:leftChars="8" w:left="469" w:firstLineChars="0"/>
        <w:jc w:val="left"/>
        <w:rPr>
          <w:rFonts w:asciiTheme="majorEastAsia" w:eastAsiaTheme="majorEastAsia" w:hAnsiTheme="majorEastAsia"/>
          <w:kern w:val="0"/>
          <w:sz w:val="24"/>
          <w:szCs w:val="24"/>
        </w:rPr>
      </w:pPr>
    </w:p>
    <w:p w:rsidR="008744DD" w:rsidRDefault="008744DD" w:rsidP="008744DD">
      <w:pPr>
        <w:pStyle w:val="tkd"/>
        <w:adjustRightInd w:val="0"/>
        <w:snapToGrid w:val="0"/>
        <w:spacing w:beforeLines="0" w:afterLines="0"/>
        <w:ind w:leftChars="8" w:left="469" w:firstLineChars="0"/>
        <w:jc w:val="left"/>
        <w:rPr>
          <w:rFonts w:asciiTheme="majorEastAsia" w:eastAsiaTheme="majorEastAsia" w:hAnsiTheme="majorEastAsia"/>
          <w:kern w:val="0"/>
          <w:sz w:val="24"/>
          <w:szCs w:val="24"/>
        </w:rPr>
      </w:pPr>
    </w:p>
    <w:p w:rsidR="008744DD" w:rsidRDefault="008744DD" w:rsidP="008744DD">
      <w:pPr>
        <w:pStyle w:val="tkd"/>
        <w:adjustRightInd w:val="0"/>
        <w:snapToGrid w:val="0"/>
        <w:spacing w:beforeLines="0" w:afterLines="0"/>
        <w:ind w:leftChars="8" w:left="469" w:firstLineChars="0"/>
        <w:jc w:val="left"/>
        <w:rPr>
          <w:rFonts w:asciiTheme="majorEastAsia" w:eastAsiaTheme="majorEastAsia" w:hAnsiTheme="majorEastAsia"/>
          <w:kern w:val="0"/>
          <w:sz w:val="24"/>
          <w:szCs w:val="24"/>
        </w:rPr>
      </w:pPr>
    </w:p>
    <w:p w:rsidR="00596370" w:rsidRPr="008744DD" w:rsidRDefault="00596370" w:rsidP="008744DD">
      <w:pPr>
        <w:rPr>
          <w:szCs w:val="24"/>
        </w:rPr>
      </w:pPr>
    </w:p>
    <w:sectPr w:rsidR="00596370" w:rsidRPr="008744DD" w:rsidSect="00C24E68">
      <w:headerReference w:type="default" r:id="rId16"/>
      <w:footerReference w:type="default" r:id="rId17"/>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7B20" w:rsidRDefault="00017B20">
      <w:r>
        <w:separator/>
      </w:r>
    </w:p>
  </w:endnote>
  <w:endnote w:type="continuationSeparator" w:id="0">
    <w:p w:rsidR="00017B20" w:rsidRDefault="00017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133E" w:rsidRDefault="00C6133E" w:rsidP="00F336FE">
    <w:pPr>
      <w:pStyle w:val="a4"/>
      <w:ind w:firstLineChars="3100" w:firstLine="6200"/>
      <w:rPr>
        <w:rFonts w:ascii="新細明體" w:hAnsi="新細明體"/>
        <w:sz w:val="24"/>
      </w:rPr>
    </w:pPr>
    <w:r w:rsidRPr="005C0C55">
      <w:rPr>
        <w:rFonts w:ascii="新細明體" w:hAnsi="新細明體"/>
      </w:rPr>
      <w:t xml:space="preserve">Page </w:t>
    </w:r>
    <w:r w:rsidR="00D45363" w:rsidRPr="005C0C55">
      <w:rPr>
        <w:rFonts w:ascii="新細明體" w:hAnsi="新細明體"/>
      </w:rPr>
      <w:fldChar w:fldCharType="begin"/>
    </w:r>
    <w:r w:rsidRPr="005C0C55">
      <w:rPr>
        <w:rFonts w:ascii="新細明體" w:hAnsi="新細明體"/>
      </w:rPr>
      <w:instrText xml:space="preserve"> PAGE </w:instrText>
    </w:r>
    <w:r w:rsidR="00D45363" w:rsidRPr="005C0C55">
      <w:rPr>
        <w:rFonts w:ascii="新細明體" w:hAnsi="新細明體"/>
      </w:rPr>
      <w:fldChar w:fldCharType="separate"/>
    </w:r>
    <w:r w:rsidR="00B31DF6">
      <w:rPr>
        <w:rFonts w:ascii="新細明體" w:hAnsi="新細明體"/>
        <w:noProof/>
      </w:rPr>
      <w:t>2</w:t>
    </w:r>
    <w:r w:rsidR="00D45363" w:rsidRPr="005C0C55">
      <w:rPr>
        <w:rFonts w:ascii="新細明體" w:hAnsi="新細明體"/>
      </w:rPr>
      <w:fldChar w:fldCharType="end"/>
    </w:r>
    <w:r w:rsidRPr="005C0C55">
      <w:rPr>
        <w:rFonts w:ascii="新細明體" w:hAnsi="新細明體"/>
      </w:rPr>
      <w:t xml:space="preserve"> of </w:t>
    </w:r>
    <w:r w:rsidR="00D45363" w:rsidRPr="005C0C55">
      <w:rPr>
        <w:rFonts w:ascii="新細明體" w:hAnsi="新細明體"/>
      </w:rPr>
      <w:fldChar w:fldCharType="begin"/>
    </w:r>
    <w:r w:rsidRPr="005C0C55">
      <w:rPr>
        <w:rFonts w:ascii="新細明體" w:hAnsi="新細明體"/>
      </w:rPr>
      <w:instrText xml:space="preserve"> NUMPAGES </w:instrText>
    </w:r>
    <w:r w:rsidR="00D45363" w:rsidRPr="005C0C55">
      <w:rPr>
        <w:rFonts w:ascii="新細明體" w:hAnsi="新細明體"/>
      </w:rPr>
      <w:fldChar w:fldCharType="separate"/>
    </w:r>
    <w:r w:rsidR="00B31DF6">
      <w:rPr>
        <w:rFonts w:ascii="新細明體" w:hAnsi="新細明體"/>
        <w:noProof/>
      </w:rPr>
      <w:t>2</w:t>
    </w:r>
    <w:r w:rsidR="00D45363"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7B20" w:rsidRDefault="00017B20">
      <w:r>
        <w:separator/>
      </w:r>
    </w:p>
  </w:footnote>
  <w:footnote w:type="continuationSeparator" w:id="0">
    <w:p w:rsidR="00017B20" w:rsidRDefault="00017B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C6133E" w:rsidTr="00A940C0">
      <w:trPr>
        <w:cantSplit/>
        <w:trHeight w:val="510"/>
        <w:jc w:val="center"/>
      </w:trPr>
      <w:tc>
        <w:tcPr>
          <w:tcW w:w="8454" w:type="dxa"/>
          <w:gridSpan w:val="8"/>
          <w:tcBorders>
            <w:bottom w:val="single" w:sz="4" w:space="0" w:color="auto"/>
          </w:tcBorders>
          <w:vAlign w:val="center"/>
        </w:tcPr>
        <w:p w:rsidR="00C6133E" w:rsidRDefault="00C6133E" w:rsidP="00452F52">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sidR="00452F52">
            <w:rPr>
              <w:rFonts w:ascii="新細明體" w:hAnsi="新細明體"/>
              <w:color w:val="FF0000"/>
              <w:sz w:val="28"/>
            </w:rPr>
            <w:t>7</w:t>
          </w:r>
          <w:r>
            <w:rPr>
              <w:rFonts w:ascii="新細明體" w:hAnsi="新細明體" w:hint="eastAsia"/>
              <w:sz w:val="28"/>
            </w:rPr>
            <w:t>學年度第</w:t>
          </w:r>
          <w:r>
            <w:rPr>
              <w:rFonts w:ascii="新細明體" w:hAnsi="新細明體" w:hint="eastAsia"/>
              <w:color w:val="FF0000"/>
              <w:sz w:val="28"/>
            </w:rPr>
            <w:t>2</w:t>
          </w:r>
          <w:r>
            <w:rPr>
              <w:rFonts w:ascii="新細明體" w:hAnsi="新細明體" w:hint="eastAsia"/>
              <w:sz w:val="28"/>
            </w:rPr>
            <w:t>學期</w:t>
          </w:r>
          <w:r w:rsidR="008747D9">
            <w:rPr>
              <w:rFonts w:ascii="新細明體" w:hAnsi="新細明體" w:hint="eastAsia"/>
              <w:color w:val="FF0000"/>
              <w:sz w:val="28"/>
            </w:rPr>
            <w:t>第</w:t>
          </w:r>
          <w:r w:rsidR="008744DD">
            <w:rPr>
              <w:rFonts w:ascii="新細明體" w:hAnsi="新細明體" w:hint="eastAsia"/>
              <w:color w:val="FF0000"/>
              <w:sz w:val="28"/>
            </w:rPr>
            <w:t>二</w:t>
          </w:r>
          <w:r w:rsidR="008747D9">
            <w:rPr>
              <w:rFonts w:ascii="新細明體" w:hAnsi="新細明體" w:hint="eastAsia"/>
              <w:color w:val="FF0000"/>
              <w:sz w:val="28"/>
            </w:rPr>
            <w:t>次段考</w:t>
          </w:r>
          <w:r>
            <w:rPr>
              <w:rFonts w:ascii="新細明體" w:hAnsi="新細明體" w:hint="eastAsia"/>
              <w:sz w:val="28"/>
            </w:rPr>
            <w:t>試題</w:t>
          </w:r>
        </w:p>
      </w:tc>
      <w:tc>
        <w:tcPr>
          <w:tcW w:w="719" w:type="dxa"/>
          <w:tcBorders>
            <w:bottom w:val="single" w:sz="4" w:space="0" w:color="auto"/>
            <w:right w:val="single" w:sz="4" w:space="0" w:color="auto"/>
          </w:tcBorders>
          <w:vAlign w:val="center"/>
        </w:tcPr>
        <w:p w:rsidR="00C6133E" w:rsidRDefault="00C6133E">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C6133E" w:rsidRDefault="00C6133E">
          <w:pPr>
            <w:pStyle w:val="a3"/>
            <w:jc w:val="center"/>
            <w:rPr>
              <w:rFonts w:ascii="新細明體" w:hAnsi="新細明體"/>
              <w:sz w:val="24"/>
            </w:rPr>
          </w:pPr>
        </w:p>
      </w:tc>
      <w:tc>
        <w:tcPr>
          <w:tcW w:w="672" w:type="dxa"/>
          <w:tcBorders>
            <w:left w:val="single" w:sz="4" w:space="0" w:color="auto"/>
            <w:bottom w:val="single" w:sz="4" w:space="0" w:color="auto"/>
            <w:right w:val="single" w:sz="4" w:space="0" w:color="auto"/>
          </w:tcBorders>
          <w:vAlign w:val="center"/>
        </w:tcPr>
        <w:p w:rsidR="00C6133E" w:rsidRDefault="00C6133E">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C6133E" w:rsidRDefault="00C6133E">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rsidR="00C6133E" w:rsidRPr="00DE6789" w:rsidRDefault="00C6133E"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C6133E" w:rsidTr="001D79E3">
      <w:trPr>
        <w:cantSplit/>
        <w:trHeight w:val="520"/>
        <w:jc w:val="center"/>
      </w:trPr>
      <w:tc>
        <w:tcPr>
          <w:tcW w:w="802" w:type="dxa"/>
          <w:tcBorders>
            <w:top w:val="single" w:sz="4" w:space="0" w:color="auto"/>
            <w:right w:val="single" w:sz="4" w:space="0" w:color="auto"/>
          </w:tcBorders>
          <w:vAlign w:val="center"/>
        </w:tcPr>
        <w:p w:rsidR="00C6133E" w:rsidRDefault="00C6133E">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C6133E" w:rsidRDefault="008747D9">
          <w:pPr>
            <w:pStyle w:val="a3"/>
            <w:jc w:val="center"/>
            <w:rPr>
              <w:rFonts w:ascii="新細明體" w:hAnsi="新細明體"/>
              <w:sz w:val="24"/>
            </w:rPr>
          </w:pPr>
          <w:r>
            <w:rPr>
              <w:rFonts w:ascii="新細明體" w:hAnsi="新細明體" w:hint="eastAsia"/>
              <w:sz w:val="24"/>
            </w:rPr>
            <w:t>機件原理</w:t>
          </w:r>
        </w:p>
      </w:tc>
      <w:tc>
        <w:tcPr>
          <w:tcW w:w="1176" w:type="dxa"/>
          <w:tcBorders>
            <w:top w:val="single" w:sz="4" w:space="0" w:color="auto"/>
            <w:left w:val="single" w:sz="4" w:space="0" w:color="auto"/>
            <w:right w:val="single" w:sz="4" w:space="0" w:color="auto"/>
          </w:tcBorders>
          <w:vAlign w:val="center"/>
        </w:tcPr>
        <w:p w:rsidR="00C6133E" w:rsidRDefault="00C6133E">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C6133E" w:rsidRDefault="008747D9" w:rsidP="001808BF">
          <w:pPr>
            <w:pStyle w:val="a3"/>
            <w:jc w:val="center"/>
            <w:rPr>
              <w:rFonts w:ascii="新細明體" w:hAnsi="新細明體"/>
              <w:sz w:val="24"/>
            </w:rPr>
          </w:pPr>
          <w:r>
            <w:rPr>
              <w:rFonts w:ascii="新細明體" w:hAnsi="新細明體" w:hint="eastAsia"/>
              <w:sz w:val="24"/>
            </w:rPr>
            <w:t>顏榕樟</w:t>
          </w:r>
        </w:p>
      </w:tc>
      <w:tc>
        <w:tcPr>
          <w:tcW w:w="699" w:type="dxa"/>
          <w:tcBorders>
            <w:top w:val="single" w:sz="4" w:space="0" w:color="auto"/>
            <w:left w:val="single" w:sz="4" w:space="0" w:color="auto"/>
            <w:right w:val="single" w:sz="4" w:space="0" w:color="auto"/>
          </w:tcBorders>
          <w:vAlign w:val="center"/>
        </w:tcPr>
        <w:p w:rsidR="00C6133E" w:rsidRDefault="00C6133E"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C6133E" w:rsidRDefault="008747D9" w:rsidP="00D57F49">
          <w:pPr>
            <w:pStyle w:val="a3"/>
            <w:jc w:val="center"/>
            <w:rPr>
              <w:rFonts w:ascii="新細明體" w:hAnsi="新細明體"/>
              <w:sz w:val="24"/>
            </w:rPr>
          </w:pPr>
          <w:r>
            <w:rPr>
              <w:rFonts w:ascii="新細明體" w:hAnsi="新細明體" w:hint="eastAsia"/>
              <w:sz w:val="24"/>
            </w:rPr>
            <w:t>二</w:t>
          </w:r>
        </w:p>
      </w:tc>
      <w:tc>
        <w:tcPr>
          <w:tcW w:w="720" w:type="dxa"/>
          <w:tcBorders>
            <w:top w:val="single" w:sz="4" w:space="0" w:color="auto"/>
            <w:left w:val="single" w:sz="4" w:space="0" w:color="auto"/>
            <w:right w:val="single" w:sz="4" w:space="0" w:color="auto"/>
          </w:tcBorders>
          <w:vAlign w:val="center"/>
        </w:tcPr>
        <w:p w:rsidR="00C6133E" w:rsidRDefault="00C6133E">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C6133E" w:rsidRDefault="008747D9">
          <w:pPr>
            <w:pStyle w:val="a3"/>
            <w:ind w:left="112"/>
            <w:jc w:val="center"/>
            <w:rPr>
              <w:rFonts w:ascii="新細明體" w:hAnsi="新細明體"/>
              <w:sz w:val="24"/>
            </w:rPr>
          </w:pPr>
          <w:r>
            <w:rPr>
              <w:rFonts w:ascii="新細明體" w:hAnsi="新細明體" w:hint="eastAsia"/>
              <w:sz w:val="24"/>
            </w:rPr>
            <w:t>模具</w:t>
          </w:r>
        </w:p>
      </w:tc>
      <w:tc>
        <w:tcPr>
          <w:tcW w:w="719" w:type="dxa"/>
          <w:tcBorders>
            <w:top w:val="single" w:sz="4" w:space="0" w:color="auto"/>
            <w:left w:val="double" w:sz="4" w:space="0" w:color="auto"/>
            <w:right w:val="single" w:sz="4" w:space="0" w:color="auto"/>
          </w:tcBorders>
          <w:vAlign w:val="center"/>
        </w:tcPr>
        <w:p w:rsidR="00C6133E" w:rsidRDefault="00C6133E">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C6133E" w:rsidRDefault="00C6133E" w:rsidP="00D57F49">
          <w:pPr>
            <w:pStyle w:val="a3"/>
            <w:jc w:val="center"/>
            <w:rPr>
              <w:rFonts w:ascii="新細明體" w:hAnsi="新細明體"/>
              <w:sz w:val="28"/>
            </w:rPr>
          </w:pPr>
        </w:p>
      </w:tc>
      <w:tc>
        <w:tcPr>
          <w:tcW w:w="1386" w:type="dxa"/>
          <w:tcBorders>
            <w:top w:val="single" w:sz="4" w:space="0" w:color="auto"/>
            <w:left w:val="single" w:sz="4" w:space="0" w:color="auto"/>
          </w:tcBorders>
        </w:tcPr>
        <w:p w:rsidR="00C6133E" w:rsidRPr="00DE6789" w:rsidRDefault="00452F52" w:rsidP="00452F52">
          <w:pPr>
            <w:pStyle w:val="a3"/>
            <w:jc w:val="center"/>
            <w:rPr>
              <w:rFonts w:ascii="新細明體" w:hAnsi="新細明體"/>
              <w:color w:val="FF0000"/>
              <w:sz w:val="24"/>
              <w:szCs w:val="24"/>
            </w:rPr>
          </w:pPr>
          <w:r>
            <w:rPr>
              <w:rFonts w:ascii="新細明體" w:hAnsi="新細明體" w:hint="eastAsia"/>
              <w:color w:val="FF0000"/>
              <w:sz w:val="24"/>
              <w:szCs w:val="24"/>
            </w:rPr>
            <w:t>是</w:t>
          </w:r>
        </w:p>
      </w:tc>
    </w:tr>
  </w:tbl>
  <w:p w:rsidR="00C6133E" w:rsidRPr="00DF6967" w:rsidRDefault="00C6133E" w:rsidP="00CC01EE">
    <w:pPr>
      <w:spacing w:line="4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15BE4"/>
    <w:multiLevelType w:val="hybridMultilevel"/>
    <w:tmpl w:val="54D4B5EC"/>
    <w:lvl w:ilvl="0" w:tplc="B82E40EC">
      <w:start w:val="1"/>
      <w:numFmt w:val="taiwaneseCountingThousand"/>
      <w:lvlText w:val="%1、"/>
      <w:lvlJc w:val="left"/>
      <w:pPr>
        <w:ind w:left="720" w:hanging="720"/>
      </w:pPr>
      <w:rPr>
        <w:rFonts w:hint="default"/>
      </w:rPr>
    </w:lvl>
    <w:lvl w:ilvl="1" w:tplc="BEBEEE86">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17B20"/>
    <w:rsid w:val="00026889"/>
    <w:rsid w:val="000533AE"/>
    <w:rsid w:val="00054165"/>
    <w:rsid w:val="0008189D"/>
    <w:rsid w:val="0009531C"/>
    <w:rsid w:val="000B251E"/>
    <w:rsid w:val="000B4EF1"/>
    <w:rsid w:val="000D2197"/>
    <w:rsid w:val="000D5320"/>
    <w:rsid w:val="000D7E50"/>
    <w:rsid w:val="000F0A5C"/>
    <w:rsid w:val="000F31AA"/>
    <w:rsid w:val="001075A0"/>
    <w:rsid w:val="00171477"/>
    <w:rsid w:val="001808BF"/>
    <w:rsid w:val="001A064B"/>
    <w:rsid w:val="001D79E3"/>
    <w:rsid w:val="001E0CB1"/>
    <w:rsid w:val="001E715E"/>
    <w:rsid w:val="001F4592"/>
    <w:rsid w:val="002132D9"/>
    <w:rsid w:val="002332A1"/>
    <w:rsid w:val="002D166C"/>
    <w:rsid w:val="002F55C6"/>
    <w:rsid w:val="00321D20"/>
    <w:rsid w:val="00330367"/>
    <w:rsid w:val="00397032"/>
    <w:rsid w:val="003A41E2"/>
    <w:rsid w:val="003F0508"/>
    <w:rsid w:val="00423BBE"/>
    <w:rsid w:val="00452F52"/>
    <w:rsid w:val="004533E1"/>
    <w:rsid w:val="004949D1"/>
    <w:rsid w:val="0049676D"/>
    <w:rsid w:val="004B4D2C"/>
    <w:rsid w:val="004C4C51"/>
    <w:rsid w:val="004D129B"/>
    <w:rsid w:val="00513B6E"/>
    <w:rsid w:val="005768C8"/>
    <w:rsid w:val="00585144"/>
    <w:rsid w:val="00586C60"/>
    <w:rsid w:val="00596370"/>
    <w:rsid w:val="005B2211"/>
    <w:rsid w:val="005D33E0"/>
    <w:rsid w:val="00605320"/>
    <w:rsid w:val="0061414F"/>
    <w:rsid w:val="00617602"/>
    <w:rsid w:val="00622DE9"/>
    <w:rsid w:val="0067730E"/>
    <w:rsid w:val="00677FFB"/>
    <w:rsid w:val="00691574"/>
    <w:rsid w:val="006A6E7D"/>
    <w:rsid w:val="006B011A"/>
    <w:rsid w:val="006C3973"/>
    <w:rsid w:val="006E0577"/>
    <w:rsid w:val="007009A9"/>
    <w:rsid w:val="00701783"/>
    <w:rsid w:val="00727229"/>
    <w:rsid w:val="007423DF"/>
    <w:rsid w:val="00754341"/>
    <w:rsid w:val="007936AA"/>
    <w:rsid w:val="007C18C2"/>
    <w:rsid w:val="00827253"/>
    <w:rsid w:val="008310E7"/>
    <w:rsid w:val="0084740C"/>
    <w:rsid w:val="008520AB"/>
    <w:rsid w:val="00852BB2"/>
    <w:rsid w:val="008566FA"/>
    <w:rsid w:val="008744DD"/>
    <w:rsid w:val="008747D9"/>
    <w:rsid w:val="008A249A"/>
    <w:rsid w:val="008A425A"/>
    <w:rsid w:val="008F3EB5"/>
    <w:rsid w:val="00927471"/>
    <w:rsid w:val="009331F4"/>
    <w:rsid w:val="00941320"/>
    <w:rsid w:val="00951974"/>
    <w:rsid w:val="0096752A"/>
    <w:rsid w:val="0099196C"/>
    <w:rsid w:val="00991E9B"/>
    <w:rsid w:val="009D2548"/>
    <w:rsid w:val="00A0573F"/>
    <w:rsid w:val="00A5566F"/>
    <w:rsid w:val="00A93FD4"/>
    <w:rsid w:val="00A940C0"/>
    <w:rsid w:val="00AB4F1C"/>
    <w:rsid w:val="00AC74B8"/>
    <w:rsid w:val="00AD76F9"/>
    <w:rsid w:val="00AE60EA"/>
    <w:rsid w:val="00AF17A0"/>
    <w:rsid w:val="00B31DF6"/>
    <w:rsid w:val="00B54777"/>
    <w:rsid w:val="00BA2DC7"/>
    <w:rsid w:val="00BB6F41"/>
    <w:rsid w:val="00C24E68"/>
    <w:rsid w:val="00C55549"/>
    <w:rsid w:val="00C6133E"/>
    <w:rsid w:val="00CB46FD"/>
    <w:rsid w:val="00CC01EE"/>
    <w:rsid w:val="00CE3CF4"/>
    <w:rsid w:val="00CF3AA4"/>
    <w:rsid w:val="00D027DE"/>
    <w:rsid w:val="00D30B3C"/>
    <w:rsid w:val="00D3244C"/>
    <w:rsid w:val="00D45363"/>
    <w:rsid w:val="00D57F49"/>
    <w:rsid w:val="00D6228D"/>
    <w:rsid w:val="00D821C6"/>
    <w:rsid w:val="00D9008B"/>
    <w:rsid w:val="00DE6789"/>
    <w:rsid w:val="00DF6967"/>
    <w:rsid w:val="00DF75B8"/>
    <w:rsid w:val="00E052B0"/>
    <w:rsid w:val="00E768CE"/>
    <w:rsid w:val="00E87C36"/>
    <w:rsid w:val="00E92C8F"/>
    <w:rsid w:val="00E9451A"/>
    <w:rsid w:val="00EA2306"/>
    <w:rsid w:val="00EA67F7"/>
    <w:rsid w:val="00EC73CA"/>
    <w:rsid w:val="00F05B3D"/>
    <w:rsid w:val="00F17AAE"/>
    <w:rsid w:val="00F2181F"/>
    <w:rsid w:val="00F336FE"/>
    <w:rsid w:val="00F67ED1"/>
    <w:rsid w:val="00F871BC"/>
    <w:rsid w:val="00F94410"/>
    <w:rsid w:val="00FA19B6"/>
    <w:rsid w:val="00FA2F55"/>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6625"/>
    <o:shapelayout v:ext="edit">
      <o:idmap v:ext="edit" data="1"/>
    </o:shapelayout>
  </w:shapeDefaults>
  <w:decimalSymbol w:val="."/>
  <w:listSeparator w:val=","/>
  <w15:docId w15:val="{E4BF8E90-D8B7-4295-85D9-251F79312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B46FD"/>
    <w:pPr>
      <w:tabs>
        <w:tab w:val="center" w:pos="4153"/>
        <w:tab w:val="right" w:pos="8306"/>
      </w:tabs>
      <w:snapToGrid w:val="0"/>
    </w:pPr>
    <w:rPr>
      <w:sz w:val="20"/>
    </w:rPr>
  </w:style>
  <w:style w:type="paragraph" w:styleId="a4">
    <w:name w:val="footer"/>
    <w:basedOn w:val="a"/>
    <w:rsid w:val="00CB46FD"/>
    <w:pPr>
      <w:tabs>
        <w:tab w:val="center" w:pos="4153"/>
        <w:tab w:val="right" w:pos="8306"/>
      </w:tabs>
      <w:snapToGrid w:val="0"/>
    </w:pPr>
    <w:rPr>
      <w:sz w:val="20"/>
    </w:rPr>
  </w:style>
  <w:style w:type="character" w:styleId="a5">
    <w:name w:val="page number"/>
    <w:basedOn w:val="a0"/>
    <w:rsid w:val="00CB46FD"/>
  </w:style>
  <w:style w:type="paragraph" w:customStyle="1" w:styleId="Default">
    <w:name w:val="Default"/>
    <w:rsid w:val="00BB6F41"/>
    <w:pPr>
      <w:widowControl w:val="0"/>
      <w:autoSpaceDE w:val="0"/>
      <w:autoSpaceDN w:val="0"/>
      <w:adjustRightInd w:val="0"/>
    </w:pPr>
    <w:rPr>
      <w:color w:val="000000"/>
      <w:sz w:val="24"/>
      <w:szCs w:val="24"/>
    </w:rPr>
  </w:style>
  <w:style w:type="paragraph" w:styleId="a6">
    <w:name w:val="Balloon Text"/>
    <w:basedOn w:val="a"/>
    <w:link w:val="a7"/>
    <w:rsid w:val="00397032"/>
    <w:rPr>
      <w:rFonts w:asciiTheme="majorHAnsi" w:eastAsiaTheme="majorEastAsia" w:hAnsiTheme="majorHAnsi" w:cstheme="majorBidi"/>
      <w:sz w:val="18"/>
      <w:szCs w:val="18"/>
    </w:rPr>
  </w:style>
  <w:style w:type="character" w:customStyle="1" w:styleId="a7">
    <w:name w:val="註解方塊文字 字元"/>
    <w:basedOn w:val="a0"/>
    <w:link w:val="a6"/>
    <w:rsid w:val="00397032"/>
    <w:rPr>
      <w:rFonts w:asciiTheme="majorHAnsi" w:eastAsiaTheme="majorEastAsia" w:hAnsiTheme="majorHAnsi" w:cstheme="majorBidi"/>
      <w:kern w:val="2"/>
      <w:sz w:val="18"/>
      <w:szCs w:val="18"/>
    </w:rPr>
  </w:style>
  <w:style w:type="paragraph" w:customStyle="1" w:styleId="tkd">
    <w:name w:val="tkd單選題題目"/>
    <w:basedOn w:val="a"/>
    <w:rsid w:val="008747D9"/>
    <w:pPr>
      <w:tabs>
        <w:tab w:val="right" w:pos="1093"/>
      </w:tabs>
      <w:spacing w:beforeLines="30" w:afterLines="30" w:line="400" w:lineRule="atLeast"/>
      <w:ind w:left="450" w:hangingChars="450" w:hanging="450"/>
      <w:jc w:val="both"/>
    </w:pPr>
    <w:rPr>
      <w:sz w:val="22"/>
    </w:rPr>
  </w:style>
  <w:style w:type="paragraph" w:customStyle="1" w:styleId="tkd0">
    <w:name w:val="tkd題型標題"/>
    <w:basedOn w:val="a"/>
    <w:rsid w:val="008747D9"/>
    <w:pPr>
      <w:spacing w:beforeLines="150" w:line="360" w:lineRule="atLeast"/>
      <w:jc w:val="both"/>
    </w:pPr>
    <w:rPr>
      <w:rFonts w:ascii="新細明體" w:hAnsi="新細明體"/>
      <w:b/>
      <w:sz w:val="28"/>
      <w:szCs w:val="28"/>
    </w:rPr>
  </w:style>
  <w:style w:type="paragraph" w:customStyle="1" w:styleId="tkd1">
    <w:name w:val="tkd問答題題目"/>
    <w:basedOn w:val="a"/>
    <w:rsid w:val="008747D9"/>
    <w:pPr>
      <w:tabs>
        <w:tab w:val="right" w:pos="351"/>
      </w:tabs>
      <w:spacing w:beforeLines="30" w:afterLines="30" w:line="400" w:lineRule="atLeast"/>
      <w:ind w:left="100" w:hangingChars="100" w:hanging="100"/>
      <w:jc w:val="both"/>
    </w:pPr>
    <w:rPr>
      <w:sz w:val="22"/>
    </w:rPr>
  </w:style>
  <w:style w:type="paragraph" w:customStyle="1" w:styleId="tkd2">
    <w:name w:val="tkd問答題解析"/>
    <w:basedOn w:val="a"/>
    <w:rsid w:val="008747D9"/>
    <w:pPr>
      <w:spacing w:beforeLines="10" w:afterLines="10" w:line="280" w:lineRule="atLeast"/>
      <w:ind w:leftChars="146" w:left="555" w:hangingChars="409" w:hanging="409"/>
      <w:jc w:val="both"/>
    </w:pPr>
    <w:rPr>
      <w:color w:val="0000F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A7C12-A0C0-46D0-BE9D-C85641756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1788</Words>
  <Characters>958</Characters>
  <Application>Microsoft Office Word</Application>
  <DocSecurity>0</DocSecurity>
  <Lines>7</Lines>
  <Paragraphs>5</Paragraphs>
  <ScaleCrop>false</ScaleCrop>
  <Company>microsoft</Company>
  <LinksUpToDate>false</LinksUpToDate>
  <CharactersWithSpaces>2741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yun</cp:lastModifiedBy>
  <cp:revision>2</cp:revision>
  <cp:lastPrinted>2015-04-30T01:07:00Z</cp:lastPrinted>
  <dcterms:created xsi:type="dcterms:W3CDTF">2019-02-23T02:47:00Z</dcterms:created>
  <dcterms:modified xsi:type="dcterms:W3CDTF">2019-02-23T02:47:00Z</dcterms:modified>
</cp:coreProperties>
</file>