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77B" w:rsidRPr="00E8228A" w:rsidRDefault="0032477B">
      <w:pPr>
        <w:rPr>
          <w:rFonts w:eastAsiaTheme="minorEastAsia"/>
          <w:lang w:eastAsia="zh-TW"/>
        </w:rPr>
        <w:sectPr w:rsidR="0032477B" w:rsidRPr="00E8228A" w:rsidSect="00C37991">
          <w:headerReference w:type="default" r:id="rId8"/>
          <w:pgSz w:w="14570" w:h="20636" w:code="12"/>
          <w:pgMar w:top="1120" w:right="1120" w:bottom="1120" w:left="1120" w:header="720" w:footer="720" w:gutter="0"/>
          <w:cols w:space="720"/>
          <w:docGrid w:linePitch="326"/>
        </w:sectPr>
      </w:pPr>
      <w:bookmarkStart w:id="0" w:name="_GoBack"/>
      <w:bookmarkEnd w:id="0"/>
    </w:p>
    <w:p w:rsidR="0032477B" w:rsidRPr="006911C9" w:rsidRDefault="000F43E0">
      <w:pPr>
        <w:pStyle w:val="SectionTitleStyle"/>
        <w:rPr>
          <w:rFonts w:ascii="標楷體" w:eastAsia="標楷體" w:hAnsi="標楷體"/>
          <w:szCs w:val="28"/>
        </w:rPr>
      </w:pPr>
      <w:r w:rsidRPr="006911C9">
        <w:rPr>
          <w:rFonts w:ascii="標楷體" w:eastAsia="標楷體" w:hAnsi="標楷體"/>
          <w:szCs w:val="28"/>
        </w:rPr>
        <w:t>一、單選題（每題2分，共100分）：</w:t>
      </w:r>
      <w:r w:rsidR="006911C9" w:rsidRPr="006911C9">
        <w:rPr>
          <w:rFonts w:ascii="標楷體" w:eastAsia="標楷體" w:hAnsi="標楷體" w:hint="eastAsia"/>
          <w:szCs w:val="28"/>
        </w:rPr>
        <w:t>※題目卷及答案卡請確實寫好班級、姓名、座號</w:t>
      </w:r>
      <w:proofErr w:type="gramStart"/>
      <w:r w:rsidR="006911C9" w:rsidRPr="006911C9">
        <w:rPr>
          <w:rFonts w:ascii="標楷體" w:eastAsia="標楷體" w:hAnsi="標楷體" w:hint="eastAsia"/>
          <w:szCs w:val="28"/>
        </w:rPr>
        <w:t>及劃記</w:t>
      </w:r>
      <w:proofErr w:type="gramEnd"/>
      <w:r w:rsidR="006911C9" w:rsidRPr="006911C9">
        <w:rPr>
          <w:rFonts w:ascii="標楷體" w:eastAsia="標楷體" w:hAnsi="標楷體" w:hint="eastAsia"/>
          <w:szCs w:val="28"/>
          <w:lang w:eastAsia="zh-TW"/>
        </w:rPr>
        <w:t>(未</w:t>
      </w:r>
      <w:proofErr w:type="gramStart"/>
      <w:r w:rsidR="006911C9" w:rsidRPr="006911C9">
        <w:rPr>
          <w:rFonts w:ascii="標楷體" w:eastAsia="標楷體" w:hAnsi="標楷體" w:hint="eastAsia"/>
          <w:szCs w:val="28"/>
          <w:lang w:eastAsia="zh-TW"/>
        </w:rPr>
        <w:t>劃記扣</w:t>
      </w:r>
      <w:proofErr w:type="gramEnd"/>
      <w:r w:rsidR="006911C9" w:rsidRPr="006911C9">
        <w:rPr>
          <w:rFonts w:ascii="標楷體" w:eastAsia="標楷體" w:hAnsi="標楷體" w:hint="eastAsia"/>
          <w:szCs w:val="28"/>
          <w:lang w:eastAsia="zh-TW"/>
        </w:rPr>
        <w:t>10分)</w:t>
      </w:r>
    </w:p>
    <w:p w:rsidR="00C37991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1.【 　 】一般金之合金中，常加入何種金屬，以提高強度硬度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？(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>A) 銀及銅　(B) 鉬及鈷　(C) 鉛</w:t>
      </w:r>
      <w:r w:rsidR="00C37991">
        <w:rPr>
          <w:rFonts w:ascii="標楷體" w:eastAsia="標楷體" w:hAnsi="標楷體" w:hint="eastAsia"/>
          <w:sz w:val="28"/>
          <w:szCs w:val="28"/>
          <w:lang w:eastAsia="zh-TW"/>
        </w:rPr>
        <w:t xml:space="preserve"> 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TW"/>
        </w:rPr>
        <w:t xml:space="preserve">         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及銻　(D) 鋁及鎳　</w:t>
      </w:r>
    </w:p>
    <w:p w:rsidR="00C37991" w:rsidRDefault="006911C9" w:rsidP="006911C9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6911C9">
        <w:rPr>
          <w:rFonts w:ascii="標楷體" w:eastAsia="標楷體" w:hAnsi="標楷體"/>
          <w:sz w:val="28"/>
          <w:szCs w:val="28"/>
        </w:rPr>
        <w:t>2.【 　 】鎳鐵合金中，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何者在常溫附近之彈性係數幾乎不變(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Invar　(B) </w:t>
      </w:r>
      <w:proofErr w:type="spellStart"/>
      <w:r w:rsidRPr="006911C9">
        <w:rPr>
          <w:rFonts w:ascii="標楷體" w:eastAsia="標楷體" w:hAnsi="標楷體"/>
          <w:sz w:val="28"/>
          <w:szCs w:val="28"/>
        </w:rPr>
        <w:t>Elinvar</w:t>
      </w:r>
      <w:proofErr w:type="spellEnd"/>
      <w:r w:rsidRPr="006911C9">
        <w:rPr>
          <w:rFonts w:ascii="標楷體" w:eastAsia="標楷體" w:hAnsi="標楷體"/>
          <w:sz w:val="28"/>
          <w:szCs w:val="28"/>
        </w:rPr>
        <w:t xml:space="preserve">　(C) Monel　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            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(D) </w:t>
      </w:r>
      <w:proofErr w:type="spellStart"/>
      <w:r w:rsidR="006911C9" w:rsidRPr="006911C9">
        <w:rPr>
          <w:rFonts w:ascii="標楷體" w:eastAsia="標楷體" w:hAnsi="標楷體"/>
          <w:sz w:val="28"/>
          <w:szCs w:val="28"/>
        </w:rPr>
        <w:t>Platinite</w:t>
      </w:r>
      <w:proofErr w:type="spellEnd"/>
      <w:r w:rsidR="006911C9" w:rsidRPr="006911C9">
        <w:rPr>
          <w:rFonts w:ascii="標楷體" w:eastAsia="標楷體" w:hAnsi="標楷體"/>
          <w:sz w:val="28"/>
          <w:szCs w:val="28"/>
        </w:rPr>
        <w:t xml:space="preserve">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3.【 　 】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金屬中延性最好是(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鉑　(B) 金　(C) 銀　(D) 銅　</w:t>
      </w:r>
    </w:p>
    <w:p w:rsidR="006911C9" w:rsidRPr="006911C9" w:rsidRDefault="006911C9" w:rsidP="00C37991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 xml:space="preserve">4.【 　 】21K 金表示含金量為 </w:t>
      </w:r>
      <w:r w:rsidRPr="006911C9">
        <w:rPr>
          <w:rFonts w:ascii="標楷體" w:eastAsia="標楷體" w:hAnsi="標楷體"/>
          <w:sz w:val="28"/>
          <w:szCs w:val="28"/>
        </w:rPr>
        <w:br/>
      </w:r>
      <w:r w:rsidR="00C37991">
        <w:rPr>
          <w:rFonts w:asciiTheme="minorHAnsi" w:eastAsia="標楷體" w:hAnsiTheme="minorHAnsi" w:hint="eastAsia"/>
          <w:sz w:val="28"/>
          <w:szCs w:val="28"/>
          <w:lang w:eastAsia="zh-TW"/>
        </w:rPr>
        <w:t xml:space="preserve">      </w:t>
      </w:r>
      <w:r w:rsidRPr="006911C9">
        <w:rPr>
          <w:rFonts w:ascii="標楷體" w:eastAsia="標楷體" w:hAnsi="標楷體"/>
          <w:sz w:val="28"/>
          <w:szCs w:val="28"/>
        </w:rPr>
        <w:t xml:space="preserve">(A) 21%　(B) 79%　(C) 87.5%　(D) 76.5%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5.【 　 】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鉑易溶解於(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硫酸　(B) 鹽酸　(C) 硝酸　(D) 王水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6.【 　 】蒙納合金中，何種元素含量最多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？(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銅　(B) 鎳　(C) 錳　(D) 矽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7.【 　 】下列何種金屬導電率佔所有金屬的第一位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？(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銅　(B) 金　(C) 銀　(D) 白金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8.【 　 】pH 值愈大，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則電氣化學腐蝕愈(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快　(B) 慢　(C) 一樣　(D) 不一定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9.【 　 】銀器的表面失去光澤係屬於何種腐蝕因素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？(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電化學　(B) 應力　(C) 粒間　(D) 化學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10.【 　 】氧化作用是屬於哪一種腐蝕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？(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化學　(B) 電化學　(C) 細菌　(D) 物理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11.【 　 】下列何者非造成金屬腐蝕的環境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？(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溫度　(B) 濕度　(C) 物理性　(D) 廢氣　</w:t>
      </w:r>
    </w:p>
    <w:p w:rsidR="00C37991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12.【 　 】某些金屬在腐蝕過程中，表面生成一層緻密的保護層防止後續氧化，此現象稱為______</w:t>
      </w:r>
      <w:r w:rsidR="00C37991">
        <w:rPr>
          <w:rFonts w:ascii="標楷體" w:eastAsia="標楷體" w:hAnsi="標楷體" w:hint="eastAsia"/>
          <w:sz w:val="28"/>
          <w:szCs w:val="28"/>
          <w:lang w:eastAsia="zh-TW"/>
        </w:rPr>
        <w:t xml:space="preserve"> 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TW"/>
        </w:rPr>
        <w:t xml:space="preserve">          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現象(A) 還原　(B) 季化　(C) 鈍化　(D) 氧止　</w:t>
      </w:r>
    </w:p>
    <w:p w:rsidR="00C37991" w:rsidRDefault="006911C9" w:rsidP="006911C9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6911C9">
        <w:rPr>
          <w:rFonts w:ascii="標楷體" w:eastAsia="標楷體" w:hAnsi="標楷體"/>
          <w:sz w:val="28"/>
          <w:szCs w:val="28"/>
        </w:rPr>
        <w:t>13.【 　 】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不鏽鋼不易腐蝕的主因是(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>A) 賈凡尼效應　(B) 濃淡電池效應　(C) 鈍化　(D) 濃淡電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               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池之陽極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14.【 　 】大部分的金屬腐蝕是由_______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所引起的(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電化學　(B) 純化學　(C) 物理　(D) 細菌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15.【 　 】pH 值愈大，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則電氣化學腐蝕愈(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快　(B) 慢　(C) 不一定　(D) 一樣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16.【 　 】鐵的氧化物有三種不同的層次，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最內層為(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>A) FeO</w:t>
      </w:r>
      <w:r w:rsidRPr="006911C9">
        <w:rPr>
          <w:rFonts w:ascii="標楷體" w:eastAsia="標楷體" w:hAnsi="標楷體"/>
          <w:sz w:val="28"/>
          <w:szCs w:val="28"/>
          <w:vertAlign w:val="subscript"/>
        </w:rPr>
        <w:t>2</w:t>
      </w:r>
      <w:r w:rsidRPr="006911C9">
        <w:rPr>
          <w:rFonts w:ascii="標楷體" w:eastAsia="標楷體" w:hAnsi="標楷體"/>
          <w:sz w:val="28"/>
          <w:szCs w:val="28"/>
        </w:rPr>
        <w:t xml:space="preserve">　(B) Fe</w:t>
      </w:r>
      <w:r w:rsidRPr="006911C9">
        <w:rPr>
          <w:rFonts w:ascii="標楷體" w:eastAsia="標楷體" w:hAnsi="標楷體"/>
          <w:sz w:val="28"/>
          <w:szCs w:val="28"/>
          <w:vertAlign w:val="subscript"/>
        </w:rPr>
        <w:t>3</w:t>
      </w:r>
      <w:r w:rsidRPr="006911C9">
        <w:rPr>
          <w:rFonts w:ascii="標楷體" w:eastAsia="標楷體" w:hAnsi="標楷體"/>
          <w:sz w:val="28"/>
          <w:szCs w:val="28"/>
        </w:rPr>
        <w:t>O</w:t>
      </w:r>
      <w:r w:rsidRPr="006911C9">
        <w:rPr>
          <w:rFonts w:ascii="標楷體" w:eastAsia="標楷體" w:hAnsi="標楷體"/>
          <w:sz w:val="28"/>
          <w:szCs w:val="28"/>
          <w:vertAlign w:val="subscript"/>
        </w:rPr>
        <w:t>4</w:t>
      </w:r>
      <w:r w:rsidRPr="006911C9">
        <w:rPr>
          <w:rFonts w:ascii="標楷體" w:eastAsia="標楷體" w:hAnsi="標楷體"/>
          <w:sz w:val="28"/>
          <w:szCs w:val="28"/>
        </w:rPr>
        <w:t xml:space="preserve">　(C) </w:t>
      </w:r>
      <w:proofErr w:type="spellStart"/>
      <w:r w:rsidRPr="006911C9">
        <w:rPr>
          <w:rFonts w:ascii="標楷體" w:eastAsia="標楷體" w:hAnsi="標楷體"/>
          <w:sz w:val="28"/>
          <w:szCs w:val="28"/>
        </w:rPr>
        <w:t>FeO</w:t>
      </w:r>
      <w:proofErr w:type="spellEnd"/>
      <w:r w:rsidRPr="006911C9">
        <w:rPr>
          <w:rFonts w:ascii="標楷體" w:eastAsia="標楷體" w:hAnsi="標楷體"/>
          <w:sz w:val="28"/>
          <w:szCs w:val="28"/>
        </w:rPr>
        <w:t xml:space="preserve">　(D) Fe</w:t>
      </w:r>
      <w:r w:rsidRPr="006911C9">
        <w:rPr>
          <w:rFonts w:ascii="標楷體" w:eastAsia="標楷體" w:hAnsi="標楷體"/>
          <w:sz w:val="28"/>
          <w:szCs w:val="28"/>
          <w:vertAlign w:val="subscript"/>
        </w:rPr>
        <w:t>2</w:t>
      </w:r>
      <w:r w:rsidRPr="006911C9">
        <w:rPr>
          <w:rFonts w:ascii="標楷體" w:eastAsia="標楷體" w:hAnsi="標楷體"/>
          <w:sz w:val="28"/>
          <w:szCs w:val="28"/>
        </w:rPr>
        <w:t>O</w:t>
      </w:r>
      <w:r w:rsidRPr="006911C9">
        <w:rPr>
          <w:rFonts w:ascii="標楷體" w:eastAsia="標楷體" w:hAnsi="標楷體"/>
          <w:sz w:val="28"/>
          <w:szCs w:val="28"/>
          <w:vertAlign w:val="subscript"/>
        </w:rPr>
        <w:t>3</w:t>
      </w:r>
      <w:r w:rsidRPr="006911C9">
        <w:rPr>
          <w:rFonts w:ascii="標楷體" w:eastAsia="標楷體" w:hAnsi="標楷體"/>
          <w:sz w:val="28"/>
          <w:szCs w:val="28"/>
        </w:rPr>
        <w:t xml:space="preserve">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17.【 　 】鐵板多浸於熔融之______內，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製成白鐵皮以防蝕(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錫　(B) 鉛　(C) 鋅　(D) 鎘　</w:t>
      </w:r>
    </w:p>
    <w:p w:rsidR="00C37991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18.【 　 】金屬本身若成為______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就能受保護而不被腐蝕(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陽極　(B) 陰極　(C) 離子極　(D) 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TW"/>
        </w:rPr>
        <w:t xml:space="preserve">          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中性極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19.【 　 】何種元素可增加對粒晶腐蝕的抵抗性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？(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鈦　(B) 矽　(C) 銅　(D) 錳　</w:t>
      </w:r>
    </w:p>
    <w:p w:rsidR="00C37991" w:rsidRDefault="006911C9" w:rsidP="006911C9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6911C9">
        <w:rPr>
          <w:rFonts w:ascii="標楷體" w:eastAsia="標楷體" w:hAnsi="標楷體"/>
          <w:sz w:val="28"/>
          <w:szCs w:val="28"/>
        </w:rPr>
        <w:t>20.【 　 】造成隙縫腐蝕的主因是______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所造成(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賈凡尼效應　(B) 濃淡電池效應　(C) 鈍化　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               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(D) 應力集中　</w:t>
      </w:r>
    </w:p>
    <w:p w:rsidR="00C37991" w:rsidRDefault="006911C9" w:rsidP="006911C9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6911C9">
        <w:rPr>
          <w:rFonts w:ascii="標楷體" w:eastAsia="標楷體" w:hAnsi="標楷體"/>
          <w:sz w:val="28"/>
          <w:szCs w:val="28"/>
        </w:rPr>
        <w:t>21.【 　 】金屬中含不同元素或有雜質時，即有不同的電位差，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電位高者(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先腐蝕　(B) 慢腐蝕　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               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(C) 同時腐蝕　(D) 不會腐蝕　</w:t>
      </w:r>
    </w:p>
    <w:p w:rsidR="00C37991" w:rsidRDefault="006911C9" w:rsidP="006911C9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6911C9">
        <w:rPr>
          <w:rFonts w:ascii="標楷體" w:eastAsia="標楷體" w:hAnsi="標楷體"/>
          <w:sz w:val="28"/>
          <w:szCs w:val="28"/>
        </w:rPr>
        <w:t>22.【 　 】電鍍時，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金屬耐蝕材料應置於(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>A) 陽極　(B) 陰極　(C) 皆可　(D) 不一定，視情況而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                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定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 xml:space="preserve">23.【 　 】AISIC 1030 的編號中，C 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代表(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煉製代號　(B) 含碳量　(C) 結構鋼　(D) 滲碳法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24.【 　 】下列何者屬於碳鋼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？(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SAE 1130　(B) SAE 3245　(C) SAE 1020　(D) SAE 1320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 xml:space="preserve">25.【 　 】在JIS 規格中，KD 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表示(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模具用鋼　(B) 高速鋼　(C) 構造用鋼　(D) 合金工具鋼　</w:t>
      </w:r>
    </w:p>
    <w:p w:rsidR="00C37991" w:rsidRDefault="006911C9" w:rsidP="006911C9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6911C9">
        <w:rPr>
          <w:rFonts w:ascii="標楷體" w:eastAsia="標楷體" w:hAnsi="標楷體"/>
          <w:sz w:val="28"/>
          <w:szCs w:val="28"/>
        </w:rPr>
        <w:t>26.【 　 】美國鋼鐵協會（AISI）對鋼材的編號以AISI×××× 表示，AISI 1020 中表示含碳量百分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lastRenderedPageBreak/>
        <w:t xml:space="preserve">                       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比的數字為(A) 10　(B) 02　(C) 20　(D) 2　</w:t>
      </w:r>
    </w:p>
    <w:p w:rsidR="00C37991" w:rsidRDefault="006911C9" w:rsidP="006911C9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6911C9">
        <w:rPr>
          <w:rFonts w:ascii="標楷體" w:eastAsia="標楷體" w:hAnsi="標楷體"/>
          <w:sz w:val="28"/>
          <w:szCs w:val="28"/>
        </w:rPr>
        <w:t>27.【 　 】對於材料的選用，下列敘述何者正確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？(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>A) S45C 和S22C 的含碳量相同　(B) P2 代表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               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兩公分厚的鋼板　(C) S45C 比S22C 鋼的熔接性好　(D) S45C 比S22C 鋼的硬度高　</w:t>
      </w:r>
    </w:p>
    <w:p w:rsidR="00C37991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 xml:space="preserve">28.【 　 】S40C 中，S 為碳鋼編號，40 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則表示(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>A) 含碳量0.4%　(B) 最小抗拉強度為40kg/mm</w:t>
      </w:r>
      <w:r w:rsidRPr="006911C9">
        <w:rPr>
          <w:rFonts w:ascii="標楷體" w:eastAsia="標楷體" w:hAnsi="標楷體"/>
          <w:sz w:val="28"/>
          <w:szCs w:val="28"/>
          <w:vertAlign w:val="superscript"/>
        </w:rPr>
        <w:t>2</w:t>
      </w:r>
      <w:r w:rsidRPr="006911C9">
        <w:rPr>
          <w:rFonts w:ascii="標楷體" w:eastAsia="標楷體" w:hAnsi="標楷體"/>
          <w:sz w:val="28"/>
          <w:szCs w:val="28"/>
        </w:rPr>
        <w:t xml:space="preserve">　</w:t>
      </w:r>
      <w:r w:rsidR="00C37991">
        <w:rPr>
          <w:rFonts w:ascii="標楷體" w:eastAsia="標楷體" w:hAnsi="標楷體" w:hint="eastAsia"/>
          <w:sz w:val="28"/>
          <w:szCs w:val="28"/>
          <w:lang w:eastAsia="zh-TW"/>
        </w:rPr>
        <w:t xml:space="preserve">       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TW"/>
        </w:rPr>
        <w:t xml:space="preserve">           </w:t>
      </w:r>
      <w:r w:rsidR="006911C9" w:rsidRPr="006911C9">
        <w:rPr>
          <w:rFonts w:ascii="標楷體" w:eastAsia="標楷體" w:hAnsi="標楷體"/>
          <w:sz w:val="28"/>
          <w:szCs w:val="28"/>
        </w:rPr>
        <w:t>(C) 含碳量0.4　(D) 最小抗拉強度為40N/mm</w:t>
      </w:r>
      <w:r w:rsidR="006911C9" w:rsidRPr="006911C9">
        <w:rPr>
          <w:rFonts w:ascii="標楷體" w:eastAsia="標楷體" w:hAnsi="標楷體"/>
          <w:sz w:val="28"/>
          <w:szCs w:val="28"/>
          <w:vertAlign w:val="superscript"/>
        </w:rPr>
        <w:t>2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29.【 　 】S35C 是代表</w:t>
      </w:r>
      <w:r w:rsidR="00C37991">
        <w:rPr>
          <w:rFonts w:ascii="標楷體" w:eastAsia="標楷體" w:hAnsi="標楷體"/>
          <w:sz w:val="28"/>
          <w:szCs w:val="28"/>
        </w:rPr>
        <w:t xml:space="preserve"> </w:t>
      </w:r>
      <w:r w:rsidRPr="006911C9">
        <w:rPr>
          <w:rFonts w:ascii="標楷體" w:eastAsia="標楷體" w:hAnsi="標楷體"/>
          <w:sz w:val="28"/>
          <w:szCs w:val="28"/>
        </w:rPr>
        <w:t xml:space="preserve">(A) 低碳鋼　(B) 中碳鋼　(C) 高碳鋼　(D) 鑄鐵　</w:t>
      </w:r>
    </w:p>
    <w:p w:rsidR="00C37991" w:rsidRDefault="006911C9" w:rsidP="006911C9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6911C9">
        <w:rPr>
          <w:rFonts w:ascii="標楷體" w:eastAsia="標楷體" w:hAnsi="標楷體"/>
          <w:sz w:val="28"/>
          <w:szCs w:val="28"/>
        </w:rPr>
        <w:t>30.【 　 】CNS 中，在鋼種符號S 前的字母代表煉鋼法，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代表平爐法者為(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O　(B) B　(C) E　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               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(D) F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31.【 　 】SAE 之編號，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首位數代表(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鋼之種類　(B) 合金元素含量　(C) 含碳量　(D) 材質　</w:t>
      </w:r>
    </w:p>
    <w:p w:rsidR="00C37991" w:rsidRDefault="006911C9" w:rsidP="006911C9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6911C9">
        <w:rPr>
          <w:rFonts w:ascii="標楷體" w:eastAsia="標楷體" w:hAnsi="標楷體"/>
          <w:sz w:val="28"/>
          <w:szCs w:val="28"/>
        </w:rPr>
        <w:t xml:space="preserve">32.【 　 】JIS 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是(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>A) 中華民國國家標準　(B) 英國工業標準　(C) 德國工業標準　(D) 日本工業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               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標準　</w:t>
      </w:r>
    </w:p>
    <w:p w:rsidR="00C37991" w:rsidRDefault="006911C9" w:rsidP="006911C9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6911C9">
        <w:rPr>
          <w:rFonts w:ascii="標楷體" w:eastAsia="標楷體" w:hAnsi="標楷體"/>
          <w:sz w:val="28"/>
          <w:szCs w:val="28"/>
        </w:rPr>
        <w:t xml:space="preserve">33.【 　 】S80NiCr2（TC）的鋼料，其中80 是代表何種元素的成分量為0.8% 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？(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C　(B) Ni　</w:t>
      </w:r>
    </w:p>
    <w:p w:rsidR="006911C9" w:rsidRPr="00540A43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  <w:lang w:val="uk-UA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                </w:t>
      </w:r>
      <w:r w:rsidR="006911C9" w:rsidRPr="00540A43">
        <w:rPr>
          <w:rFonts w:ascii="標楷體" w:eastAsia="標楷體" w:hAnsi="標楷體"/>
          <w:sz w:val="28"/>
          <w:szCs w:val="28"/>
          <w:lang w:val="uk-UA"/>
        </w:rPr>
        <w:t>(</w:t>
      </w:r>
      <w:r w:rsidR="006911C9" w:rsidRPr="006911C9">
        <w:rPr>
          <w:rFonts w:ascii="標楷體" w:eastAsia="標楷體" w:hAnsi="標楷體"/>
          <w:sz w:val="28"/>
          <w:szCs w:val="28"/>
        </w:rPr>
        <w:t>C</w:t>
      </w:r>
      <w:r w:rsidR="006911C9" w:rsidRPr="00540A43">
        <w:rPr>
          <w:rFonts w:ascii="標楷體" w:eastAsia="標楷體" w:hAnsi="標楷體"/>
          <w:sz w:val="28"/>
          <w:szCs w:val="28"/>
          <w:lang w:val="uk-UA"/>
        </w:rPr>
        <w:t xml:space="preserve">)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Cr　</w:t>
      </w:r>
      <w:r w:rsidR="006911C9" w:rsidRPr="00540A43">
        <w:rPr>
          <w:rFonts w:ascii="標楷體" w:eastAsia="標楷體" w:hAnsi="標楷體"/>
          <w:sz w:val="28"/>
          <w:szCs w:val="28"/>
          <w:lang w:val="uk-UA"/>
        </w:rPr>
        <w:t>(</w:t>
      </w:r>
      <w:r w:rsidR="006911C9" w:rsidRPr="006911C9">
        <w:rPr>
          <w:rFonts w:ascii="標楷體" w:eastAsia="標楷體" w:hAnsi="標楷體"/>
          <w:sz w:val="28"/>
          <w:szCs w:val="28"/>
        </w:rPr>
        <w:t>D</w:t>
      </w:r>
      <w:r w:rsidR="006911C9" w:rsidRPr="00540A43">
        <w:rPr>
          <w:rFonts w:ascii="標楷體" w:eastAsia="標楷體" w:hAnsi="標楷體"/>
          <w:sz w:val="28"/>
          <w:szCs w:val="28"/>
          <w:lang w:val="uk-UA"/>
        </w:rPr>
        <w:t xml:space="preserve">) </w:t>
      </w:r>
      <w:r w:rsidR="006911C9" w:rsidRPr="006911C9">
        <w:rPr>
          <w:rFonts w:ascii="標楷體" w:eastAsia="標楷體" w:hAnsi="標楷體"/>
          <w:sz w:val="28"/>
          <w:szCs w:val="28"/>
        </w:rPr>
        <w:t>Ni</w:t>
      </w:r>
      <w:r w:rsidR="006911C9" w:rsidRPr="00540A43">
        <w:rPr>
          <w:rFonts w:ascii="標楷體" w:eastAsia="標楷體" w:hAnsi="標楷體"/>
          <w:sz w:val="28"/>
          <w:szCs w:val="28"/>
          <w:lang w:val="uk-UA"/>
        </w:rPr>
        <w:t xml:space="preserve">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和Cr　</w:t>
      </w:r>
    </w:p>
    <w:p w:rsidR="00C37991" w:rsidRDefault="006911C9" w:rsidP="006911C9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6911C9">
        <w:rPr>
          <w:rFonts w:ascii="標楷體" w:eastAsia="標楷體" w:hAnsi="標楷體"/>
          <w:sz w:val="28"/>
          <w:szCs w:val="28"/>
        </w:rPr>
        <w:t>34.【 　 】選用何種材料，對生活環境的汙染與員工的傷害可減至最低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？(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>A) 低公害材料　(B) 耐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               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腐蝕材料　(C) 低成本材料　(D) 穩定性佳的材料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35.【 　 】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材料選用的最基本要求為(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使用條件　(B) 穩定性　(C) 加工性　(D) 成本　</w:t>
      </w:r>
    </w:p>
    <w:p w:rsidR="00C37991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36.【 　 】矽鐵是在鐵中加入________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的矽而形成極優的磁性材料(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>A) 1</w:t>
      </w:r>
      <w:r w:rsidRPr="006911C9">
        <w:rPr>
          <w:rFonts w:ascii="Cambria Math" w:eastAsia="標楷體" w:hAnsi="Cambria Math" w:cs="Cambria Math"/>
          <w:sz w:val="28"/>
          <w:szCs w:val="28"/>
        </w:rPr>
        <w:t>∼</w:t>
      </w:r>
      <w:r w:rsidRPr="006911C9">
        <w:rPr>
          <w:rFonts w:ascii="標楷體" w:eastAsia="標楷體" w:hAnsi="標楷體"/>
          <w:sz w:val="28"/>
          <w:szCs w:val="28"/>
        </w:rPr>
        <w:t>2%　(B) 3</w:t>
      </w:r>
      <w:r w:rsidRPr="006911C9">
        <w:rPr>
          <w:rFonts w:ascii="Cambria Math" w:eastAsia="標楷體" w:hAnsi="Cambria Math" w:cs="Cambria Math"/>
          <w:sz w:val="28"/>
          <w:szCs w:val="28"/>
        </w:rPr>
        <w:t>∼</w:t>
      </w:r>
      <w:r w:rsidRPr="006911C9">
        <w:rPr>
          <w:rFonts w:ascii="標楷體" w:eastAsia="標楷體" w:hAnsi="標楷體"/>
          <w:sz w:val="28"/>
          <w:szCs w:val="28"/>
        </w:rPr>
        <w:t xml:space="preserve">5%　(C) 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TW"/>
        </w:rPr>
        <w:t xml:space="preserve">           </w:t>
      </w:r>
      <w:r w:rsidR="006911C9" w:rsidRPr="006911C9">
        <w:rPr>
          <w:rFonts w:ascii="標楷體" w:eastAsia="標楷體" w:hAnsi="標楷體"/>
          <w:sz w:val="28"/>
          <w:szCs w:val="28"/>
        </w:rPr>
        <w:t>5</w:t>
      </w:r>
      <w:r w:rsidR="006911C9" w:rsidRPr="006911C9">
        <w:rPr>
          <w:rFonts w:ascii="Cambria Math" w:eastAsia="標楷體" w:hAnsi="Cambria Math" w:cs="Cambria Math"/>
          <w:sz w:val="28"/>
          <w:szCs w:val="28"/>
        </w:rPr>
        <w:t>∼</w:t>
      </w:r>
      <w:r w:rsidR="006911C9" w:rsidRPr="006911C9">
        <w:rPr>
          <w:rFonts w:ascii="標楷體" w:eastAsia="標楷體" w:hAnsi="標楷體"/>
          <w:sz w:val="28"/>
          <w:szCs w:val="28"/>
        </w:rPr>
        <w:t>7%　(D) 7</w:t>
      </w:r>
      <w:r w:rsidR="006911C9" w:rsidRPr="006911C9">
        <w:rPr>
          <w:rFonts w:ascii="Cambria Math" w:eastAsia="標楷體" w:hAnsi="Cambria Math" w:cs="Cambria Math"/>
          <w:sz w:val="28"/>
          <w:szCs w:val="28"/>
        </w:rPr>
        <w:t>∼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10%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37.【 　 】天然橡膠加入8% 的______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後將更具彈性(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Si　(B) S　(C) Se　(D) Al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38.【 　 】下列何項為最主要的黏結劑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？(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尼龍　(B) 環氧樹脂　(C) 天然橡膠　(D) 聚苯乙烯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39.【 　 】下列何者非「碳家族」的材料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？(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石墨　(B) 石英　(C) 奈米碳管　(D) 鑽石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40.【 　 】共價鍵上的價電子脫離時，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形成了(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電效　(B) 電量　(C) 電洞　(D) 電性　</w:t>
      </w:r>
    </w:p>
    <w:p w:rsidR="00C37991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41.【 　 】何種化學鍵是沒有方向性的，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具有良好的塑性變形能力(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離子鍵　(B) 共價鍵　(C) 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TW"/>
        </w:rPr>
        <w:t xml:space="preserve">          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凡德瓦爾力鍵　(D) 金屬鍵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42.【 　 】下列何者非熱塑性塑膠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？(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聚乙烯　(B) 壓克力　(C) 聚氯乙烯　(D) 環氧樹脂　</w:t>
      </w:r>
    </w:p>
    <w:p w:rsidR="00C37991" w:rsidRDefault="006911C9" w:rsidP="006911C9">
      <w:pPr>
        <w:pStyle w:val="SectionParagraphStyle"/>
        <w:rPr>
          <w:rFonts w:asciiTheme="minorHAnsi" w:eastAsia="標楷體" w:hAnsiTheme="minorHAnsi"/>
          <w:sz w:val="28"/>
          <w:szCs w:val="28"/>
          <w:lang w:val="uk-UA"/>
        </w:rPr>
      </w:pPr>
      <w:r w:rsidRPr="006911C9">
        <w:rPr>
          <w:rFonts w:ascii="標楷體" w:eastAsia="標楷體" w:hAnsi="標楷體"/>
          <w:sz w:val="28"/>
          <w:szCs w:val="28"/>
        </w:rPr>
        <w:t>43.【 　 】材料一經磁化後，其磁性不易消失，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這種材料稱為(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>A) 易磁體　(B) 軟磁體　(C) 硬磁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                </w:t>
      </w:r>
      <w:r w:rsidR="006911C9" w:rsidRPr="006911C9">
        <w:rPr>
          <w:rFonts w:ascii="標楷體" w:eastAsia="標楷體" w:hAnsi="標楷體"/>
          <w:sz w:val="28"/>
          <w:szCs w:val="28"/>
        </w:rPr>
        <w:t xml:space="preserve">體　(D) 難磁體　</w:t>
      </w:r>
    </w:p>
    <w:p w:rsidR="00C37991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44.【 　 】______高溫時會產生一氧化物保護層，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不會進一步被氧化(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WC　(B) BN　(C) </w:t>
      </w:r>
      <w:proofErr w:type="spellStart"/>
      <w:r w:rsidRPr="006911C9">
        <w:rPr>
          <w:rFonts w:ascii="標楷體" w:eastAsia="標楷體" w:hAnsi="標楷體"/>
          <w:sz w:val="28"/>
          <w:szCs w:val="28"/>
        </w:rPr>
        <w:t>SiC</w:t>
      </w:r>
      <w:proofErr w:type="spellEnd"/>
      <w:r w:rsidRPr="006911C9">
        <w:rPr>
          <w:rFonts w:ascii="標楷體" w:eastAsia="標楷體" w:hAnsi="標楷體"/>
          <w:sz w:val="28"/>
          <w:szCs w:val="28"/>
        </w:rPr>
        <w:t xml:space="preserve">　(D) </w:t>
      </w:r>
    </w:p>
    <w:p w:rsidR="006911C9" w:rsidRPr="006911C9" w:rsidRDefault="00C37991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TW"/>
        </w:rPr>
        <w:t xml:space="preserve">           </w:t>
      </w:r>
      <w:proofErr w:type="spellStart"/>
      <w:r w:rsidR="006911C9" w:rsidRPr="006911C9">
        <w:rPr>
          <w:rFonts w:ascii="標楷體" w:eastAsia="標楷體" w:hAnsi="標楷體"/>
          <w:sz w:val="28"/>
          <w:szCs w:val="28"/>
        </w:rPr>
        <w:t>TiC</w:t>
      </w:r>
      <w:proofErr w:type="spellEnd"/>
      <w:r w:rsidR="006911C9" w:rsidRPr="006911C9">
        <w:rPr>
          <w:rFonts w:ascii="標楷體" w:eastAsia="標楷體" w:hAnsi="標楷體"/>
          <w:sz w:val="28"/>
          <w:szCs w:val="28"/>
        </w:rPr>
        <w:t xml:space="preserve">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45.【 　 】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金屬材料的化學鍵大都是(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金屬鍵　(B) 共價鍵　(C) 離子鍵　(D) 凡得瓦力鍵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46.【 　 】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聚甲基丙烯高分子材料就是俗稱的(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保麗龍　(B) 尼龍　(C) 塞璐珞　(D) 壓克力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47.【 　 】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使原本不具磁性的物體得到磁性者稱為(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磁變　(B) 磁化　(C) 磁偶　(D) 磁吸　</w:t>
      </w:r>
    </w:p>
    <w:p w:rsidR="006911C9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48.【 　 】下列何者熱塑性塑膠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？(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 xml:space="preserve">A) 三聚氰胺　(B) 尿素樹脂　(C) 縮醛樹脂　(D) 環氧樹脂　</w:t>
      </w:r>
    </w:p>
    <w:p w:rsidR="006911C9" w:rsidRPr="006911C9" w:rsidRDefault="006911C9" w:rsidP="00C37991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 xml:space="preserve">49.【 　 】光纖的結構為圓形且細如髮絲的玻璃纖維，主要分為三部分，下列何者為非？ </w:t>
      </w:r>
      <w:r w:rsidRPr="006911C9">
        <w:rPr>
          <w:rFonts w:ascii="標楷體" w:eastAsia="標楷體" w:hAnsi="標楷體"/>
          <w:sz w:val="28"/>
          <w:szCs w:val="28"/>
        </w:rPr>
        <w:br/>
      </w:r>
      <w:r w:rsidR="00C37991">
        <w:rPr>
          <w:rFonts w:asciiTheme="minorHAnsi" w:eastAsia="標楷體" w:hAnsiTheme="minorHAnsi" w:hint="eastAsia"/>
          <w:sz w:val="28"/>
          <w:szCs w:val="28"/>
          <w:lang w:val="uk-UA" w:eastAsia="zh-TW"/>
        </w:rPr>
        <w:t xml:space="preserve">        </w:t>
      </w:r>
      <w:r w:rsidRPr="006911C9">
        <w:rPr>
          <w:rFonts w:ascii="標楷體" w:eastAsia="標楷體" w:hAnsi="標楷體"/>
          <w:sz w:val="28"/>
          <w:szCs w:val="28"/>
        </w:rPr>
        <w:t xml:space="preserve">(A) 核心　(B) 包覆層　(C) 纖殼　(D) 防蝕液　</w:t>
      </w:r>
    </w:p>
    <w:p w:rsidR="0032477B" w:rsidRPr="006911C9" w:rsidRDefault="006911C9" w:rsidP="006911C9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6911C9">
        <w:rPr>
          <w:rFonts w:ascii="標楷體" w:eastAsia="標楷體" w:hAnsi="標楷體"/>
          <w:sz w:val="28"/>
          <w:szCs w:val="28"/>
        </w:rPr>
        <w:t>50.【 　 】p 型半導體係靠何項來傳導電流</w:t>
      </w:r>
      <w:proofErr w:type="gramStart"/>
      <w:r w:rsidRPr="006911C9">
        <w:rPr>
          <w:rFonts w:ascii="標楷體" w:eastAsia="標楷體" w:hAnsi="標楷體"/>
          <w:sz w:val="28"/>
          <w:szCs w:val="28"/>
        </w:rPr>
        <w:t>？(</w:t>
      </w:r>
      <w:proofErr w:type="gramEnd"/>
      <w:r w:rsidRPr="006911C9">
        <w:rPr>
          <w:rFonts w:ascii="標楷體" w:eastAsia="標楷體" w:hAnsi="標楷體"/>
          <w:sz w:val="28"/>
          <w:szCs w:val="28"/>
        </w:rPr>
        <w:t>A) 電子　(B) 中子　(C) 質子　(D) 電洞</w:t>
      </w:r>
      <w:r w:rsidR="000F43E0" w:rsidRPr="006911C9">
        <w:rPr>
          <w:rFonts w:ascii="標楷體" w:eastAsia="標楷體" w:hAnsi="標楷體"/>
          <w:sz w:val="28"/>
          <w:szCs w:val="28"/>
        </w:rPr>
        <w:t xml:space="preserve">　</w:t>
      </w:r>
    </w:p>
    <w:sectPr w:rsidR="0032477B" w:rsidRPr="006911C9" w:rsidSect="00C37991">
      <w:headerReference w:type="default" r:id="rId9"/>
      <w:type w:val="continuous"/>
      <w:pgSz w:w="14570" w:h="20636" w:code="12"/>
      <w:pgMar w:top="1120" w:right="1120" w:bottom="1120" w:left="11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45D1" w:rsidRDefault="006845D1">
      <w:r>
        <w:separator/>
      </w:r>
    </w:p>
  </w:endnote>
  <w:endnote w:type="continuationSeparator" w:id="0">
    <w:p w:rsidR="006845D1" w:rsidRDefault="00684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45D1" w:rsidRDefault="006845D1">
      <w:r>
        <w:separator/>
      </w:r>
    </w:p>
  </w:footnote>
  <w:footnote w:type="continuationSeparator" w:id="0">
    <w:p w:rsidR="006845D1" w:rsidRDefault="00684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6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94"/>
      <w:gridCol w:w="1039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567"/>
      <w:gridCol w:w="662"/>
      <w:gridCol w:w="472"/>
      <w:gridCol w:w="992"/>
    </w:tblGrid>
    <w:tr w:rsidR="00E8228A" w:rsidRPr="006911C9" w:rsidTr="00E8228A">
      <w:trPr>
        <w:cantSplit/>
        <w:trHeight w:val="510"/>
        <w:jc w:val="center"/>
      </w:trPr>
      <w:tc>
        <w:tcPr>
          <w:tcW w:w="716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rPr>
              <w:rFonts w:ascii="標楷體" w:eastAsia="標楷體" w:hAnsi="標楷體"/>
              <w:sz w:val="20"/>
              <w:szCs w:val="20"/>
            </w:rPr>
          </w:pPr>
          <w:r w:rsidRPr="006911C9">
            <w:rPr>
              <w:rFonts w:ascii="標楷體" w:eastAsia="標楷體" w:hAnsi="標楷體" w:hint="eastAsia"/>
              <w:sz w:val="28"/>
              <w:szCs w:val="20"/>
            </w:rPr>
            <w:t xml:space="preserve">市立新北高工108學年度第2學期 </w:t>
          </w:r>
          <w:r w:rsidR="006911C9" w:rsidRPr="006911C9">
            <w:rPr>
              <w:rFonts w:ascii="標楷體" w:eastAsia="標楷體" w:hAnsi="標楷體" w:hint="eastAsia"/>
              <w:sz w:val="28"/>
              <w:szCs w:val="20"/>
              <w:lang w:eastAsia="zh-TW"/>
            </w:rPr>
            <w:t>期末</w:t>
          </w:r>
          <w:r w:rsidRPr="006911C9">
            <w:rPr>
              <w:rFonts w:ascii="標楷體" w:eastAsia="標楷體" w:hAnsi="標楷體" w:hint="eastAsia"/>
              <w:sz w:val="28"/>
              <w:szCs w:val="20"/>
              <w:lang w:eastAsia="zh-HK"/>
            </w:rPr>
            <w:t>段</w:t>
          </w:r>
          <w:r w:rsidRPr="006911C9">
            <w:rPr>
              <w:rFonts w:ascii="標楷體" w:eastAsia="標楷體" w:hAnsi="標楷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66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4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911C9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E8228A" w:rsidRPr="006911C9" w:rsidTr="00E8228A">
      <w:trPr>
        <w:cantSplit/>
        <w:trHeight w:val="456"/>
        <w:jc w:val="center"/>
      </w:trPr>
      <w:tc>
        <w:tcPr>
          <w:tcW w:w="594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103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  <w:lang w:eastAsia="zh-TW"/>
            </w:rPr>
            <w:t>機械材料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命題</w:t>
          </w:r>
        </w:p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  <w:lang w:eastAsia="zh-TW"/>
            </w:rPr>
            <w:t>陳奕滄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911C9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8228A" w:rsidRPr="006911C9" w:rsidRDefault="00C37991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  <w:lang w:eastAsia="zh-TW"/>
            </w:rPr>
            <w:t>陳映瑾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  <w:lang w:eastAsia="zh-TW"/>
            </w:rPr>
          </w:pPr>
          <w:proofErr w:type="gramStart"/>
          <w:r w:rsidRPr="006911C9">
            <w:rPr>
              <w:rFonts w:ascii="標楷體" w:eastAsia="標楷體" w:hAnsi="標楷體" w:hint="eastAsia"/>
              <w:szCs w:val="20"/>
              <w:lang w:eastAsia="zh-TW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  <w:lang w:eastAsia="zh-TW"/>
            </w:rPr>
            <w:t>模具</w:t>
          </w:r>
          <w:r w:rsidRPr="006911C9">
            <w:rPr>
              <w:rFonts w:ascii="標楷體" w:eastAsia="標楷體" w:hAnsi="標楷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170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911C9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E8228A" w:rsidRDefault="00E8228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6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94"/>
      <w:gridCol w:w="1039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567"/>
      <w:gridCol w:w="662"/>
      <w:gridCol w:w="472"/>
      <w:gridCol w:w="992"/>
    </w:tblGrid>
    <w:tr w:rsidR="002B60F9" w:rsidRPr="006911C9" w:rsidTr="002B60F9">
      <w:trPr>
        <w:cantSplit/>
        <w:trHeight w:val="510"/>
        <w:jc w:val="center"/>
      </w:trPr>
      <w:tc>
        <w:tcPr>
          <w:tcW w:w="716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rPr>
              <w:rFonts w:ascii="標楷體" w:eastAsia="標楷體" w:hAnsi="標楷體"/>
              <w:sz w:val="20"/>
              <w:szCs w:val="20"/>
            </w:rPr>
          </w:pPr>
          <w:r w:rsidRPr="006911C9">
            <w:rPr>
              <w:rFonts w:ascii="標楷體" w:eastAsia="標楷體" w:hAnsi="標楷體" w:hint="eastAsia"/>
              <w:sz w:val="28"/>
              <w:szCs w:val="20"/>
            </w:rPr>
            <w:t xml:space="preserve">市立新北高工108學年度第2學期 </w:t>
          </w:r>
          <w:r w:rsidRPr="006911C9">
            <w:rPr>
              <w:rFonts w:ascii="標楷體" w:eastAsia="標楷體" w:hAnsi="標楷體" w:hint="eastAsia"/>
              <w:sz w:val="28"/>
              <w:szCs w:val="20"/>
              <w:lang w:eastAsia="zh-TW"/>
            </w:rPr>
            <w:t>期末</w:t>
          </w:r>
          <w:r w:rsidRPr="006911C9">
            <w:rPr>
              <w:rFonts w:ascii="標楷體" w:eastAsia="標楷體" w:hAnsi="標楷體" w:hint="eastAsia"/>
              <w:sz w:val="28"/>
              <w:szCs w:val="20"/>
              <w:lang w:eastAsia="zh-HK"/>
            </w:rPr>
            <w:t>段</w:t>
          </w:r>
          <w:r w:rsidRPr="006911C9">
            <w:rPr>
              <w:rFonts w:ascii="標楷體" w:eastAsia="標楷體" w:hAnsi="標楷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66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4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911C9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2B60F9" w:rsidRPr="006911C9" w:rsidTr="002B60F9">
      <w:trPr>
        <w:cantSplit/>
        <w:trHeight w:val="456"/>
        <w:jc w:val="center"/>
      </w:trPr>
      <w:tc>
        <w:tcPr>
          <w:tcW w:w="594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103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  <w:lang w:eastAsia="zh-TW"/>
            </w:rPr>
            <w:t>機械材料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命題</w:t>
          </w:r>
        </w:p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  <w:lang w:eastAsia="zh-TW"/>
            </w:rPr>
            <w:t>陳奕滄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911C9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  <w:lang w:eastAsia="zh-TW"/>
            </w:rPr>
          </w:pPr>
          <w:proofErr w:type="gramStart"/>
          <w:r w:rsidRPr="006911C9">
            <w:rPr>
              <w:rFonts w:ascii="標楷體" w:eastAsia="標楷體" w:hAnsi="標楷體" w:hint="eastAsia"/>
              <w:szCs w:val="20"/>
              <w:lang w:eastAsia="zh-TW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  <w:lang w:eastAsia="zh-TW"/>
            </w:rPr>
            <w:t>模具</w:t>
          </w:r>
          <w:r w:rsidRPr="006911C9">
            <w:rPr>
              <w:rFonts w:ascii="標楷體" w:eastAsia="標楷體" w:hAnsi="標楷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170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911C9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704E74" w:rsidRDefault="000F43E0">
    <w:r w:rsidRPr="00E8228A"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C3CF4"/>
    <w:multiLevelType w:val="multilevel"/>
    <w:tmpl w:val="19A63D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B8750F9"/>
    <w:multiLevelType w:val="multilevel"/>
    <w:tmpl w:val="7310905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cumentProtection w:edit="trackedChanges" w:enforcement="0"/>
  <w:defaultTabStop w:val="720"/>
  <w:doNotHyphenateCap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77B"/>
    <w:rsid w:val="000F43E0"/>
    <w:rsid w:val="0012551C"/>
    <w:rsid w:val="002B60F9"/>
    <w:rsid w:val="0032477B"/>
    <w:rsid w:val="003371B0"/>
    <w:rsid w:val="00540A43"/>
    <w:rsid w:val="006845D1"/>
    <w:rsid w:val="006911C9"/>
    <w:rsid w:val="00704E74"/>
    <w:rsid w:val="00803A1B"/>
    <w:rsid w:val="008F5A51"/>
    <w:rsid w:val="00C37991"/>
    <w:rsid w:val="00E8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0A03F05-370A-4BD8-82A8-5419F9C43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B60F9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a"/>
    <w:pPr>
      <w:jc w:val="center"/>
    </w:pPr>
    <w:rPr>
      <w:rFonts w:ascii="新細明體" w:eastAsia="新細明體" w:hAnsi="新細明體" w:cs="新細明體"/>
      <w:b/>
      <w:sz w:val="32"/>
    </w:rPr>
  </w:style>
  <w:style w:type="paragraph" w:customStyle="1" w:styleId="StudentInfoStyle">
    <w:name w:val="StudentInfoStyle"/>
    <w:basedOn w:val="a"/>
    <w:pPr>
      <w:jc w:val="center"/>
    </w:pPr>
    <w:rPr>
      <w:rFonts w:ascii="新細明體" w:eastAsia="新細明體" w:hAnsi="新細明體" w:cs="新細明體"/>
    </w:rPr>
  </w:style>
  <w:style w:type="paragraph" w:customStyle="1" w:styleId="SectionTitleStyle">
    <w:name w:val="SectionTitleStyle"/>
    <w:basedOn w:val="a"/>
    <w:rPr>
      <w:rFonts w:ascii="新細明體" w:eastAsia="新細明體" w:hAnsi="新細明體" w:cs="新細明體"/>
      <w:b/>
      <w:sz w:val="28"/>
    </w:rPr>
  </w:style>
  <w:style w:type="paragraph" w:customStyle="1" w:styleId="SectionParagraphStyle">
    <w:name w:val="SectionParagraphStyle"/>
    <w:basedOn w:val="a"/>
    <w:pPr>
      <w:spacing w:after="40" w:line="280" w:lineRule="auto"/>
      <w:ind w:left="1000" w:hanging="1000"/>
      <w:textAlignment w:val="center"/>
    </w:pPr>
    <w:rPr>
      <w:rFonts w:ascii="新細明體" w:eastAsia="新細明體" w:hAnsi="新細明體" w:cs="新細明體"/>
    </w:rPr>
  </w:style>
  <w:style w:type="paragraph" w:styleId="a4">
    <w:name w:val="header"/>
    <w:basedOn w:val="a"/>
    <w:link w:val="a5"/>
    <w:uiPriority w:val="99"/>
    <w:unhideWhenUsed/>
    <w:rsid w:val="00E822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8228A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E822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8228A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E863A8-F1C0-4CEB-B443-700B73E9B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</dc:creator>
  <cp:lastModifiedBy>User</cp:lastModifiedBy>
  <cp:revision>2</cp:revision>
  <dcterms:created xsi:type="dcterms:W3CDTF">2020-06-22T02:53:00Z</dcterms:created>
  <dcterms:modified xsi:type="dcterms:W3CDTF">2020-06-22T02:53:00Z</dcterms:modified>
</cp:coreProperties>
</file>