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bookmarkStart w:id="0" w:name="_GoBack"/>
      <w:bookmarkEnd w:id="0"/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</w:t>
      </w:r>
      <w:r w:rsidR="009E2FCE">
        <w:rPr>
          <w:rFonts w:eastAsia="標楷體" w:hint="eastAsia"/>
          <w:b/>
          <w:color w:val="000000"/>
        </w:rPr>
        <w:t>4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 w:rsidR="009E2FCE">
        <w:rPr>
          <w:rFonts w:eastAsia="標楷體" w:hint="eastAsia"/>
          <w:b/>
          <w:color w:val="000000"/>
        </w:rPr>
        <w:t>8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)1.</w:t>
      </w:r>
      <w:r>
        <w:tab/>
      </w:r>
      <w:r w:rsidRPr="00E906F1">
        <w:rPr>
          <w:rFonts w:cs="新細明體" w:hint="eastAsia"/>
        </w:rPr>
        <w:t>下列關於齒輪的敘述，何者不正確？</w:t>
      </w:r>
      <w:r>
        <w:t xml:space="preserve"> </w:t>
      </w:r>
      <w:r>
        <w:br/>
        <w:t>(A)</w:t>
      </w:r>
      <w:r w:rsidRPr="00E906F1">
        <w:rPr>
          <w:rFonts w:cs="新細明體" w:hint="eastAsia"/>
        </w:rPr>
        <w:t>兩嚙合齒輪之節圓必相切於一固定點，此點稱為節點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節圓之直徑簡稱為節徑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周節等於齒間與齒厚之和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兩嚙合齒輪之工作深度等於齒冠與齒根之和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)2.</w:t>
      </w:r>
      <w:r>
        <w:tab/>
      </w:r>
      <w:r w:rsidRPr="00E906F1">
        <w:rPr>
          <w:rFonts w:cs="新細明體" w:hint="eastAsia"/>
          <w:color w:val="000000"/>
        </w:rPr>
        <w:t>兩互相嚙合之正齒輪，下列敘述何者正確？</w:t>
      </w:r>
      <w:r>
        <w:t xml:space="preserve"> </w:t>
      </w:r>
      <w:r>
        <w:br/>
        <w:t>(A)</w:t>
      </w:r>
      <w:r w:rsidRPr="00E906F1">
        <w:rPr>
          <w:rFonts w:cs="新細明體" w:hint="eastAsia"/>
          <w:color w:val="000000"/>
        </w:rPr>
        <w:t>轉速比為正弦函數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擺線齒輪的壓力角為常數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  <w:color w:val="000000"/>
        </w:rPr>
        <w:t>兩者模數不一定要相同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  <w:color w:val="000000"/>
        </w:rPr>
        <w:t>兩者周節相等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)3.</w:t>
      </w:r>
      <w:r>
        <w:tab/>
      </w:r>
      <w:r w:rsidRPr="00E906F1">
        <w:rPr>
          <w:rFonts w:cs="新細明體" w:hint="eastAsia"/>
          <w:color w:val="000000"/>
        </w:rPr>
        <w:t>下列消除齒輪干涉的方法，何者正確？</w:t>
      </w:r>
      <w:r>
        <w:t xml:space="preserve"> </w:t>
      </w:r>
      <w:r>
        <w:br/>
        <w:t>(A)</w:t>
      </w:r>
      <w:r w:rsidRPr="00E906F1">
        <w:rPr>
          <w:rFonts w:cs="新細明體" w:hint="eastAsia"/>
          <w:color w:val="000000"/>
        </w:rPr>
        <w:t>減小壓力角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  <w:color w:val="000000"/>
        </w:rPr>
        <w:t>增大齒冠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  <w:color w:val="000000"/>
        </w:rPr>
        <w:t>減小節圓直徑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  <w:color w:val="000000"/>
        </w:rPr>
        <w:t>將齒腹做內陷切割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)4.</w:t>
      </w:r>
      <w:r>
        <w:tab/>
      </w:r>
      <w:r w:rsidRPr="00E906F1">
        <w:rPr>
          <w:rFonts w:cs="新細明體" w:hint="eastAsia"/>
        </w:rPr>
        <w:t>節圓直徑</w:t>
      </w:r>
      <w:r w:rsidRPr="00E906F1">
        <w:t>100 mm</w:t>
      </w:r>
      <w:r w:rsidRPr="00E906F1">
        <w:rPr>
          <w:rFonts w:cs="新細明體" w:hint="eastAsia"/>
        </w:rPr>
        <w:t>，齒數為</w:t>
      </w:r>
      <w:r w:rsidRPr="00E906F1">
        <w:t>25</w:t>
      </w:r>
      <w:r w:rsidRPr="00E906F1">
        <w:rPr>
          <w:rFonts w:cs="新細明體" w:hint="eastAsia"/>
        </w:rPr>
        <w:t>之正齒輪，其周節為</w:t>
      </w:r>
      <w:r>
        <w:t xml:space="preserve"> </w:t>
      </w:r>
      <w:r>
        <w:br/>
        <w:t>(A)</w:t>
      </w:r>
      <w:r w:rsidRPr="00E906F1">
        <w:t>4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8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10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12.56 mm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)5.</w:t>
      </w:r>
      <w:r>
        <w:tab/>
      </w:r>
      <w:r w:rsidRPr="00E906F1">
        <w:rPr>
          <w:rFonts w:cs="新細明體" w:hint="eastAsia"/>
        </w:rPr>
        <w:t>兩個齒輪互相接觸傳動，其接觸面為何種接觸情形？</w:t>
      </w:r>
      <w:r>
        <w:t xml:space="preserve"> </w:t>
      </w:r>
      <w:r>
        <w:br/>
        <w:t>(A)</w:t>
      </w:r>
      <w:r w:rsidRPr="00E906F1">
        <w:rPr>
          <w:rFonts w:cs="新細明體" w:hint="eastAsia"/>
        </w:rPr>
        <w:t>滾動接觸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滑動接觸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接觸點始終在兩輪之連心線上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接觸點之共同法線與兩輪連心線之交點位置隨時在變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)6.</w:t>
      </w:r>
      <w:r>
        <w:tab/>
      </w:r>
      <w:r w:rsidRPr="00E906F1">
        <w:rPr>
          <w:rFonts w:cs="新細明體" w:hint="eastAsia"/>
        </w:rPr>
        <w:t>下列何種傳動具有正確之速比？</w:t>
      </w:r>
      <w:r>
        <w:t xml:space="preserve"> (A)</w:t>
      </w:r>
      <w:r w:rsidRPr="00E906F1">
        <w:rPr>
          <w:rFonts w:cs="新細明體" w:hint="eastAsia"/>
        </w:rPr>
        <w:t>齒輪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摩擦輪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皮帶輪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繩輪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)7.</w:t>
      </w:r>
      <w:r>
        <w:tab/>
      </w:r>
      <w:r w:rsidRPr="00E906F1">
        <w:rPr>
          <w:rFonts w:cs="新細明體" w:hint="eastAsia"/>
        </w:rPr>
        <w:t>兩軸在同一平面且平行，其傳動應採用</w:t>
      </w:r>
      <w:r>
        <w:t xml:space="preserve"> (A)</w:t>
      </w:r>
      <w:r w:rsidRPr="00E906F1">
        <w:rPr>
          <w:rFonts w:cs="新細明體" w:hint="eastAsia"/>
        </w:rPr>
        <w:t>正齒輪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直齒斜齒輪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蝸桿與蝸輪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戟齒輪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)8.</w:t>
      </w:r>
      <w:r>
        <w:tab/>
      </w:r>
      <w:r w:rsidRPr="00E906F1">
        <w:rPr>
          <w:rFonts w:cs="新細明體" w:hint="eastAsia"/>
        </w:rPr>
        <w:t>螺旋齒輪之缺點是會產生</w:t>
      </w:r>
      <w:r>
        <w:t xml:space="preserve"> </w:t>
      </w:r>
      <w:r>
        <w:br/>
        <w:t>(A)</w:t>
      </w:r>
      <w:r w:rsidRPr="00E906F1">
        <w:rPr>
          <w:rFonts w:cs="新細明體" w:hint="eastAsia"/>
        </w:rPr>
        <w:t>不定向之軸向推力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雙向之軸向推力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多向之軸向推力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單向之軸向推力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)9.</w:t>
      </w:r>
      <w:r>
        <w:tab/>
      </w:r>
      <w:r w:rsidRPr="00E906F1">
        <w:rPr>
          <w:rFonts w:cs="新細明體" w:hint="eastAsia"/>
        </w:rPr>
        <w:t>若需要一組傳達不相交而互成直角之兩軸間，有極高之轉速比，工作時發聲又較小，則要用</w:t>
      </w:r>
      <w:r>
        <w:t xml:space="preserve"> </w:t>
      </w:r>
      <w:r>
        <w:br/>
        <w:t>(A)</w:t>
      </w:r>
      <w:r w:rsidRPr="00E906F1">
        <w:rPr>
          <w:rFonts w:cs="新細明體" w:hint="eastAsia"/>
        </w:rPr>
        <w:t>正齒輪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斜齒輪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人字齒輪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蝸桿與蝸輪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)10.</w:t>
      </w:r>
      <w:r>
        <w:tab/>
      </w:r>
      <w:r w:rsidRPr="00E906F1">
        <w:rPr>
          <w:rFonts w:cs="新細明體" w:hint="eastAsia"/>
        </w:rPr>
        <w:t>公制齒輪模數之定義是</w:t>
      </w:r>
      <w:r>
        <w:t xml:space="preserve"> (A)</w:t>
      </w:r>
      <w:r w:rsidRPr="00E906F1">
        <w:rPr>
          <w:rFonts w:cs="新細明體" w:hint="eastAsia"/>
        </w:rPr>
        <w:t>節徑與齒數之比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齒數與節徑之比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節徑與齒數之乘積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節徑與齒數之和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)11.</w:t>
      </w:r>
      <w:r>
        <w:tab/>
      </w:r>
      <w:r w:rsidRPr="00E906F1">
        <w:rPr>
          <w:rFonts w:cs="新細明體" w:hint="eastAsia"/>
        </w:rPr>
        <w:t>一對嚙合傳動之齒輪，最主要應具有相同的</w:t>
      </w:r>
      <w:r>
        <w:t xml:space="preserve"> (A)</w:t>
      </w:r>
      <w:r w:rsidRPr="00E906F1">
        <w:rPr>
          <w:rFonts w:cs="新細明體" w:hint="eastAsia"/>
        </w:rPr>
        <w:t>節徑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周節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齒高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齒根圓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)12.</w:t>
      </w:r>
      <w:r>
        <w:tab/>
      </w:r>
      <w:r w:rsidRPr="00E906F1">
        <w:rPr>
          <w:rFonts w:cs="新細明體" w:hint="eastAsia"/>
        </w:rPr>
        <w:t>若要使齒輪傳動時壓力角保持一定，則齒輪曲線應採用</w:t>
      </w:r>
      <w:r>
        <w:t xml:space="preserve"> (A)</w:t>
      </w:r>
      <w:r w:rsidRPr="00E906F1">
        <w:rPr>
          <w:rFonts w:cs="新細明體" w:hint="eastAsia"/>
        </w:rPr>
        <w:t>外擺線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內擺線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漸開線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螺旋線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)13.</w:t>
      </w:r>
      <w:r>
        <w:tab/>
      </w:r>
      <w:r w:rsidRPr="00E906F1">
        <w:rPr>
          <w:rFonts w:cs="新細明體" w:hint="eastAsia"/>
        </w:rPr>
        <w:t>漸開線齒輪接觸點的軌跡為</w:t>
      </w:r>
      <w:r>
        <w:t xml:space="preserve"> (A)</w:t>
      </w:r>
      <w:r w:rsidRPr="00E906F1">
        <w:rPr>
          <w:rFonts w:cs="新細明體" w:hint="eastAsia"/>
        </w:rPr>
        <w:t>直線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曲線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拋物線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螺旋線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)14.</w:t>
      </w:r>
      <w:r>
        <w:tab/>
      </w:r>
      <w:r w:rsidRPr="00E906F1">
        <w:rPr>
          <w:rFonts w:cs="新細明體" w:hint="eastAsia"/>
        </w:rPr>
        <w:t>兩外接正齒輪，其轉速比與</w:t>
      </w:r>
      <w:r>
        <w:t xml:space="preserve"> (A)</w:t>
      </w:r>
      <w:r w:rsidRPr="00E906F1">
        <w:rPr>
          <w:rFonts w:cs="新細明體" w:hint="eastAsia"/>
        </w:rPr>
        <w:t>節圓直徑成正比，齒數成正比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)</w:t>
      </w:r>
      <w:r w:rsidRPr="00E906F1">
        <w:rPr>
          <w:rFonts w:cs="新細明體" w:hint="eastAsia"/>
        </w:rPr>
        <w:t>節圓直徑成反比，齒數成反比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基圓直徑成正比，齒數成正比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基圓直徑成反比，齒數成正比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)15.</w:t>
      </w:r>
      <w:r>
        <w:tab/>
      </w:r>
      <w:r w:rsidRPr="00E906F1">
        <w:rPr>
          <w:rFonts w:cs="新細明體" w:hint="eastAsia"/>
        </w:rPr>
        <w:t>若</w:t>
      </w:r>
      <w:r w:rsidRPr="00E906F1">
        <w:rPr>
          <w:i/>
          <w:iCs/>
        </w:rPr>
        <w:t>D</w:t>
      </w:r>
      <w:r w:rsidRPr="00E906F1">
        <w:rPr>
          <w:rFonts w:cs="新細明體" w:hint="eastAsia"/>
        </w:rPr>
        <w:t>為節徑，</w:t>
      </w:r>
      <w:r w:rsidRPr="00E906F1">
        <w:rPr>
          <w:i/>
          <w:iCs/>
        </w:rPr>
        <w:t>T</w:t>
      </w:r>
      <w:r w:rsidRPr="00E906F1">
        <w:rPr>
          <w:rFonts w:cs="新細明體" w:hint="eastAsia"/>
        </w:rPr>
        <w:t>表齒數，</w:t>
      </w:r>
      <w:r w:rsidRPr="00E906F1">
        <w:rPr>
          <w:i/>
          <w:iCs/>
        </w:rPr>
        <w:t>N</w:t>
      </w:r>
      <w:r w:rsidRPr="00E906F1">
        <w:rPr>
          <w:rFonts w:cs="新細明體" w:hint="eastAsia"/>
        </w:rPr>
        <w:t>表轉速，φ表作用角，</w:t>
      </w:r>
      <w:r w:rsidRPr="00E906F1">
        <w:rPr>
          <w:position w:val="-6"/>
        </w:rPr>
        <w:object w:dxaOrig="2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3.8pt" o:ole="">
            <v:imagedata r:id="rId7" o:title=""/>
          </v:shape>
          <o:OLEObject Type="Embed" ProgID="Equation.DSMT4" ShapeID="_x0000_i1025" DrawAspect="Content" ObjectID="_1648469086" r:id="rId8"/>
        </w:object>
      </w:r>
      <w:r w:rsidRPr="00E906F1">
        <w:rPr>
          <w:rFonts w:cs="新細明體" w:hint="eastAsia"/>
        </w:rPr>
        <w:t>表壓力角，則對</w:t>
      </w:r>
      <w:r w:rsidRPr="00E906F1">
        <w:rPr>
          <w:i/>
          <w:iCs/>
        </w:rPr>
        <w:t>A</w:t>
      </w:r>
      <w:r w:rsidRPr="00E906F1">
        <w:rPr>
          <w:rFonts w:cs="新細明體" w:hint="eastAsia"/>
        </w:rPr>
        <w:t>、</w:t>
      </w:r>
      <w:r w:rsidRPr="00E906F1">
        <w:rPr>
          <w:i/>
          <w:iCs/>
        </w:rPr>
        <w:t>B</w:t>
      </w:r>
      <w:r w:rsidRPr="00E906F1">
        <w:rPr>
          <w:rFonts w:cs="新細明體" w:hint="eastAsia"/>
        </w:rPr>
        <w:t>二嚙合之正齒輪而言，下列敘述何者為正確？</w:t>
      </w:r>
      <w:r>
        <w:t xml:space="preserve"> (A)</w:t>
      </w:r>
      <w:r w:rsidRPr="00E906F1">
        <w:rPr>
          <w:i/>
          <w:iCs/>
          <w:lang w:val="pl-PL"/>
        </w:rPr>
        <w:t>D</w:t>
      </w:r>
      <w:r w:rsidRPr="00E906F1">
        <w:rPr>
          <w:i/>
          <w:iCs/>
          <w:vertAlign w:val="subscript"/>
          <w:lang w:val="pl-PL"/>
        </w:rPr>
        <w:t>A</w:t>
      </w:r>
      <w:r w:rsidRPr="00E906F1">
        <w:rPr>
          <w:lang w:val="pl-PL"/>
        </w:rPr>
        <w:t>/</w:t>
      </w:r>
      <w:r w:rsidRPr="00E906F1">
        <w:rPr>
          <w:i/>
          <w:iCs/>
          <w:lang w:val="pl-PL"/>
        </w:rPr>
        <w:t>D</w:t>
      </w:r>
      <w:r w:rsidRPr="00E906F1">
        <w:rPr>
          <w:i/>
          <w:iCs/>
          <w:vertAlign w:val="subscript"/>
          <w:lang w:val="pl-PL"/>
        </w:rPr>
        <w:t>B</w:t>
      </w:r>
      <w:r w:rsidRPr="00E906F1">
        <w:rPr>
          <w:lang w:val="pl-PL"/>
        </w:rPr>
        <w:t>=</w:t>
      </w:r>
      <w:r w:rsidRPr="00E906F1">
        <w:rPr>
          <w:rFonts w:cs="新細明體" w:hint="eastAsia"/>
        </w:rPr>
        <w:t>φ</w:t>
      </w:r>
      <w:r w:rsidRPr="00E906F1">
        <w:rPr>
          <w:i/>
          <w:iCs/>
          <w:vertAlign w:val="subscript"/>
          <w:lang w:val="pl-PL"/>
        </w:rPr>
        <w:t xml:space="preserve">B </w:t>
      </w:r>
      <w:r w:rsidRPr="00E906F1">
        <w:rPr>
          <w:lang w:val="pl-PL"/>
        </w:rPr>
        <w:t>/</w:t>
      </w:r>
      <w:r w:rsidRPr="00E906F1">
        <w:rPr>
          <w:rFonts w:cs="新細明體" w:hint="eastAsia"/>
        </w:rPr>
        <w:t>φ</w:t>
      </w:r>
      <w:r w:rsidRPr="00E906F1">
        <w:rPr>
          <w:i/>
          <w:iCs/>
          <w:vertAlign w:val="subscript"/>
          <w:lang w:val="pl-PL"/>
        </w:rPr>
        <w:t>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i/>
          <w:iCs/>
          <w:lang w:val="pl-PL"/>
        </w:rPr>
        <w:t xml:space="preserve"> N</w:t>
      </w:r>
      <w:r w:rsidRPr="00E906F1">
        <w:rPr>
          <w:i/>
          <w:iCs/>
          <w:vertAlign w:val="subscript"/>
          <w:lang w:val="pl-PL"/>
        </w:rPr>
        <w:t>A</w:t>
      </w:r>
      <w:r w:rsidRPr="00E906F1">
        <w:rPr>
          <w:lang w:val="pl-PL"/>
        </w:rPr>
        <w:t>/</w:t>
      </w:r>
      <w:r w:rsidRPr="00E906F1">
        <w:rPr>
          <w:i/>
          <w:iCs/>
          <w:lang w:val="pl-PL"/>
        </w:rPr>
        <w:t>N</w:t>
      </w:r>
      <w:r w:rsidRPr="00E906F1">
        <w:rPr>
          <w:i/>
          <w:iCs/>
          <w:vertAlign w:val="subscript"/>
          <w:lang w:val="pl-PL"/>
        </w:rPr>
        <w:t>B</w:t>
      </w:r>
      <w:r w:rsidRPr="00E906F1">
        <w:rPr>
          <w:lang w:val="pl-PL"/>
        </w:rPr>
        <w:t>=</w:t>
      </w:r>
      <w:r w:rsidRPr="00E906F1">
        <w:rPr>
          <w:i/>
          <w:iCs/>
          <w:lang w:val="pl-PL"/>
        </w:rPr>
        <w:t>T</w:t>
      </w:r>
      <w:r w:rsidRPr="00E906F1">
        <w:rPr>
          <w:i/>
          <w:iCs/>
          <w:vertAlign w:val="subscript"/>
          <w:lang w:val="pl-PL"/>
        </w:rPr>
        <w:t>A</w:t>
      </w:r>
      <w:r w:rsidRPr="00E906F1">
        <w:rPr>
          <w:lang w:val="pl-PL"/>
        </w:rPr>
        <w:t>/</w:t>
      </w:r>
      <w:r w:rsidRPr="00E906F1">
        <w:rPr>
          <w:i/>
          <w:iCs/>
          <w:lang w:val="pl-PL"/>
        </w:rPr>
        <w:t>T</w:t>
      </w:r>
      <w:r w:rsidRPr="00E906F1">
        <w:rPr>
          <w:i/>
          <w:iCs/>
          <w:vertAlign w:val="subscript"/>
          <w:lang w:val="pl-PL"/>
        </w:rPr>
        <w:t>B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i/>
          <w:iCs/>
          <w:lang w:val="pl-PL"/>
        </w:rPr>
        <w:t>T</w:t>
      </w:r>
      <w:r w:rsidRPr="00E906F1">
        <w:rPr>
          <w:i/>
          <w:iCs/>
          <w:vertAlign w:val="subscript"/>
          <w:lang w:val="pl-PL"/>
        </w:rPr>
        <w:t>B</w:t>
      </w:r>
      <w:r w:rsidRPr="00E906F1">
        <w:rPr>
          <w:lang w:val="pl-PL"/>
        </w:rPr>
        <w:t>/</w:t>
      </w:r>
      <w:r w:rsidRPr="00E906F1">
        <w:rPr>
          <w:i/>
          <w:iCs/>
          <w:lang w:val="pl-PL"/>
        </w:rPr>
        <w:t>T</w:t>
      </w:r>
      <w:r w:rsidRPr="00E906F1">
        <w:rPr>
          <w:i/>
          <w:iCs/>
          <w:vertAlign w:val="subscript"/>
          <w:lang w:val="pl-PL"/>
        </w:rPr>
        <w:t>A</w:t>
      </w:r>
      <w:r w:rsidRPr="00E906F1">
        <w:rPr>
          <w:lang w:val="pl-PL"/>
        </w:rPr>
        <w:t xml:space="preserve"> =</w:t>
      </w:r>
      <w:r w:rsidRPr="00E906F1">
        <w:rPr>
          <w:rFonts w:cs="新細明體" w:hint="eastAsia"/>
        </w:rPr>
        <w:t>φ</w:t>
      </w:r>
      <w:r w:rsidRPr="00E906F1">
        <w:rPr>
          <w:i/>
          <w:iCs/>
          <w:vertAlign w:val="subscript"/>
          <w:lang w:val="pl-PL"/>
        </w:rPr>
        <w:t>B</w:t>
      </w:r>
      <w:r w:rsidRPr="00E906F1">
        <w:rPr>
          <w:lang w:val="pl-PL"/>
        </w:rPr>
        <w:t>/</w:t>
      </w:r>
      <w:r w:rsidRPr="00E906F1">
        <w:rPr>
          <w:rFonts w:cs="新細明體" w:hint="eastAsia"/>
        </w:rPr>
        <w:t>φ</w:t>
      </w:r>
      <w:r w:rsidRPr="00E906F1">
        <w:rPr>
          <w:i/>
          <w:iCs/>
          <w:vertAlign w:val="subscript"/>
          <w:lang w:val="pl-PL"/>
        </w:rPr>
        <w:t>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i/>
          <w:iCs/>
          <w:lang w:val="pl-PL"/>
        </w:rPr>
        <w:t xml:space="preserve"> D</w:t>
      </w:r>
      <w:r w:rsidRPr="00E906F1">
        <w:rPr>
          <w:i/>
          <w:iCs/>
          <w:vertAlign w:val="subscript"/>
          <w:lang w:val="pl-PL"/>
        </w:rPr>
        <w:t>A</w:t>
      </w:r>
      <w:r w:rsidRPr="00E906F1">
        <w:rPr>
          <w:lang w:val="pl-PL"/>
        </w:rPr>
        <w:t>/</w:t>
      </w:r>
      <w:r w:rsidRPr="00E906F1">
        <w:rPr>
          <w:i/>
          <w:iCs/>
          <w:lang w:val="pl-PL"/>
        </w:rPr>
        <w:t>D</w:t>
      </w:r>
      <w:r w:rsidRPr="00E906F1">
        <w:rPr>
          <w:i/>
          <w:iCs/>
          <w:vertAlign w:val="subscript"/>
          <w:lang w:val="pl-PL"/>
        </w:rPr>
        <w:t>B</w:t>
      </w:r>
      <w:r w:rsidRPr="00E906F1">
        <w:rPr>
          <w:lang w:val="pl-PL"/>
        </w:rPr>
        <w:t>=</w:t>
      </w:r>
      <w:r w:rsidRPr="00E906F1">
        <w:rPr>
          <w:rFonts w:cs="新細明體" w:hint="eastAsia"/>
          <w:i/>
          <w:iCs/>
        </w:rPr>
        <w:t>θ</w:t>
      </w:r>
      <w:r w:rsidRPr="00E906F1">
        <w:rPr>
          <w:i/>
          <w:iCs/>
          <w:vertAlign w:val="subscript"/>
          <w:lang w:val="pl-PL"/>
        </w:rPr>
        <w:t xml:space="preserve">B </w:t>
      </w:r>
      <w:r w:rsidRPr="00E906F1">
        <w:rPr>
          <w:lang w:val="pl-PL"/>
        </w:rPr>
        <w:t>/</w:t>
      </w:r>
      <w:r w:rsidRPr="00E906F1">
        <w:rPr>
          <w:rFonts w:cs="新細明體" w:hint="eastAsia"/>
          <w:i/>
          <w:iCs/>
        </w:rPr>
        <w:t>θ</w:t>
      </w:r>
      <w:r w:rsidRPr="00E906F1">
        <w:rPr>
          <w:i/>
          <w:iCs/>
          <w:vertAlign w:val="subscript"/>
          <w:lang w:val="pl-PL"/>
        </w:rPr>
        <w:t>A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)16.</w:t>
      </w:r>
      <w:r>
        <w:tab/>
      </w:r>
      <w:r w:rsidRPr="00E906F1">
        <w:rPr>
          <w:rFonts w:cs="新細明體" w:hint="eastAsia"/>
        </w:rPr>
        <w:t>漸開線齒輪之齒形曲線係由</w:t>
      </w:r>
      <w:r>
        <w:t xml:space="preserve"> (A)</w:t>
      </w:r>
      <w:r w:rsidRPr="00E906F1">
        <w:rPr>
          <w:rFonts w:cs="新細明體" w:hint="eastAsia"/>
        </w:rPr>
        <w:t>齒頂圓而得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齒根圓而得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基圓而得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節圓而得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)17.</w:t>
      </w:r>
      <w:r>
        <w:tab/>
      </w:r>
      <w:r w:rsidRPr="00E906F1">
        <w:rPr>
          <w:rFonts w:cs="新細明體" w:hint="eastAsia"/>
        </w:rPr>
        <w:t>漸開線齒輪完全嚙合，保持一定轉速比之條件為兩輪之</w:t>
      </w:r>
      <w:r>
        <w:t xml:space="preserve"> (A)</w:t>
      </w:r>
      <w:r w:rsidRPr="00E906F1">
        <w:rPr>
          <w:rFonts w:cs="新細明體" w:hint="eastAsia"/>
        </w:rPr>
        <w:t>周節與壓力角相同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模數與節徑相同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漸近角與模數相同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漸近角與漸遠角相同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)18.</w:t>
      </w:r>
      <w:r>
        <w:tab/>
      </w:r>
      <w:r w:rsidRPr="00E906F1">
        <w:rPr>
          <w:rFonts w:cs="新細明體" w:hint="eastAsia"/>
        </w:rPr>
        <w:t>擺線齒輪之齒形曲線是</w:t>
      </w:r>
      <w:r>
        <w:t xml:space="preserve"> (A)</w:t>
      </w:r>
      <w:r w:rsidRPr="00E906F1">
        <w:rPr>
          <w:rFonts w:cs="新細明體" w:hint="eastAsia"/>
        </w:rPr>
        <w:t>內擺線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外擺線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正擺線與外擺線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內擺線與外擺線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)19.</w:t>
      </w:r>
      <w:r>
        <w:tab/>
      </w:r>
      <w:r w:rsidRPr="00E906F1">
        <w:rPr>
          <w:rFonts w:cs="新細明體" w:hint="eastAsia"/>
        </w:rPr>
        <w:t>我國中央標準局制定齒輪的壓力角為</w:t>
      </w:r>
      <w:r>
        <w:t xml:space="preserve"> (A)</w:t>
      </w:r>
      <w:r w:rsidRPr="00E906F1">
        <w:t>14.5</w:t>
      </w:r>
      <w:r w:rsidRPr="00E906F1">
        <w:rPr>
          <w:rFonts w:cs="新細明體" w:hint="eastAsia"/>
        </w:rPr>
        <w:t>°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15</w:t>
      </w:r>
      <w:r w:rsidRPr="00E906F1">
        <w:rPr>
          <w:rFonts w:cs="新細明體" w:hint="eastAsia"/>
        </w:rPr>
        <w:t>°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20</w:t>
      </w:r>
      <w:r w:rsidRPr="00E906F1">
        <w:rPr>
          <w:rFonts w:cs="新細明體" w:hint="eastAsia"/>
        </w:rPr>
        <w:t>°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22.5</w:t>
      </w:r>
      <w:r w:rsidRPr="00E906F1">
        <w:rPr>
          <w:rFonts w:cs="新細明體" w:hint="eastAsia"/>
        </w:rPr>
        <w:t>°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)20.</w:t>
      </w:r>
      <w:r>
        <w:tab/>
      </w:r>
      <w:r w:rsidRPr="00E906F1">
        <w:rPr>
          <w:rFonts w:cs="新細明體" w:hint="eastAsia"/>
        </w:rPr>
        <w:t>目前工業界所使用的齒輪輪齒高度，若以</w:t>
      </w:r>
      <w:r w:rsidRPr="00E906F1">
        <w:rPr>
          <w:i/>
          <w:iCs/>
        </w:rPr>
        <w:t>m</w:t>
      </w:r>
      <w:r w:rsidRPr="00E906F1">
        <w:rPr>
          <w:rFonts w:cs="新細明體" w:hint="eastAsia"/>
        </w:rPr>
        <w:t>表示模數時，對「全深齒形」而言，其齒冠高度為</w:t>
      </w:r>
      <w:r>
        <w:t xml:space="preserve"> </w:t>
      </w:r>
      <w:r>
        <w:br/>
        <w:t>(A)</w:t>
      </w:r>
      <w:r w:rsidRPr="00E906F1">
        <w:t>0.9 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1.0 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1.1 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1.2 m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)21.</w:t>
      </w:r>
      <w:r>
        <w:tab/>
      </w:r>
      <w:r w:rsidRPr="00E906F1">
        <w:rPr>
          <w:rFonts w:cs="新細明體" w:hint="eastAsia"/>
        </w:rPr>
        <w:t>周節為</w:t>
      </w:r>
      <w:r w:rsidRPr="00E906F1">
        <w:t>4</w:t>
      </w:r>
      <w:r w:rsidRPr="00E906F1">
        <w:rPr>
          <w:position w:val="-6"/>
        </w:rPr>
        <w:object w:dxaOrig="200" w:dyaOrig="220">
          <v:shape id="_x0000_i1026" type="#_x0000_t75" style="width:10.2pt;height:10.8pt" o:ole="">
            <v:imagedata r:id="rId9" o:title=""/>
          </v:shape>
          <o:OLEObject Type="Embed" ProgID="Equation.DSMT4" ShapeID="_x0000_i1026" DrawAspect="Content" ObjectID="_1648469087" r:id="rId10"/>
        </w:object>
      </w:r>
      <w:r w:rsidRPr="00E906F1">
        <w:t>mm</w:t>
      </w:r>
      <w:r w:rsidRPr="00E906F1">
        <w:rPr>
          <w:rFonts w:cs="新細明體" w:hint="eastAsia"/>
        </w:rPr>
        <w:t>的正齒輪，齒數</w:t>
      </w:r>
      <w:r w:rsidRPr="00E906F1">
        <w:t>30</w:t>
      </w:r>
      <w:r w:rsidRPr="00E906F1">
        <w:rPr>
          <w:rFonts w:cs="新細明體" w:hint="eastAsia"/>
        </w:rPr>
        <w:t>，若加工預留量為</w:t>
      </w:r>
      <w:r w:rsidRPr="00E906F1">
        <w:t>2 mm</w:t>
      </w:r>
      <w:r w:rsidRPr="00E906F1">
        <w:rPr>
          <w:rFonts w:cs="新細明體" w:hint="eastAsia"/>
        </w:rPr>
        <w:t>，則胚料的直徑為多少？</w:t>
      </w:r>
      <w:r>
        <w:t xml:space="preserve"> (A)</w:t>
      </w:r>
      <w:r w:rsidRPr="00E906F1">
        <w:t>120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125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128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130 mm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)22.</w:t>
      </w:r>
      <w:r>
        <w:tab/>
      </w:r>
      <w:r w:rsidRPr="00E906F1">
        <w:rPr>
          <w:rFonts w:cs="新細明體" w:hint="eastAsia"/>
        </w:rPr>
        <w:t>模數為</w:t>
      </w:r>
      <w:r w:rsidRPr="00E906F1">
        <w:t>5</w:t>
      </w:r>
      <w:r w:rsidRPr="00E906F1">
        <w:rPr>
          <w:rFonts w:cs="新細明體" w:hint="eastAsia"/>
        </w:rPr>
        <w:t>之一對正齒輪，轉向相反，齒數分別為</w:t>
      </w:r>
      <w:r w:rsidRPr="00E906F1">
        <w:t>24</w:t>
      </w:r>
      <w:r w:rsidRPr="00E906F1">
        <w:rPr>
          <w:rFonts w:cs="新細明體" w:hint="eastAsia"/>
        </w:rPr>
        <w:t>與</w:t>
      </w:r>
      <w:r w:rsidRPr="00E906F1">
        <w:t>36</w:t>
      </w:r>
      <w:r w:rsidRPr="00E906F1">
        <w:rPr>
          <w:rFonts w:cs="新細明體" w:hint="eastAsia"/>
        </w:rPr>
        <w:t>，其中心距為</w:t>
      </w:r>
      <w:r>
        <w:t xml:space="preserve"> (A)</w:t>
      </w:r>
      <w:r w:rsidRPr="00E906F1">
        <w:t>30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50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80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150 mm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)23.</w:t>
      </w:r>
      <w:r>
        <w:tab/>
      </w:r>
      <w:r w:rsidRPr="00E906F1">
        <w:rPr>
          <w:rFonts w:cs="新細明體" w:hint="eastAsia"/>
        </w:rPr>
        <w:t>一圓在一導圓之外緣上滾動，其圓周上一點的軌跡稱為</w:t>
      </w:r>
      <w:r>
        <w:t xml:space="preserve"> (A)</w:t>
      </w:r>
      <w:r w:rsidRPr="00E906F1">
        <w:rPr>
          <w:rFonts w:cs="新細明體" w:hint="eastAsia"/>
        </w:rPr>
        <w:t>正擺線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內擺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漸開線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外擺線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)24.</w:t>
      </w:r>
      <w:r>
        <w:tab/>
      </w:r>
      <w:r w:rsidRPr="00E906F1">
        <w:rPr>
          <w:rFonts w:cs="新細明體" w:hint="eastAsia"/>
        </w:rPr>
        <w:t>下列敘述何者錯誤？</w:t>
      </w:r>
      <w:r>
        <w:t xml:space="preserve"> </w:t>
      </w:r>
      <w:r>
        <w:br/>
        <w:t>(A)</w:t>
      </w:r>
      <w:r w:rsidRPr="00E906F1">
        <w:rPr>
          <w:rFonts w:cs="新細明體" w:hint="eastAsia"/>
        </w:rPr>
        <w:t>齒輪傳動時之角速比維持一定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嚙合齒輪之接觸點恆在連心線上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齒輪之壓力角大小與轉速無關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漸開線上任一點之法線必與基圓相切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)25.</w:t>
      </w:r>
      <w:r>
        <w:tab/>
      </w:r>
      <w:r w:rsidRPr="00E906F1">
        <w:rPr>
          <w:rFonts w:cs="新細明體" w:hint="eastAsia"/>
        </w:rPr>
        <w:t>一齒輪之周節為</w:t>
      </w:r>
      <w:r w:rsidRPr="00E906F1">
        <w:t>31.4 mm</w:t>
      </w:r>
      <w:r w:rsidRPr="00E906F1">
        <w:rPr>
          <w:rFonts w:cs="新細明體" w:hint="eastAsia"/>
        </w:rPr>
        <w:t>，則其模數為</w:t>
      </w:r>
      <w:r>
        <w:t xml:space="preserve"> (A)</w:t>
      </w:r>
      <w:r w:rsidRPr="00E906F1">
        <w:t>3.14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6.28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5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10 mm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)26.</w:t>
      </w:r>
      <w:r>
        <w:tab/>
      </w:r>
      <w:r w:rsidRPr="00E906F1">
        <w:rPr>
          <w:rFonts w:cs="新細明體" w:hint="eastAsia"/>
        </w:rPr>
        <w:t>一對螺旋齒輪主動輪之齒數為</w:t>
      </w:r>
      <w:r w:rsidRPr="00E906F1">
        <w:t>40</w:t>
      </w:r>
      <w:r w:rsidRPr="00E906F1">
        <w:rPr>
          <w:rFonts w:cs="新細明體" w:hint="eastAsia"/>
        </w:rPr>
        <w:t>，螺旋角為</w:t>
      </w:r>
      <w:r w:rsidRPr="00E906F1">
        <w:t>60</w:t>
      </w:r>
      <w:r w:rsidRPr="00E906F1">
        <w:rPr>
          <w:rFonts w:cs="新細明體" w:hint="eastAsia"/>
        </w:rPr>
        <w:t>°，若周節為</w:t>
      </w:r>
      <w:r w:rsidRPr="00E906F1">
        <w:t>10 mm</w:t>
      </w:r>
      <w:r w:rsidRPr="00E906F1">
        <w:rPr>
          <w:rFonts w:cs="新細明體" w:hint="eastAsia"/>
        </w:rPr>
        <w:t>，則從動輪之螺旋角為</w:t>
      </w:r>
      <w:r>
        <w:t xml:space="preserve"> (A)</w:t>
      </w:r>
      <w:r w:rsidRPr="00E906F1">
        <w:t>60</w:t>
      </w:r>
      <w:r w:rsidRPr="00E906F1">
        <w:rPr>
          <w:rFonts w:cs="新細明體" w:hint="eastAsia"/>
        </w:rPr>
        <w:t>度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50</w:t>
      </w:r>
      <w:r w:rsidRPr="00E906F1">
        <w:rPr>
          <w:rFonts w:cs="新細明體" w:hint="eastAsia"/>
        </w:rPr>
        <w:t>度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40</w:t>
      </w:r>
      <w:r w:rsidRPr="00E906F1">
        <w:rPr>
          <w:rFonts w:cs="新細明體" w:hint="eastAsia"/>
        </w:rPr>
        <w:t>度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30</w:t>
      </w:r>
      <w:r w:rsidRPr="00E906F1">
        <w:rPr>
          <w:rFonts w:cs="新細明體" w:hint="eastAsia"/>
        </w:rPr>
        <w:t>度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)27.</w:t>
      </w:r>
      <w:r>
        <w:tab/>
      </w:r>
      <w:r w:rsidRPr="00E906F1">
        <w:rPr>
          <w:rFonts w:cs="新細明體" w:hint="eastAsia"/>
        </w:rPr>
        <w:t>螺旋齒輪之螺旋角愈大，則齒輪所受之軸向推力</w:t>
      </w:r>
      <w:r>
        <w:t xml:space="preserve"> (A)</w:t>
      </w:r>
      <w:r w:rsidRPr="00E906F1">
        <w:rPr>
          <w:rFonts w:cs="新細明體" w:hint="eastAsia"/>
        </w:rPr>
        <w:t>愈大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愈小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不變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視情況而定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)28.</w:t>
      </w:r>
      <w:r>
        <w:tab/>
      </w:r>
      <w:r w:rsidRPr="00E906F1">
        <w:rPr>
          <w:rFonts w:cs="新細明體" w:hint="eastAsia"/>
        </w:rPr>
        <w:t>為改善漸開線齒輪的干涉現象，下列方法中何者不可行？</w:t>
      </w:r>
      <w:r>
        <w:t xml:space="preserve"> (A)</w:t>
      </w:r>
      <w:r w:rsidRPr="00E906F1">
        <w:rPr>
          <w:rFonts w:cs="新細明體" w:hint="eastAsia"/>
        </w:rPr>
        <w:t>縮小齒冠圓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增大基圓直徑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增大中心距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增加壓力角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lastRenderedPageBreak/>
        <w:t>(    )29.</w:t>
      </w:r>
      <w:r>
        <w:tab/>
      </w:r>
      <w:r w:rsidRPr="00E906F1">
        <w:rPr>
          <w:rFonts w:cs="新細明體" w:hint="eastAsia"/>
        </w:rPr>
        <w:t>三線的蝸桿與</w:t>
      </w:r>
      <w:r w:rsidRPr="00E906F1">
        <w:t>50</w:t>
      </w:r>
      <w:r w:rsidRPr="00E906F1">
        <w:rPr>
          <w:rFonts w:cs="新細明體" w:hint="eastAsia"/>
        </w:rPr>
        <w:t>齒之蝸輪傳動，若蝸輪之周節為</w:t>
      </w:r>
      <w:r w:rsidRPr="00E906F1">
        <w:t>15 mm</w:t>
      </w:r>
      <w:r w:rsidRPr="00E906F1">
        <w:rPr>
          <w:rFonts w:cs="新細明體" w:hint="eastAsia"/>
        </w:rPr>
        <w:t>，則蝸桿之導程為</w:t>
      </w:r>
      <w:r>
        <w:t xml:space="preserve"> (A)</w:t>
      </w:r>
      <w:r w:rsidRPr="00E906F1">
        <w:t>5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15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30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45 mm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)30.</w:t>
      </w:r>
      <w:r>
        <w:tab/>
      </w:r>
      <w:r w:rsidRPr="00E906F1">
        <w:rPr>
          <w:rFonts w:cs="新細明體" w:hint="eastAsia"/>
        </w:rPr>
        <w:t>公制標準齒輪之模數為</w:t>
      </w:r>
      <w:r w:rsidRPr="00E906F1">
        <w:rPr>
          <w:i/>
          <w:iCs/>
        </w:rPr>
        <w:t>M</w:t>
      </w:r>
      <w:r w:rsidRPr="00E906F1">
        <w:rPr>
          <w:rFonts w:cs="新細明體" w:hint="eastAsia"/>
        </w:rPr>
        <w:t>，其齒厚為</w:t>
      </w:r>
      <w:r>
        <w:t xml:space="preserve"> (A)</w:t>
      </w:r>
      <w:r w:rsidRPr="00E906F1">
        <w:rPr>
          <w:position w:val="-24"/>
        </w:rPr>
        <w:object w:dxaOrig="520" w:dyaOrig="620">
          <v:shape id="_x0000_i1027" type="#_x0000_t75" style="width:25.8pt;height:31.2pt" o:ole="">
            <v:imagedata r:id="rId11" o:title=""/>
          </v:shape>
          <o:OLEObject Type="Embed" ProgID="Equation.DSMT4" ShapeID="_x0000_i1027" DrawAspect="Content" ObjectID="_1648469088" r:id="rId12"/>
        </w:objec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position w:val="-6"/>
        </w:rPr>
        <w:object w:dxaOrig="440" w:dyaOrig="279">
          <v:shape id="_x0000_i1028" type="#_x0000_t75" style="width:22.2pt;height:13.8pt" o:ole="">
            <v:imagedata r:id="rId13" o:title=""/>
          </v:shape>
          <o:OLEObject Type="Embed" ProgID="Equation.DSMT4" ShapeID="_x0000_i1028" DrawAspect="Content" ObjectID="_1648469089" r:id="rId14"/>
        </w:objec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i/>
          <w:iCs/>
        </w:rPr>
        <w:t>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2</w:t>
      </w:r>
      <w:r w:rsidRPr="00E906F1">
        <w:rPr>
          <w:position w:val="-6"/>
        </w:rPr>
        <w:object w:dxaOrig="440" w:dyaOrig="279">
          <v:shape id="_x0000_i1029" type="#_x0000_t75" style="width:22.2pt;height:13.8pt" o:ole="">
            <v:imagedata r:id="rId13" o:title=""/>
          </v:shape>
          <o:OLEObject Type="Embed" ProgID="Equation.DSMT4" ShapeID="_x0000_i1029" DrawAspect="Content" ObjectID="_1648469090" r:id="rId15"/>
        </w:objec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)31.</w:t>
      </w:r>
      <w:r>
        <w:tab/>
      </w:r>
      <w:r w:rsidRPr="00E906F1">
        <w:t>Fellows</w:t>
      </w:r>
      <w:r w:rsidRPr="00E906F1">
        <w:rPr>
          <w:rFonts w:cs="新細明體" w:hint="eastAsia"/>
        </w:rPr>
        <w:t>株狀齒之壓力角為</w:t>
      </w:r>
      <w:r>
        <w:t xml:space="preserve"> (A)</w:t>
      </w:r>
      <w:r w:rsidRPr="00E906F1">
        <w:t>14.5</w:t>
      </w:r>
      <w:r w:rsidRPr="00E906F1">
        <w:rPr>
          <w:rFonts w:cs="新細明體" w:hint="eastAsia"/>
        </w:rPr>
        <w:t>°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15</w:t>
      </w:r>
      <w:r w:rsidRPr="00E906F1">
        <w:rPr>
          <w:rFonts w:cs="新細明體" w:hint="eastAsia"/>
        </w:rPr>
        <w:t>°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20</w:t>
      </w:r>
      <w:r w:rsidRPr="00E906F1">
        <w:rPr>
          <w:rFonts w:cs="新細明體" w:hint="eastAsia"/>
        </w:rPr>
        <w:t>°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22.5</w:t>
      </w:r>
      <w:r w:rsidRPr="00E906F1">
        <w:rPr>
          <w:rFonts w:cs="新細明體" w:hint="eastAsia"/>
        </w:rPr>
        <w:t>°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)32.</w:t>
      </w:r>
      <w:r>
        <w:tab/>
      </w:r>
      <w:r w:rsidRPr="00E906F1">
        <w:rPr>
          <w:rFonts w:cs="新細明體" w:hint="eastAsia"/>
        </w:rPr>
        <w:t>一</w:t>
      </w:r>
      <w:r w:rsidRPr="00E906F1">
        <w:t>Fellows</w:t>
      </w:r>
      <w:r w:rsidRPr="00E906F1">
        <w:rPr>
          <w:rFonts w:cs="新細明體" w:hint="eastAsia"/>
        </w:rPr>
        <w:t>短齒制齒輪之徑節為</w:t>
      </w:r>
      <w:r w:rsidRPr="00E906F1">
        <w:t>4/5</w:t>
      </w:r>
      <w:r w:rsidRPr="00E906F1">
        <w:rPr>
          <w:rFonts w:cs="新細明體" w:hint="eastAsia"/>
        </w:rPr>
        <w:t>，齒數為</w:t>
      </w:r>
      <w:r w:rsidRPr="00E906F1">
        <w:t>48</w:t>
      </w:r>
      <w:r w:rsidRPr="00E906F1">
        <w:rPr>
          <w:rFonts w:cs="新細明體" w:hint="eastAsia"/>
        </w:rPr>
        <w:t>，則其節圓直徑為</w:t>
      </w:r>
      <w:r>
        <w:t xml:space="preserve"> (A)</w:t>
      </w:r>
      <w:r w:rsidRPr="00E906F1">
        <w:t>9.6</w:t>
      </w:r>
      <w:r w:rsidRPr="00E906F1">
        <w:rPr>
          <w:rFonts w:cs="新細明體" w:hint="eastAsia"/>
        </w:rPr>
        <w:t>吋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12</w:t>
      </w:r>
      <w:r w:rsidRPr="00E906F1">
        <w:rPr>
          <w:rFonts w:cs="新細明體" w:hint="eastAsia"/>
        </w:rPr>
        <w:t>吋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24</w:t>
      </w:r>
      <w:r w:rsidRPr="00E906F1">
        <w:rPr>
          <w:rFonts w:cs="新細明體" w:hint="eastAsia"/>
        </w:rPr>
        <w:t>吋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36</w:t>
      </w:r>
      <w:r w:rsidRPr="00E906F1">
        <w:rPr>
          <w:rFonts w:cs="新細明體" w:hint="eastAsia"/>
        </w:rPr>
        <w:t>吋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)33.</w:t>
      </w:r>
      <w:r>
        <w:tab/>
      </w:r>
      <w:r w:rsidRPr="00E906F1">
        <w:rPr>
          <w:rFonts w:cs="新細明體" w:hint="eastAsia"/>
        </w:rPr>
        <w:t>對於同一個齒輪，其模數和徑節數之乘積是多少？</w:t>
      </w:r>
      <w:r>
        <w:t xml:space="preserve"> (A)</w:t>
      </w:r>
      <w:r w:rsidRPr="00E906F1">
        <w:t>25.4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3.14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2.54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1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)34.</w:t>
      </w:r>
      <w:r>
        <w:tab/>
      </w:r>
      <w:r w:rsidRPr="00E906F1">
        <w:rPr>
          <w:rFonts w:cs="新細明體" w:hint="eastAsia"/>
        </w:rPr>
        <w:t>模數為</w:t>
      </w:r>
      <w:r w:rsidRPr="00E906F1">
        <w:t>5 mm</w:t>
      </w:r>
      <w:r w:rsidRPr="00E906F1">
        <w:rPr>
          <w:rFonts w:cs="新細明體" w:hint="eastAsia"/>
        </w:rPr>
        <w:t>，齒數為</w:t>
      </w:r>
      <w:r w:rsidRPr="00E906F1">
        <w:t>30</w:t>
      </w:r>
      <w:r w:rsidRPr="00E906F1">
        <w:rPr>
          <w:rFonts w:cs="新細明體" w:hint="eastAsia"/>
        </w:rPr>
        <w:t>的齒輪，其工作深度為</w:t>
      </w:r>
      <w:r>
        <w:t xml:space="preserve"> (A)</w:t>
      </w:r>
      <w:r w:rsidRPr="00E906F1">
        <w:t>5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t>6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t>10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t>30 mm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)35.</w:t>
      </w:r>
      <w:r>
        <w:tab/>
      </w:r>
      <w:r w:rsidRPr="00E906F1">
        <w:rPr>
          <w:i/>
          <w:iCs/>
        </w:rPr>
        <w:t>A</w:t>
      </w:r>
      <w:r w:rsidRPr="00E906F1">
        <w:rPr>
          <w:rFonts w:cs="新細明體" w:hint="eastAsia"/>
        </w:rPr>
        <w:t>、</w:t>
      </w:r>
      <w:r w:rsidRPr="00E906F1">
        <w:rPr>
          <w:i/>
          <w:iCs/>
        </w:rPr>
        <w:t>B</w:t>
      </w:r>
      <w:r w:rsidRPr="00E906F1">
        <w:rPr>
          <w:rFonts w:cs="新細明體" w:hint="eastAsia"/>
        </w:rPr>
        <w:t>兩外切齒輪，兩軸間之距離為</w:t>
      </w:r>
      <w:r w:rsidRPr="00E906F1">
        <w:t>60 mm</w:t>
      </w:r>
      <w:r w:rsidRPr="00E906F1">
        <w:rPr>
          <w:rFonts w:cs="新細明體" w:hint="eastAsia"/>
        </w:rPr>
        <w:t>，以</w:t>
      </w:r>
      <w:r w:rsidRPr="00E906F1">
        <w:rPr>
          <w:i/>
          <w:iCs/>
        </w:rPr>
        <w:t>A</w:t>
      </w:r>
      <w:r w:rsidRPr="00E906F1">
        <w:rPr>
          <w:rFonts w:cs="新細明體" w:hint="eastAsia"/>
        </w:rPr>
        <w:t>為主動輪，</w:t>
      </w:r>
      <w:r w:rsidRPr="00E906F1">
        <w:rPr>
          <w:i/>
          <w:iCs/>
        </w:rPr>
        <w:t>B</w:t>
      </w:r>
      <w:r w:rsidRPr="00E906F1">
        <w:rPr>
          <w:rFonts w:cs="新細明體" w:hint="eastAsia"/>
        </w:rPr>
        <w:t>為被動輪，假設速比</w:t>
      </w:r>
      <w:r w:rsidRPr="00E906F1">
        <w:rPr>
          <w:i/>
          <w:iCs/>
        </w:rPr>
        <w:t>N</w:t>
      </w:r>
      <w:r w:rsidRPr="00E906F1">
        <w:rPr>
          <w:i/>
          <w:iCs/>
          <w:vertAlign w:val="subscript"/>
        </w:rPr>
        <w:t>A</w:t>
      </w:r>
      <w:r w:rsidRPr="00E906F1">
        <w:t>/</w:t>
      </w:r>
      <w:r w:rsidRPr="00E906F1">
        <w:rPr>
          <w:i/>
          <w:iCs/>
        </w:rPr>
        <w:t>N</w:t>
      </w:r>
      <w:r w:rsidRPr="00E906F1">
        <w:rPr>
          <w:i/>
          <w:iCs/>
          <w:vertAlign w:val="subscript"/>
        </w:rPr>
        <w:t>B</w:t>
      </w:r>
      <w:r w:rsidRPr="00E906F1">
        <w:t>=2</w:t>
      </w:r>
      <w:r w:rsidRPr="00E906F1">
        <w:rPr>
          <w:rFonts w:cs="新細明體" w:hint="eastAsia"/>
        </w:rPr>
        <w:t>，齒輪之周節</w:t>
      </w:r>
      <w:r w:rsidRPr="00E906F1">
        <w:rPr>
          <w:i/>
          <w:iCs/>
        </w:rPr>
        <w:t>P</w:t>
      </w:r>
      <w:r w:rsidRPr="00E906F1">
        <w:rPr>
          <w:i/>
          <w:iCs/>
          <w:vertAlign w:val="subscript"/>
        </w:rPr>
        <w:t>c</w:t>
      </w:r>
      <w:r w:rsidRPr="00E906F1">
        <w:t>=2</w:t>
      </w:r>
      <w:r w:rsidRPr="00E906F1">
        <w:rPr>
          <w:rFonts w:cs="新細明體" w:hint="eastAsia"/>
        </w:rPr>
        <w:t>π</w:t>
      </w:r>
      <w:r w:rsidRPr="00E906F1">
        <w:t xml:space="preserve"> mm</w:t>
      </w:r>
      <w:r w:rsidRPr="00E906F1">
        <w:rPr>
          <w:rFonts w:cs="新細明體" w:hint="eastAsia"/>
        </w:rPr>
        <w:t>時，則兩輪之齒數應為</w:t>
      </w:r>
      <w:r>
        <w:t xml:space="preserve"> </w:t>
      </w:r>
      <w:r>
        <w:br/>
        <w:t>(A)</w:t>
      </w:r>
      <w:r w:rsidRPr="00E906F1">
        <w:rPr>
          <w:i/>
          <w:iCs/>
        </w:rPr>
        <w:t>T</w:t>
      </w:r>
      <w:r w:rsidRPr="00E906F1">
        <w:rPr>
          <w:i/>
          <w:iCs/>
          <w:vertAlign w:val="subscript"/>
        </w:rPr>
        <w:t>A</w:t>
      </w:r>
      <w:r w:rsidRPr="00E906F1">
        <w:t>=20</w:t>
      </w:r>
      <w:r w:rsidRPr="00E906F1">
        <w:rPr>
          <w:rFonts w:cs="新細明體" w:hint="eastAsia"/>
        </w:rPr>
        <w:t>，</w:t>
      </w:r>
      <w:r w:rsidRPr="00E906F1">
        <w:rPr>
          <w:i/>
          <w:iCs/>
        </w:rPr>
        <w:t>T</w:t>
      </w:r>
      <w:r w:rsidRPr="00E906F1">
        <w:rPr>
          <w:i/>
          <w:iCs/>
          <w:vertAlign w:val="subscript"/>
        </w:rPr>
        <w:t>B</w:t>
      </w:r>
      <w:r w:rsidRPr="00E906F1">
        <w:t>=40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i/>
          <w:iCs/>
        </w:rPr>
        <w:t>T</w:t>
      </w:r>
      <w:r w:rsidRPr="00E906F1">
        <w:rPr>
          <w:i/>
          <w:iCs/>
          <w:vertAlign w:val="subscript"/>
        </w:rPr>
        <w:t>A</w:t>
      </w:r>
      <w:r w:rsidRPr="00E906F1">
        <w:t>=25</w:t>
      </w:r>
      <w:r w:rsidRPr="00E906F1">
        <w:rPr>
          <w:rFonts w:cs="新細明體" w:hint="eastAsia"/>
        </w:rPr>
        <w:t>，</w:t>
      </w:r>
      <w:r w:rsidRPr="00E906F1">
        <w:rPr>
          <w:i/>
          <w:iCs/>
        </w:rPr>
        <w:t>T</w:t>
      </w:r>
      <w:r w:rsidRPr="00E906F1">
        <w:rPr>
          <w:i/>
          <w:iCs/>
          <w:vertAlign w:val="subscript"/>
        </w:rPr>
        <w:t>B</w:t>
      </w:r>
      <w:r w:rsidRPr="00E906F1">
        <w:t>=50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i/>
          <w:iCs/>
        </w:rPr>
        <w:t>T</w:t>
      </w:r>
      <w:r w:rsidRPr="00E906F1">
        <w:rPr>
          <w:i/>
          <w:iCs/>
          <w:vertAlign w:val="subscript"/>
        </w:rPr>
        <w:t>A</w:t>
      </w:r>
      <w:r w:rsidRPr="00E906F1">
        <w:t>=35</w:t>
      </w:r>
      <w:r w:rsidRPr="00E906F1">
        <w:rPr>
          <w:rFonts w:cs="新細明體" w:hint="eastAsia"/>
        </w:rPr>
        <w:t>，</w:t>
      </w:r>
      <w:r w:rsidRPr="00E906F1">
        <w:rPr>
          <w:i/>
          <w:iCs/>
        </w:rPr>
        <w:t>T</w:t>
      </w:r>
      <w:r w:rsidRPr="00E906F1">
        <w:rPr>
          <w:i/>
          <w:iCs/>
          <w:vertAlign w:val="subscript"/>
        </w:rPr>
        <w:t>B</w:t>
      </w:r>
      <w:r w:rsidRPr="00E906F1">
        <w:t>=70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i/>
          <w:iCs/>
        </w:rPr>
        <w:t>T</w:t>
      </w:r>
      <w:r w:rsidRPr="00E906F1">
        <w:rPr>
          <w:i/>
          <w:iCs/>
          <w:vertAlign w:val="subscript"/>
        </w:rPr>
        <w:t>A</w:t>
      </w:r>
      <w:r w:rsidRPr="00E906F1">
        <w:t>=30</w:t>
      </w:r>
      <w:r w:rsidRPr="00E906F1">
        <w:rPr>
          <w:rFonts w:cs="新細明體" w:hint="eastAsia"/>
        </w:rPr>
        <w:t>，</w:t>
      </w:r>
      <w:r w:rsidRPr="00E906F1">
        <w:rPr>
          <w:i/>
          <w:iCs/>
        </w:rPr>
        <w:t>T</w:t>
      </w:r>
      <w:r w:rsidRPr="00E906F1">
        <w:rPr>
          <w:i/>
          <w:iCs/>
          <w:vertAlign w:val="subscript"/>
        </w:rPr>
        <w:t>B</w:t>
      </w:r>
      <w:r w:rsidRPr="00E906F1">
        <w:t>=60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)36.</w:t>
      </w:r>
      <w:r>
        <w:tab/>
      </w:r>
      <w:r w:rsidRPr="00E906F1">
        <w:rPr>
          <w:rFonts w:cs="新細明體" w:hint="eastAsia"/>
        </w:rPr>
        <w:t>若兩嚙合齒輪之齒冠為</w:t>
      </w:r>
      <w:r w:rsidRPr="00E906F1">
        <w:rPr>
          <w:i/>
          <w:iCs/>
        </w:rPr>
        <w:t>a</w:t>
      </w:r>
      <w:r w:rsidRPr="00E906F1">
        <w:rPr>
          <w:rFonts w:cs="新細明體" w:hint="eastAsia"/>
        </w:rPr>
        <w:t>，齒根為</w:t>
      </w:r>
      <w:r w:rsidRPr="00E906F1">
        <w:rPr>
          <w:i/>
          <w:iCs/>
        </w:rPr>
        <w:t>b</w:t>
      </w:r>
      <w:r w:rsidRPr="00E906F1">
        <w:rPr>
          <w:rFonts w:cs="新細明體" w:hint="eastAsia"/>
        </w:rPr>
        <w:t>，則下列何者錯誤？</w:t>
      </w:r>
      <w:r>
        <w:t xml:space="preserve"> </w:t>
      </w:r>
      <w:r>
        <w:br/>
        <w:t>(A)</w:t>
      </w:r>
      <w:r w:rsidRPr="00E906F1">
        <w:rPr>
          <w:rFonts w:cs="新細明體" w:hint="eastAsia"/>
        </w:rPr>
        <w:t>間隙為</w:t>
      </w:r>
      <w:r w:rsidRPr="00E906F1">
        <w:rPr>
          <w:position w:val="-6"/>
        </w:rPr>
        <w:object w:dxaOrig="520" w:dyaOrig="279">
          <v:shape id="_x0000_i1030" type="#_x0000_t75" style="width:25.8pt;height:13.8pt" o:ole="">
            <v:imagedata r:id="rId16" o:title=""/>
          </v:shape>
          <o:OLEObject Type="Embed" ProgID="Equation.DSMT4" ShapeID="_x0000_i1030" DrawAspect="Content" ObjectID="_1648469091" r:id="rId17"/>
        </w:objec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rFonts w:cs="新細明體" w:hint="eastAsia"/>
        </w:rPr>
        <w:t>背隙為</w:t>
      </w:r>
      <w:r w:rsidRPr="00E906F1">
        <w:rPr>
          <w:position w:val="-6"/>
        </w:rPr>
        <w:object w:dxaOrig="520" w:dyaOrig="279">
          <v:shape id="_x0000_i1031" type="#_x0000_t75" style="width:25.8pt;height:13.8pt" o:ole="">
            <v:imagedata r:id="rId18" o:title=""/>
          </v:shape>
          <o:OLEObject Type="Embed" ProgID="Equation.DSMT4" ShapeID="_x0000_i1031" DrawAspect="Content" ObjectID="_1648469092" r:id="rId19"/>
        </w:objec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rFonts w:cs="新細明體" w:hint="eastAsia"/>
        </w:rPr>
        <w:t>工作深度為</w:t>
      </w:r>
      <w:r w:rsidRPr="00E906F1">
        <w:t>2</w:t>
      </w:r>
      <w:r w:rsidRPr="00E906F1">
        <w:rPr>
          <w:i/>
          <w:iCs/>
        </w:rPr>
        <w:t>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rFonts w:cs="新細明體" w:hint="eastAsia"/>
        </w:rPr>
        <w:t>全齒深為</w:t>
      </w:r>
      <w:r w:rsidRPr="00E906F1">
        <w:rPr>
          <w:position w:val="-6"/>
        </w:rPr>
        <w:object w:dxaOrig="540" w:dyaOrig="279">
          <v:shape id="_x0000_i1032" type="#_x0000_t75" style="width:27pt;height:13.8pt" o:ole="">
            <v:imagedata r:id="rId20" o:title=""/>
          </v:shape>
          <o:OLEObject Type="Embed" ProgID="Equation.DSMT4" ShapeID="_x0000_i1032" DrawAspect="Content" ObjectID="_1648469093" r:id="rId21"/>
        </w:objec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)37.</w:t>
      </w:r>
      <w:r>
        <w:tab/>
      </w:r>
      <w:r w:rsidRPr="00E906F1">
        <w:rPr>
          <w:rFonts w:cs="新細明體" w:hint="eastAsia"/>
        </w:rPr>
        <w:t>一正齒輪的齒數為</w:t>
      </w:r>
      <w:r w:rsidRPr="00E906F1">
        <w:t>42</w:t>
      </w:r>
      <w:r w:rsidRPr="00E906F1">
        <w:rPr>
          <w:rFonts w:cs="新細明體" w:hint="eastAsia"/>
        </w:rPr>
        <w:t>，節圓直徑為</w:t>
      </w:r>
      <w:r w:rsidRPr="00E906F1">
        <w:t>126 mm</w:t>
      </w:r>
      <w:r w:rsidRPr="00E906F1">
        <w:rPr>
          <w:rFonts w:cs="新細明體" w:hint="eastAsia"/>
        </w:rPr>
        <w:t>，則該齒輪的模數</w:t>
      </w:r>
      <w:r w:rsidRPr="00E906F1">
        <w:rPr>
          <w:i/>
          <w:iCs/>
        </w:rPr>
        <w:t>M</w:t>
      </w:r>
      <w:r w:rsidRPr="00E906F1">
        <w:rPr>
          <w:rFonts w:cs="新細明體" w:hint="eastAsia"/>
        </w:rPr>
        <w:t>與周節</w:t>
      </w:r>
      <w:r w:rsidRPr="00E906F1">
        <w:rPr>
          <w:i/>
          <w:iCs/>
        </w:rPr>
        <w:t>P</w:t>
      </w:r>
      <w:r w:rsidRPr="00E906F1">
        <w:rPr>
          <w:i/>
          <w:iCs/>
          <w:vertAlign w:val="subscript"/>
        </w:rPr>
        <w:t>c</w:t>
      </w:r>
      <w:r w:rsidRPr="00E906F1">
        <w:rPr>
          <w:rFonts w:cs="新細明體" w:hint="eastAsia"/>
        </w:rPr>
        <w:t>各為多少？</w:t>
      </w:r>
      <w:r>
        <w:t xml:space="preserve"> </w:t>
      </w:r>
      <w:r>
        <w:br/>
        <w:t>(A)</w:t>
      </w:r>
      <w:r w:rsidRPr="00E906F1">
        <w:rPr>
          <w:i/>
          <w:iCs/>
        </w:rPr>
        <w:t>M</w:t>
      </w:r>
      <w:r w:rsidRPr="00E906F1">
        <w:t xml:space="preserve"> = 2</w:t>
      </w:r>
      <w:r w:rsidRPr="00E906F1">
        <w:rPr>
          <w:rFonts w:cs="新細明體" w:hint="eastAsia"/>
        </w:rPr>
        <w:t>，</w:t>
      </w:r>
      <w:r w:rsidRPr="00E906F1">
        <w:rPr>
          <w:i/>
          <w:iCs/>
        </w:rPr>
        <w:t>P</w:t>
      </w:r>
      <w:r w:rsidRPr="00E906F1">
        <w:rPr>
          <w:i/>
          <w:iCs/>
          <w:vertAlign w:val="subscript"/>
        </w:rPr>
        <w:t>c</w:t>
      </w:r>
      <w:r w:rsidRPr="00E906F1">
        <w:t>= 2</w:t>
      </w:r>
      <w:r w:rsidRPr="00E906F1">
        <w:rPr>
          <w:rFonts w:cs="新細明體" w:hint="eastAsia"/>
        </w:rPr>
        <w:t>π</w:t>
      </w:r>
      <w:r w:rsidRPr="00E906F1">
        <w:t xml:space="preserve">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906F1">
        <w:rPr>
          <w:i/>
          <w:iCs/>
        </w:rPr>
        <w:t>M</w:t>
      </w:r>
      <w:r w:rsidRPr="00E906F1">
        <w:t xml:space="preserve"> = 3</w:t>
      </w:r>
      <w:r w:rsidRPr="00E906F1">
        <w:rPr>
          <w:rFonts w:cs="新細明體" w:hint="eastAsia"/>
        </w:rPr>
        <w:t>，</w:t>
      </w:r>
      <w:r w:rsidRPr="00E906F1">
        <w:rPr>
          <w:i/>
          <w:iCs/>
        </w:rPr>
        <w:t>P</w:t>
      </w:r>
      <w:r w:rsidRPr="00E906F1">
        <w:rPr>
          <w:i/>
          <w:iCs/>
          <w:vertAlign w:val="subscript"/>
        </w:rPr>
        <w:t>c</w:t>
      </w:r>
      <w:r w:rsidRPr="00E906F1">
        <w:t xml:space="preserve"> = 3</w:t>
      </w:r>
      <w:r w:rsidRPr="00E906F1">
        <w:rPr>
          <w:rFonts w:cs="新細明體" w:hint="eastAsia"/>
        </w:rPr>
        <w:t>π</w:t>
      </w:r>
      <w:r w:rsidRPr="00E906F1">
        <w:t xml:space="preserve"> 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906F1">
        <w:rPr>
          <w:i/>
          <w:iCs/>
        </w:rPr>
        <w:t>M</w:t>
      </w:r>
      <w:r w:rsidRPr="00E906F1">
        <w:t xml:space="preserve"> = 4</w:t>
      </w:r>
      <w:r w:rsidRPr="00E906F1">
        <w:rPr>
          <w:rFonts w:cs="新細明體" w:hint="eastAsia"/>
        </w:rPr>
        <w:t>，</w:t>
      </w:r>
      <w:r w:rsidRPr="00E906F1">
        <w:rPr>
          <w:i/>
          <w:iCs/>
        </w:rPr>
        <w:t>P</w:t>
      </w:r>
      <w:r w:rsidRPr="00E906F1">
        <w:rPr>
          <w:i/>
          <w:iCs/>
          <w:vertAlign w:val="subscript"/>
        </w:rPr>
        <w:t>c</w:t>
      </w:r>
      <w:r w:rsidRPr="00E906F1">
        <w:t xml:space="preserve"> = 4</w:t>
      </w:r>
      <w:r w:rsidRPr="00E906F1">
        <w:rPr>
          <w:rFonts w:cs="新細明體" w:hint="eastAsia"/>
        </w:rPr>
        <w:t>π</w:t>
      </w:r>
      <w:r w:rsidRPr="00E906F1">
        <w:t>mm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906F1">
        <w:rPr>
          <w:i/>
          <w:iCs/>
        </w:rPr>
        <w:t>M</w:t>
      </w:r>
      <w:r w:rsidRPr="00E906F1">
        <w:t xml:space="preserve"> = 5</w:t>
      </w:r>
      <w:r w:rsidRPr="00E906F1">
        <w:rPr>
          <w:rFonts w:cs="新細明體" w:hint="eastAsia"/>
        </w:rPr>
        <w:t>，</w:t>
      </w:r>
      <w:r w:rsidRPr="00E906F1">
        <w:rPr>
          <w:i/>
          <w:iCs/>
        </w:rPr>
        <w:t>P</w:t>
      </w:r>
      <w:r w:rsidRPr="00E906F1">
        <w:rPr>
          <w:i/>
          <w:iCs/>
          <w:vertAlign w:val="subscript"/>
        </w:rPr>
        <w:t>c</w:t>
      </w:r>
      <w:r w:rsidRPr="00E906F1">
        <w:t xml:space="preserve"> = 5</w:t>
      </w:r>
      <w:r w:rsidRPr="00E906F1">
        <w:rPr>
          <w:rFonts w:cs="新細明體" w:hint="eastAsia"/>
        </w:rPr>
        <w:t>π</w:t>
      </w:r>
      <w:r w:rsidRPr="00E906F1">
        <w:t xml:space="preserve"> mm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)38.</w:t>
      </w:r>
      <w:r>
        <w:tab/>
      </w:r>
      <w:r w:rsidRPr="00E30043">
        <w:rPr>
          <w:rFonts w:cs="新細明體" w:hint="eastAsia"/>
        </w:rPr>
        <w:t>兩齒數相等之正齒輪，若其漸進弧與漸遠弧相等，且皆等於周節，則此輪之接觸率大小為</w:t>
      </w:r>
      <w:r>
        <w:t xml:space="preserve"> </w:t>
      </w:r>
      <w:r>
        <w:br/>
        <w:t>(A)</w:t>
      </w:r>
      <w:r w:rsidRPr="00E30043">
        <w:t>0.5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30043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30043">
        <w:t>1.5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30043">
        <w:t>2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)39.</w:t>
      </w:r>
      <w:r>
        <w:tab/>
      </w:r>
      <w:r w:rsidRPr="00E30043">
        <w:rPr>
          <w:rFonts w:cs="新細明體" w:hint="eastAsia"/>
        </w:rPr>
        <w:t>兩相嚙合之正齒輪每分鐘迴轉速與其</w:t>
      </w:r>
      <w:r>
        <w:t xml:space="preserve"> </w:t>
      </w:r>
      <w:r>
        <w:br/>
        <w:t>(A)</w:t>
      </w:r>
      <w:r w:rsidRPr="00E30043">
        <w:rPr>
          <w:rFonts w:cs="新細明體" w:hint="eastAsia"/>
        </w:rPr>
        <w:t>節圓直徑成正比，齒數成反比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30043">
        <w:rPr>
          <w:rFonts w:cs="新細明體" w:hint="eastAsia"/>
        </w:rPr>
        <w:t>節圓直徑成反比，齒數成反比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30043">
        <w:rPr>
          <w:rFonts w:cs="新細明體" w:hint="eastAsia"/>
        </w:rPr>
        <w:t>節圓直徑成正比，齒數成正比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30043">
        <w:rPr>
          <w:rFonts w:cs="新細明體" w:hint="eastAsia"/>
        </w:rPr>
        <w:t>節圓直徑成反比，齒數成正比</w:t>
      </w:r>
      <w:r>
        <w:t xml:space="preserve"> </w:t>
      </w:r>
    </w:p>
    <w:p w:rsidR="00FF7EDE" w:rsidRDefault="00FF7EDE" w:rsidP="00FF7EDE">
      <w:pPr>
        <w:autoSpaceDE w:val="0"/>
        <w:autoSpaceDN w:val="0"/>
        <w:adjustRightInd w:val="0"/>
        <w:ind w:left="1080" w:hanging="1080"/>
      </w:pPr>
      <w:r>
        <w:t>(    )40.</w:t>
      </w:r>
      <w:r>
        <w:tab/>
      </w:r>
      <w:r w:rsidRPr="00E30043">
        <w:t>A</w:t>
      </w:r>
      <w:r w:rsidRPr="00E30043">
        <w:rPr>
          <w:rFonts w:cs="新細明體" w:hint="eastAsia"/>
        </w:rPr>
        <w:t>、</w:t>
      </w:r>
      <w:r w:rsidRPr="00E30043">
        <w:t>B</w:t>
      </w:r>
      <w:r w:rsidRPr="00E30043">
        <w:rPr>
          <w:rFonts w:cs="新細明體" w:hint="eastAsia"/>
        </w:rPr>
        <w:t>兩嚙合之正齒輪，</w:t>
      </w:r>
      <w:r w:rsidRPr="00E30043">
        <w:t>A</w:t>
      </w:r>
      <w:r w:rsidRPr="00E30043">
        <w:rPr>
          <w:rFonts w:cs="新細明體" w:hint="eastAsia"/>
        </w:rPr>
        <w:t>之齒數為</w:t>
      </w:r>
      <w:r w:rsidRPr="00E30043">
        <w:t>48</w:t>
      </w:r>
      <w:r w:rsidRPr="00E30043">
        <w:rPr>
          <w:rFonts w:cs="新細明體" w:hint="eastAsia"/>
        </w:rPr>
        <w:t>，</w:t>
      </w:r>
      <w:r w:rsidRPr="00E30043">
        <w:t>B</w:t>
      </w:r>
      <w:r w:rsidRPr="00E30043">
        <w:rPr>
          <w:rFonts w:cs="新細明體" w:hint="eastAsia"/>
        </w:rPr>
        <w:t>之齒數為</w:t>
      </w:r>
      <w:r w:rsidRPr="00E30043">
        <w:t>16</w:t>
      </w:r>
      <w:r w:rsidRPr="00E30043">
        <w:rPr>
          <w:rFonts w:cs="新細明體" w:hint="eastAsia"/>
        </w:rPr>
        <w:t>，若</w:t>
      </w:r>
      <w:r w:rsidRPr="00E30043">
        <w:t>A</w:t>
      </w:r>
      <w:r w:rsidRPr="00E30043">
        <w:rPr>
          <w:rFonts w:cs="新細明體" w:hint="eastAsia"/>
        </w:rPr>
        <w:t>之轉速為</w:t>
      </w:r>
      <w:r w:rsidRPr="00E30043">
        <w:t>180 rpm</w:t>
      </w:r>
      <w:r w:rsidRPr="00E30043">
        <w:rPr>
          <w:rFonts w:cs="新細明體" w:hint="eastAsia"/>
        </w:rPr>
        <w:t>，則</w:t>
      </w:r>
      <w:r w:rsidRPr="00E30043">
        <w:t>B</w:t>
      </w:r>
      <w:r w:rsidRPr="00E30043">
        <w:rPr>
          <w:rFonts w:cs="新細明體" w:hint="eastAsia"/>
        </w:rPr>
        <w:t>之轉速為</w:t>
      </w:r>
      <w:r>
        <w:t xml:space="preserve"> </w:t>
      </w:r>
      <w:r>
        <w:br/>
        <w:t>(A)</w:t>
      </w:r>
      <w:r w:rsidRPr="00E30043">
        <w:t>160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30043">
        <w:t>320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30043">
        <w:t>540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30043">
        <w:t>720</w:t>
      </w:r>
      <w:r w:rsidRPr="00E30043">
        <w:rPr>
          <w:rFonts w:cs="新細明體" w:hint="eastAsia"/>
        </w:rPr>
        <w:t xml:space="preserve">　</w:t>
      </w:r>
      <w:r w:rsidRPr="00E30043">
        <w:t>rpm</w:t>
      </w:r>
      <w:r>
        <w:t xml:space="preserve"> </w:t>
      </w:r>
    </w:p>
    <w:p w:rsidR="009E2FCE" w:rsidRPr="00FF7EDE" w:rsidRDefault="009E2FCE" w:rsidP="009E2FCE">
      <w:pPr>
        <w:autoSpaceDE w:val="0"/>
        <w:autoSpaceDN w:val="0"/>
        <w:adjustRightInd w:val="0"/>
        <w:ind w:left="1080" w:hanging="1080"/>
        <w:rPr>
          <w:szCs w:val="24"/>
        </w:rPr>
      </w:pPr>
    </w:p>
    <w:p w:rsidR="001C36ED" w:rsidRDefault="009E2FCE" w:rsidP="008C2767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二、計算題</w:t>
      </w:r>
      <w:r>
        <w:rPr>
          <w:rFonts w:eastAsia="標楷體"/>
          <w:b/>
          <w:color w:val="000000"/>
        </w:rPr>
        <w:t xml:space="preserve"> (</w:t>
      </w:r>
      <w:r w:rsidR="004B556F">
        <w:rPr>
          <w:rFonts w:eastAsia="標楷體" w:hint="eastAsia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 w:rsidR="004B556F">
        <w:rPr>
          <w:rFonts w:eastAsia="標楷體" w:hint="eastAsia"/>
          <w:b/>
          <w:color w:val="000000"/>
        </w:rPr>
        <w:t>10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 w:rsidR="004B556F">
        <w:rPr>
          <w:rFonts w:eastAsia="標楷體" w:hint="eastAsia"/>
          <w:b/>
          <w:color w:val="000000"/>
        </w:rPr>
        <w:t>2</w:t>
      </w:r>
      <w:r>
        <w:rPr>
          <w:rFonts w:eastAsia="標楷體"/>
          <w:b/>
          <w:color w:val="000000"/>
        </w:rPr>
        <w:t>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</w:p>
    <w:p w:rsidR="004B556F" w:rsidRDefault="004B556F" w:rsidP="00EB4770">
      <w:pPr>
        <w:rPr>
          <w:rFonts w:cs="新細明體"/>
          <w:kern w:val="0"/>
        </w:rPr>
      </w:pPr>
      <w:r>
        <w:rPr>
          <w:kern w:val="0"/>
          <w:szCs w:val="24"/>
        </w:rPr>
        <w:t>1.</w:t>
      </w:r>
      <w:r>
        <w:rPr>
          <w:kern w:val="0"/>
          <w:szCs w:val="24"/>
        </w:rPr>
        <w:tab/>
      </w:r>
      <w:r w:rsidR="00EB4770" w:rsidRPr="00EB4770">
        <w:rPr>
          <w:rFonts w:hint="eastAsia"/>
          <w:kern w:val="0"/>
          <w:szCs w:val="24"/>
        </w:rPr>
        <w:t>一短齒制齒輪之齒數為</w:t>
      </w:r>
      <w:r w:rsidR="00EB4770" w:rsidRPr="00EB4770">
        <w:rPr>
          <w:rFonts w:hint="eastAsia"/>
          <w:kern w:val="0"/>
          <w:szCs w:val="24"/>
        </w:rPr>
        <w:t xml:space="preserve"> 60,</w:t>
      </w:r>
      <w:r w:rsidR="00EB4770" w:rsidRPr="00EB4770">
        <w:rPr>
          <w:rFonts w:hint="eastAsia"/>
          <w:kern w:val="0"/>
          <w:szCs w:val="24"/>
        </w:rPr>
        <w:t>若其周節為</w:t>
      </w:r>
      <w:r w:rsidR="00EB4770" w:rsidRPr="00EB4770">
        <w:rPr>
          <w:rFonts w:hint="eastAsia"/>
          <w:kern w:val="0"/>
          <w:szCs w:val="24"/>
        </w:rPr>
        <w:t xml:space="preserve"> 5</w:t>
      </w:r>
      <w:r w:rsidR="00EB4770" w:rsidRPr="00EB4770">
        <w:rPr>
          <w:rFonts w:hint="eastAsia"/>
          <w:kern w:val="0"/>
          <w:szCs w:val="24"/>
        </w:rPr>
        <w:t>π</w:t>
      </w:r>
      <w:r w:rsidR="00EB4770" w:rsidRPr="00EB4770">
        <w:rPr>
          <w:rFonts w:hint="eastAsia"/>
          <w:kern w:val="0"/>
          <w:szCs w:val="24"/>
        </w:rPr>
        <w:t xml:space="preserve"> mm,</w:t>
      </w:r>
      <w:r w:rsidR="00EB4770" w:rsidRPr="00EB4770">
        <w:rPr>
          <w:rFonts w:hint="eastAsia"/>
          <w:kern w:val="0"/>
          <w:szCs w:val="24"/>
        </w:rPr>
        <w:t>試求齒</w:t>
      </w:r>
      <w:r w:rsidR="00D53E34">
        <w:rPr>
          <w:rFonts w:hint="eastAsia"/>
          <w:kern w:val="0"/>
          <w:szCs w:val="24"/>
        </w:rPr>
        <w:t>頂、齒根</w:t>
      </w:r>
      <w:r w:rsidR="00EB4770" w:rsidRPr="00EB4770">
        <w:rPr>
          <w:rFonts w:hint="eastAsia"/>
          <w:kern w:val="0"/>
          <w:szCs w:val="24"/>
        </w:rPr>
        <w:t>、工作深度與外徑</w:t>
      </w:r>
      <w:r w:rsidR="00EB4770" w:rsidRPr="00EB4770">
        <w:rPr>
          <w:rFonts w:hint="eastAsia"/>
          <w:kern w:val="0"/>
          <w:szCs w:val="24"/>
        </w:rPr>
        <w:t>?</w:t>
      </w:r>
    </w:p>
    <w:p w:rsidR="004B556F" w:rsidRDefault="004B556F" w:rsidP="008C2767">
      <w:pPr>
        <w:rPr>
          <w:rFonts w:cs="新細明體"/>
          <w:kern w:val="0"/>
        </w:rPr>
      </w:pPr>
    </w:p>
    <w:p w:rsidR="004B556F" w:rsidRDefault="004B556F" w:rsidP="008C2767">
      <w:pPr>
        <w:rPr>
          <w:rFonts w:cs="新細明體"/>
          <w:kern w:val="0"/>
        </w:rPr>
      </w:pPr>
    </w:p>
    <w:p w:rsidR="00CC76E0" w:rsidRDefault="00CC76E0" w:rsidP="008C2767">
      <w:pPr>
        <w:rPr>
          <w:rFonts w:cs="新細明體"/>
          <w:kern w:val="0"/>
        </w:rPr>
      </w:pPr>
    </w:p>
    <w:p w:rsidR="00CC76E0" w:rsidRDefault="00CC76E0" w:rsidP="008C2767">
      <w:pPr>
        <w:rPr>
          <w:rFonts w:cs="新細明體"/>
          <w:kern w:val="0"/>
        </w:rPr>
      </w:pPr>
    </w:p>
    <w:p w:rsidR="00CC76E0" w:rsidRDefault="00CC76E0" w:rsidP="008C2767">
      <w:pPr>
        <w:rPr>
          <w:rFonts w:cs="新細明體"/>
          <w:kern w:val="0"/>
        </w:rPr>
      </w:pPr>
    </w:p>
    <w:p w:rsidR="00CC76E0" w:rsidRPr="00D53E34" w:rsidRDefault="00CC76E0" w:rsidP="008C2767">
      <w:pPr>
        <w:rPr>
          <w:rFonts w:cs="新細明體"/>
          <w:kern w:val="0"/>
        </w:rPr>
      </w:pPr>
    </w:p>
    <w:p w:rsidR="00CC76E0" w:rsidRDefault="00CC76E0" w:rsidP="008C2767">
      <w:pPr>
        <w:rPr>
          <w:rFonts w:cs="新細明體"/>
          <w:kern w:val="0"/>
        </w:rPr>
      </w:pPr>
    </w:p>
    <w:p w:rsidR="00CC76E0" w:rsidRDefault="00CC76E0" w:rsidP="008C2767">
      <w:pPr>
        <w:rPr>
          <w:rFonts w:cs="新細明體"/>
          <w:kern w:val="0"/>
        </w:rPr>
      </w:pPr>
    </w:p>
    <w:p w:rsidR="00CC76E0" w:rsidRDefault="00CC76E0" w:rsidP="008C2767">
      <w:pPr>
        <w:rPr>
          <w:rFonts w:cs="新細明體"/>
          <w:kern w:val="0"/>
        </w:rPr>
      </w:pPr>
    </w:p>
    <w:p w:rsidR="00CC76E0" w:rsidRDefault="00CC76E0" w:rsidP="008C2767">
      <w:pPr>
        <w:rPr>
          <w:rFonts w:cs="新細明體"/>
          <w:kern w:val="0"/>
        </w:rPr>
      </w:pPr>
    </w:p>
    <w:p w:rsidR="00CC76E0" w:rsidRDefault="00CC76E0" w:rsidP="008C2767">
      <w:pPr>
        <w:rPr>
          <w:rFonts w:cs="新細明體"/>
          <w:kern w:val="0"/>
        </w:rPr>
      </w:pPr>
    </w:p>
    <w:p w:rsidR="00CC76E0" w:rsidRPr="004E02BE" w:rsidRDefault="00CC76E0" w:rsidP="008C2767">
      <w:pPr>
        <w:rPr>
          <w:rFonts w:cs="新細明體"/>
          <w:kern w:val="0"/>
        </w:rPr>
      </w:pPr>
    </w:p>
    <w:p w:rsidR="004B556F" w:rsidRDefault="004B556F" w:rsidP="00EC77AC">
      <w:pPr>
        <w:rPr>
          <w:kern w:val="0"/>
          <w:szCs w:val="24"/>
        </w:rPr>
      </w:pPr>
      <w:r>
        <w:rPr>
          <w:kern w:val="0"/>
          <w:szCs w:val="24"/>
        </w:rPr>
        <w:t>2.</w:t>
      </w:r>
      <w:r>
        <w:rPr>
          <w:kern w:val="0"/>
          <w:szCs w:val="24"/>
        </w:rPr>
        <w:tab/>
      </w:r>
      <w:r w:rsidR="00EC77AC" w:rsidRPr="00215E49">
        <w:rPr>
          <w:rFonts w:ascii="新細明體" w:hint="eastAsia"/>
        </w:rPr>
        <w:t>一對外接正齒輪，模數為</w:t>
      </w:r>
      <w:r w:rsidR="00EC77AC" w:rsidRPr="00215E49">
        <w:t>2</w:t>
      </w:r>
      <w:r w:rsidR="00EC77AC" w:rsidRPr="00215E49">
        <w:rPr>
          <w:rFonts w:ascii="新細明體" w:hint="eastAsia"/>
        </w:rPr>
        <w:t>，大齒輪齒數為</w:t>
      </w:r>
      <w:r w:rsidR="00EC77AC" w:rsidRPr="00215E49">
        <w:t>40</w:t>
      </w:r>
      <w:r w:rsidR="00EC77AC" w:rsidRPr="00215E49">
        <w:rPr>
          <w:rFonts w:ascii="新細明體" w:hint="eastAsia"/>
        </w:rPr>
        <w:t>，中心距離為</w:t>
      </w:r>
      <w:smartTag w:uri="urn:schemas-microsoft-com:office:smarttags" w:element="chmetcnv">
        <w:smartTagPr>
          <w:attr w:name="UnitName" w:val="m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 w:rsidR="00EC77AC" w:rsidRPr="00215E49">
          <w:t>60</w:t>
        </w:r>
        <w:r w:rsidR="00EC77AC" w:rsidRPr="00215E49">
          <w:rPr>
            <w:rFonts w:hint="eastAsia"/>
          </w:rPr>
          <w:t xml:space="preserve"> </w:t>
        </w:r>
        <w:r w:rsidR="00EC77AC" w:rsidRPr="00215E49">
          <w:t>mm</w:t>
        </w:r>
      </w:smartTag>
      <w:r w:rsidR="00EC77AC" w:rsidRPr="00215E49">
        <w:rPr>
          <w:rFonts w:ascii="新細明體" w:hint="eastAsia"/>
        </w:rPr>
        <w:t>，小齒輪齒數為</w:t>
      </w:r>
      <w:r w:rsidR="00EC77AC" w:rsidRPr="00EB4770">
        <w:rPr>
          <w:rFonts w:hint="eastAsia"/>
          <w:kern w:val="0"/>
          <w:szCs w:val="24"/>
        </w:rPr>
        <w:t>?</w:t>
      </w:r>
    </w:p>
    <w:p w:rsidR="00EC77AC" w:rsidRDefault="00EC77AC" w:rsidP="00EC77AC">
      <w:pPr>
        <w:rPr>
          <w:color w:val="0000FF"/>
        </w:rPr>
      </w:pPr>
    </w:p>
    <w:p w:rsidR="00EC77AC" w:rsidRDefault="00EC77AC" w:rsidP="00EC77AC">
      <w:pPr>
        <w:rPr>
          <w:color w:val="0000FF"/>
        </w:rPr>
      </w:pPr>
    </w:p>
    <w:p w:rsidR="00EC77AC" w:rsidRDefault="00EC77AC" w:rsidP="00EC77AC">
      <w:pPr>
        <w:rPr>
          <w:color w:val="0000FF"/>
        </w:rPr>
      </w:pPr>
    </w:p>
    <w:p w:rsidR="00EC77AC" w:rsidRPr="002B3812" w:rsidRDefault="00EC77AC" w:rsidP="00EC77AC">
      <w:pPr>
        <w:rPr>
          <w:rFonts w:asciiTheme="majorEastAsia" w:eastAsiaTheme="majorEastAsia" w:hAnsiTheme="majorEastAsia"/>
          <w:szCs w:val="28"/>
        </w:rPr>
      </w:pPr>
    </w:p>
    <w:sectPr w:rsidR="00EC77AC" w:rsidRPr="002B3812" w:rsidSect="00C24E68">
      <w:headerReference w:type="default" r:id="rId22"/>
      <w:footerReference w:type="default" r:id="rId2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667" w:rsidRDefault="00770667">
      <w:r>
        <w:separator/>
      </w:r>
    </w:p>
  </w:endnote>
  <w:endnote w:type="continuationSeparator" w:id="0">
    <w:p w:rsidR="00770667" w:rsidRDefault="00770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D210ED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D210ED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667" w:rsidRDefault="00770667">
      <w:r>
        <w:separator/>
      </w:r>
    </w:p>
  </w:footnote>
  <w:footnote w:type="continuationSeparator" w:id="0">
    <w:p w:rsidR="00770667" w:rsidRDefault="00770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FF7ED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B3812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FF7EDE">
            <w:rPr>
              <w:rFonts w:ascii="新細明體" w:hAnsi="新細明體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FF7EDE">
            <w:rPr>
              <w:rFonts w:ascii="新細明體" w:hAnsi="新細明體" w:hint="eastAsia"/>
              <w:color w:val="FF0000"/>
              <w:sz w:val="28"/>
            </w:rPr>
            <w:t>一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2B381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甲 </w:t>
          </w:r>
          <w:r w:rsidR="001077F9"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</w:t>
          </w:r>
          <w:r w:rsidR="004B556F">
            <w:rPr>
              <w:rFonts w:ascii="新細明體" w:hAnsi="新細明體" w:hint="eastAsia"/>
              <w:sz w:val="24"/>
            </w:rPr>
            <w:t>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B556F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B556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B3812"/>
    <w:rsid w:val="002D166C"/>
    <w:rsid w:val="00321D20"/>
    <w:rsid w:val="00380747"/>
    <w:rsid w:val="004949D1"/>
    <w:rsid w:val="0049676D"/>
    <w:rsid w:val="004B4D2C"/>
    <w:rsid w:val="004B556F"/>
    <w:rsid w:val="004B6002"/>
    <w:rsid w:val="004C4C51"/>
    <w:rsid w:val="004E02BE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70667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9E2FCE"/>
    <w:rsid w:val="00A5566F"/>
    <w:rsid w:val="00A940C0"/>
    <w:rsid w:val="00AB4F1C"/>
    <w:rsid w:val="00AC74B8"/>
    <w:rsid w:val="00B54777"/>
    <w:rsid w:val="00BD019A"/>
    <w:rsid w:val="00C24E68"/>
    <w:rsid w:val="00CC01EE"/>
    <w:rsid w:val="00CC76E0"/>
    <w:rsid w:val="00CE3CF4"/>
    <w:rsid w:val="00CF3AA4"/>
    <w:rsid w:val="00D027DE"/>
    <w:rsid w:val="00D210ED"/>
    <w:rsid w:val="00D53E34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EB4770"/>
    <w:rsid w:val="00EC77AC"/>
    <w:rsid w:val="00F05B3D"/>
    <w:rsid w:val="00F17AAE"/>
    <w:rsid w:val="00F336FE"/>
    <w:rsid w:val="00F871BC"/>
    <w:rsid w:val="00F94410"/>
    <w:rsid w:val="00FD20FE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3084</Characters>
  <Application>Microsoft Office Word</Application>
  <DocSecurity>0</DocSecurity>
  <Lines>25</Lines>
  <Paragraphs>7</Paragraphs>
  <ScaleCrop>false</ScaleCrop>
  <Company>microsoft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2016-03-22T08:26:00Z</cp:lastPrinted>
  <dcterms:created xsi:type="dcterms:W3CDTF">2020-04-15T07:18:00Z</dcterms:created>
  <dcterms:modified xsi:type="dcterms:W3CDTF">2020-04-15T07:18:00Z</dcterms:modified>
</cp:coreProperties>
</file>