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DDB1F7" w14:textId="77777777" w:rsidR="003D7826" w:rsidRDefault="003D7826">
      <w:pPr>
        <w:widowControl/>
        <w:sectPr w:rsidR="003D7826">
          <w:headerReference w:type="default" r:id="rId7"/>
          <w:pgSz w:w="14572" w:h="20639"/>
          <w:pgMar w:top="567" w:right="680" w:bottom="567" w:left="680" w:header="851" w:footer="992" w:gutter="0"/>
          <w:cols w:space="425"/>
          <w:docGrid w:type="lines" w:linePitch="360"/>
        </w:sectPr>
      </w:pPr>
    </w:p>
    <w:p w14:paraId="2E5C2F4B" w14:textId="2BE180BB" w:rsidR="00E078CC" w:rsidRDefault="00E078CC" w:rsidP="00E078CC">
      <w:pPr>
        <w:ind w:left="743" w:hanging="743"/>
        <w:rPr>
          <w:rFonts w:ascii="新細明體" w:hAnsi="新細明體" w:cs="新細明體"/>
          <w:kern w:val="0"/>
        </w:rPr>
      </w:pPr>
      <w:bookmarkStart w:id="0" w:name="_Hlk29218009"/>
      <w:r>
        <w:rPr>
          <w:rFonts w:ascii="新細明體" w:hAnsi="新細明體" w:cs="新細明體" w:hint="eastAsia"/>
          <w:kern w:val="0"/>
        </w:rPr>
        <w:lastRenderedPageBreak/>
        <w:t>一</w:t>
      </w:r>
      <w:r>
        <w:rPr>
          <w:rFonts w:ascii="新細明體" w:hAnsi="新細明體" w:cs="新細明體"/>
          <w:kern w:val="0"/>
        </w:rPr>
        <w:t>、</w:t>
      </w:r>
      <w:r w:rsidR="00E20875" w:rsidRPr="00E078CC">
        <w:rPr>
          <w:rFonts w:ascii="新細明體" w:hAnsi="新細明體" w:cs="新細明體" w:hint="eastAsia"/>
          <w:kern w:val="0"/>
        </w:rPr>
        <w:t xml:space="preserve">選擇題 </w:t>
      </w:r>
      <w:r>
        <w:rPr>
          <w:rFonts w:ascii="新細明體" w:hAnsi="新細明體" w:cs="新細明體"/>
          <w:kern w:val="0"/>
        </w:rPr>
        <w:t>50</w:t>
      </w:r>
      <w:r w:rsidR="00E20875" w:rsidRPr="00E078CC">
        <w:rPr>
          <w:rFonts w:ascii="新細明體" w:hAnsi="新細明體" w:cs="新細明體" w:hint="eastAsia"/>
          <w:kern w:val="0"/>
        </w:rPr>
        <w:t>分</w:t>
      </w:r>
      <w:r w:rsidR="00850422" w:rsidRPr="00E078CC">
        <w:rPr>
          <w:rFonts w:ascii="新細明體" w:hAnsi="新細明體" w:cs="新細明體" w:hint="eastAsia"/>
          <w:kern w:val="0"/>
        </w:rPr>
        <w:t xml:space="preserve"> </w:t>
      </w:r>
      <w:r w:rsidR="00850422" w:rsidRPr="00E078CC">
        <w:rPr>
          <w:rFonts w:ascii="新細明體" w:hAnsi="新細明體" w:cs="新細明體"/>
          <w:kern w:val="0"/>
        </w:rPr>
        <w:t>(</w:t>
      </w:r>
      <w:r w:rsidR="00850422" w:rsidRPr="00E078CC">
        <w:rPr>
          <w:rFonts w:ascii="新細明體" w:hAnsi="新細明體" w:cs="新細明體" w:hint="eastAsia"/>
          <w:kern w:val="0"/>
        </w:rPr>
        <w:t>使用2</w:t>
      </w:r>
      <w:r w:rsidR="00850422" w:rsidRPr="00E078CC">
        <w:rPr>
          <w:rFonts w:ascii="新細明體" w:hAnsi="新細明體" w:cs="新細明體"/>
          <w:kern w:val="0"/>
        </w:rPr>
        <w:t>B</w:t>
      </w:r>
      <w:r w:rsidR="00850422" w:rsidRPr="00E078CC">
        <w:rPr>
          <w:rFonts w:ascii="新細明體" w:hAnsi="新細明體" w:cs="新細明體" w:hint="eastAsia"/>
          <w:kern w:val="0"/>
        </w:rPr>
        <w:t>鉛筆作答於答案卡)</w:t>
      </w:r>
    </w:p>
    <w:p w14:paraId="74610967" w14:textId="390C46D8" w:rsidR="00E078CC" w:rsidRDefault="00E078CC" w:rsidP="00E078CC">
      <w:pPr>
        <w:ind w:left="743" w:hanging="743"/>
      </w:pPr>
      <w:r w:rsidRPr="00E078CC">
        <w:t xml:space="preserve"> </w:t>
      </w:r>
      <w:r>
        <w:t>(   )1.</w:t>
      </w:r>
      <w:r>
        <w:tab/>
      </w:r>
      <w:r>
        <w:rPr>
          <w:rFonts w:hint="eastAsia"/>
        </w:rPr>
        <w:t>工程上常以</w:t>
      </w:r>
      <w:r>
        <w:rPr>
          <w:rFonts w:hint="eastAsia"/>
        </w:rPr>
        <w:t>dB</w:t>
      </w:r>
      <w:r>
        <w:rPr>
          <w:rFonts w:hint="eastAsia"/>
        </w:rPr>
        <w:t>（</w:t>
      </w:r>
      <w:r>
        <w:rPr>
          <w:rFonts w:hint="eastAsia"/>
        </w:rPr>
        <w:t>decibels</w:t>
      </w:r>
      <w:r>
        <w:rPr>
          <w:rFonts w:hint="eastAsia"/>
        </w:rPr>
        <w:t>）表示放大率，下列有關</w:t>
      </w:r>
      <w:r>
        <w:rPr>
          <w:rFonts w:hint="eastAsia"/>
        </w:rPr>
        <w:t>dB</w:t>
      </w:r>
      <w:r>
        <w:rPr>
          <w:rFonts w:hint="eastAsia"/>
        </w:rPr>
        <w:t>的觀念何者錯誤？</w:t>
      </w:r>
      <w:r>
        <w:t>(A)</w:t>
      </w:r>
      <w:r>
        <w:rPr>
          <w:rFonts w:hint="eastAsia"/>
        </w:rPr>
        <w:t>多級串聯放大器總放大</w:t>
      </w:r>
      <w:r>
        <w:rPr>
          <w:rFonts w:hint="eastAsia"/>
        </w:rPr>
        <w:t>dB</w:t>
      </w:r>
      <w:r>
        <w:rPr>
          <w:rFonts w:hint="eastAsia"/>
        </w:rPr>
        <w:t>值為每一級放大</w:t>
      </w:r>
      <w:r>
        <w:rPr>
          <w:rFonts w:hint="eastAsia"/>
        </w:rPr>
        <w:t>dB</w:t>
      </w:r>
      <w:r>
        <w:rPr>
          <w:rFonts w:hint="eastAsia"/>
        </w:rPr>
        <w:t>值之乘積</w:t>
      </w:r>
      <w:r>
        <w:t xml:space="preserve">    (B)</w:t>
      </w:r>
      <w:r>
        <w:rPr>
          <w:noProof/>
        </w:rPr>
        <w:drawing>
          <wp:inline distT="0" distB="0" distL="0" distR="0" wp14:anchorId="68C54706" wp14:editId="7342AA1C">
            <wp:extent cx="1063752" cy="249936"/>
            <wp:effectExtent l="0" t="0" r="3175" b="0"/>
            <wp:docPr id="1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3752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(C)</w:t>
      </w:r>
      <w:r>
        <w:rPr>
          <w:noProof/>
        </w:rPr>
        <w:drawing>
          <wp:inline distT="0" distB="0" distL="0" distR="0" wp14:anchorId="5F84FAD1" wp14:editId="0B970D81">
            <wp:extent cx="2002536" cy="402336"/>
            <wp:effectExtent l="0" t="0" r="0" b="0"/>
            <wp:docPr id="2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536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(D)</w:t>
      </w:r>
      <w:r>
        <w:rPr>
          <w:rFonts w:hint="eastAsia"/>
        </w:rPr>
        <w:t>若放大倍數等於</w:t>
      </w:r>
      <w:r>
        <w:rPr>
          <w:rFonts w:hint="eastAsia"/>
        </w:rPr>
        <w:t>1</w:t>
      </w:r>
      <w:r>
        <w:rPr>
          <w:rFonts w:hint="eastAsia"/>
        </w:rPr>
        <w:t>，則放大</w:t>
      </w:r>
      <w:r>
        <w:rPr>
          <w:rFonts w:hint="eastAsia"/>
        </w:rPr>
        <w:t>dB</w:t>
      </w:r>
      <w:r>
        <w:rPr>
          <w:rFonts w:hint="eastAsia"/>
        </w:rPr>
        <w:t>值為零</w:t>
      </w:r>
    </w:p>
    <w:p w14:paraId="49B2A795" w14:textId="77777777" w:rsidR="00E078CC" w:rsidRDefault="00E078CC" w:rsidP="00E078CC">
      <w:pPr>
        <w:ind w:left="743" w:hanging="743"/>
      </w:pPr>
      <w:r>
        <w:t>(   )2.</w:t>
      </w:r>
      <w:r>
        <w:tab/>
      </w:r>
      <w:r>
        <w:rPr>
          <w:rFonts w:hint="eastAsia"/>
        </w:rPr>
        <w:t>兩級放大器串接，第一級放大器之電壓增益為</w:t>
      </w:r>
      <w:r>
        <w:rPr>
          <w:rFonts w:hint="eastAsia"/>
        </w:rPr>
        <w:t>20dB</w:t>
      </w:r>
      <w:r>
        <w:rPr>
          <w:rFonts w:hint="eastAsia"/>
        </w:rPr>
        <w:t>，第二級放大器之電壓增益為</w:t>
      </w:r>
      <w:r>
        <w:rPr>
          <w:rFonts w:hint="eastAsia"/>
        </w:rPr>
        <w:t>40dB</w:t>
      </w:r>
      <w:r>
        <w:rPr>
          <w:rFonts w:hint="eastAsia"/>
        </w:rPr>
        <w:t>，若在第一級放大器輸入端加入峰值</w:t>
      </w:r>
      <w:r>
        <w:rPr>
          <w:noProof/>
        </w:rPr>
        <w:drawing>
          <wp:inline distT="0" distB="0" distL="0" distR="0" wp14:anchorId="3CEDBEB8" wp14:editId="07BA5CCF">
            <wp:extent cx="503605" cy="249520"/>
            <wp:effectExtent l="0" t="0" r="0" b="0"/>
            <wp:docPr id="3" name="圖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05" cy="2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</w:t>
      </w:r>
      <w:r>
        <w:rPr>
          <w:rFonts w:hint="eastAsia"/>
        </w:rPr>
        <w:t>1</w:t>
      </w:r>
      <w:r>
        <w:rPr>
          <w:rFonts w:hint="eastAsia"/>
        </w:rPr>
        <w:t>μ</w:t>
      </w:r>
      <w:r>
        <w:rPr>
          <w:rFonts w:hint="eastAsia"/>
        </w:rPr>
        <w:t>V</w:t>
      </w:r>
      <w:r>
        <w:rPr>
          <w:rFonts w:hint="eastAsia"/>
        </w:rPr>
        <w:t>的輸入信號，則在第二級放大器輸出端之輸出信號的峰值</w:t>
      </w:r>
      <w:r>
        <w:rPr>
          <w:noProof/>
        </w:rPr>
        <w:drawing>
          <wp:inline distT="0" distB="0" distL="0" distR="0" wp14:anchorId="13871B03" wp14:editId="41240334">
            <wp:extent cx="516636" cy="249936"/>
            <wp:effectExtent l="0" t="0" r="0" b="0"/>
            <wp:docPr id="4" name="圖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36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為多少？</w:t>
      </w:r>
      <w:r>
        <w:br/>
        <w:t>(A)4mV    (B)3mV    (C)2mV    (D)1mV</w:t>
      </w:r>
    </w:p>
    <w:p w14:paraId="65D3E002" w14:textId="2706954D" w:rsidR="00E078CC" w:rsidRDefault="00E078CC" w:rsidP="00E078CC">
      <w:pPr>
        <w:ind w:left="743" w:hanging="743"/>
      </w:pPr>
      <w:r>
        <w:t>(   )3.</w:t>
      </w:r>
      <w:r>
        <w:tab/>
      </w:r>
      <w:r>
        <w:rPr>
          <w:rFonts w:hint="eastAsia"/>
        </w:rPr>
        <w:t>若放大器其輸入功率為</w:t>
      </w:r>
      <w:r>
        <w:rPr>
          <w:rFonts w:hint="eastAsia"/>
        </w:rPr>
        <w:t>0.01W</w:t>
      </w:r>
      <w:r>
        <w:rPr>
          <w:rFonts w:hint="eastAsia"/>
        </w:rPr>
        <w:t>，輸出功率為</w:t>
      </w:r>
      <w:r>
        <w:rPr>
          <w:rFonts w:hint="eastAsia"/>
        </w:rPr>
        <w:t>10W</w:t>
      </w:r>
      <w:r>
        <w:rPr>
          <w:rFonts w:hint="eastAsia"/>
        </w:rPr>
        <w:t>；則功率增益</w:t>
      </w:r>
      <w:r>
        <w:rPr>
          <w:noProof/>
        </w:rPr>
        <w:drawing>
          <wp:inline distT="0" distB="0" distL="0" distR="0" wp14:anchorId="1D9BB5D0" wp14:editId="799AB0D2">
            <wp:extent cx="390144" cy="249936"/>
            <wp:effectExtent l="0" t="0" r="0" b="0"/>
            <wp:docPr id="5" name="圖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44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為多少？</w:t>
      </w:r>
      <w:r>
        <w:t>(A)200dB    (B)100dB    (C)60dB    (D)30dB</w:t>
      </w:r>
    </w:p>
    <w:p w14:paraId="0C45A79D" w14:textId="77777777" w:rsidR="00E078CC" w:rsidRDefault="00E078CC" w:rsidP="00E078CC">
      <w:pPr>
        <w:ind w:left="743" w:hanging="743"/>
      </w:pPr>
      <w:r>
        <w:t>(   )4.</w:t>
      </w:r>
      <w:r>
        <w:tab/>
      </w:r>
      <w:r>
        <w:rPr>
          <w:rFonts w:hint="eastAsia"/>
        </w:rPr>
        <w:t>對一多級串聯放大器，下列何者敘述錯誤</w:t>
      </w:r>
      <w:r>
        <w:br/>
        <w:t>(A)</w:t>
      </w:r>
      <w:r>
        <w:rPr>
          <w:rFonts w:hint="eastAsia"/>
        </w:rPr>
        <w:t>總放大</w:t>
      </w:r>
      <w:r>
        <w:rPr>
          <w:rFonts w:hint="eastAsia"/>
        </w:rPr>
        <w:t>dB</w:t>
      </w:r>
      <w:r>
        <w:rPr>
          <w:rFonts w:hint="eastAsia"/>
        </w:rPr>
        <w:t>值為每一級放大</w:t>
      </w:r>
      <w:r>
        <w:rPr>
          <w:rFonts w:hint="eastAsia"/>
        </w:rPr>
        <w:t>dB</w:t>
      </w:r>
      <w:r>
        <w:rPr>
          <w:rFonts w:hint="eastAsia"/>
        </w:rPr>
        <w:t>值之和</w:t>
      </w:r>
      <w:r>
        <w:t xml:space="preserve">    (B)</w:t>
      </w:r>
      <w:r>
        <w:rPr>
          <w:noProof/>
        </w:rPr>
        <w:drawing>
          <wp:inline distT="0" distB="0" distL="0" distR="0" wp14:anchorId="3E7E5456" wp14:editId="0F763E63">
            <wp:extent cx="1025652" cy="249936"/>
            <wp:effectExtent l="0" t="0" r="3175" b="0"/>
            <wp:docPr id="6" name="圖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5652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(C)</w:t>
      </w:r>
      <w:r>
        <w:rPr>
          <w:rFonts w:hint="eastAsia"/>
        </w:rPr>
        <w:t>若放大倍數小於</w:t>
      </w:r>
      <w:r>
        <w:rPr>
          <w:rFonts w:hint="eastAsia"/>
        </w:rPr>
        <w:t>1</w:t>
      </w:r>
      <w:r>
        <w:rPr>
          <w:rFonts w:hint="eastAsia"/>
        </w:rPr>
        <w:t>，則放大</w:t>
      </w:r>
      <w:r>
        <w:rPr>
          <w:rFonts w:hint="eastAsia"/>
        </w:rPr>
        <w:t>dB</w:t>
      </w:r>
      <w:r>
        <w:rPr>
          <w:rFonts w:hint="eastAsia"/>
        </w:rPr>
        <w:t>值為零</w:t>
      </w:r>
      <w:r>
        <w:t xml:space="preserve">    (D)</w:t>
      </w:r>
      <w:r>
        <w:rPr>
          <w:noProof/>
        </w:rPr>
        <w:drawing>
          <wp:inline distT="0" distB="0" distL="0" distR="0" wp14:anchorId="464418F5" wp14:editId="3D7E434C">
            <wp:extent cx="1075944" cy="249936"/>
            <wp:effectExtent l="0" t="0" r="0" b="0"/>
            <wp:docPr id="7" name="圖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944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E150" w14:textId="77777777" w:rsidR="00E078CC" w:rsidRDefault="00E078CC" w:rsidP="00E078CC">
      <w:pPr>
        <w:ind w:left="743" w:hanging="743"/>
      </w:pPr>
      <w:r>
        <w:t>(   )5.</w:t>
      </w:r>
      <w:r>
        <w:tab/>
      </w:r>
      <w:r>
        <w:rPr>
          <w:rFonts w:hint="eastAsia"/>
        </w:rPr>
        <w:t>下列關於放大器內採用</w:t>
      </w:r>
      <w:r>
        <w:rPr>
          <w:i/>
        </w:rPr>
        <w:t>RC</w:t>
      </w:r>
      <w:r>
        <w:rPr>
          <w:rFonts w:hint="eastAsia"/>
        </w:rPr>
        <w:t>耦合的敘述，何者錯誤？</w:t>
      </w:r>
      <w:r>
        <w:br/>
        <w:t>(A)</w:t>
      </w:r>
      <w:r>
        <w:rPr>
          <w:rFonts w:hint="eastAsia"/>
        </w:rPr>
        <w:t>電阻性負載損失功率大</w:t>
      </w:r>
      <w:r>
        <w:t xml:space="preserve">    (B)</w:t>
      </w:r>
      <w:r>
        <w:rPr>
          <w:rFonts w:hint="eastAsia"/>
        </w:rPr>
        <w:t>前後級間輸出入阻抗不易匹配</w:t>
      </w:r>
      <w:r>
        <w:t xml:space="preserve">    (C)</w:t>
      </w:r>
      <w:r>
        <w:rPr>
          <w:rFonts w:hint="eastAsia"/>
        </w:rPr>
        <w:t>效率高</w:t>
      </w:r>
      <w:r>
        <w:t xml:space="preserve">    (D)</w:t>
      </w:r>
      <w:r>
        <w:rPr>
          <w:rFonts w:hint="eastAsia"/>
        </w:rPr>
        <w:t>低頻會受到限制</w:t>
      </w:r>
    </w:p>
    <w:p w14:paraId="7F3FAB80" w14:textId="429A73BA" w:rsidR="00E078CC" w:rsidRDefault="00E078CC" w:rsidP="00E078CC">
      <w:pPr>
        <w:ind w:left="743" w:hanging="743"/>
      </w:pPr>
      <w:r>
        <w:t>(   )6.</w:t>
      </w:r>
      <w:r>
        <w:tab/>
      </w:r>
      <w:r>
        <w:rPr>
          <w:rFonts w:hint="eastAsia"/>
        </w:rPr>
        <w:t>下列有關由兩個共射極放大器構成</w:t>
      </w:r>
      <w:r>
        <w:rPr>
          <w:i/>
        </w:rPr>
        <w:t>RC</w:t>
      </w:r>
      <w:r>
        <w:rPr>
          <w:rFonts w:hint="eastAsia"/>
        </w:rPr>
        <w:t>耦合串級放大電路的敘述，何者正確？</w:t>
      </w:r>
      <w:r>
        <w:t>(A)</w:t>
      </w:r>
      <w:r>
        <w:rPr>
          <w:rFonts w:hint="eastAsia"/>
        </w:rPr>
        <w:t>第一級直流工作點的變化會影響到第二級的直流工作點</w:t>
      </w:r>
      <w:r>
        <w:t xml:space="preserve">    (B)</w:t>
      </w:r>
      <w:r>
        <w:rPr>
          <w:rFonts w:hint="eastAsia"/>
        </w:rPr>
        <w:t>高頻的電壓增益受到耦合電阻的影響而降低</w:t>
      </w:r>
      <w:r>
        <w:t xml:space="preserve">    (C)</w:t>
      </w:r>
      <w:r>
        <w:rPr>
          <w:rFonts w:hint="eastAsia"/>
        </w:rPr>
        <w:t>第一級直流工作點的變化會影響到第二級的交流電壓增益</w:t>
      </w:r>
      <w:r>
        <w:t xml:space="preserve">    (D)</w:t>
      </w:r>
      <w:r>
        <w:rPr>
          <w:rFonts w:hint="eastAsia"/>
        </w:rPr>
        <w:t>低頻的電壓增益受到耦合電容的影響而降低</w:t>
      </w:r>
    </w:p>
    <w:p w14:paraId="48A34DDA" w14:textId="3A568EB9" w:rsidR="00E078CC" w:rsidRDefault="00E078CC" w:rsidP="00E078CC">
      <w:pPr>
        <w:ind w:left="743" w:hanging="743"/>
      </w:pPr>
      <w:r>
        <w:t>(   )7.</w:t>
      </w:r>
      <w:r>
        <w:tab/>
      </w:r>
      <w:r>
        <w:rPr>
          <w:rFonts w:hint="eastAsia"/>
        </w:rPr>
        <w:t>若一電阻電容耦合串級放大器電路之頻率響應如下圖所示，</w:t>
      </w:r>
      <w:r>
        <w:rPr>
          <w:noProof/>
        </w:rPr>
        <w:drawing>
          <wp:inline distT="0" distB="0" distL="0" distR="0" wp14:anchorId="2FE8A1B6" wp14:editId="0A909A90">
            <wp:extent cx="224777" cy="238539"/>
            <wp:effectExtent l="0" t="0" r="4445" b="0"/>
            <wp:docPr id="8" name="圖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77" cy="23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與</w:t>
      </w:r>
      <w:r>
        <w:rPr>
          <w:noProof/>
        </w:rPr>
        <w:drawing>
          <wp:inline distT="0" distB="0" distL="0" distR="0" wp14:anchorId="688638D0" wp14:editId="003E6DBD">
            <wp:extent cx="199312" cy="237348"/>
            <wp:effectExtent l="0" t="0" r="0" b="0"/>
            <wp:docPr id="9" name="圖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12" cy="23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分別為低頻與高頻截止頻率，則電路的低頻增益衰減現象是由下列何者造成？</w:t>
      </w:r>
      <w:r>
        <w:t>(A)</w:t>
      </w:r>
      <w:r>
        <w:rPr>
          <w:rFonts w:hint="eastAsia"/>
        </w:rPr>
        <w:t>雜散電容</w:t>
      </w:r>
      <w:r>
        <w:t xml:space="preserve">    (B)</w:t>
      </w:r>
      <w:r>
        <w:rPr>
          <w:rFonts w:hint="eastAsia"/>
        </w:rPr>
        <w:t>極間電容</w:t>
      </w:r>
      <w:r>
        <w:t xml:space="preserve">    (C)</w:t>
      </w:r>
      <w:r>
        <w:rPr>
          <w:rFonts w:hint="eastAsia"/>
        </w:rPr>
        <w:t>分佈電阻</w:t>
      </w:r>
      <w:r>
        <w:t xml:space="preserve">    (D)</w:t>
      </w:r>
      <w:r>
        <w:rPr>
          <w:rFonts w:hint="eastAsia"/>
        </w:rPr>
        <w:t>耦合電容</w:t>
      </w:r>
    </w:p>
    <w:p w14:paraId="3BEE83E1" w14:textId="77777777" w:rsidR="00E078CC" w:rsidRDefault="00E078CC" w:rsidP="00E078CC">
      <w:pPr>
        <w:ind w:left="743" w:hanging="743"/>
      </w:pPr>
      <w:r>
        <w:rPr>
          <w:noProof/>
        </w:rPr>
        <w:drawing>
          <wp:inline distT="0" distB="0" distL="0" distR="0" wp14:anchorId="7604ADE5" wp14:editId="2C9019EA">
            <wp:extent cx="1781556" cy="1008888"/>
            <wp:effectExtent l="0" t="0" r="0" b="1270"/>
            <wp:docPr id="10" name="圖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556" cy="100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26DB" w14:textId="77777777" w:rsidR="00E078CC" w:rsidRDefault="00E078CC" w:rsidP="00E078CC">
      <w:pPr>
        <w:ind w:left="743" w:hanging="743"/>
      </w:pPr>
      <w:r>
        <w:t>(   )8.</w:t>
      </w:r>
      <w:r>
        <w:tab/>
      </w:r>
      <w:r>
        <w:rPr>
          <w:rFonts w:hint="eastAsia"/>
        </w:rPr>
        <w:t>在積體電路中所採用的耦合方式通常是</w:t>
      </w:r>
      <w:r>
        <w:br/>
        <w:t>(A)</w:t>
      </w:r>
      <w:r>
        <w:rPr>
          <w:i/>
        </w:rPr>
        <w:t>RC</w:t>
      </w:r>
      <w:r>
        <w:rPr>
          <w:rFonts w:hint="eastAsia"/>
        </w:rPr>
        <w:t>耦合</w:t>
      </w:r>
      <w:r>
        <w:t xml:space="preserve">    (B)</w:t>
      </w:r>
      <w:r>
        <w:rPr>
          <w:rFonts w:hint="eastAsia"/>
        </w:rPr>
        <w:t>阻抗耦合</w:t>
      </w:r>
      <w:r>
        <w:t xml:space="preserve">    (C)</w:t>
      </w:r>
      <w:r>
        <w:rPr>
          <w:rFonts w:hint="eastAsia"/>
        </w:rPr>
        <w:t>變壓器耦合</w:t>
      </w:r>
      <w:r>
        <w:t xml:space="preserve">    (D)</w:t>
      </w:r>
      <w:r>
        <w:rPr>
          <w:rFonts w:hint="eastAsia"/>
        </w:rPr>
        <w:t>直接耦合</w:t>
      </w:r>
    </w:p>
    <w:p w14:paraId="464D6A69" w14:textId="25AE151E" w:rsidR="00E078CC" w:rsidRDefault="00E078CC" w:rsidP="00E078CC">
      <w:pPr>
        <w:ind w:left="743" w:hanging="743"/>
      </w:pPr>
      <w:r>
        <w:t>(   )9.</w:t>
      </w:r>
      <w:r>
        <w:tab/>
      </w:r>
      <w:r>
        <w:rPr>
          <w:rFonts w:hint="eastAsia"/>
        </w:rPr>
        <w:t>下列有關達靈頓（</w:t>
      </w:r>
      <w:r>
        <w:rPr>
          <w:rFonts w:hint="eastAsia"/>
        </w:rPr>
        <w:t>Darlington</w:t>
      </w:r>
      <w:r>
        <w:rPr>
          <w:rFonts w:hint="eastAsia"/>
        </w:rPr>
        <w:t>）電路之敘述，何者正</w:t>
      </w:r>
      <w:r>
        <w:rPr>
          <w:rFonts w:hint="eastAsia"/>
        </w:rPr>
        <w:lastRenderedPageBreak/>
        <w:t>確？</w:t>
      </w:r>
      <w:r>
        <w:t>(A)</w:t>
      </w:r>
      <w:r>
        <w:rPr>
          <w:rFonts w:hint="eastAsia"/>
        </w:rPr>
        <w:t>電壓增益與輸出阻抗甚高</w:t>
      </w:r>
      <w:r>
        <w:t xml:space="preserve">    (B)</w:t>
      </w:r>
      <w:r>
        <w:rPr>
          <w:rFonts w:hint="eastAsia"/>
        </w:rPr>
        <w:t>電流增益與輸出阻抗甚高</w:t>
      </w:r>
      <w:r>
        <w:t xml:space="preserve">    (C)</w:t>
      </w:r>
      <w:r>
        <w:rPr>
          <w:rFonts w:hint="eastAsia"/>
        </w:rPr>
        <w:t>電壓增益與輸入阻抗甚低</w:t>
      </w:r>
      <w:r>
        <w:t xml:space="preserve">    (D)</w:t>
      </w:r>
      <w:r>
        <w:rPr>
          <w:rFonts w:hint="eastAsia"/>
        </w:rPr>
        <w:t>輸出阻抗低，為串級直接耦合電路</w:t>
      </w:r>
    </w:p>
    <w:p w14:paraId="22F82998" w14:textId="77777777" w:rsidR="00E078CC" w:rsidRDefault="00E078CC" w:rsidP="00E078CC">
      <w:pPr>
        <w:ind w:left="743" w:hanging="743"/>
      </w:pPr>
      <w:r>
        <w:t>(   )10.</w:t>
      </w:r>
      <w:r>
        <w:tab/>
      </w:r>
      <w:r>
        <w:rPr>
          <w:rFonts w:hint="eastAsia"/>
        </w:rPr>
        <w:t>下列有關變壓器耦合放大器的敘述何者錯誤？</w:t>
      </w:r>
      <w:r>
        <w:br/>
        <w:t>(A)</w:t>
      </w:r>
      <w:r>
        <w:rPr>
          <w:rFonts w:hint="eastAsia"/>
        </w:rPr>
        <w:t>功率轉移效率較</w:t>
      </w:r>
      <w:r>
        <w:rPr>
          <w:i/>
        </w:rPr>
        <w:t>RC</w:t>
      </w:r>
      <w:r>
        <w:rPr>
          <w:rFonts w:hint="eastAsia"/>
        </w:rPr>
        <w:t>耦合放大器高</w:t>
      </w:r>
      <w:r>
        <w:t xml:space="preserve">    (B)</w:t>
      </w:r>
      <w:r>
        <w:rPr>
          <w:rFonts w:hint="eastAsia"/>
        </w:rPr>
        <w:t>藉由改變變壓器的線圈匝數比，可以得到良好的阻抗匹配</w:t>
      </w:r>
      <w:r>
        <w:t xml:space="preserve">    (C)</w:t>
      </w:r>
      <w:r>
        <w:rPr>
          <w:rFonts w:hint="eastAsia"/>
        </w:rPr>
        <w:t>體積大，成本高</w:t>
      </w:r>
      <w:r>
        <w:t xml:space="preserve">    (D)</w:t>
      </w:r>
      <w:r>
        <w:rPr>
          <w:rFonts w:hint="eastAsia"/>
        </w:rPr>
        <w:t>頻率響應良好</w:t>
      </w:r>
    </w:p>
    <w:p w14:paraId="256071D4" w14:textId="77777777" w:rsidR="00E078CC" w:rsidRDefault="00E078CC" w:rsidP="00E078CC">
      <w:pPr>
        <w:ind w:left="743" w:hanging="743"/>
      </w:pPr>
      <w:r>
        <w:t>(   )11.</w:t>
      </w:r>
      <w:r>
        <w:tab/>
      </w:r>
      <w:r>
        <w:rPr>
          <w:rFonts w:hint="eastAsia"/>
        </w:rPr>
        <w:t>下列有關達靈頓電路之敘述，下列何者錯誤？</w:t>
      </w:r>
      <w:r>
        <w:br/>
        <w:t>(A)</w:t>
      </w:r>
      <w:r>
        <w:rPr>
          <w:rFonts w:hint="eastAsia"/>
        </w:rPr>
        <w:t>電壓增益與輸出阻抗甚高</w:t>
      </w:r>
      <w:r>
        <w:t xml:space="preserve">    (B)</w:t>
      </w:r>
      <w:r>
        <w:rPr>
          <w:rFonts w:hint="eastAsia"/>
        </w:rPr>
        <w:t>電流增益與輸入阻抗甚高</w:t>
      </w:r>
      <w:r>
        <w:t xml:space="preserve">    (C)</w:t>
      </w:r>
      <w:r>
        <w:rPr>
          <w:rFonts w:hint="eastAsia"/>
        </w:rPr>
        <w:t>有同型及異型達靈頓電路之分別</w:t>
      </w:r>
      <w:r>
        <w:t xml:space="preserve">    (D)</w:t>
      </w:r>
      <w:r>
        <w:rPr>
          <w:rFonts w:hint="eastAsia"/>
        </w:rPr>
        <w:t>為串級直接耦合電路</w:t>
      </w:r>
    </w:p>
    <w:p w14:paraId="7FFBA209" w14:textId="77777777" w:rsidR="00E078CC" w:rsidRDefault="00E078CC" w:rsidP="00E078CC">
      <w:pPr>
        <w:ind w:left="743" w:hanging="743"/>
      </w:pPr>
      <w:r>
        <w:t>(   )12.</w:t>
      </w:r>
      <w:r>
        <w:tab/>
      </w:r>
      <w:r>
        <w:rPr>
          <w:rFonts w:hint="eastAsia"/>
        </w:rPr>
        <w:t>關於變壓器耦合放大器的敘述，下列何者正確？</w:t>
      </w:r>
      <w:r>
        <w:br/>
        <w:t>(A)</w:t>
      </w:r>
      <w:r>
        <w:rPr>
          <w:rFonts w:hint="eastAsia"/>
        </w:rPr>
        <w:t>效率較</w:t>
      </w:r>
      <w:r>
        <w:rPr>
          <w:i/>
        </w:rPr>
        <w:t>RC</w:t>
      </w:r>
      <w:r>
        <w:rPr>
          <w:rFonts w:hint="eastAsia"/>
        </w:rPr>
        <w:t>耦合放大器低</w:t>
      </w:r>
      <w:r>
        <w:t xml:space="preserve">    (B)</w:t>
      </w:r>
      <w:r>
        <w:rPr>
          <w:rFonts w:hint="eastAsia"/>
        </w:rPr>
        <w:t>頻率響應不佳</w:t>
      </w:r>
      <w:r>
        <w:t xml:space="preserve">    (C)</w:t>
      </w:r>
      <w:r>
        <w:rPr>
          <w:rFonts w:hint="eastAsia"/>
        </w:rPr>
        <w:t>不容易實現阻抗匹配</w:t>
      </w:r>
      <w:r>
        <w:t xml:space="preserve">    (D)</w:t>
      </w:r>
      <w:r>
        <w:rPr>
          <w:rFonts w:hint="eastAsia"/>
        </w:rPr>
        <w:t>容易以積體電路實現</w:t>
      </w:r>
    </w:p>
    <w:p w14:paraId="7384332B" w14:textId="226CE56F" w:rsidR="00E078CC" w:rsidRDefault="00E078CC" w:rsidP="00E078CC">
      <w:pPr>
        <w:ind w:left="743" w:hanging="743"/>
      </w:pPr>
      <w:r>
        <w:t>(   )13.</w:t>
      </w:r>
      <w:r>
        <w:tab/>
      </w:r>
      <w:r>
        <w:rPr>
          <w:rFonts w:hint="eastAsia"/>
        </w:rPr>
        <w:t>下列多級放大器耦合類別中，阻抗匹配良好、轉移功率效率高的為何者？</w:t>
      </w:r>
      <w:r>
        <w:t>(A)</w:t>
      </w:r>
      <w:r>
        <w:rPr>
          <w:rFonts w:hint="eastAsia"/>
        </w:rPr>
        <w:t>電阻電容耦合</w:t>
      </w:r>
      <w:r>
        <w:t xml:space="preserve">    (B)</w:t>
      </w:r>
      <w:r>
        <w:rPr>
          <w:rFonts w:hint="eastAsia"/>
        </w:rPr>
        <w:t>變壓耦合</w:t>
      </w:r>
      <w:r>
        <w:t xml:space="preserve">    (C)</w:t>
      </w:r>
      <w:r>
        <w:rPr>
          <w:rFonts w:hint="eastAsia"/>
        </w:rPr>
        <w:t>電感耦合</w:t>
      </w:r>
      <w:r>
        <w:t xml:space="preserve">    (D)</w:t>
      </w:r>
      <w:r>
        <w:rPr>
          <w:rFonts w:hint="eastAsia"/>
        </w:rPr>
        <w:t>直接耦合</w:t>
      </w:r>
    </w:p>
    <w:p w14:paraId="31ABFB39" w14:textId="4FC0DA4B" w:rsidR="00E078CC" w:rsidRDefault="00E078CC" w:rsidP="00E078CC">
      <w:pPr>
        <w:ind w:left="743" w:hanging="743"/>
      </w:pPr>
      <w:r>
        <w:t>(   )14.</w:t>
      </w:r>
      <w:r>
        <w:tab/>
      </w:r>
      <w:r>
        <w:rPr>
          <w:rFonts w:hint="eastAsia"/>
        </w:rPr>
        <w:t>下列何者不是直接耦合電路的特性？</w:t>
      </w:r>
      <w:r>
        <w:t>(A)</w:t>
      </w:r>
      <w:r>
        <w:rPr>
          <w:rFonts w:hint="eastAsia"/>
        </w:rPr>
        <w:t>阻抗匹配不易</w:t>
      </w:r>
      <w:r>
        <w:t>(B)</w:t>
      </w:r>
      <w:r>
        <w:rPr>
          <w:rFonts w:hint="eastAsia"/>
        </w:rPr>
        <w:t>電路的穩定性高</w:t>
      </w:r>
      <w:r>
        <w:t>(C)</w:t>
      </w:r>
      <w:r>
        <w:rPr>
          <w:rFonts w:hint="eastAsia"/>
        </w:rPr>
        <w:t>又稱直流放大器</w:t>
      </w:r>
      <w:r>
        <w:t>(D)</w:t>
      </w:r>
      <w:r>
        <w:rPr>
          <w:rFonts w:hint="eastAsia"/>
        </w:rPr>
        <w:t>低頻響應良好</w:t>
      </w:r>
    </w:p>
    <w:p w14:paraId="2DD18443" w14:textId="77777777" w:rsidR="00E078CC" w:rsidRDefault="00E078CC" w:rsidP="00E078CC">
      <w:pPr>
        <w:ind w:left="743" w:hanging="743"/>
      </w:pPr>
      <w:r>
        <w:t>(   )15.</w:t>
      </w:r>
      <w:r>
        <w:tab/>
      </w:r>
      <w:r>
        <w:rPr>
          <w:rFonts w:hint="eastAsia"/>
        </w:rPr>
        <w:t>對於串級放大器之頻率響應，下列敘述何者錯誤？</w:t>
      </w:r>
      <w:r>
        <w:br/>
        <w:t>(A)</w:t>
      </w:r>
      <w:r>
        <w:rPr>
          <w:rFonts w:hint="eastAsia"/>
        </w:rPr>
        <w:t>耦合及旁路電容會使低頻響應不良</w:t>
      </w:r>
      <w:r>
        <w:t xml:space="preserve">    (B)</w:t>
      </w:r>
      <w:r>
        <w:rPr>
          <w:rFonts w:hint="eastAsia"/>
        </w:rPr>
        <w:t>放大器之極間電容、雜散電容會使高頻響應不良</w:t>
      </w:r>
      <w:r>
        <w:t xml:space="preserve">    (C)</w:t>
      </w:r>
      <w:r>
        <w:rPr>
          <w:rFonts w:hint="eastAsia"/>
        </w:rPr>
        <w:t>所謂轉折點（–</w:t>
      </w:r>
      <w:r>
        <w:rPr>
          <w:rFonts w:hint="eastAsia"/>
        </w:rPr>
        <w:t>3dB</w:t>
      </w:r>
      <w:r>
        <w:rPr>
          <w:rFonts w:hint="eastAsia"/>
        </w:rPr>
        <w:t>點）頻率，是指當電壓增益降為中頻段</w:t>
      </w:r>
      <w:r>
        <w:rPr>
          <w:noProof/>
        </w:rPr>
        <w:drawing>
          <wp:inline distT="0" distB="0" distL="0" distR="0" wp14:anchorId="2F3EE147" wp14:editId="1A552E45">
            <wp:extent cx="275385" cy="427531"/>
            <wp:effectExtent l="0" t="0" r="0" b="0"/>
            <wp:docPr id="11" name="圖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85" cy="42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倍時之頻率</w:t>
      </w:r>
      <w:r>
        <w:t xml:space="preserve">    (D)</w:t>
      </w:r>
      <w:r>
        <w:rPr>
          <w:rFonts w:hint="eastAsia"/>
        </w:rPr>
        <w:t>高頻截止頻率增大，低頻截止頻率降低</w:t>
      </w:r>
    </w:p>
    <w:p w14:paraId="59CBCDEA" w14:textId="77777777" w:rsidR="00E078CC" w:rsidRDefault="00E078CC" w:rsidP="00E078CC">
      <w:pPr>
        <w:ind w:left="743" w:hanging="743"/>
      </w:pPr>
      <w:r>
        <w:t>(   )16.</w:t>
      </w:r>
      <w:r>
        <w:tab/>
      </w:r>
      <w:r>
        <w:rPr>
          <w:rFonts w:hint="eastAsia"/>
        </w:rPr>
        <w:t>對於轉折點（–</w:t>
      </w:r>
      <w:r>
        <w:rPr>
          <w:rFonts w:hint="eastAsia"/>
        </w:rPr>
        <w:t>3dB</w:t>
      </w:r>
      <w:r>
        <w:rPr>
          <w:rFonts w:hint="eastAsia"/>
        </w:rPr>
        <w:t>點）頻率，下列敘述何者錯誤？</w:t>
      </w:r>
      <w:r>
        <w:br/>
        <w:t>(A)</w:t>
      </w:r>
      <w:r>
        <w:rPr>
          <w:rFonts w:hint="eastAsia"/>
        </w:rPr>
        <w:t>又稱截止頻率</w:t>
      </w:r>
      <w:r>
        <w:t xml:space="preserve">    (B)</w:t>
      </w:r>
      <w:r>
        <w:rPr>
          <w:rFonts w:hint="eastAsia"/>
        </w:rPr>
        <w:t>又稱半功率點頻率</w:t>
      </w:r>
      <w:r>
        <w:t xml:space="preserve">    (C)</w:t>
      </w:r>
      <w:r>
        <w:rPr>
          <w:rFonts w:hint="eastAsia"/>
        </w:rPr>
        <w:t>在其頻率時電壓增益降為中頻段</w:t>
      </w:r>
      <w:r>
        <w:rPr>
          <w:noProof/>
        </w:rPr>
        <w:drawing>
          <wp:inline distT="0" distB="0" distL="0" distR="0" wp14:anchorId="50DCDFDD" wp14:editId="4484F01C">
            <wp:extent cx="275385" cy="427531"/>
            <wp:effectExtent l="0" t="0" r="0" b="0"/>
            <wp:docPr id="12" name="圖片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85" cy="42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倍時之頻率</w:t>
      </w:r>
      <w:r>
        <w:t xml:space="preserve">    (D)</w:t>
      </w:r>
      <w:r>
        <w:rPr>
          <w:rFonts w:hint="eastAsia"/>
        </w:rPr>
        <w:t>串級系統其高頻截止頻率較單級放大器高</w:t>
      </w:r>
    </w:p>
    <w:p w14:paraId="7AA76019" w14:textId="1A3E12E7" w:rsidR="00E078CC" w:rsidRDefault="00E078CC" w:rsidP="00E078CC">
      <w:pPr>
        <w:ind w:left="743" w:hanging="743"/>
      </w:pPr>
      <w:r>
        <w:t>(   )17.</w:t>
      </w:r>
      <w:r>
        <w:tab/>
      </w:r>
      <w:r>
        <w:rPr>
          <w:rFonts w:hint="eastAsia"/>
        </w:rPr>
        <w:t>下圖所示之電路符號為下列何種元件？</w:t>
      </w:r>
      <w:r>
        <w:t>(A)JFET    (B)</w:t>
      </w:r>
      <w:r>
        <w:rPr>
          <w:rFonts w:hint="eastAsia"/>
        </w:rPr>
        <w:t>P</w:t>
      </w:r>
      <w:r>
        <w:rPr>
          <w:rFonts w:hint="eastAsia"/>
        </w:rPr>
        <w:t>通道空乏型</w:t>
      </w:r>
      <w:r>
        <w:rPr>
          <w:rFonts w:hint="eastAsia"/>
        </w:rPr>
        <w:t>MOSFET</w:t>
      </w:r>
      <w:r>
        <w:t xml:space="preserve">    (C)</w:t>
      </w:r>
      <w:r>
        <w:rPr>
          <w:rFonts w:hint="eastAsia"/>
        </w:rPr>
        <w:t>N</w:t>
      </w:r>
      <w:r>
        <w:rPr>
          <w:rFonts w:hint="eastAsia"/>
        </w:rPr>
        <w:t>通道空乏型</w:t>
      </w:r>
      <w:r>
        <w:rPr>
          <w:rFonts w:hint="eastAsia"/>
        </w:rPr>
        <w:t>MOSFET</w:t>
      </w:r>
      <w:r>
        <w:t xml:space="preserve">    (D)</w:t>
      </w:r>
      <w:r>
        <w:rPr>
          <w:rFonts w:hint="eastAsia"/>
        </w:rPr>
        <w:t>N</w:t>
      </w:r>
      <w:r>
        <w:rPr>
          <w:rFonts w:hint="eastAsia"/>
        </w:rPr>
        <w:t>通道增強型</w:t>
      </w:r>
      <w:r>
        <w:rPr>
          <w:rFonts w:hint="eastAsia"/>
        </w:rPr>
        <w:t>MOSFET</w:t>
      </w:r>
    </w:p>
    <w:p w14:paraId="021E93F9" w14:textId="77777777" w:rsidR="00E078CC" w:rsidRDefault="00E078CC" w:rsidP="00E078CC">
      <w:pPr>
        <w:ind w:left="743" w:hanging="743"/>
      </w:pPr>
      <w:r>
        <w:rPr>
          <w:noProof/>
        </w:rPr>
        <w:drawing>
          <wp:inline distT="0" distB="0" distL="0" distR="0" wp14:anchorId="3AFC3F4F" wp14:editId="7A158B11">
            <wp:extent cx="957072" cy="902208"/>
            <wp:effectExtent l="0" t="0" r="0" b="0"/>
            <wp:docPr id="13" name="圖片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7072" cy="90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78B8" w14:textId="5A67DD57" w:rsidR="00E078CC" w:rsidRDefault="00E078CC" w:rsidP="00E078CC">
      <w:pPr>
        <w:ind w:left="743" w:hanging="743"/>
      </w:pPr>
      <w:r>
        <w:t>(   )18.</w:t>
      </w:r>
      <w:r>
        <w:tab/>
      </w:r>
      <w:r>
        <w:rPr>
          <w:rFonts w:hint="eastAsia"/>
        </w:rPr>
        <w:t>下列敘述對</w:t>
      </w:r>
      <w:r>
        <w:rPr>
          <w:rFonts w:hint="eastAsia"/>
        </w:rPr>
        <w:t>FET</w:t>
      </w:r>
      <w:r>
        <w:rPr>
          <w:rFonts w:hint="eastAsia"/>
        </w:rPr>
        <w:t>之特性，何者敘述錯誤？</w:t>
      </w:r>
      <w:r>
        <w:t>(A)</w:t>
      </w:r>
      <w:r>
        <w:rPr>
          <w:rFonts w:hint="eastAsia"/>
        </w:rPr>
        <w:t>FET</w:t>
      </w:r>
      <w:r>
        <w:rPr>
          <w:rFonts w:hint="eastAsia"/>
        </w:rPr>
        <w:t>具高輸入阻抗</w:t>
      </w:r>
      <w:r>
        <w:t xml:space="preserve">    (B)</w:t>
      </w:r>
      <w:r>
        <w:rPr>
          <w:rFonts w:hint="eastAsia"/>
        </w:rPr>
        <w:t>FET</w:t>
      </w:r>
      <w:r>
        <w:rPr>
          <w:rFonts w:hint="eastAsia"/>
        </w:rPr>
        <w:t>的源極與汲極可以對調使用</w:t>
      </w:r>
      <w:r>
        <w:t xml:space="preserve">    (C)</w:t>
      </w:r>
      <w:r>
        <w:rPr>
          <w:rFonts w:hint="eastAsia"/>
        </w:rPr>
        <w:t>FET</w:t>
      </w:r>
      <w:r>
        <w:rPr>
          <w:rFonts w:hint="eastAsia"/>
        </w:rPr>
        <w:t>增益與頻帶寬的乘積較</w:t>
      </w:r>
      <w:r>
        <w:rPr>
          <w:rFonts w:hint="eastAsia"/>
        </w:rPr>
        <w:t>BJT</w:t>
      </w:r>
      <w:r>
        <w:rPr>
          <w:rFonts w:hint="eastAsia"/>
        </w:rPr>
        <w:t>小</w:t>
      </w:r>
      <w:r>
        <w:t xml:space="preserve">    (D)</w:t>
      </w:r>
      <w:r>
        <w:rPr>
          <w:rFonts w:hint="eastAsia"/>
        </w:rPr>
        <w:t>FET</w:t>
      </w:r>
      <w:r>
        <w:rPr>
          <w:rFonts w:hint="eastAsia"/>
        </w:rPr>
        <w:t>為電壓控制型元件，受輻射的影響較</w:t>
      </w:r>
      <w:r>
        <w:rPr>
          <w:rFonts w:hint="eastAsia"/>
        </w:rPr>
        <w:t>BJT</w:t>
      </w:r>
      <w:r>
        <w:rPr>
          <w:rFonts w:hint="eastAsia"/>
        </w:rPr>
        <w:t>大</w:t>
      </w:r>
    </w:p>
    <w:p w14:paraId="54670CB4" w14:textId="5DA34000" w:rsidR="00E078CC" w:rsidRDefault="00E078CC" w:rsidP="00E078CC">
      <w:pPr>
        <w:ind w:left="743" w:hanging="743"/>
      </w:pPr>
      <w:r>
        <w:t>(   )19.</w:t>
      </w:r>
      <w:r>
        <w:tab/>
      </w:r>
      <w:r>
        <w:rPr>
          <w:rFonts w:hint="eastAsia"/>
        </w:rPr>
        <w:t>下列敘述何者錯誤？</w:t>
      </w:r>
      <w:r>
        <w:t>(A)</w:t>
      </w:r>
      <w:r>
        <w:rPr>
          <w:rFonts w:hint="eastAsia"/>
        </w:rPr>
        <w:t>MOSFET</w:t>
      </w:r>
      <w:r>
        <w:rPr>
          <w:rFonts w:hint="eastAsia"/>
        </w:rPr>
        <w:t>電晶體為單極性（</w:t>
      </w:r>
      <w:r>
        <w:rPr>
          <w:rFonts w:hint="eastAsia"/>
        </w:rPr>
        <w:t>unipolar</w:t>
      </w:r>
      <w:r>
        <w:rPr>
          <w:rFonts w:hint="eastAsia"/>
        </w:rPr>
        <w:t>）電晶體</w:t>
      </w:r>
      <w:r>
        <w:t xml:space="preserve">    (B)</w:t>
      </w:r>
      <w:r>
        <w:rPr>
          <w:rFonts w:hint="eastAsia"/>
        </w:rPr>
        <w:t>BJT</w:t>
      </w:r>
      <w:r>
        <w:rPr>
          <w:rFonts w:hint="eastAsia"/>
        </w:rPr>
        <w:t>電晶體為雙極性（</w:t>
      </w:r>
      <w:r>
        <w:rPr>
          <w:rFonts w:hint="eastAsia"/>
        </w:rPr>
        <w:t>bipolar</w:t>
      </w:r>
      <w:r>
        <w:rPr>
          <w:rFonts w:hint="eastAsia"/>
        </w:rPr>
        <w:t>）電晶體</w:t>
      </w:r>
      <w:r>
        <w:t xml:space="preserve">    (C)</w:t>
      </w:r>
      <w:r>
        <w:rPr>
          <w:rFonts w:hint="eastAsia"/>
        </w:rPr>
        <w:t>一般</w:t>
      </w:r>
      <w:r>
        <w:rPr>
          <w:rFonts w:hint="eastAsia"/>
        </w:rPr>
        <w:t>BJT</w:t>
      </w:r>
      <w:r>
        <w:rPr>
          <w:rFonts w:hint="eastAsia"/>
        </w:rPr>
        <w:t>電晶體的基極輸入</w:t>
      </w:r>
      <w:r>
        <w:rPr>
          <w:rFonts w:hint="eastAsia"/>
        </w:rPr>
        <w:lastRenderedPageBreak/>
        <w:t>阻抗比</w:t>
      </w:r>
      <w:r>
        <w:rPr>
          <w:rFonts w:hint="eastAsia"/>
        </w:rPr>
        <w:t>MOSFET</w:t>
      </w:r>
      <w:r>
        <w:rPr>
          <w:rFonts w:hint="eastAsia"/>
        </w:rPr>
        <w:t>電晶體閘極的輸入阻抗小</w:t>
      </w:r>
      <w:r>
        <w:t xml:space="preserve">    (D)</w:t>
      </w:r>
      <w:r>
        <w:rPr>
          <w:rFonts w:hint="eastAsia"/>
        </w:rPr>
        <w:t>MOSFET</w:t>
      </w:r>
      <w:r>
        <w:rPr>
          <w:rFonts w:hint="eastAsia"/>
        </w:rPr>
        <w:t>電晶體為一種電流控制元件</w:t>
      </w:r>
    </w:p>
    <w:p w14:paraId="105F286A" w14:textId="796D5052" w:rsidR="00E078CC" w:rsidRDefault="00E078CC" w:rsidP="00E1451B">
      <w:pPr>
        <w:spacing w:line="320" w:lineRule="exact"/>
        <w:ind w:left="743" w:hanging="743"/>
      </w:pPr>
      <w:r>
        <w:t>(   )20.</w:t>
      </w:r>
      <w:r>
        <w:tab/>
      </w:r>
      <w:r>
        <w:rPr>
          <w:rFonts w:hint="eastAsia"/>
        </w:rPr>
        <w:t>場效電晶體中，當其作用於歐姆區（</w:t>
      </w:r>
      <w:r>
        <w:rPr>
          <w:rFonts w:hint="eastAsia"/>
        </w:rPr>
        <w:t>ohmic region</w:t>
      </w:r>
      <w:r>
        <w:rPr>
          <w:rFonts w:hint="eastAsia"/>
        </w:rPr>
        <w:t>）時，若我們加大汲極到源極之間的電壓（</w:t>
      </w:r>
      <w:r>
        <w:rPr>
          <w:noProof/>
        </w:rPr>
        <w:drawing>
          <wp:inline distT="0" distB="0" distL="0" distR="0" wp14:anchorId="2785156C" wp14:editId="379388A8">
            <wp:extent cx="250353" cy="212190"/>
            <wp:effectExtent l="0" t="0" r="0" b="0"/>
            <wp:docPr id="14" name="圖片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53" cy="2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）時，則其電流</w:t>
      </w:r>
      <w:r>
        <w:t>(A)</w:t>
      </w:r>
      <w:r>
        <w:rPr>
          <w:rFonts w:hint="eastAsia"/>
        </w:rPr>
        <w:t>增加</w:t>
      </w:r>
      <w:r>
        <w:t xml:space="preserve"> (B)</w:t>
      </w:r>
      <w:r>
        <w:rPr>
          <w:rFonts w:hint="eastAsia"/>
        </w:rPr>
        <w:t>減少</w:t>
      </w:r>
      <w:r>
        <w:t xml:space="preserve"> (C)</w:t>
      </w:r>
      <w:r>
        <w:rPr>
          <w:rFonts w:hint="eastAsia"/>
        </w:rPr>
        <w:t>不變</w:t>
      </w:r>
      <w:r>
        <w:t xml:space="preserve"> (D)</w:t>
      </w:r>
      <w:r>
        <w:rPr>
          <w:rFonts w:hint="eastAsia"/>
        </w:rPr>
        <w:t>視其為</w:t>
      </w:r>
      <w:r>
        <w:rPr>
          <w:rFonts w:hint="eastAsia"/>
        </w:rPr>
        <w:t>P</w:t>
      </w:r>
      <w:r>
        <w:rPr>
          <w:rFonts w:hint="eastAsia"/>
        </w:rPr>
        <w:t>通道或</w:t>
      </w:r>
      <w:r>
        <w:rPr>
          <w:rFonts w:hint="eastAsia"/>
        </w:rPr>
        <w:t>N</w:t>
      </w:r>
      <w:r>
        <w:rPr>
          <w:rFonts w:hint="eastAsia"/>
        </w:rPr>
        <w:t>通道而定</w:t>
      </w:r>
    </w:p>
    <w:p w14:paraId="2D9E27E0" w14:textId="7C6DAED0" w:rsidR="00E078CC" w:rsidRDefault="00E078CC" w:rsidP="00E1451B">
      <w:pPr>
        <w:spacing w:line="400" w:lineRule="exact"/>
        <w:ind w:left="743" w:hanging="743"/>
      </w:pPr>
      <w:r>
        <w:t>(   )21.</w:t>
      </w:r>
      <w:r>
        <w:tab/>
      </w:r>
      <w:r>
        <w:rPr>
          <w:rFonts w:hint="eastAsia"/>
        </w:rPr>
        <w:t>下列對於</w:t>
      </w:r>
      <w:r>
        <w:rPr>
          <w:rFonts w:hint="eastAsia"/>
        </w:rPr>
        <w:t>JFET</w:t>
      </w:r>
      <w:r>
        <w:rPr>
          <w:rFonts w:hint="eastAsia"/>
        </w:rPr>
        <w:t>的特性敘述何者正確？</w:t>
      </w:r>
      <w:r>
        <w:t>(A)</w:t>
      </w:r>
      <w:r>
        <w:rPr>
          <w:noProof/>
        </w:rPr>
        <w:drawing>
          <wp:inline distT="0" distB="0" distL="0" distR="0" wp14:anchorId="31EE6641" wp14:editId="21D5A18F">
            <wp:extent cx="250353" cy="238141"/>
            <wp:effectExtent l="0" t="0" r="0" b="0"/>
            <wp:docPr id="15" name="圖片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53" cy="23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接近截止（</w:t>
      </w:r>
      <w:r>
        <w:rPr>
          <w:rFonts w:hint="eastAsia"/>
        </w:rPr>
        <w:t>cut-off</w:t>
      </w:r>
      <w:r>
        <w:rPr>
          <w:rFonts w:hint="eastAsia"/>
        </w:rPr>
        <w:t>）電壓時，汲極與源極間的崩潰電壓比在</w:t>
      </w:r>
      <w:r>
        <w:rPr>
          <w:noProof/>
        </w:rPr>
        <w:drawing>
          <wp:inline distT="0" distB="0" distL="0" distR="0" wp14:anchorId="1BA3AB8A" wp14:editId="70F896A3">
            <wp:extent cx="250353" cy="238141"/>
            <wp:effectExtent l="0" t="0" r="0" b="0"/>
            <wp:docPr id="16" name="圖片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53" cy="23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=0V</w:t>
      </w:r>
      <w:r>
        <w:rPr>
          <w:rFonts w:hint="eastAsia"/>
        </w:rPr>
        <w:t>時為大</w:t>
      </w:r>
      <w:r>
        <w:t xml:space="preserve"> (B)</w:t>
      </w:r>
      <w:r>
        <w:rPr>
          <w:rFonts w:hint="eastAsia"/>
        </w:rPr>
        <w:t>在室溫附近，溫度愈高時，有較小的汲極電流</w:t>
      </w:r>
      <w:r>
        <w:t xml:space="preserve">  (C)</w:t>
      </w:r>
      <w:r>
        <w:rPr>
          <w:rFonts w:hint="eastAsia"/>
        </w:rPr>
        <w:t>通道寬度愈窄，夾止（</w:t>
      </w:r>
      <w:r>
        <w:rPr>
          <w:rFonts w:hint="eastAsia"/>
        </w:rPr>
        <w:t>pinch-off</w:t>
      </w:r>
      <w:r>
        <w:rPr>
          <w:rFonts w:hint="eastAsia"/>
        </w:rPr>
        <w:t>）電壓愈大</w:t>
      </w:r>
      <w:r>
        <w:t xml:space="preserve">  (D)</w:t>
      </w:r>
      <w:r>
        <w:rPr>
          <w:rFonts w:hint="eastAsia"/>
        </w:rPr>
        <w:t>P</w:t>
      </w:r>
      <w:r>
        <w:rPr>
          <w:rFonts w:hint="eastAsia"/>
        </w:rPr>
        <w:t>通道接面場效電晶體的高電位在汲極端</w:t>
      </w:r>
    </w:p>
    <w:p w14:paraId="276C8D26" w14:textId="239A91D9" w:rsidR="00E078CC" w:rsidRDefault="00E078CC" w:rsidP="00E078CC">
      <w:pPr>
        <w:ind w:left="743" w:hanging="743"/>
      </w:pPr>
      <w:r>
        <w:t>(   )22.</w:t>
      </w:r>
      <w:r>
        <w:tab/>
      </w:r>
      <w:r>
        <w:rPr>
          <w:rFonts w:hint="eastAsia"/>
        </w:rPr>
        <w:t>JFET</w:t>
      </w:r>
      <w:r>
        <w:rPr>
          <w:rFonts w:hint="eastAsia"/>
        </w:rPr>
        <w:t>通道之控制（工作）原理為</w:t>
      </w:r>
      <w:r>
        <w:t>(A)</w:t>
      </w:r>
      <w:r>
        <w:rPr>
          <w:rFonts w:hint="eastAsia"/>
        </w:rPr>
        <w:t>通道中載子的濃度</w:t>
      </w:r>
      <w:r>
        <w:t xml:space="preserve">    (B)</w:t>
      </w:r>
      <w:r>
        <w:rPr>
          <w:rFonts w:hint="eastAsia"/>
        </w:rPr>
        <w:t>通道之電導係數</w:t>
      </w:r>
      <w:r>
        <w:t xml:space="preserve">    (C)</w:t>
      </w:r>
      <w:r>
        <w:rPr>
          <w:rFonts w:hint="eastAsia"/>
        </w:rPr>
        <w:t>流過</w:t>
      </w:r>
      <w:r>
        <w:rPr>
          <w:rFonts w:hint="eastAsia"/>
        </w:rPr>
        <w:t>PN</w:t>
      </w:r>
      <w:r>
        <w:rPr>
          <w:rFonts w:hint="eastAsia"/>
        </w:rPr>
        <w:t>接面的電流</w:t>
      </w:r>
      <w:r>
        <w:t xml:space="preserve">    (D)</w:t>
      </w:r>
      <w:r>
        <w:rPr>
          <w:rFonts w:hint="eastAsia"/>
        </w:rPr>
        <w:t>接面空乏區的寬度</w:t>
      </w:r>
    </w:p>
    <w:p w14:paraId="0A6FBD4E" w14:textId="7BD9EEBF" w:rsidR="00E078CC" w:rsidRDefault="00E078CC" w:rsidP="00E1451B">
      <w:pPr>
        <w:spacing w:line="400" w:lineRule="exact"/>
        <w:ind w:left="743" w:hanging="743"/>
      </w:pPr>
      <w:r>
        <w:t>(   )23.</w:t>
      </w:r>
      <w:r>
        <w:tab/>
      </w:r>
      <w:r>
        <w:rPr>
          <w:rFonts w:hint="eastAsia"/>
        </w:rPr>
        <w:t>下列關於</w:t>
      </w:r>
      <w:r>
        <w:rPr>
          <w:rFonts w:hint="eastAsia"/>
        </w:rPr>
        <w:t>JFET</w:t>
      </w:r>
      <w:r>
        <w:rPr>
          <w:rFonts w:hint="eastAsia"/>
        </w:rPr>
        <w:t>特性的敘述，何者錯誤？</w:t>
      </w:r>
      <w:r>
        <w:t>(A)</w:t>
      </w:r>
      <w:r>
        <w:rPr>
          <w:rFonts w:hint="eastAsia"/>
        </w:rPr>
        <w:t>在歐姆區操作時，</w:t>
      </w:r>
      <w:r>
        <w:rPr>
          <w:noProof/>
        </w:rPr>
        <w:drawing>
          <wp:inline distT="0" distB="0" distL="0" distR="0" wp14:anchorId="0BB7CC53" wp14:editId="25264F37">
            <wp:extent cx="478536" cy="211836"/>
            <wp:effectExtent l="0" t="0" r="0" b="0"/>
            <wp:docPr id="17" name="圖片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則</w:t>
      </w:r>
      <w:r>
        <w:rPr>
          <w:noProof/>
        </w:rPr>
        <w:drawing>
          <wp:inline distT="0" distB="0" distL="0" distR="0" wp14:anchorId="49B9BA43" wp14:editId="752B688A">
            <wp:extent cx="580644" cy="211836"/>
            <wp:effectExtent l="0" t="0" r="0" b="0"/>
            <wp:docPr id="18" name="圖片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(B)</w:t>
      </w:r>
      <w:r>
        <w:rPr>
          <w:rFonts w:hint="eastAsia"/>
        </w:rPr>
        <w:t>電流僅利用單一載子的移動來導通</w:t>
      </w:r>
      <w:r>
        <w:t xml:space="preserve">    (C)</w:t>
      </w:r>
      <w:r>
        <w:rPr>
          <w:rFonts w:hint="eastAsia"/>
        </w:rPr>
        <w:t>在定電流區操作時，</w:t>
      </w:r>
      <w:r>
        <w:rPr>
          <w:noProof/>
        </w:rPr>
        <w:drawing>
          <wp:inline distT="0" distB="0" distL="0" distR="0" wp14:anchorId="1D566BEC" wp14:editId="177704E5">
            <wp:extent cx="1075944" cy="249936"/>
            <wp:effectExtent l="0" t="0" r="0" b="0"/>
            <wp:docPr id="19" name="圖片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944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(D)</w:t>
      </w:r>
      <w:r>
        <w:rPr>
          <w:rFonts w:hint="eastAsia"/>
        </w:rPr>
        <w:t>閘極電流趨近於零</w:t>
      </w:r>
    </w:p>
    <w:p w14:paraId="7BBE0C49" w14:textId="6DCEA41C" w:rsidR="00E078CC" w:rsidRDefault="00E078CC" w:rsidP="00E1451B">
      <w:pPr>
        <w:spacing w:line="320" w:lineRule="exact"/>
        <w:ind w:left="743" w:hanging="743"/>
      </w:pPr>
      <w:r>
        <w:t>(   )24.</w:t>
      </w:r>
      <w:r>
        <w:tab/>
      </w:r>
      <w:r>
        <w:rPr>
          <w:rFonts w:hint="eastAsia"/>
        </w:rPr>
        <w:t>若有一</w:t>
      </w:r>
      <w:r>
        <w:rPr>
          <w:rFonts w:hint="eastAsia"/>
        </w:rPr>
        <w:t>N</w:t>
      </w:r>
      <w:r>
        <w:rPr>
          <w:rFonts w:hint="eastAsia"/>
        </w:rPr>
        <w:t>通道</w:t>
      </w:r>
      <w:r>
        <w:rPr>
          <w:rFonts w:hint="eastAsia"/>
        </w:rPr>
        <w:t>JFET</w:t>
      </w:r>
      <w:r>
        <w:rPr>
          <w:rFonts w:hint="eastAsia"/>
        </w:rPr>
        <w:t>，若</w:t>
      </w:r>
      <w:r>
        <w:rPr>
          <w:noProof/>
        </w:rPr>
        <w:drawing>
          <wp:inline distT="0" distB="0" distL="0" distR="0" wp14:anchorId="4C037598" wp14:editId="3BC32F19">
            <wp:extent cx="682365" cy="212190"/>
            <wp:effectExtent l="0" t="0" r="3810" b="0"/>
            <wp:docPr id="20" name="圖片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365" cy="2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，而</w:t>
      </w:r>
      <w:r>
        <w:rPr>
          <w:noProof/>
        </w:rPr>
        <w:drawing>
          <wp:inline distT="0" distB="0" distL="0" distR="0" wp14:anchorId="49F2949E" wp14:editId="7A3C56A0">
            <wp:extent cx="923544" cy="237744"/>
            <wp:effectExtent l="0" t="0" r="0" b="0"/>
            <wp:docPr id="21" name="圖片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54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，則當</w:t>
      </w:r>
      <w:r>
        <w:rPr>
          <w:noProof/>
        </w:rPr>
        <w:drawing>
          <wp:inline distT="0" distB="0" distL="0" distR="0" wp14:anchorId="77D4212C" wp14:editId="2009884D">
            <wp:extent cx="605543" cy="211484"/>
            <wp:effectExtent l="0" t="0" r="4445" b="0"/>
            <wp:docPr id="22" name="圖片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543" cy="2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及</w:t>
      </w:r>
      <w:r>
        <w:rPr>
          <w:noProof/>
        </w:rPr>
        <w:drawing>
          <wp:inline distT="0" distB="0" distL="0" distR="0" wp14:anchorId="28BEBA6E" wp14:editId="3802DA3D">
            <wp:extent cx="592836" cy="211836"/>
            <wp:effectExtent l="0" t="0" r="0" b="0"/>
            <wp:docPr id="23" name="圖片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時，此</w:t>
      </w:r>
      <w:r>
        <w:rPr>
          <w:rFonts w:hint="eastAsia"/>
        </w:rPr>
        <w:t>FET</w:t>
      </w:r>
      <w:r>
        <w:rPr>
          <w:rFonts w:hint="eastAsia"/>
        </w:rPr>
        <w:t>分別工作於何種區域？</w:t>
      </w:r>
      <w:r>
        <w:br/>
        <w:t>(A)</w:t>
      </w:r>
      <w:r>
        <w:rPr>
          <w:rFonts w:hint="eastAsia"/>
        </w:rPr>
        <w:t>截止區，歐姆區（三極區）</w:t>
      </w:r>
      <w:r>
        <w:t>(B)</w:t>
      </w:r>
      <w:r>
        <w:rPr>
          <w:rFonts w:hint="eastAsia"/>
        </w:rPr>
        <w:t>截止區，飽和區（夾止區）</w:t>
      </w:r>
      <w:r>
        <w:t>(C)</w:t>
      </w:r>
      <w:r>
        <w:rPr>
          <w:rFonts w:hint="eastAsia"/>
        </w:rPr>
        <w:t>飽和區（夾止區），歐姆區（三極區）</w:t>
      </w:r>
      <w:r>
        <w:t xml:space="preserve">    (D)</w:t>
      </w:r>
      <w:r>
        <w:rPr>
          <w:rFonts w:hint="eastAsia"/>
        </w:rPr>
        <w:t>歐姆區（三極區），飽和區（夾止區）</w:t>
      </w:r>
    </w:p>
    <w:p w14:paraId="44EA3A24" w14:textId="38001039" w:rsidR="00E078CC" w:rsidRDefault="00E078CC" w:rsidP="00E1451B">
      <w:pPr>
        <w:spacing w:line="480" w:lineRule="exact"/>
        <w:ind w:left="743" w:hanging="743"/>
      </w:pPr>
      <w:r>
        <w:t>(   )25.</w:t>
      </w:r>
      <w:r>
        <w:tab/>
      </w:r>
      <w:r>
        <w:rPr>
          <w:rFonts w:hint="eastAsia"/>
        </w:rPr>
        <w:t>某一</w:t>
      </w:r>
      <w:r>
        <w:rPr>
          <w:rFonts w:hint="eastAsia"/>
        </w:rPr>
        <w:t>N</w:t>
      </w:r>
      <w:r>
        <w:rPr>
          <w:rFonts w:hint="eastAsia"/>
        </w:rPr>
        <w:t>通道</w:t>
      </w:r>
      <w:r>
        <w:rPr>
          <w:rFonts w:hint="eastAsia"/>
        </w:rPr>
        <w:t>JFET</w:t>
      </w:r>
      <w:r>
        <w:rPr>
          <w:rFonts w:hint="eastAsia"/>
        </w:rPr>
        <w:t>的汲極飽和電流</w:t>
      </w:r>
      <w:r>
        <w:rPr>
          <w:noProof/>
        </w:rPr>
        <w:drawing>
          <wp:inline distT="0" distB="0" distL="0" distR="0" wp14:anchorId="607B2C8D" wp14:editId="7069079E">
            <wp:extent cx="847344" cy="211836"/>
            <wp:effectExtent l="0" t="0" r="0" b="0"/>
            <wp:docPr id="24" name="圖片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3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，截止電壓</w:t>
      </w:r>
      <w:r>
        <w:rPr>
          <w:noProof/>
        </w:rPr>
        <w:drawing>
          <wp:inline distT="0" distB="0" distL="0" distR="0" wp14:anchorId="085635E8" wp14:editId="6E5EC258">
            <wp:extent cx="897636" cy="237744"/>
            <wp:effectExtent l="0" t="0" r="0" b="0"/>
            <wp:docPr id="25" name="圖片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636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，若閘極</w:t>
      </w:r>
      <w:r>
        <w:rPr>
          <w:rFonts w:hint="eastAsia"/>
        </w:rPr>
        <w:t>-</w:t>
      </w:r>
      <w:r>
        <w:rPr>
          <w:rFonts w:hint="eastAsia"/>
        </w:rPr>
        <w:t>源極電壓</w:t>
      </w:r>
      <w:r>
        <w:rPr>
          <w:noProof/>
        </w:rPr>
        <w:drawing>
          <wp:inline distT="0" distB="0" distL="0" distR="0" wp14:anchorId="4452AB98" wp14:editId="328DC95A">
            <wp:extent cx="757689" cy="211484"/>
            <wp:effectExtent l="0" t="0" r="4445" b="0"/>
            <wp:docPr id="26" name="圖片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689" cy="2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，則汲極電流</w:t>
      </w:r>
      <w:r>
        <w:rPr>
          <w:noProof/>
        </w:rPr>
        <w:drawing>
          <wp:inline distT="0" distB="0" distL="0" distR="0" wp14:anchorId="04724117" wp14:editId="2E37B618">
            <wp:extent cx="186550" cy="212544"/>
            <wp:effectExtent l="0" t="0" r="4445" b="0"/>
            <wp:docPr id="27" name="圖片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50" cy="21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為多少？</w:t>
      </w:r>
      <w:r>
        <w:t>(A)8mA (B)6mA (C)3mA   (D)0mA</w:t>
      </w:r>
    </w:p>
    <w:p w14:paraId="39A26754" w14:textId="35039BD3" w:rsidR="00E1451B" w:rsidRDefault="00E1451B" w:rsidP="00E1451B">
      <w:pPr>
        <w:rPr>
          <w:rFonts w:ascii="新細明體" w:hAnsi="新細明體" w:cs="新細明體"/>
          <w:kern w:val="0"/>
        </w:rPr>
      </w:pPr>
      <w:r>
        <w:rPr>
          <w:rFonts w:ascii="新細明體" w:hAnsi="新細明體" w:cs="新細明體" w:hint="eastAsia"/>
          <w:kern w:val="0"/>
        </w:rPr>
        <w:t>二</w:t>
      </w:r>
      <w:r>
        <w:rPr>
          <w:rFonts w:ascii="新細明體" w:hAnsi="新細明體" w:cs="新細明體"/>
          <w:kern w:val="0"/>
        </w:rPr>
        <w:t>、計算題</w:t>
      </w:r>
      <w:r>
        <w:rPr>
          <w:rFonts w:ascii="新細明體" w:hAnsi="新細明體" w:cs="新細明體" w:hint="eastAsia"/>
          <w:kern w:val="0"/>
        </w:rPr>
        <w:t>：</w:t>
      </w:r>
      <w:r w:rsidR="00B75361">
        <w:rPr>
          <w:rFonts w:ascii="新細明體" w:hAnsi="新細明體" w:cs="新細明體" w:hint="eastAsia"/>
          <w:kern w:val="0"/>
        </w:rPr>
        <w:t>(共58分)</w:t>
      </w:r>
      <w:bookmarkStart w:id="1" w:name="_GoBack"/>
      <w:bookmarkEnd w:id="1"/>
    </w:p>
    <w:p w14:paraId="3511C616" w14:textId="482707D5" w:rsidR="00E1451B" w:rsidRDefault="00E1451B" w:rsidP="00E1451B">
      <w:r>
        <w:rPr>
          <w:rFonts w:ascii="新細明體" w:hAnsi="新細明體" w:cs="新細明體" w:hint="eastAsia"/>
          <w:kern w:val="0"/>
        </w:rPr>
        <w:t>１.</w:t>
      </w:r>
      <w:r>
        <w:rPr>
          <w:rFonts w:hint="eastAsia"/>
        </w:rPr>
        <w:t>一放大器之輸入阻抗及負載阻抗分別為</w:t>
      </w:r>
      <w:r>
        <w:rPr>
          <w:rFonts w:hint="eastAsia"/>
        </w:rPr>
        <w:t>1k</w:t>
      </w:r>
      <w:r>
        <w:rPr>
          <w:rFonts w:hint="eastAsia"/>
        </w:rPr>
        <w:t>Ω及</w:t>
      </w:r>
      <w:r>
        <w:rPr>
          <w:rFonts w:hint="eastAsia"/>
        </w:rPr>
        <w:t>10k</w:t>
      </w:r>
      <w:r>
        <w:rPr>
          <w:rFonts w:hint="eastAsia"/>
        </w:rPr>
        <w:t>Ω，電壓增益為</w:t>
      </w:r>
      <w:r>
        <w:rPr>
          <w:rFonts w:hint="eastAsia"/>
        </w:rPr>
        <w:t>100</w:t>
      </w:r>
      <w:r>
        <w:rPr>
          <w:rFonts w:hint="eastAsia"/>
        </w:rPr>
        <w:t>，試求：</w:t>
      </w:r>
      <w:r>
        <w:rPr>
          <w:rFonts w:hint="eastAsia"/>
        </w:rPr>
        <w:t xml:space="preserve">  </w:t>
      </w:r>
    </w:p>
    <w:p w14:paraId="05E90BE5" w14:textId="123FDD70" w:rsidR="00E1451B" w:rsidRDefault="00E1451B" w:rsidP="00E1451B">
      <w:r>
        <w:rPr>
          <w:rFonts w:hint="eastAsia"/>
        </w:rPr>
        <w:t xml:space="preserve">(1) </w:t>
      </w:r>
      <w:r>
        <w:rPr>
          <w:rFonts w:hint="eastAsia"/>
        </w:rPr>
        <w:t>分貝功率增益</w:t>
      </w:r>
      <w:r>
        <w:rPr>
          <w:noProof/>
        </w:rPr>
        <w:drawing>
          <wp:inline distT="0" distB="0" distL="0" distR="0" wp14:anchorId="593C87B3" wp14:editId="022ED145">
            <wp:extent cx="390144" cy="237744"/>
            <wp:effectExtent l="0" t="0" r="0" b="0"/>
            <wp:docPr id="32" name="圖片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4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為多少？</w:t>
      </w:r>
      <w:r>
        <w:rPr>
          <w:rFonts w:hint="eastAsia"/>
        </w:rPr>
        <w:t xml:space="preserve">  </w:t>
      </w:r>
      <w:r>
        <w:t>(3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5879F1C2" w14:textId="4D2B60D5" w:rsidR="00E1451B" w:rsidRDefault="00E1451B" w:rsidP="00E1451B">
      <w:r>
        <w:rPr>
          <w:rFonts w:hint="eastAsia"/>
        </w:rPr>
        <w:t xml:space="preserve">(2) </w:t>
      </w:r>
      <w:r>
        <w:rPr>
          <w:rFonts w:hint="eastAsia"/>
        </w:rPr>
        <w:t>若輸入阻抗等於負載阻抗，則此放大器之分貝功率增益</w:t>
      </w:r>
      <w:r>
        <w:rPr>
          <w:noProof/>
        </w:rPr>
        <w:drawing>
          <wp:inline distT="0" distB="0" distL="0" distR="0" wp14:anchorId="591F057A" wp14:editId="1622091E">
            <wp:extent cx="390144" cy="237744"/>
            <wp:effectExtent l="0" t="0" r="0" b="0"/>
            <wp:docPr id="33" name="圖片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4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為多少？</w:t>
      </w:r>
      <w:r>
        <w:rPr>
          <w:rFonts w:hint="eastAsia"/>
        </w:rPr>
        <w:t>(3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70DB0F70" w14:textId="36C73864" w:rsidR="00E1451B" w:rsidRDefault="00E1451B" w:rsidP="00E078CC">
      <w:pPr>
        <w:widowControl/>
        <w:rPr>
          <w:rFonts w:ascii="新細明體" w:hAnsi="新細明體" w:cs="新細明體"/>
          <w:kern w:val="0"/>
        </w:rPr>
      </w:pPr>
    </w:p>
    <w:p w14:paraId="0AD3008A" w14:textId="0236053C" w:rsidR="0008375D" w:rsidRDefault="0008375D" w:rsidP="00E078CC">
      <w:pPr>
        <w:widowControl/>
        <w:rPr>
          <w:rFonts w:ascii="新細明體" w:hAnsi="新細明體" w:cs="新細明體"/>
          <w:kern w:val="0"/>
        </w:rPr>
      </w:pPr>
    </w:p>
    <w:p w14:paraId="6D7391B5" w14:textId="05A9AE77" w:rsidR="0008375D" w:rsidRDefault="0008375D" w:rsidP="00E078CC">
      <w:pPr>
        <w:widowControl/>
        <w:rPr>
          <w:rFonts w:ascii="新細明體" w:hAnsi="新細明體" w:cs="新細明體"/>
          <w:kern w:val="0"/>
        </w:rPr>
      </w:pPr>
    </w:p>
    <w:p w14:paraId="2DA8DC60" w14:textId="421B171B" w:rsidR="0008375D" w:rsidRDefault="0008375D" w:rsidP="00E078CC">
      <w:pPr>
        <w:widowControl/>
        <w:rPr>
          <w:rFonts w:ascii="新細明體" w:hAnsi="新細明體" w:cs="新細明體"/>
          <w:kern w:val="0"/>
        </w:rPr>
      </w:pPr>
    </w:p>
    <w:p w14:paraId="2452448C" w14:textId="031C6B41" w:rsidR="0008375D" w:rsidRDefault="0008375D" w:rsidP="00E078CC">
      <w:pPr>
        <w:widowControl/>
        <w:rPr>
          <w:rFonts w:ascii="新細明體" w:hAnsi="新細明體" w:cs="新細明體"/>
          <w:kern w:val="0"/>
        </w:rPr>
      </w:pPr>
    </w:p>
    <w:p w14:paraId="744B5F85" w14:textId="0A9C7964" w:rsidR="0008375D" w:rsidRDefault="0008375D" w:rsidP="00E078CC">
      <w:pPr>
        <w:widowControl/>
        <w:rPr>
          <w:rFonts w:ascii="新細明體" w:hAnsi="新細明體" w:cs="新細明體"/>
          <w:kern w:val="0"/>
        </w:rPr>
      </w:pPr>
    </w:p>
    <w:p w14:paraId="2FE9B67D" w14:textId="340AA5FD" w:rsidR="0008375D" w:rsidRDefault="0008375D" w:rsidP="00E078CC">
      <w:pPr>
        <w:widowControl/>
        <w:rPr>
          <w:rFonts w:ascii="新細明體" w:hAnsi="新細明體" w:cs="新細明體"/>
          <w:kern w:val="0"/>
        </w:rPr>
      </w:pPr>
    </w:p>
    <w:p w14:paraId="2C6947F6" w14:textId="5DFA7DA2" w:rsidR="0008375D" w:rsidRDefault="0008375D" w:rsidP="00E078CC">
      <w:pPr>
        <w:widowControl/>
        <w:rPr>
          <w:rFonts w:ascii="新細明體" w:hAnsi="新細明體" w:cs="新細明體"/>
          <w:kern w:val="0"/>
        </w:rPr>
      </w:pPr>
    </w:p>
    <w:p w14:paraId="6DB2A4D0" w14:textId="2D83F0C3" w:rsidR="0008375D" w:rsidRDefault="0008375D" w:rsidP="00E078CC">
      <w:pPr>
        <w:widowControl/>
        <w:rPr>
          <w:rFonts w:ascii="新細明體" w:hAnsi="新細明體" w:cs="新細明體"/>
          <w:kern w:val="0"/>
        </w:rPr>
      </w:pPr>
    </w:p>
    <w:p w14:paraId="3EBB0ABC" w14:textId="3806E8DA" w:rsidR="00BC6802" w:rsidRDefault="00B75361" w:rsidP="00BC6802">
      <w:pPr>
        <w:spacing w:line="400" w:lineRule="exact"/>
        <w:rPr>
          <w:rFonts w:eastAsiaTheme="minorEastAsia"/>
          <w:szCs w:val="22"/>
        </w:rPr>
      </w:pPr>
      <w:r>
        <w:t>2</w:t>
      </w:r>
      <w:r w:rsidR="00BC6802">
        <w:t>.</w:t>
      </w:r>
      <w:r w:rsidR="00BC6802">
        <w:tab/>
      </w:r>
      <w:r w:rsidR="00BC6802">
        <w:rPr>
          <w:rFonts w:hint="eastAsia"/>
        </w:rPr>
        <w:t>如下圖所示電路，若β</w:t>
      </w:r>
      <w:r w:rsidR="00BC6802">
        <w:rPr>
          <w:vertAlign w:val="subscript"/>
        </w:rPr>
        <w:t>1</w:t>
      </w:r>
      <w:r w:rsidR="00BC6802">
        <w:t xml:space="preserve"> = β</w:t>
      </w:r>
      <w:r w:rsidR="00BC6802">
        <w:rPr>
          <w:vertAlign w:val="subscript"/>
        </w:rPr>
        <w:t>2</w:t>
      </w:r>
      <w:r w:rsidR="00BC6802">
        <w:t xml:space="preserve"> = 50</w:t>
      </w:r>
      <w:r w:rsidR="00BC6802">
        <w:rPr>
          <w:rFonts w:hint="eastAsia"/>
        </w:rPr>
        <w:t>、</w:t>
      </w:r>
      <w:r w:rsidR="00BC6802">
        <w:rPr>
          <w:noProof/>
        </w:rPr>
        <w:drawing>
          <wp:inline distT="0" distB="0" distL="0" distR="0" wp14:anchorId="03A723D0" wp14:editId="0677FD38">
            <wp:extent cx="762000" cy="209550"/>
            <wp:effectExtent l="0" t="0" r="0" b="0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6802">
        <w:rPr>
          <w:rFonts w:hint="eastAsia"/>
        </w:rPr>
        <w:t>、</w:t>
      </w:r>
      <w:r w:rsidR="00BC6802">
        <w:rPr>
          <w:noProof/>
        </w:rPr>
        <w:drawing>
          <wp:inline distT="0" distB="0" distL="0" distR="0" wp14:anchorId="3E158DCC" wp14:editId="55F122CA">
            <wp:extent cx="771525" cy="209550"/>
            <wp:effectExtent l="0" t="0" r="9525" b="0"/>
            <wp:docPr id="53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6802">
        <w:rPr>
          <w:rFonts w:hint="eastAsia"/>
        </w:rPr>
        <w:t>、</w:t>
      </w:r>
      <w:r w:rsidR="00BC6802">
        <w:rPr>
          <w:i/>
        </w:rPr>
        <w:t>R</w:t>
      </w:r>
      <w:r w:rsidR="00BC6802">
        <w:rPr>
          <w:vertAlign w:val="subscript"/>
        </w:rPr>
        <w:t>1</w:t>
      </w:r>
      <w:r w:rsidR="00BC6802">
        <w:t xml:space="preserve"> = 4k</w:t>
      </w:r>
      <w:r w:rsidR="00BC6802">
        <w:rPr>
          <w:rFonts w:hint="eastAsia"/>
        </w:rPr>
        <w:t>Ω、</w:t>
      </w:r>
      <w:r w:rsidR="00BC6802">
        <w:rPr>
          <w:i/>
        </w:rPr>
        <w:t>R</w:t>
      </w:r>
      <w:r w:rsidR="00BC6802">
        <w:rPr>
          <w:vertAlign w:val="subscript"/>
        </w:rPr>
        <w:t>2</w:t>
      </w:r>
      <w:r w:rsidR="00BC6802">
        <w:t xml:space="preserve"> = 1k</w:t>
      </w:r>
      <w:r w:rsidR="00BC6802">
        <w:rPr>
          <w:rFonts w:hint="eastAsia"/>
        </w:rPr>
        <w:t>Ω、</w:t>
      </w:r>
      <w:r w:rsidR="00BC6802">
        <w:rPr>
          <w:noProof/>
        </w:rPr>
        <w:drawing>
          <wp:inline distT="0" distB="0" distL="0" distR="0" wp14:anchorId="5BED9D87" wp14:editId="4B828BD5">
            <wp:extent cx="628650" cy="209550"/>
            <wp:effectExtent l="0" t="0" r="0" b="0"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6802">
        <w:rPr>
          <w:rFonts w:hint="eastAsia"/>
        </w:rPr>
        <w:t>、</w:t>
      </w:r>
      <w:r w:rsidR="00BC6802">
        <w:rPr>
          <w:noProof/>
        </w:rPr>
        <w:drawing>
          <wp:inline distT="0" distB="0" distL="0" distR="0" wp14:anchorId="45C13CC1" wp14:editId="62867FEC">
            <wp:extent cx="628650" cy="209550"/>
            <wp:effectExtent l="0" t="0" r="0" b="0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6802">
        <w:rPr>
          <w:rFonts w:hint="eastAsia"/>
        </w:rPr>
        <w:t>及</w:t>
      </w:r>
      <w:r w:rsidR="00BC6802">
        <w:rPr>
          <w:noProof/>
        </w:rPr>
        <w:drawing>
          <wp:inline distT="0" distB="0" distL="0" distR="0" wp14:anchorId="2144837E" wp14:editId="6AE976CE">
            <wp:extent cx="1619250" cy="209550"/>
            <wp:effectExtent l="0" t="0" r="0" b="0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6802">
        <w:rPr>
          <w:rFonts w:hint="eastAsia"/>
        </w:rPr>
        <w:t>，試計算該放大電路的輸入阻抗</w:t>
      </w:r>
      <w:r w:rsidR="00BC6802">
        <w:rPr>
          <w:rFonts w:hint="eastAsia"/>
        </w:rPr>
        <w:t>(4</w:t>
      </w:r>
      <w:r w:rsidR="00BC6802">
        <w:rPr>
          <w:rFonts w:hint="eastAsia"/>
        </w:rPr>
        <w:lastRenderedPageBreak/>
        <w:t>分</w:t>
      </w:r>
      <w:r w:rsidR="00BC6802">
        <w:rPr>
          <w:rFonts w:hint="eastAsia"/>
        </w:rPr>
        <w:t>)</w:t>
      </w:r>
      <w:r w:rsidR="00BC6802">
        <w:rPr>
          <w:rFonts w:hint="eastAsia"/>
        </w:rPr>
        <w:t>、輸出阻抗</w:t>
      </w:r>
      <w:r w:rsidR="00BC6802">
        <w:rPr>
          <w:rFonts w:hint="eastAsia"/>
        </w:rPr>
        <w:t>(</w:t>
      </w:r>
      <w:r w:rsidR="00BC6802">
        <w:t>4</w:t>
      </w:r>
      <w:r w:rsidR="00BC6802">
        <w:rPr>
          <w:rFonts w:hint="eastAsia"/>
        </w:rPr>
        <w:t>分</w:t>
      </w:r>
      <w:r w:rsidR="00BC6802">
        <w:rPr>
          <w:rFonts w:hint="eastAsia"/>
        </w:rPr>
        <w:t>)</w:t>
      </w:r>
      <w:r w:rsidR="00BC6802">
        <w:rPr>
          <w:rFonts w:hint="eastAsia"/>
        </w:rPr>
        <w:t>、電壓增益</w:t>
      </w:r>
      <w:r w:rsidR="00BC6802">
        <w:rPr>
          <w:rFonts w:hint="eastAsia"/>
        </w:rPr>
        <w:t>(4</w:t>
      </w:r>
      <w:r w:rsidR="00BC6802">
        <w:rPr>
          <w:rFonts w:hint="eastAsia"/>
        </w:rPr>
        <w:t>分</w:t>
      </w:r>
      <w:r w:rsidR="00BC6802">
        <w:rPr>
          <w:rFonts w:hint="eastAsia"/>
        </w:rPr>
        <w:t>)</w:t>
      </w:r>
      <w:r w:rsidR="00BC6802">
        <w:rPr>
          <w:rFonts w:hint="eastAsia"/>
        </w:rPr>
        <w:t>、電流增益</w:t>
      </w:r>
      <w:r w:rsidR="00BC6802">
        <w:rPr>
          <w:rFonts w:hint="eastAsia"/>
        </w:rPr>
        <w:t>(4</w:t>
      </w:r>
      <w:r w:rsidR="00BC6802">
        <w:rPr>
          <w:rFonts w:hint="eastAsia"/>
        </w:rPr>
        <w:t>分</w:t>
      </w:r>
      <w:r w:rsidR="00BC6802">
        <w:rPr>
          <w:rFonts w:hint="eastAsia"/>
        </w:rPr>
        <w:t>)</w:t>
      </w:r>
      <w:r w:rsidR="00BC6802">
        <w:rPr>
          <w:rFonts w:hint="eastAsia"/>
        </w:rPr>
        <w:t>各</w:t>
      </w:r>
      <w:r w:rsidR="00BC6802">
        <w:t>為</w:t>
      </w:r>
      <w:r w:rsidR="00BC6802">
        <w:rPr>
          <w:rFonts w:hint="eastAsia"/>
        </w:rPr>
        <w:t>多少？</w:t>
      </w:r>
    </w:p>
    <w:p w14:paraId="2897A78A" w14:textId="3DFF55BA" w:rsidR="00BC6802" w:rsidRDefault="00BC6802" w:rsidP="00BC6802">
      <w:r>
        <w:rPr>
          <w:noProof/>
        </w:rPr>
        <w:drawing>
          <wp:inline distT="0" distB="0" distL="0" distR="0" wp14:anchorId="5C754845" wp14:editId="32F150F5">
            <wp:extent cx="4295775" cy="1178916"/>
            <wp:effectExtent l="0" t="0" r="0" b="254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861" cy="1183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89CBC" w14:textId="6414B1DC" w:rsidR="00BC6802" w:rsidRDefault="00BC6802" w:rsidP="00BC6802"/>
    <w:p w14:paraId="08F81E51" w14:textId="31AFB14A" w:rsidR="00BC6802" w:rsidRDefault="00BC6802" w:rsidP="00BC6802"/>
    <w:p w14:paraId="3C312FA3" w14:textId="45FD4C31" w:rsidR="00BC6802" w:rsidRDefault="00BC6802" w:rsidP="00BC6802"/>
    <w:p w14:paraId="2160D4AF" w14:textId="1ACC1219" w:rsidR="00BC6802" w:rsidRDefault="00BC6802" w:rsidP="00BC6802"/>
    <w:p w14:paraId="21DEF85D" w14:textId="01EAD2DE" w:rsidR="00BC6802" w:rsidRDefault="00BC6802" w:rsidP="00BC6802"/>
    <w:p w14:paraId="28A84247" w14:textId="5A03570A" w:rsidR="00BC6802" w:rsidRDefault="00BC6802" w:rsidP="00BC6802"/>
    <w:p w14:paraId="4D2F02C8" w14:textId="1F8A9EEE" w:rsidR="00BC6802" w:rsidRDefault="00BC6802" w:rsidP="00BC6802"/>
    <w:p w14:paraId="23FFD5FF" w14:textId="28C160B2" w:rsidR="00BC6802" w:rsidRDefault="00BC6802" w:rsidP="00BC6802"/>
    <w:p w14:paraId="1DA743F7" w14:textId="34E71028" w:rsidR="00BC6802" w:rsidRDefault="00BC6802" w:rsidP="00BC6802"/>
    <w:p w14:paraId="1F639591" w14:textId="4A6D96A5" w:rsidR="00BC6802" w:rsidRDefault="00BC6802" w:rsidP="00BC6802"/>
    <w:p w14:paraId="69390FE8" w14:textId="4D241A90" w:rsidR="00BC6802" w:rsidRDefault="00BC6802" w:rsidP="00BC6802"/>
    <w:p w14:paraId="7D1BD3A3" w14:textId="2F92FF70" w:rsidR="00BC6802" w:rsidRDefault="00BC6802" w:rsidP="00BC6802"/>
    <w:p w14:paraId="355E42D5" w14:textId="7C36A25E" w:rsidR="00BC6802" w:rsidRDefault="00BC6802" w:rsidP="00BC6802"/>
    <w:p w14:paraId="56FFEACE" w14:textId="77777777" w:rsidR="00BC6802" w:rsidRDefault="00BC6802" w:rsidP="00BC6802"/>
    <w:p w14:paraId="5D03196B" w14:textId="09A1ADF9" w:rsidR="00BC6802" w:rsidRDefault="00B75361" w:rsidP="00B96636">
      <w:pPr>
        <w:spacing w:line="560" w:lineRule="exact"/>
      </w:pPr>
      <w:r>
        <w:t>3</w:t>
      </w:r>
      <w:r w:rsidR="00BC6802">
        <w:t>.</w:t>
      </w:r>
      <w:r w:rsidR="00BC6802">
        <w:tab/>
      </w:r>
      <w:r w:rsidR="00BC6802">
        <w:rPr>
          <w:rFonts w:hint="eastAsia"/>
        </w:rPr>
        <w:t>下圖所示為一達靈頓電路，若</w:t>
      </w:r>
      <w:r w:rsidR="00BC6802">
        <w:rPr>
          <w:noProof/>
        </w:rPr>
        <w:drawing>
          <wp:inline distT="0" distB="0" distL="0" distR="0" wp14:anchorId="1A62748E" wp14:editId="732837A8">
            <wp:extent cx="1352550" cy="209550"/>
            <wp:effectExtent l="0" t="0" r="0" b="0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6802">
        <w:rPr>
          <w:rFonts w:hint="eastAsia"/>
        </w:rPr>
        <w:t>、β</w:t>
      </w:r>
      <w:r w:rsidR="00BC6802">
        <w:rPr>
          <w:vertAlign w:val="subscript"/>
        </w:rPr>
        <w:t>1</w:t>
      </w:r>
      <w:r w:rsidR="00BC6802">
        <w:t xml:space="preserve"> = 49</w:t>
      </w:r>
      <w:r w:rsidR="00BC6802">
        <w:rPr>
          <w:rFonts w:hint="eastAsia"/>
        </w:rPr>
        <w:t>、β</w:t>
      </w:r>
      <w:r w:rsidR="00BC6802">
        <w:rPr>
          <w:vertAlign w:val="subscript"/>
        </w:rPr>
        <w:t>1</w:t>
      </w:r>
      <w:r w:rsidR="00BC6802">
        <w:t xml:space="preserve"> = 99</w:t>
      </w:r>
      <w:r w:rsidR="00BC6802">
        <w:rPr>
          <w:rFonts w:hint="eastAsia"/>
        </w:rPr>
        <w:t>、</w:t>
      </w:r>
      <w:r w:rsidR="00BC6802">
        <w:rPr>
          <w:noProof/>
        </w:rPr>
        <w:drawing>
          <wp:inline distT="0" distB="0" distL="0" distR="0" wp14:anchorId="4E1E3E3B" wp14:editId="09DA825E">
            <wp:extent cx="695325" cy="209550"/>
            <wp:effectExtent l="0" t="0" r="9525" b="0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6802">
        <w:rPr>
          <w:rFonts w:hint="eastAsia"/>
        </w:rPr>
        <w:t>、</w:t>
      </w:r>
      <w:r w:rsidR="00BC6802">
        <w:rPr>
          <w:noProof/>
        </w:rPr>
        <w:drawing>
          <wp:inline distT="0" distB="0" distL="0" distR="0" wp14:anchorId="794644AE" wp14:editId="39E8CFA9">
            <wp:extent cx="809625" cy="209550"/>
            <wp:effectExtent l="0" t="0" r="9525" b="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6802">
        <w:rPr>
          <w:rFonts w:hint="eastAsia"/>
        </w:rPr>
        <w:t>及</w:t>
      </w:r>
      <w:r w:rsidR="00BC6802">
        <w:rPr>
          <w:noProof/>
        </w:rPr>
        <w:drawing>
          <wp:inline distT="0" distB="0" distL="0" distR="0" wp14:anchorId="17C5D2F4" wp14:editId="5AB89C22">
            <wp:extent cx="647700" cy="209550"/>
            <wp:effectExtent l="0" t="0" r="0" b="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6802">
        <w:rPr>
          <w:rFonts w:hint="eastAsia"/>
        </w:rPr>
        <w:t>，試求集極</w:t>
      </w:r>
      <w:r w:rsidR="00BC6802">
        <w:t>-</w:t>
      </w:r>
      <w:r w:rsidR="00BC6802">
        <w:rPr>
          <w:rFonts w:hint="eastAsia"/>
        </w:rPr>
        <w:t>射極電壓</w:t>
      </w:r>
      <w:r w:rsidR="00BC6802">
        <w:rPr>
          <w:noProof/>
        </w:rPr>
        <w:drawing>
          <wp:inline distT="0" distB="0" distL="0" distR="0" wp14:anchorId="1B3AAB57" wp14:editId="5CC7C375">
            <wp:extent cx="285750" cy="209550"/>
            <wp:effectExtent l="0" t="0" r="0" b="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6636">
        <w:rPr>
          <w:rFonts w:hint="eastAsia"/>
        </w:rPr>
        <w:t>(4</w:t>
      </w:r>
      <w:r w:rsidR="00B96636">
        <w:rPr>
          <w:rFonts w:hint="eastAsia"/>
        </w:rPr>
        <w:t>分</w:t>
      </w:r>
      <w:r w:rsidR="00B96636">
        <w:rPr>
          <w:rFonts w:hint="eastAsia"/>
        </w:rPr>
        <w:t>)</w:t>
      </w:r>
      <w:r w:rsidR="00BC6802">
        <w:rPr>
          <w:rFonts w:hint="eastAsia"/>
        </w:rPr>
        <w:t>與</w:t>
      </w:r>
      <w:r w:rsidR="00BC6802">
        <w:rPr>
          <w:noProof/>
        </w:rPr>
        <w:drawing>
          <wp:inline distT="0" distB="0" distL="0" distR="0" wp14:anchorId="34CBF422" wp14:editId="75FD7F93">
            <wp:extent cx="304800" cy="209550"/>
            <wp:effectExtent l="0" t="0" r="0" b="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6636">
        <w:rPr>
          <w:rFonts w:hint="eastAsia"/>
        </w:rPr>
        <w:t>(4</w:t>
      </w:r>
      <w:r w:rsidR="00B96636">
        <w:rPr>
          <w:rFonts w:hint="eastAsia"/>
        </w:rPr>
        <w:t>分</w:t>
      </w:r>
      <w:r w:rsidR="00B96636">
        <w:rPr>
          <w:rFonts w:hint="eastAsia"/>
        </w:rPr>
        <w:t>)</w:t>
      </w:r>
      <w:r w:rsidR="00BC6802">
        <w:rPr>
          <w:rFonts w:hint="eastAsia"/>
        </w:rPr>
        <w:t>之值為多少？</w:t>
      </w:r>
    </w:p>
    <w:p w14:paraId="5AF3183A" w14:textId="49917E0F" w:rsidR="00BC6802" w:rsidRDefault="00BC6802" w:rsidP="00BC6802">
      <w:r>
        <w:rPr>
          <w:noProof/>
        </w:rPr>
        <w:drawing>
          <wp:inline distT="0" distB="0" distL="0" distR="0" wp14:anchorId="0F6199CA" wp14:editId="0AA7079E">
            <wp:extent cx="2838450" cy="1580820"/>
            <wp:effectExtent l="0" t="0" r="0" b="635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564" cy="1592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DD326" w14:textId="6F861655" w:rsidR="00BC6802" w:rsidRDefault="00BC6802" w:rsidP="00BC6802"/>
    <w:p w14:paraId="0613ADAC" w14:textId="3BFA5D73" w:rsidR="00BC6802" w:rsidRDefault="00BC6802" w:rsidP="00BC6802"/>
    <w:p w14:paraId="0EDFE6F0" w14:textId="3EAB36B7" w:rsidR="00BC6802" w:rsidRDefault="00BC6802" w:rsidP="00BC6802"/>
    <w:p w14:paraId="495EE6CB" w14:textId="58C8CB31" w:rsidR="00BC6802" w:rsidRDefault="00BC6802" w:rsidP="00BC6802"/>
    <w:p w14:paraId="2A2801A6" w14:textId="5BD417E4" w:rsidR="00BC6802" w:rsidRDefault="00BC6802" w:rsidP="00BC6802"/>
    <w:p w14:paraId="72A576D1" w14:textId="50CC2CD5" w:rsidR="00BC6802" w:rsidRDefault="00BC6802" w:rsidP="00BC6802"/>
    <w:p w14:paraId="43E0B96D" w14:textId="1F366078" w:rsidR="00BC6802" w:rsidRDefault="00BC6802" w:rsidP="00BC6802"/>
    <w:p w14:paraId="041F9538" w14:textId="6D94AF08" w:rsidR="00BC6802" w:rsidRDefault="00BC6802" w:rsidP="00BC6802"/>
    <w:p w14:paraId="7C0BA86F" w14:textId="6649A521" w:rsidR="00B96636" w:rsidRDefault="00B96636" w:rsidP="00BC6802"/>
    <w:p w14:paraId="3250D81A" w14:textId="627F339C" w:rsidR="00B96636" w:rsidRDefault="00B96636" w:rsidP="00BC6802"/>
    <w:p w14:paraId="44EBE387" w14:textId="2884958D" w:rsidR="00B96636" w:rsidRDefault="00B96636" w:rsidP="00BC6802"/>
    <w:p w14:paraId="0169FE18" w14:textId="5A459737" w:rsidR="00B96636" w:rsidRDefault="00B96636" w:rsidP="00BC6802"/>
    <w:p w14:paraId="3AC6F12C" w14:textId="77777777" w:rsidR="00B96636" w:rsidRDefault="00B96636" w:rsidP="00BC6802"/>
    <w:p w14:paraId="4A38170A" w14:textId="64D8C794" w:rsidR="00BC6802" w:rsidRDefault="00BC6802" w:rsidP="00BC6802"/>
    <w:p w14:paraId="6B6D56A6" w14:textId="77777777" w:rsidR="00BC6802" w:rsidRDefault="00BC6802" w:rsidP="00BC6802"/>
    <w:p w14:paraId="3AF55AAA" w14:textId="2A8CA2A1" w:rsidR="00BC6802" w:rsidRDefault="00B75361" w:rsidP="00BC6802">
      <w:pPr>
        <w:spacing w:line="400" w:lineRule="exact"/>
      </w:pPr>
      <w:r>
        <w:lastRenderedPageBreak/>
        <w:t>4</w:t>
      </w:r>
      <w:r w:rsidR="00BC6802">
        <w:t>.</w:t>
      </w:r>
      <w:r w:rsidR="00BC6802">
        <w:rPr>
          <w:rFonts w:hint="eastAsia"/>
        </w:rPr>
        <w:t>下圖所示為小信號等效電路，若β</w:t>
      </w:r>
      <w:r w:rsidR="00BC6802">
        <w:rPr>
          <w:vertAlign w:val="subscript"/>
        </w:rPr>
        <w:t>1</w:t>
      </w:r>
      <w:r w:rsidR="00BC6802">
        <w:t xml:space="preserve"> = β</w:t>
      </w:r>
      <w:r w:rsidR="00BC6802">
        <w:rPr>
          <w:vertAlign w:val="subscript"/>
        </w:rPr>
        <w:t>2</w:t>
      </w:r>
      <w:r w:rsidR="00BC6802">
        <w:t xml:space="preserve"> = 99</w:t>
      </w:r>
      <w:r w:rsidR="00BC6802">
        <w:rPr>
          <w:rFonts w:hint="eastAsia"/>
        </w:rPr>
        <w:t>及</w:t>
      </w:r>
      <w:r w:rsidR="00BC6802">
        <w:rPr>
          <w:noProof/>
        </w:rPr>
        <w:drawing>
          <wp:inline distT="0" distB="0" distL="0" distR="0" wp14:anchorId="2E55A144" wp14:editId="55DB383C">
            <wp:extent cx="733425" cy="201692"/>
            <wp:effectExtent l="0" t="0" r="0" b="8255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024" cy="211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6802">
        <w:rPr>
          <w:rFonts w:hint="eastAsia"/>
        </w:rPr>
        <w:t>，試求電路的輸入阻抗</w:t>
      </w:r>
      <w:r w:rsidR="00AC5877">
        <w:rPr>
          <w:rFonts w:hint="eastAsia"/>
        </w:rPr>
        <w:t>(4</w:t>
      </w:r>
      <w:r w:rsidR="00AC5877">
        <w:rPr>
          <w:rFonts w:hint="eastAsia"/>
        </w:rPr>
        <w:t>分</w:t>
      </w:r>
      <w:r w:rsidR="00AC5877">
        <w:rPr>
          <w:rFonts w:hint="eastAsia"/>
        </w:rPr>
        <w:t>)</w:t>
      </w:r>
      <w:r w:rsidR="00BC6802">
        <w:rPr>
          <w:rFonts w:hint="eastAsia"/>
        </w:rPr>
        <w:t>、輸出阻抗</w:t>
      </w:r>
      <w:r w:rsidR="00AC5877">
        <w:rPr>
          <w:rFonts w:hint="eastAsia"/>
        </w:rPr>
        <w:t>(</w:t>
      </w:r>
      <w:r w:rsidR="00AC5877">
        <w:t>4</w:t>
      </w:r>
      <w:r w:rsidR="00AC5877">
        <w:rPr>
          <w:rFonts w:hint="eastAsia"/>
        </w:rPr>
        <w:t>分</w:t>
      </w:r>
      <w:r w:rsidR="00AC5877">
        <w:rPr>
          <w:rFonts w:hint="eastAsia"/>
        </w:rPr>
        <w:t>)</w:t>
      </w:r>
      <w:r w:rsidR="00BC6802">
        <w:rPr>
          <w:rFonts w:hint="eastAsia"/>
        </w:rPr>
        <w:t>與電壓增益</w:t>
      </w:r>
      <w:r w:rsidR="00AC5877">
        <w:rPr>
          <w:rFonts w:hint="eastAsia"/>
        </w:rPr>
        <w:t>(4</w:t>
      </w:r>
      <w:r w:rsidR="00AC5877">
        <w:rPr>
          <w:rFonts w:hint="eastAsia"/>
        </w:rPr>
        <w:t>分</w:t>
      </w:r>
      <w:r w:rsidR="00AC5877">
        <w:rPr>
          <w:rFonts w:hint="eastAsia"/>
        </w:rPr>
        <w:t>)</w:t>
      </w:r>
      <w:r w:rsidR="00BC6802">
        <w:rPr>
          <w:rFonts w:hint="eastAsia"/>
        </w:rPr>
        <w:t>為多少？</w:t>
      </w:r>
    </w:p>
    <w:p w14:paraId="71A3ED51" w14:textId="738BA185" w:rsidR="00BC6802" w:rsidRDefault="00BC6802" w:rsidP="00BC6802">
      <w:r>
        <w:rPr>
          <w:noProof/>
        </w:rPr>
        <w:drawing>
          <wp:inline distT="0" distB="0" distL="0" distR="0" wp14:anchorId="2618811A" wp14:editId="767EA4F7">
            <wp:extent cx="4380548" cy="1371600"/>
            <wp:effectExtent l="0" t="0" r="0" b="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283" cy="13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06D04" w14:textId="09ABBCDE" w:rsidR="00BC6802" w:rsidRDefault="00BC6802" w:rsidP="00BC6802"/>
    <w:p w14:paraId="1C793CA2" w14:textId="7217DE3A" w:rsidR="00BC6802" w:rsidRDefault="00BC6802" w:rsidP="00BC6802"/>
    <w:p w14:paraId="18B54CEF" w14:textId="7E553C05" w:rsidR="00BC6802" w:rsidRDefault="00BC6802" w:rsidP="00BC6802"/>
    <w:p w14:paraId="26EC8BCC" w14:textId="5BBBCDE0" w:rsidR="00BC6802" w:rsidRDefault="00BC6802" w:rsidP="00BC6802"/>
    <w:p w14:paraId="4ED5F021" w14:textId="0069EF18" w:rsidR="00BC6802" w:rsidRDefault="00BC6802" w:rsidP="00BC6802"/>
    <w:p w14:paraId="7B061BAB" w14:textId="346078EB" w:rsidR="00BC6802" w:rsidRDefault="00BC6802" w:rsidP="00BC6802"/>
    <w:p w14:paraId="740B92BB" w14:textId="7B08F515" w:rsidR="00BC6802" w:rsidRDefault="00BC6802" w:rsidP="00BC6802"/>
    <w:p w14:paraId="21AF2F3A" w14:textId="71E0260F" w:rsidR="00BC6802" w:rsidRDefault="00BC6802" w:rsidP="00BC6802"/>
    <w:p w14:paraId="3F211166" w14:textId="77777777" w:rsidR="00BC6802" w:rsidRDefault="00BC6802" w:rsidP="00BC6802"/>
    <w:p w14:paraId="78C17EBC" w14:textId="3227E65D" w:rsidR="00BC6802" w:rsidRDefault="00BC6802" w:rsidP="00BC6802"/>
    <w:p w14:paraId="3FBD3F33" w14:textId="5A2E50F5" w:rsidR="00BC6802" w:rsidRDefault="00BC6802" w:rsidP="00BC6802"/>
    <w:p w14:paraId="3DE4A125" w14:textId="77777777" w:rsidR="00BC6802" w:rsidRDefault="00BC6802" w:rsidP="00BC6802"/>
    <w:p w14:paraId="38D43A28" w14:textId="3A409179" w:rsidR="00BC6802" w:rsidRDefault="00B75361" w:rsidP="00BC6802">
      <w:r>
        <w:t>5</w:t>
      </w:r>
      <w:r w:rsidR="00BC6802">
        <w:t>.</w:t>
      </w:r>
      <w:r w:rsidR="00BC6802">
        <w:tab/>
      </w:r>
      <w:r w:rsidR="00BC6802">
        <w:rPr>
          <w:rFonts w:hint="eastAsia"/>
        </w:rPr>
        <w:t>如下圖所示，若β</w:t>
      </w:r>
      <w:r w:rsidR="00BC6802">
        <w:rPr>
          <w:vertAlign w:val="subscript"/>
        </w:rPr>
        <w:t>1</w:t>
      </w:r>
      <w:r w:rsidR="00BC6802">
        <w:t xml:space="preserve"> = β</w:t>
      </w:r>
      <w:r w:rsidR="00BC6802">
        <w:rPr>
          <w:vertAlign w:val="subscript"/>
        </w:rPr>
        <w:t>2</w:t>
      </w:r>
      <w:r w:rsidR="00BC6802">
        <w:t xml:space="preserve"> = 20</w:t>
      </w:r>
      <w:r w:rsidR="00BC6802">
        <w:rPr>
          <w:rFonts w:hint="eastAsia"/>
        </w:rPr>
        <w:t>、</w:t>
      </w:r>
      <w:r w:rsidR="00BC6802">
        <w:rPr>
          <w:i/>
        </w:rPr>
        <w:t>a</w:t>
      </w:r>
      <w:r w:rsidR="00BC6802">
        <w:rPr>
          <w:vertAlign w:val="subscript"/>
        </w:rPr>
        <w:t>1</w:t>
      </w:r>
      <w:r w:rsidR="00BC6802">
        <w:t xml:space="preserve"> = 0.2</w:t>
      </w:r>
      <w:r w:rsidR="00BC6802">
        <w:rPr>
          <w:rFonts w:hint="eastAsia"/>
        </w:rPr>
        <w:t>、</w:t>
      </w:r>
      <w:r w:rsidR="00BC6802">
        <w:rPr>
          <w:i/>
        </w:rPr>
        <w:t>a</w:t>
      </w:r>
      <w:r w:rsidR="00BC6802">
        <w:rPr>
          <w:vertAlign w:val="subscript"/>
        </w:rPr>
        <w:t>2</w:t>
      </w:r>
      <w:r w:rsidR="00BC6802">
        <w:t xml:space="preserve"> = 10</w:t>
      </w:r>
      <w:r w:rsidR="00BC6802">
        <w:rPr>
          <w:rFonts w:hint="eastAsia"/>
        </w:rPr>
        <w:t>、</w:t>
      </w:r>
      <w:r w:rsidR="00BC6802">
        <w:rPr>
          <w:i/>
        </w:rPr>
        <w:t>a</w:t>
      </w:r>
      <w:r w:rsidR="00BC6802">
        <w:rPr>
          <w:vertAlign w:val="subscript"/>
        </w:rPr>
        <w:t>3</w:t>
      </w:r>
      <w:r w:rsidR="00BC6802">
        <w:t xml:space="preserve"> = 5</w:t>
      </w:r>
      <w:r w:rsidR="00BC6802">
        <w:rPr>
          <w:rFonts w:hint="eastAsia"/>
        </w:rPr>
        <w:t>、</w:t>
      </w:r>
      <w:r w:rsidR="00BC6802">
        <w:rPr>
          <w:noProof/>
        </w:rPr>
        <w:drawing>
          <wp:inline distT="0" distB="0" distL="0" distR="0" wp14:anchorId="151D7C4B" wp14:editId="0E3A32D7">
            <wp:extent cx="1114425" cy="209550"/>
            <wp:effectExtent l="0" t="0" r="9525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6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6802">
        <w:rPr>
          <w:rFonts w:hint="eastAsia"/>
        </w:rPr>
        <w:t>、</w:t>
      </w:r>
      <w:r w:rsidR="00BC6802">
        <w:rPr>
          <w:noProof/>
        </w:rPr>
        <w:drawing>
          <wp:inline distT="0" distB="0" distL="0" distR="0" wp14:anchorId="2736056A" wp14:editId="48C8624A">
            <wp:extent cx="1257300" cy="209550"/>
            <wp:effectExtent l="0" t="0" r="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7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6802">
        <w:rPr>
          <w:rFonts w:hint="eastAsia"/>
        </w:rPr>
        <w:t>及</w:t>
      </w:r>
      <w:r w:rsidR="00BC6802">
        <w:rPr>
          <w:noProof/>
        </w:rPr>
        <w:drawing>
          <wp:inline distT="0" distB="0" distL="0" distR="0" wp14:anchorId="5E7A87E0" wp14:editId="56A67050">
            <wp:extent cx="657225" cy="209550"/>
            <wp:effectExtent l="0" t="0" r="9525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8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6802">
        <w:rPr>
          <w:rFonts w:hint="eastAsia"/>
        </w:rPr>
        <w:t>，試求電路的輸入阻抗</w:t>
      </w:r>
      <w:r w:rsidR="002D6293">
        <w:rPr>
          <w:rFonts w:hint="eastAsia"/>
        </w:rPr>
        <w:t>(4</w:t>
      </w:r>
      <w:r w:rsidR="002D6293">
        <w:rPr>
          <w:rFonts w:hint="eastAsia"/>
        </w:rPr>
        <w:t>分</w:t>
      </w:r>
      <w:r w:rsidR="002D6293">
        <w:rPr>
          <w:rFonts w:hint="eastAsia"/>
        </w:rPr>
        <w:t>)</w:t>
      </w:r>
      <w:r w:rsidR="00BC6802">
        <w:rPr>
          <w:rFonts w:hint="eastAsia"/>
        </w:rPr>
        <w:t>、電壓增益</w:t>
      </w:r>
      <w:r w:rsidR="002D6293">
        <w:rPr>
          <w:rFonts w:hint="eastAsia"/>
        </w:rPr>
        <w:t>(4</w:t>
      </w:r>
      <w:r w:rsidR="002D6293">
        <w:rPr>
          <w:rFonts w:hint="eastAsia"/>
        </w:rPr>
        <w:t>分</w:t>
      </w:r>
      <w:r w:rsidR="002D6293">
        <w:rPr>
          <w:rFonts w:hint="eastAsia"/>
        </w:rPr>
        <w:t>)</w:t>
      </w:r>
      <w:r w:rsidR="00AC5877">
        <w:rPr>
          <w:rFonts w:hint="eastAsia"/>
        </w:rPr>
        <w:t>各</w:t>
      </w:r>
      <w:r w:rsidR="00BC6802">
        <w:rPr>
          <w:rFonts w:hint="eastAsia"/>
        </w:rPr>
        <w:t>為多少？</w:t>
      </w:r>
    </w:p>
    <w:p w14:paraId="40C7E294" w14:textId="7D80BC9F" w:rsidR="00BC6802" w:rsidRDefault="00BC6802" w:rsidP="00BC6802">
      <w:r>
        <w:rPr>
          <w:noProof/>
        </w:rPr>
        <w:drawing>
          <wp:inline distT="0" distB="0" distL="0" distR="0" wp14:anchorId="1DBB8A72" wp14:editId="512ACBFA">
            <wp:extent cx="4343400" cy="1245476"/>
            <wp:effectExtent l="0" t="0" r="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471" cy="1258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11E9D" w14:textId="47905ACE" w:rsidR="00B96636" w:rsidRDefault="00B96636" w:rsidP="00BC6802"/>
    <w:p w14:paraId="07F86EA6" w14:textId="60B999AA" w:rsidR="00B96636" w:rsidRDefault="00B96636" w:rsidP="00BC6802"/>
    <w:p w14:paraId="4B48F3E9" w14:textId="48C213BA" w:rsidR="00B96636" w:rsidRDefault="00B96636" w:rsidP="00BC6802"/>
    <w:p w14:paraId="587B977E" w14:textId="186F9D35" w:rsidR="00B96636" w:rsidRDefault="00B96636" w:rsidP="00BC6802"/>
    <w:p w14:paraId="0CEECB54" w14:textId="3FFB1D86" w:rsidR="00B96636" w:rsidRDefault="00B96636" w:rsidP="00BC6802"/>
    <w:p w14:paraId="1FA86683" w14:textId="1A717859" w:rsidR="00B96636" w:rsidRDefault="00B96636" w:rsidP="00BC6802"/>
    <w:p w14:paraId="0E22B01F" w14:textId="63CB5B2B" w:rsidR="00B96636" w:rsidRDefault="00B96636" w:rsidP="00BC6802"/>
    <w:p w14:paraId="0B756C85" w14:textId="32D0F35F" w:rsidR="00B96636" w:rsidRDefault="00B96636" w:rsidP="00BC6802"/>
    <w:p w14:paraId="1515612D" w14:textId="703DB0C5" w:rsidR="00B96636" w:rsidRDefault="00B96636" w:rsidP="00BC6802"/>
    <w:p w14:paraId="09B362F7" w14:textId="41E858B3" w:rsidR="00B96636" w:rsidRDefault="00B96636" w:rsidP="00BC6802"/>
    <w:p w14:paraId="099FA2FF" w14:textId="4C3CCD8E" w:rsidR="00B96636" w:rsidRDefault="00B96636" w:rsidP="00BC6802"/>
    <w:p w14:paraId="53A68DE9" w14:textId="379F0EDE" w:rsidR="00B96636" w:rsidRDefault="00B96636" w:rsidP="00BC6802"/>
    <w:p w14:paraId="5E2215DE" w14:textId="4346317E" w:rsidR="00B96636" w:rsidRDefault="00B75361" w:rsidP="00B96636">
      <w:r>
        <w:t>6</w:t>
      </w:r>
      <w:r w:rsidR="00B96636">
        <w:t>.</w:t>
      </w:r>
      <w:r w:rsidR="00B96636">
        <w:tab/>
      </w:r>
      <w:r w:rsidR="00B96636">
        <w:rPr>
          <w:rFonts w:hint="eastAsia"/>
        </w:rPr>
        <w:t>有一</w:t>
      </w:r>
      <w:r w:rsidR="00B96636">
        <w:rPr>
          <w:rFonts w:hint="eastAsia"/>
        </w:rPr>
        <w:t>N</w:t>
      </w:r>
      <w:r w:rsidR="00B96636">
        <w:rPr>
          <w:rFonts w:hint="eastAsia"/>
        </w:rPr>
        <w:t>通道</w:t>
      </w:r>
      <w:r w:rsidR="00B96636">
        <w:rPr>
          <w:rFonts w:hint="eastAsia"/>
        </w:rPr>
        <w:t>JFET</w:t>
      </w:r>
      <w:r w:rsidR="00B96636">
        <w:rPr>
          <w:rFonts w:hint="eastAsia"/>
        </w:rPr>
        <w:t>，其</w:t>
      </w:r>
      <w:r w:rsidR="00B96636">
        <w:rPr>
          <w:noProof/>
        </w:rPr>
        <w:drawing>
          <wp:inline distT="0" distB="0" distL="0" distR="0" wp14:anchorId="5CADBE23" wp14:editId="1064326A">
            <wp:extent cx="923544" cy="237744"/>
            <wp:effectExtent l="0" t="0" r="0" b="0"/>
            <wp:docPr id="72" name="圖片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54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636">
        <w:rPr>
          <w:rFonts w:hint="eastAsia"/>
        </w:rPr>
        <w:t>，</w:t>
      </w:r>
      <w:r w:rsidR="00B96636">
        <w:rPr>
          <w:noProof/>
        </w:rPr>
        <w:drawing>
          <wp:inline distT="0" distB="0" distL="0" distR="0" wp14:anchorId="6EEEBCFC" wp14:editId="57D4FD64">
            <wp:extent cx="835152" cy="211836"/>
            <wp:effectExtent l="0" t="0" r="3175" b="0"/>
            <wp:docPr id="73" name="圖片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5152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636">
        <w:rPr>
          <w:rFonts w:hint="eastAsia"/>
        </w:rPr>
        <w:t>，若</w:t>
      </w:r>
      <w:r w:rsidR="00B96636">
        <w:rPr>
          <w:rFonts w:hint="eastAsia"/>
        </w:rPr>
        <w:t>JFET</w:t>
      </w:r>
      <w:r w:rsidR="00B96636">
        <w:rPr>
          <w:rFonts w:hint="eastAsia"/>
        </w:rPr>
        <w:t xml:space="preserve">工作於飽和區（夾止區），試求當　</w:t>
      </w:r>
      <w:r w:rsidR="00B96636">
        <w:rPr>
          <w:rFonts w:hint="eastAsia"/>
        </w:rPr>
        <w:t>(1)</w:t>
      </w:r>
      <w:r w:rsidR="00B96636">
        <w:rPr>
          <w:noProof/>
        </w:rPr>
        <w:drawing>
          <wp:inline distT="0" distB="0" distL="0" distR="0" wp14:anchorId="2109CA42" wp14:editId="0FA11328">
            <wp:extent cx="707136" cy="211836"/>
            <wp:effectExtent l="0" t="0" r="0" b="0"/>
            <wp:docPr id="74" name="圖片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1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636">
        <w:rPr>
          <w:rFonts w:hint="eastAsia"/>
        </w:rPr>
        <w:t xml:space="preserve">　</w:t>
      </w:r>
      <w:r w:rsidR="00B96636">
        <w:rPr>
          <w:rFonts w:hint="eastAsia"/>
        </w:rPr>
        <w:t>(2)</w:t>
      </w:r>
      <w:r w:rsidR="00B96636">
        <w:rPr>
          <w:noProof/>
        </w:rPr>
        <w:drawing>
          <wp:inline distT="0" distB="0" distL="0" distR="0" wp14:anchorId="31689C74" wp14:editId="1546ED74">
            <wp:extent cx="719653" cy="211484"/>
            <wp:effectExtent l="0" t="0" r="4445" b="0"/>
            <wp:docPr id="75" name="圖片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653" cy="2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636">
        <w:rPr>
          <w:rFonts w:hint="eastAsia"/>
        </w:rPr>
        <w:t xml:space="preserve">　時之轉移電導</w:t>
      </w:r>
      <w:r w:rsidR="00B96636">
        <w:rPr>
          <w:noProof/>
        </w:rPr>
        <w:drawing>
          <wp:inline distT="0" distB="0" distL="0" distR="0" wp14:anchorId="5D10306A" wp14:editId="511E31F7">
            <wp:extent cx="212190" cy="212190"/>
            <wp:effectExtent l="0" t="0" r="0" b="0"/>
            <wp:docPr id="76" name="圖片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90" cy="2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636">
        <w:rPr>
          <w:rFonts w:hint="eastAsia"/>
        </w:rPr>
        <w:t>各為多少？</w:t>
      </w:r>
      <w:r w:rsidR="002D6293">
        <w:rPr>
          <w:rFonts w:hint="eastAsia"/>
        </w:rPr>
        <w:t>(</w:t>
      </w:r>
      <w:r w:rsidR="002D6293">
        <w:rPr>
          <w:rFonts w:hint="eastAsia"/>
        </w:rPr>
        <w:t>各</w:t>
      </w:r>
      <w:r w:rsidR="002D6293">
        <w:rPr>
          <w:rFonts w:hint="eastAsia"/>
        </w:rPr>
        <w:t>4</w:t>
      </w:r>
      <w:r w:rsidR="002D6293">
        <w:rPr>
          <w:rFonts w:hint="eastAsia"/>
        </w:rPr>
        <w:t>分</w:t>
      </w:r>
      <w:r w:rsidR="002D6293">
        <w:rPr>
          <w:rFonts w:hint="eastAsia"/>
        </w:rPr>
        <w:t>)</w:t>
      </w:r>
    </w:p>
    <w:p w14:paraId="6C0A31B6" w14:textId="77777777" w:rsidR="00B96636" w:rsidRPr="00B96636" w:rsidRDefault="00B96636" w:rsidP="00BC6802"/>
    <w:p w14:paraId="4F4C1DA2" w14:textId="77777777" w:rsidR="00BC6802" w:rsidRDefault="00BC6802" w:rsidP="00BC6802">
      <w:pPr>
        <w:widowControl/>
      </w:pPr>
      <w:r>
        <w:rPr>
          <w:kern w:val="0"/>
        </w:rPr>
        <w:br w:type="page"/>
      </w:r>
    </w:p>
    <w:bookmarkEnd w:id="0"/>
    <w:p w14:paraId="39B82ED3" w14:textId="77777777" w:rsidR="00C73234" w:rsidRPr="0008375D" w:rsidRDefault="00C73234" w:rsidP="00E078CC">
      <w:pPr>
        <w:widowControl/>
        <w:rPr>
          <w:rFonts w:ascii="新細明體" w:hAnsi="新細明體" w:cs="新細明體"/>
          <w:kern w:val="0"/>
        </w:rPr>
      </w:pPr>
    </w:p>
    <w:sectPr w:rsidR="00C73234" w:rsidRPr="0008375D" w:rsidSect="00E078CC">
      <w:type w:val="continuous"/>
      <w:pgSz w:w="14572" w:h="20639"/>
      <w:pgMar w:top="567" w:right="680" w:bottom="567" w:left="426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32991C" w14:textId="77777777" w:rsidR="000574BE" w:rsidRDefault="000574BE" w:rsidP="00850422">
      <w:r>
        <w:separator/>
      </w:r>
    </w:p>
  </w:endnote>
  <w:endnote w:type="continuationSeparator" w:id="0">
    <w:p w14:paraId="07760215" w14:textId="77777777" w:rsidR="000574BE" w:rsidRDefault="000574BE" w:rsidP="008504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024F59" w14:textId="77777777" w:rsidR="000574BE" w:rsidRDefault="000574BE" w:rsidP="00850422">
      <w:r>
        <w:separator/>
      </w:r>
    </w:p>
  </w:footnote>
  <w:footnote w:type="continuationSeparator" w:id="0">
    <w:p w14:paraId="2A60211B" w14:textId="77777777" w:rsidR="000574BE" w:rsidRDefault="000574BE" w:rsidP="008504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59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200"/>
      <w:gridCol w:w="1080"/>
      <w:gridCol w:w="1320"/>
      <w:gridCol w:w="600"/>
      <w:gridCol w:w="720"/>
      <w:gridCol w:w="720"/>
      <w:gridCol w:w="1200"/>
      <w:gridCol w:w="720"/>
      <w:gridCol w:w="960"/>
      <w:gridCol w:w="720"/>
      <w:gridCol w:w="600"/>
      <w:gridCol w:w="756"/>
      <w:gridCol w:w="804"/>
    </w:tblGrid>
    <w:tr w:rsidR="00850422" w:rsidRPr="008B06AC" w14:paraId="1AD2EE50" w14:textId="77777777" w:rsidTr="00E078C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14:paraId="1D453BBF" w14:textId="76E543AD" w:rsidR="00850422" w:rsidRDefault="00850422" w:rsidP="00E078CC">
          <w:pPr>
            <w:pStyle w:val="a9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 w:rsidRPr="008B06AC">
            <w:rPr>
              <w:rFonts w:ascii="新細明體" w:hAnsi="新細明體" w:hint="eastAsia"/>
              <w:sz w:val="28"/>
            </w:rPr>
            <w:t>10</w:t>
          </w:r>
          <w:r>
            <w:rPr>
              <w:rFonts w:ascii="新細明體" w:hAnsi="新細明體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</w:t>
          </w:r>
          <w:r w:rsidR="00E078CC">
            <w:rPr>
              <w:rFonts w:ascii="新細明體" w:hAnsi="新細明體" w:hint="eastAsia"/>
              <w:sz w:val="28"/>
            </w:rPr>
            <w:t>下</w:t>
          </w:r>
          <w:r>
            <w:rPr>
              <w:rFonts w:ascii="新細明體" w:hAnsi="新細明體" w:hint="eastAsia"/>
              <w:sz w:val="28"/>
            </w:rPr>
            <w:t xml:space="preserve">學期  </w:t>
          </w:r>
          <w:r w:rsidR="00E078CC">
            <w:rPr>
              <w:rFonts w:ascii="新細明體" w:hAnsi="新細明體" w:hint="eastAsia"/>
              <w:sz w:val="28"/>
            </w:rPr>
            <w:t>第</w:t>
          </w:r>
          <w:r w:rsidR="00E078CC">
            <w:rPr>
              <w:rFonts w:ascii="新細明體" w:hAnsi="新細明體"/>
              <w:sz w:val="28"/>
            </w:rPr>
            <w:t>一次段</w:t>
          </w:r>
          <w:r>
            <w:rPr>
              <w:rFonts w:ascii="新細明體" w:hAnsi="新細明體" w:hint="eastAsia"/>
              <w:sz w:val="28"/>
            </w:rPr>
            <w:t>考  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411D593" w14:textId="77777777" w:rsidR="00850422" w:rsidRDefault="00850422" w:rsidP="00850422">
          <w:pPr>
            <w:pStyle w:val="a9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B3B0AF2" w14:textId="77777777" w:rsidR="00850422" w:rsidRDefault="00850422" w:rsidP="00850422">
          <w:pPr>
            <w:pStyle w:val="a9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1FB5A3" w14:textId="77777777" w:rsidR="00850422" w:rsidRDefault="00850422" w:rsidP="00850422">
          <w:pPr>
            <w:pStyle w:val="a9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88123E" w14:textId="77777777" w:rsidR="00850422" w:rsidRDefault="00850422" w:rsidP="00850422">
          <w:pPr>
            <w:pStyle w:val="a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756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E6F76FE" w14:textId="49050874" w:rsidR="00850422" w:rsidRPr="00E078CC" w:rsidRDefault="00E078CC" w:rsidP="00850422">
          <w:pPr>
            <w:pStyle w:val="a9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E078CC">
            <w:rPr>
              <w:rFonts w:ascii="標楷體" w:eastAsia="標楷體" w:hAnsi="標楷體" w:hint="eastAsia"/>
              <w:sz w:val="24"/>
              <w:szCs w:val="24"/>
            </w:rPr>
            <w:t>是</w:t>
          </w:r>
          <w:r w:rsidRPr="00E078CC">
            <w:rPr>
              <w:rFonts w:ascii="標楷體" w:eastAsia="標楷體" w:hAnsi="標楷體"/>
              <w:sz w:val="24"/>
              <w:szCs w:val="24"/>
            </w:rPr>
            <w:t>否</w:t>
          </w:r>
          <w:r w:rsidRPr="00E078CC">
            <w:rPr>
              <w:rFonts w:ascii="標楷體" w:eastAsia="標楷體" w:hAnsi="標楷體" w:hint="eastAsia"/>
              <w:sz w:val="24"/>
              <w:szCs w:val="24"/>
            </w:rPr>
            <w:t>用</w:t>
          </w:r>
          <w:r w:rsidRPr="00E078CC">
            <w:rPr>
              <w:rFonts w:ascii="標楷體" w:eastAsia="標楷體" w:hAnsi="標楷體"/>
              <w:sz w:val="24"/>
              <w:szCs w:val="24"/>
            </w:rPr>
            <w:t>答案卡</w:t>
          </w:r>
        </w:p>
      </w:tc>
      <w:tc>
        <w:tcPr>
          <w:tcW w:w="804" w:type="dxa"/>
          <w:vMerge w:val="restart"/>
          <w:tcBorders>
            <w:left w:val="single" w:sz="4" w:space="0" w:color="auto"/>
          </w:tcBorders>
        </w:tcPr>
        <w:p w14:paraId="15CB4BA3" w14:textId="77777777" w:rsidR="00E078CC" w:rsidRPr="00E078CC" w:rsidRDefault="00E078CC" w:rsidP="00850422">
          <w:pPr>
            <w:pStyle w:val="a9"/>
            <w:ind w:left="152"/>
            <w:rPr>
              <w:rFonts w:ascii="標楷體" w:eastAsia="標楷體" w:hAnsi="標楷體"/>
              <w:sz w:val="24"/>
              <w:szCs w:val="24"/>
            </w:rPr>
          </w:pPr>
        </w:p>
        <w:p w14:paraId="4534EF73" w14:textId="2AF861C3" w:rsidR="00850422" w:rsidRPr="00E078CC" w:rsidRDefault="00E078CC" w:rsidP="00850422">
          <w:pPr>
            <w:pStyle w:val="a9"/>
            <w:ind w:left="152"/>
            <w:rPr>
              <w:rFonts w:ascii="標楷體" w:eastAsia="標楷體" w:hAnsi="標楷體"/>
              <w:sz w:val="24"/>
              <w:szCs w:val="24"/>
            </w:rPr>
          </w:pPr>
          <w:r w:rsidRPr="00E078CC">
            <w:rPr>
              <w:rFonts w:ascii="標楷體" w:eastAsia="標楷體" w:hAnsi="標楷體" w:hint="eastAsia"/>
              <w:sz w:val="24"/>
              <w:szCs w:val="24"/>
            </w:rPr>
            <w:t>是</w:t>
          </w:r>
        </w:p>
      </w:tc>
    </w:tr>
    <w:tr w:rsidR="00850422" w:rsidRPr="008B06AC" w14:paraId="7CEAA2A4" w14:textId="77777777" w:rsidTr="00E078C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290D3D3E" w14:textId="77777777" w:rsidR="00850422" w:rsidRDefault="00850422" w:rsidP="00850422">
          <w:pPr>
            <w:pStyle w:val="a9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BF3469E" w14:textId="77777777" w:rsidR="00850422" w:rsidRDefault="00850422" w:rsidP="00850422">
          <w:pPr>
            <w:pStyle w:val="a9"/>
            <w:jc w:val="center"/>
            <w:rPr>
              <w:rFonts w:ascii="新細明體" w:hAnsi="新細明體"/>
              <w:sz w:val="24"/>
            </w:rPr>
          </w:pPr>
          <w:r w:rsidRPr="008B06AC">
            <w:rPr>
              <w:rFonts w:ascii="新細明體" w:hAnsi="新細明體" w:hint="eastAsia"/>
              <w:sz w:val="24"/>
            </w:rPr>
            <w:t>電子學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EE90619" w14:textId="77777777" w:rsidR="00850422" w:rsidRDefault="00850422" w:rsidP="00850422">
          <w:pPr>
            <w:pStyle w:val="a9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C9BB9BD" w14:textId="7F952991" w:rsidR="00850422" w:rsidRDefault="00850422" w:rsidP="00850422">
          <w:pPr>
            <w:pStyle w:val="a9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 xml:space="preserve">   陳建忠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D31342B" w14:textId="77777777" w:rsidR="00850422" w:rsidRDefault="00850422" w:rsidP="00850422">
          <w:pPr>
            <w:pStyle w:val="a9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3AB2B69" w14:textId="77777777" w:rsidR="00850422" w:rsidRDefault="00850422" w:rsidP="00850422">
          <w:pPr>
            <w:pStyle w:val="a9"/>
            <w:ind w:firstLineChars="100" w:firstLine="240"/>
            <w:rPr>
              <w:rFonts w:ascii="新細明體" w:hAnsi="新細明體"/>
              <w:sz w:val="24"/>
            </w:rPr>
          </w:pPr>
          <w:r w:rsidRPr="008B06AC"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8AD5A87" w14:textId="77777777" w:rsidR="00850422" w:rsidRDefault="00850422" w:rsidP="00850422">
          <w:pPr>
            <w:pStyle w:val="a9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7D76986C" w14:textId="77777777" w:rsidR="00850422" w:rsidRDefault="00850422" w:rsidP="00850422">
          <w:pPr>
            <w:pStyle w:val="a9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電機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49C26DF5" w14:textId="77777777" w:rsidR="00850422" w:rsidRDefault="00850422" w:rsidP="00850422">
          <w:pPr>
            <w:pStyle w:val="a9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3011A42" w14:textId="77777777" w:rsidR="00850422" w:rsidRDefault="00850422" w:rsidP="00850422">
          <w:pPr>
            <w:pStyle w:val="a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756" w:type="dxa"/>
          <w:vMerge/>
          <w:tcBorders>
            <w:left w:val="single" w:sz="4" w:space="0" w:color="auto"/>
            <w:right w:val="single" w:sz="4" w:space="0" w:color="auto"/>
          </w:tcBorders>
        </w:tcPr>
        <w:p w14:paraId="1C59300B" w14:textId="77777777" w:rsidR="00850422" w:rsidRDefault="00850422" w:rsidP="00850422">
          <w:pPr>
            <w:pStyle w:val="a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804" w:type="dxa"/>
          <w:vMerge/>
          <w:tcBorders>
            <w:left w:val="single" w:sz="4" w:space="0" w:color="auto"/>
          </w:tcBorders>
        </w:tcPr>
        <w:p w14:paraId="2494D636" w14:textId="77777777" w:rsidR="00850422" w:rsidRDefault="00850422" w:rsidP="00850422">
          <w:pPr>
            <w:pStyle w:val="a9"/>
            <w:rPr>
              <w:rFonts w:ascii="新細明體" w:hAnsi="新細明體"/>
              <w:sz w:val="28"/>
            </w:rPr>
          </w:pPr>
        </w:p>
      </w:tc>
    </w:tr>
  </w:tbl>
  <w:p w14:paraId="3B0F0358" w14:textId="77777777" w:rsidR="00850422" w:rsidRDefault="00850422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6A6037"/>
    <w:multiLevelType w:val="hybridMultilevel"/>
    <w:tmpl w:val="EAA0B04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422"/>
    <w:rsid w:val="00046298"/>
    <w:rsid w:val="000574BE"/>
    <w:rsid w:val="0008375D"/>
    <w:rsid w:val="001B7161"/>
    <w:rsid w:val="00235FBA"/>
    <w:rsid w:val="002D6293"/>
    <w:rsid w:val="003D7826"/>
    <w:rsid w:val="00501073"/>
    <w:rsid w:val="008448B2"/>
    <w:rsid w:val="00850422"/>
    <w:rsid w:val="00AC5877"/>
    <w:rsid w:val="00B75361"/>
    <w:rsid w:val="00B96636"/>
    <w:rsid w:val="00BC6802"/>
    <w:rsid w:val="00C73234"/>
    <w:rsid w:val="00E078CC"/>
    <w:rsid w:val="00E1451B"/>
    <w:rsid w:val="00E20875"/>
    <w:rsid w:val="00E36C05"/>
    <w:rsid w:val="00F042DD"/>
    <w:rsid w:val="00FD1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19D4B9"/>
  <w15:chartTrackingRefBased/>
  <w15:docId w15:val="{5689A86D-71C0-4889-9177-65314A668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3">
    <w:name w:val="Balloon Text"/>
    <w:basedOn w:val="a"/>
    <w:link w:val="a4"/>
    <w:uiPriority w:val="99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locked/>
    <w:rPr>
      <w:rFonts w:asciiTheme="majorHAnsi" w:eastAsiaTheme="majorEastAsia" w:hAnsiTheme="majorHAnsi" w:cstheme="majorBidi" w:hint="default"/>
      <w:kern w:val="2"/>
      <w:sz w:val="18"/>
      <w:szCs w:val="18"/>
    </w:rPr>
  </w:style>
  <w:style w:type="paragraph" w:customStyle="1" w:styleId="a5">
    <w:name w:val="是非與選擇"/>
    <w:basedOn w:val="a"/>
    <w:pPr>
      <w:ind w:hangingChars="496" w:hanging="496"/>
    </w:pPr>
  </w:style>
  <w:style w:type="paragraph" w:customStyle="1" w:styleId="a6">
    <w:name w:val="填充與問答"/>
    <w:basedOn w:val="a"/>
    <w:pPr>
      <w:ind w:hangingChars="253" w:hanging="253"/>
    </w:pPr>
  </w:style>
  <w:style w:type="paragraph" w:customStyle="1" w:styleId="a7">
    <w:name w:val="答案"/>
    <w:basedOn w:val="a"/>
    <w:rPr>
      <w:color w:val="FF0000"/>
    </w:rPr>
  </w:style>
  <w:style w:type="paragraph" w:customStyle="1" w:styleId="a8">
    <w:name w:val="題目答案"/>
    <w:basedOn w:val="a"/>
    <w:pPr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default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8504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850422"/>
    <w:rPr>
      <w:rFonts w:eastAsia="新細明體"/>
      <w:kern w:val="2"/>
    </w:rPr>
  </w:style>
  <w:style w:type="paragraph" w:styleId="ab">
    <w:name w:val="footer"/>
    <w:basedOn w:val="a"/>
    <w:link w:val="ac"/>
    <w:uiPriority w:val="99"/>
    <w:unhideWhenUsed/>
    <w:rsid w:val="008504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850422"/>
    <w:rPr>
      <w:rFonts w:eastAsia="新細明體"/>
      <w:kern w:val="2"/>
    </w:rPr>
  </w:style>
  <w:style w:type="paragraph" w:customStyle="1" w:styleId="ODP">
    <w:name w:val="ODPﾜ"/>
    <w:basedOn w:val="a"/>
    <w:rsid w:val="00E36C05"/>
    <w:pPr>
      <w:spacing w:afterLines="40"/>
      <w:ind w:hangingChars="496" w:hanging="496"/>
    </w:pPr>
  </w:style>
  <w:style w:type="paragraph" w:styleId="ad">
    <w:name w:val="List Paragraph"/>
    <w:basedOn w:val="a"/>
    <w:uiPriority w:val="34"/>
    <w:qFormat/>
    <w:rsid w:val="00E078C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05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26" Type="http://schemas.openxmlformats.org/officeDocument/2006/relationships/image" Target="media/image19.wmf"/><Relationship Id="rId39" Type="http://schemas.openxmlformats.org/officeDocument/2006/relationships/image" Target="media/image32.wmf"/><Relationship Id="rId21" Type="http://schemas.openxmlformats.org/officeDocument/2006/relationships/image" Target="media/image14.wmf"/><Relationship Id="rId34" Type="http://schemas.openxmlformats.org/officeDocument/2006/relationships/image" Target="media/image27.wmf"/><Relationship Id="rId42" Type="http://schemas.openxmlformats.org/officeDocument/2006/relationships/image" Target="media/image35.wmf"/><Relationship Id="rId47" Type="http://schemas.openxmlformats.org/officeDocument/2006/relationships/image" Target="media/image40.wmf"/><Relationship Id="rId50" Type="http://schemas.openxmlformats.org/officeDocument/2006/relationships/image" Target="media/image43.wmf"/><Relationship Id="rId55" Type="http://schemas.openxmlformats.org/officeDocument/2006/relationships/image" Target="media/image48.wmf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wmf"/><Relationship Id="rId29" Type="http://schemas.openxmlformats.org/officeDocument/2006/relationships/image" Target="media/image22.wmf"/><Relationship Id="rId11" Type="http://schemas.openxmlformats.org/officeDocument/2006/relationships/image" Target="media/image4.wmf"/><Relationship Id="rId24" Type="http://schemas.openxmlformats.org/officeDocument/2006/relationships/image" Target="media/image17.wmf"/><Relationship Id="rId32" Type="http://schemas.openxmlformats.org/officeDocument/2006/relationships/image" Target="media/image25.wmf"/><Relationship Id="rId37" Type="http://schemas.openxmlformats.org/officeDocument/2006/relationships/image" Target="media/image30.wmf"/><Relationship Id="rId40" Type="http://schemas.openxmlformats.org/officeDocument/2006/relationships/image" Target="media/image33.wmf"/><Relationship Id="rId45" Type="http://schemas.openxmlformats.org/officeDocument/2006/relationships/image" Target="media/image38.wmf"/><Relationship Id="rId53" Type="http://schemas.openxmlformats.org/officeDocument/2006/relationships/image" Target="media/image46.wmf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12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image" Target="media/image15.wmf"/><Relationship Id="rId27" Type="http://schemas.openxmlformats.org/officeDocument/2006/relationships/image" Target="media/image20.wmf"/><Relationship Id="rId30" Type="http://schemas.openxmlformats.org/officeDocument/2006/relationships/image" Target="media/image23.wmf"/><Relationship Id="rId35" Type="http://schemas.openxmlformats.org/officeDocument/2006/relationships/image" Target="media/image28.wmf"/><Relationship Id="rId43" Type="http://schemas.openxmlformats.org/officeDocument/2006/relationships/image" Target="media/image36.wmf"/><Relationship Id="rId48" Type="http://schemas.openxmlformats.org/officeDocument/2006/relationships/image" Target="media/image41.wmf"/><Relationship Id="rId56" Type="http://schemas.openxmlformats.org/officeDocument/2006/relationships/image" Target="media/image49.wmf"/><Relationship Id="rId8" Type="http://schemas.openxmlformats.org/officeDocument/2006/relationships/image" Target="media/image1.wmf"/><Relationship Id="rId51" Type="http://schemas.openxmlformats.org/officeDocument/2006/relationships/image" Target="media/image44.wmf"/><Relationship Id="rId3" Type="http://schemas.openxmlformats.org/officeDocument/2006/relationships/settings" Target="setting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5" Type="http://schemas.openxmlformats.org/officeDocument/2006/relationships/image" Target="media/image18.wmf"/><Relationship Id="rId33" Type="http://schemas.openxmlformats.org/officeDocument/2006/relationships/image" Target="media/image26.wmf"/><Relationship Id="rId38" Type="http://schemas.openxmlformats.org/officeDocument/2006/relationships/image" Target="media/image31.wmf"/><Relationship Id="rId46" Type="http://schemas.openxmlformats.org/officeDocument/2006/relationships/image" Target="media/image39.wmf"/><Relationship Id="rId20" Type="http://schemas.openxmlformats.org/officeDocument/2006/relationships/image" Target="media/image13.wmf"/><Relationship Id="rId41" Type="http://schemas.openxmlformats.org/officeDocument/2006/relationships/image" Target="media/image34.wmf"/><Relationship Id="rId54" Type="http://schemas.openxmlformats.org/officeDocument/2006/relationships/image" Target="media/image47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wmf"/><Relationship Id="rId23" Type="http://schemas.openxmlformats.org/officeDocument/2006/relationships/image" Target="media/image16.wmf"/><Relationship Id="rId28" Type="http://schemas.openxmlformats.org/officeDocument/2006/relationships/image" Target="media/image21.wmf"/><Relationship Id="rId36" Type="http://schemas.openxmlformats.org/officeDocument/2006/relationships/image" Target="media/image29.wmf"/><Relationship Id="rId49" Type="http://schemas.openxmlformats.org/officeDocument/2006/relationships/image" Target="media/image42.wmf"/><Relationship Id="rId57" Type="http://schemas.openxmlformats.org/officeDocument/2006/relationships/fontTable" Target="fontTable.xml"/><Relationship Id="rId10" Type="http://schemas.openxmlformats.org/officeDocument/2006/relationships/image" Target="media/image3.wmf"/><Relationship Id="rId31" Type="http://schemas.openxmlformats.org/officeDocument/2006/relationships/image" Target="media/image24.wmf"/><Relationship Id="rId44" Type="http://schemas.openxmlformats.org/officeDocument/2006/relationships/image" Target="media/image37.wmf"/><Relationship Id="rId52" Type="http://schemas.openxmlformats.org/officeDocument/2006/relationships/image" Target="media/image45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subject/>
  <dc:creator>user</dc:creator>
  <cp:keywords/>
  <dc:description/>
  <cp:lastModifiedBy>節新 陳</cp:lastModifiedBy>
  <cp:revision>4</cp:revision>
  <cp:lastPrinted>2020-01-04T08:35:00Z</cp:lastPrinted>
  <dcterms:created xsi:type="dcterms:W3CDTF">2020-03-18T23:48:00Z</dcterms:created>
  <dcterms:modified xsi:type="dcterms:W3CDTF">2020-03-19T08:25:00Z</dcterms:modified>
</cp:coreProperties>
</file>