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</w:t>
      </w:r>
      <w:r w:rsidR="008E431A">
        <w:rPr>
          <w:rFonts w:eastAsia="標楷體" w:hint="eastAsia"/>
          <w:b/>
          <w:color w:val="000000"/>
        </w:rPr>
        <w:t>25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8E431A">
        <w:rPr>
          <w:rFonts w:eastAsia="標楷體" w:hint="eastAsia"/>
          <w:b/>
          <w:color w:val="000000"/>
        </w:rPr>
        <w:t>5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</w:t>
      </w:r>
      <w:proofErr w:type="gramStart"/>
      <w:r>
        <w:rPr>
          <w:rFonts w:ascii="標楷體" w:eastAsia="標楷體" w:hAnsi="標楷體" w:hint="eastAsia"/>
          <w:b/>
          <w:color w:val="000000"/>
        </w:rPr>
        <w:t>及劃記</w:t>
      </w:r>
      <w:proofErr w:type="gramEnd"/>
      <w:r w:rsidR="00977540" w:rsidRPr="00977540">
        <w:rPr>
          <w:rFonts w:ascii="標楷體" w:eastAsia="標楷體" w:hAnsi="標楷體" w:hint="eastAsia"/>
          <w:b/>
          <w:noProof/>
        </w:rPr>
        <w:t>，未確實劃記扣十分</w:t>
      </w:r>
    </w:p>
    <w:p w:rsidR="00BA6016" w:rsidRPr="000129FC" w:rsidRDefault="00BA6016" w:rsidP="000129FC">
      <w:pPr>
        <w:pStyle w:val="Q-1"/>
        <w:ind w:left="1056" w:hanging="1056"/>
        <w:rPr>
          <w:rFonts w:ascii="標楷體" w:eastAsia="標楷體" w:hAnsi="標楷體"/>
          <w:noProof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1</w:t>
      </w:r>
      <w:r w:rsidR="000129FC">
        <w:rPr>
          <w:rFonts w:ascii="標楷體" w:eastAsia="標楷體" w:hAnsi="標楷體"/>
          <w:noProof/>
          <w:sz w:val="24"/>
        </w:rPr>
        <w:t>.</w:t>
      </w:r>
      <w:r w:rsidRPr="000129FC">
        <w:rPr>
          <w:rFonts w:ascii="標楷體" w:eastAsia="標楷體" w:hAnsi="標楷體" w:hint="eastAsia"/>
          <w:noProof/>
          <w:sz w:val="24"/>
        </w:rPr>
        <w:t>槓桿之使用原理，如欲得機械效益遠大於</w:t>
      </w:r>
      <w:r w:rsidRPr="000129FC">
        <w:rPr>
          <w:rFonts w:ascii="標楷體" w:eastAsia="標楷體" w:hAnsi="標楷體"/>
          <w:noProof/>
          <w:sz w:val="24"/>
        </w:rPr>
        <w:t>1</w:t>
      </w:r>
      <w:r w:rsidRPr="000129FC">
        <w:rPr>
          <w:rFonts w:ascii="標楷體" w:eastAsia="標楷體" w:hAnsi="標楷體" w:hint="eastAsia"/>
          <w:noProof/>
          <w:sz w:val="24"/>
        </w:rPr>
        <w:t>時，應採用下列何者？(A)施力點與抗力點同位置</w:t>
      </w:r>
      <w:r w:rsidRPr="000129FC">
        <w:rPr>
          <w:rFonts w:ascii="標楷體" w:eastAsia="標楷體" w:hAnsi="標楷體"/>
          <w:noProof/>
          <w:sz w:val="24"/>
        </w:rPr>
        <w:t>(B)</w:t>
      </w:r>
      <w:r w:rsidRPr="000129FC">
        <w:rPr>
          <w:rFonts w:ascii="標楷體" w:eastAsia="標楷體" w:hAnsi="標楷體" w:hint="eastAsia"/>
          <w:noProof/>
          <w:sz w:val="24"/>
        </w:rPr>
        <w:t>支點於施力點與抗力點間</w:t>
      </w:r>
      <w:r w:rsidRPr="000129FC">
        <w:rPr>
          <w:rFonts w:ascii="標楷體" w:eastAsia="標楷體" w:hAnsi="標楷體"/>
          <w:noProof/>
          <w:sz w:val="24"/>
        </w:rPr>
        <w:t>(C)</w:t>
      </w:r>
      <w:r w:rsidRPr="000129FC">
        <w:rPr>
          <w:rFonts w:ascii="標楷體" w:eastAsia="標楷體" w:hAnsi="標楷體" w:hint="eastAsia"/>
          <w:noProof/>
          <w:sz w:val="24"/>
        </w:rPr>
        <w:t>抗力點於支點與施力點間</w:t>
      </w:r>
      <w:r w:rsidRPr="000129FC">
        <w:rPr>
          <w:rFonts w:ascii="標楷體" w:eastAsia="標楷體" w:hAnsi="標楷體"/>
          <w:noProof/>
          <w:sz w:val="24"/>
        </w:rPr>
        <w:t>(D)</w:t>
      </w:r>
      <w:r w:rsidRPr="000129FC">
        <w:rPr>
          <w:rFonts w:ascii="標楷體" w:eastAsia="標楷體" w:hAnsi="標楷體" w:hint="eastAsia"/>
          <w:noProof/>
          <w:sz w:val="24"/>
        </w:rPr>
        <w:t>施力點於支點與抗力點間。</w:t>
      </w:r>
    </w:p>
    <w:p w:rsidR="00BA6016" w:rsidRPr="000129FC" w:rsidRDefault="00BA6016" w:rsidP="00BA6016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</w:r>
      <w:r w:rsidRPr="000129FC">
        <w:rPr>
          <w:rFonts w:ascii="標楷體" w:eastAsia="標楷體" w:hAnsi="標楷體"/>
          <w:sz w:val="24"/>
        </w:rPr>
        <w:t>2</w:t>
      </w:r>
      <w:r w:rsidRPr="000129FC">
        <w:rPr>
          <w:rFonts w:ascii="標楷體" w:eastAsia="標楷體" w:hAnsi="標楷體" w:hint="eastAsia"/>
          <w:sz w:val="24"/>
        </w:rPr>
        <w:t>.差動滑車中，兩定滑輪半徑愈接近，則機械利益 (A)愈大　(B)愈小　(C)不變　(D)不一定。</w:t>
      </w:r>
    </w:p>
    <w:p w:rsidR="00BA6016" w:rsidRPr="000129FC" w:rsidRDefault="00BA6016" w:rsidP="00BA6016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3.若凸輪</w:t>
      </w:r>
      <w:proofErr w:type="gramStart"/>
      <w:r w:rsidRPr="000129FC">
        <w:rPr>
          <w:rFonts w:ascii="標楷體" w:eastAsia="標楷體" w:hAnsi="標楷體" w:hint="eastAsia"/>
          <w:sz w:val="24"/>
        </w:rPr>
        <w:t>從動件之</w:t>
      </w:r>
      <w:proofErr w:type="gramEnd"/>
      <w:r w:rsidRPr="000129FC">
        <w:rPr>
          <w:rFonts w:ascii="標楷體" w:eastAsia="標楷體" w:hAnsi="標楷體" w:hint="eastAsia"/>
          <w:sz w:val="24"/>
        </w:rPr>
        <w:t>位移為</w:t>
      </w:r>
      <w:r w:rsidRPr="000129FC">
        <w:rPr>
          <w:rFonts w:ascii="標楷體" w:eastAsia="標楷體" w:hAnsi="標楷體"/>
          <w:i/>
          <w:sz w:val="24"/>
        </w:rPr>
        <w:t>S</w:t>
      </w:r>
      <w:r w:rsidRPr="000129FC">
        <w:rPr>
          <w:rFonts w:ascii="標楷體" w:eastAsia="標楷體" w:hAnsi="標楷體" w:hint="eastAsia"/>
          <w:sz w:val="24"/>
        </w:rPr>
        <w:t>，時間為</w:t>
      </w:r>
      <w:r w:rsidRPr="000129FC">
        <w:rPr>
          <w:rFonts w:ascii="標楷體" w:eastAsia="標楷體" w:hAnsi="標楷體"/>
          <w:i/>
          <w:sz w:val="24"/>
        </w:rPr>
        <w:t>t</w:t>
      </w:r>
      <w:r w:rsidRPr="000129FC">
        <w:rPr>
          <w:rFonts w:ascii="標楷體" w:eastAsia="標楷體" w:hAnsi="標楷體" w:hint="eastAsia"/>
          <w:sz w:val="24"/>
        </w:rPr>
        <w:t>，則</w:t>
      </w:r>
      <w:r w:rsidRPr="000129FC">
        <w:rPr>
          <w:rFonts w:ascii="標楷體" w:eastAsia="標楷體" w:hAnsi="標楷體"/>
          <w:i/>
          <w:sz w:val="24"/>
        </w:rPr>
        <w:t>S</w:t>
      </w:r>
      <w:r w:rsidRPr="000129FC">
        <w:rPr>
          <w:rFonts w:ascii="標楷體" w:eastAsia="標楷體" w:hAnsi="標楷體"/>
          <w:sz w:val="24"/>
        </w:rPr>
        <w:t>=</w:t>
      </w:r>
      <w:r w:rsidRPr="000129FC">
        <w:rPr>
          <w:rFonts w:ascii="標楷體" w:eastAsia="標楷體" w:hAnsi="標楷體" w:hint="eastAsia"/>
          <w:sz w:val="24"/>
        </w:rPr>
        <w:t>5</w:t>
      </w:r>
      <w:r w:rsidRPr="000129FC">
        <w:rPr>
          <w:rFonts w:ascii="標楷體" w:eastAsia="標楷體" w:hAnsi="標楷體"/>
          <w:i/>
          <w:sz w:val="24"/>
        </w:rPr>
        <w:t>t</w:t>
      </w:r>
      <w:r w:rsidRPr="000129FC">
        <w:rPr>
          <w:rFonts w:ascii="標楷體" w:eastAsia="標楷體" w:hAnsi="標楷體" w:hint="eastAsia"/>
          <w:sz w:val="24"/>
        </w:rPr>
        <w:t>表示　(A)等加速運動(</w:t>
      </w:r>
      <w:r w:rsidRPr="000129FC">
        <w:rPr>
          <w:rFonts w:ascii="標楷體" w:eastAsia="標楷體" w:hAnsi="標楷體"/>
          <w:sz w:val="24"/>
        </w:rPr>
        <w:t>B)</w:t>
      </w:r>
      <w:r w:rsidRPr="000129FC">
        <w:rPr>
          <w:rFonts w:ascii="標楷體" w:eastAsia="標楷體" w:hAnsi="標楷體" w:hint="eastAsia"/>
          <w:sz w:val="24"/>
        </w:rPr>
        <w:t>等速運動(</w:t>
      </w:r>
      <w:r w:rsidRPr="000129FC">
        <w:rPr>
          <w:rFonts w:ascii="標楷體" w:eastAsia="標楷體" w:hAnsi="標楷體"/>
          <w:sz w:val="24"/>
        </w:rPr>
        <w:t>C)</w:t>
      </w:r>
      <w:r w:rsidRPr="000129FC">
        <w:rPr>
          <w:rFonts w:ascii="標楷體" w:eastAsia="標楷體" w:hAnsi="標楷體" w:hint="eastAsia"/>
          <w:sz w:val="24"/>
        </w:rPr>
        <w:t>簡</w:t>
      </w:r>
      <w:proofErr w:type="gramStart"/>
      <w:r w:rsidRPr="000129FC">
        <w:rPr>
          <w:rFonts w:ascii="標楷體" w:eastAsia="標楷體" w:hAnsi="標楷體" w:hint="eastAsia"/>
          <w:sz w:val="24"/>
        </w:rPr>
        <w:t>諧</w:t>
      </w:r>
      <w:proofErr w:type="gramEnd"/>
      <w:r w:rsidRPr="000129FC">
        <w:rPr>
          <w:rFonts w:ascii="標楷體" w:eastAsia="標楷體" w:hAnsi="標楷體" w:hint="eastAsia"/>
          <w:sz w:val="24"/>
        </w:rPr>
        <w:t>運動</w:t>
      </w:r>
      <w:r w:rsidRPr="000129FC">
        <w:rPr>
          <w:rFonts w:ascii="標楷體" w:eastAsia="標楷體" w:hAnsi="標楷體"/>
          <w:sz w:val="24"/>
        </w:rPr>
        <w:t>(D)</w:t>
      </w:r>
      <w:r w:rsidRPr="000129FC">
        <w:rPr>
          <w:rFonts w:ascii="標楷體" w:eastAsia="標楷體" w:hAnsi="標楷體" w:hint="eastAsia"/>
          <w:sz w:val="24"/>
        </w:rPr>
        <w:t>擺線運動。</w:t>
      </w:r>
    </w:p>
    <w:p w:rsidR="00464328" w:rsidRPr="000129FC" w:rsidRDefault="00464328" w:rsidP="000129FC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4.圓形凸輪，若軸心恰為圓心時，則其</w:t>
      </w:r>
      <w:proofErr w:type="gramStart"/>
      <w:r w:rsidRPr="000129FC">
        <w:rPr>
          <w:rFonts w:ascii="標楷體" w:eastAsia="標楷體" w:hAnsi="標楷體" w:hint="eastAsia"/>
          <w:sz w:val="24"/>
        </w:rPr>
        <w:t>從動件</w:t>
      </w:r>
      <w:proofErr w:type="gramEnd"/>
      <w:r w:rsidRPr="000129FC">
        <w:rPr>
          <w:rFonts w:ascii="標楷體" w:eastAsia="標楷體" w:hAnsi="標楷體" w:hint="eastAsia"/>
          <w:sz w:val="24"/>
        </w:rPr>
        <w:t>？(A)作變速運動(B)</w:t>
      </w:r>
      <w:proofErr w:type="gramStart"/>
      <w:r w:rsidR="002345B2">
        <w:rPr>
          <w:rFonts w:ascii="標楷體" w:eastAsia="標楷體" w:hAnsi="標楷體" w:hint="eastAsia"/>
          <w:sz w:val="24"/>
        </w:rPr>
        <w:t>作變加速</w:t>
      </w:r>
      <w:proofErr w:type="gramEnd"/>
      <w:r w:rsidR="002345B2">
        <w:rPr>
          <w:rFonts w:ascii="標楷體" w:eastAsia="標楷體" w:hAnsi="標楷體" w:hint="eastAsia"/>
          <w:sz w:val="24"/>
        </w:rPr>
        <w:t>運動</w:t>
      </w:r>
      <w:r w:rsidRPr="000129FC">
        <w:rPr>
          <w:rFonts w:ascii="標楷體" w:eastAsia="標楷體" w:hAnsi="標楷體" w:hint="eastAsia"/>
          <w:sz w:val="24"/>
        </w:rPr>
        <w:t>(C)作簡</w:t>
      </w:r>
      <w:proofErr w:type="gramStart"/>
      <w:r w:rsidRPr="000129FC">
        <w:rPr>
          <w:rFonts w:ascii="標楷體" w:eastAsia="標楷體" w:hAnsi="標楷體" w:hint="eastAsia"/>
          <w:sz w:val="24"/>
        </w:rPr>
        <w:t>諧</w:t>
      </w:r>
      <w:proofErr w:type="gramEnd"/>
      <w:r w:rsidRPr="000129FC">
        <w:rPr>
          <w:rFonts w:ascii="標楷體" w:eastAsia="標楷體" w:hAnsi="標楷體" w:hint="eastAsia"/>
          <w:sz w:val="24"/>
        </w:rPr>
        <w:t>運動(D)靜止不動。</w:t>
      </w:r>
    </w:p>
    <w:p w:rsidR="00464328" w:rsidRPr="000129FC" w:rsidRDefault="00464328" w:rsidP="00464328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5.凸輪從</w:t>
      </w:r>
      <w:proofErr w:type="gramStart"/>
      <w:r w:rsidRPr="000129FC">
        <w:rPr>
          <w:rFonts w:ascii="標楷體" w:eastAsia="標楷體" w:hAnsi="標楷體" w:hint="eastAsia"/>
          <w:sz w:val="24"/>
        </w:rPr>
        <w:t>動件總升距</w:t>
      </w:r>
      <w:proofErr w:type="gramEnd"/>
      <w:r w:rsidRPr="000129FC">
        <w:rPr>
          <w:rFonts w:ascii="標楷體" w:eastAsia="標楷體" w:hAnsi="標楷體" w:hint="eastAsia"/>
          <w:sz w:val="24"/>
        </w:rPr>
        <w:t>等於 (A)凸輪最大半徑與最小半徑之差(B)</w:t>
      </w:r>
      <w:r w:rsidR="000129FC">
        <w:rPr>
          <w:rFonts w:ascii="標楷體" w:eastAsia="標楷體" w:hAnsi="標楷體" w:hint="eastAsia"/>
          <w:sz w:val="24"/>
        </w:rPr>
        <w:t>凸輪最大半徑與最小半徑之和</w:t>
      </w:r>
      <w:r w:rsidRPr="000129FC">
        <w:rPr>
          <w:rFonts w:ascii="標楷體" w:eastAsia="標楷體" w:hAnsi="標楷體" w:hint="eastAsia"/>
          <w:sz w:val="24"/>
        </w:rPr>
        <w:t>(C)</w:t>
      </w:r>
      <w:r w:rsidR="000129FC">
        <w:rPr>
          <w:rFonts w:ascii="標楷體" w:eastAsia="標楷體" w:hAnsi="標楷體" w:hint="eastAsia"/>
          <w:sz w:val="24"/>
        </w:rPr>
        <w:t>凸輪最大半徑與最小半徑之相乘積</w:t>
      </w:r>
      <w:r w:rsidRPr="000129FC">
        <w:rPr>
          <w:rFonts w:ascii="標楷體" w:eastAsia="標楷體" w:hAnsi="標楷體" w:hint="eastAsia"/>
          <w:sz w:val="24"/>
        </w:rPr>
        <w:t>(D)凸輪最大半徑與最小半徑之平均值。</w:t>
      </w:r>
    </w:p>
    <w:p w:rsidR="006C2B13" w:rsidRPr="000129FC" w:rsidRDefault="006C2B13" w:rsidP="000129FC">
      <w:pPr>
        <w:pStyle w:val="Q-1"/>
        <w:tabs>
          <w:tab w:val="clear" w:pos="2640"/>
        </w:tabs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6</w:t>
      </w:r>
      <w:r w:rsidR="000129FC">
        <w:rPr>
          <w:rFonts w:ascii="標楷體" w:eastAsia="標楷體" w:hAnsi="標楷體" w:hint="eastAsia"/>
          <w:sz w:val="24"/>
        </w:rPr>
        <w:t>.</w:t>
      </w:r>
      <w:r w:rsidRPr="000129FC">
        <w:rPr>
          <w:rFonts w:ascii="標楷體" w:eastAsia="標楷體" w:hAnsi="標楷體" w:hint="eastAsia"/>
          <w:sz w:val="24"/>
        </w:rPr>
        <w:t>自凸輪滑動接觸點所作接觸曲線之公法線與</w:t>
      </w:r>
      <w:proofErr w:type="gramStart"/>
      <w:r w:rsidRPr="000129FC">
        <w:rPr>
          <w:rFonts w:ascii="標楷體" w:eastAsia="標楷體" w:hAnsi="標楷體" w:hint="eastAsia"/>
          <w:sz w:val="24"/>
        </w:rPr>
        <w:t>從動件運動</w:t>
      </w:r>
      <w:proofErr w:type="gramEnd"/>
      <w:r w:rsidRPr="000129FC">
        <w:rPr>
          <w:rFonts w:ascii="標楷體" w:eastAsia="標楷體" w:hAnsi="標楷體" w:hint="eastAsia"/>
          <w:sz w:val="24"/>
        </w:rPr>
        <w:t>方向間之夾角，稱為(A)壓力角</w:t>
      </w:r>
      <w:r w:rsidRPr="000129FC">
        <w:rPr>
          <w:rFonts w:ascii="標楷體" w:eastAsia="標楷體" w:hAnsi="標楷體" w:hint="eastAsia"/>
          <w:sz w:val="24"/>
        </w:rPr>
        <w:tab/>
        <w:t>(B)</w:t>
      </w:r>
      <w:proofErr w:type="gramStart"/>
      <w:r w:rsidRPr="000129FC">
        <w:rPr>
          <w:rFonts w:ascii="標楷體" w:eastAsia="標楷體" w:hAnsi="標楷體" w:hint="eastAsia"/>
          <w:sz w:val="24"/>
        </w:rPr>
        <w:t>作用角</w:t>
      </w:r>
      <w:proofErr w:type="gramEnd"/>
      <w:r w:rsidRPr="000129FC">
        <w:rPr>
          <w:rFonts w:ascii="標楷體" w:eastAsia="標楷體" w:hAnsi="標楷體" w:hint="eastAsia"/>
          <w:sz w:val="24"/>
        </w:rPr>
        <w:t xml:space="preserve"> (C)傾斜角(D)</w:t>
      </w:r>
      <w:proofErr w:type="gramStart"/>
      <w:r w:rsidRPr="000129FC">
        <w:rPr>
          <w:rFonts w:ascii="標楷體" w:eastAsia="標楷體" w:hAnsi="標楷體" w:hint="eastAsia"/>
          <w:sz w:val="24"/>
        </w:rPr>
        <w:t>摩擦角</w:t>
      </w:r>
      <w:proofErr w:type="gramEnd"/>
      <w:r w:rsidRPr="000129FC">
        <w:rPr>
          <w:rFonts w:ascii="標楷體" w:eastAsia="標楷體" w:hAnsi="標楷體" w:hint="eastAsia"/>
          <w:sz w:val="24"/>
        </w:rPr>
        <w:t>。</w:t>
      </w:r>
    </w:p>
    <w:p w:rsidR="006554E6" w:rsidRPr="000129FC" w:rsidRDefault="006554E6" w:rsidP="006554E6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7.下列四連桿機構中，何者能將連續旋轉運動轉變為週期搖擺運動？</w:t>
      </w:r>
      <w:r w:rsidRPr="000129FC">
        <w:rPr>
          <w:rFonts w:ascii="標楷體" w:eastAsia="標楷體" w:hAnsi="標楷體"/>
          <w:sz w:val="24"/>
        </w:rPr>
        <w:t>(A)</w:t>
      </w:r>
      <w:r w:rsidRPr="000129FC">
        <w:rPr>
          <w:rFonts w:ascii="標楷體" w:eastAsia="標楷體" w:hAnsi="標楷體" w:hint="eastAsia"/>
          <w:sz w:val="24"/>
        </w:rPr>
        <w:t>曲柄搖桿機構</w:t>
      </w:r>
      <w:r w:rsidRPr="000129FC">
        <w:rPr>
          <w:rFonts w:ascii="標楷體" w:eastAsia="標楷體" w:hAnsi="標楷體"/>
          <w:sz w:val="24"/>
        </w:rPr>
        <w:t>(B)</w:t>
      </w:r>
      <w:r w:rsidRPr="000129FC">
        <w:rPr>
          <w:rFonts w:ascii="標楷體" w:eastAsia="標楷體" w:hAnsi="標楷體" w:hint="eastAsia"/>
          <w:sz w:val="24"/>
        </w:rPr>
        <w:t>雙曲柄機構</w:t>
      </w:r>
      <w:r w:rsidRPr="000129FC">
        <w:rPr>
          <w:rFonts w:ascii="標楷體" w:eastAsia="標楷體" w:hAnsi="標楷體"/>
          <w:sz w:val="24"/>
        </w:rPr>
        <w:t>(C)</w:t>
      </w:r>
      <w:r w:rsidRPr="000129FC">
        <w:rPr>
          <w:rFonts w:ascii="標楷體" w:eastAsia="標楷體" w:hAnsi="標楷體" w:hint="eastAsia"/>
          <w:sz w:val="24"/>
        </w:rPr>
        <w:t>雙搖桿機構</w:t>
      </w:r>
      <w:r w:rsidRPr="000129FC">
        <w:rPr>
          <w:rFonts w:ascii="標楷體" w:eastAsia="標楷體" w:hAnsi="標楷體"/>
          <w:sz w:val="24"/>
        </w:rPr>
        <w:t>(D)</w:t>
      </w:r>
      <w:r w:rsidRPr="000129FC">
        <w:rPr>
          <w:rFonts w:ascii="標楷體" w:eastAsia="標楷體" w:hAnsi="標楷體" w:hint="eastAsia"/>
          <w:sz w:val="24"/>
        </w:rPr>
        <w:t>平行等曲柄機構。</w:t>
      </w:r>
    </w:p>
    <w:p w:rsidR="00A55E6D" w:rsidRPr="000129FC" w:rsidRDefault="00A55E6D" w:rsidP="00A55E6D">
      <w:pPr>
        <w:pStyle w:val="Q-1"/>
        <w:ind w:left="1056" w:hanging="1056"/>
        <w:rPr>
          <w:rFonts w:ascii="標楷體" w:eastAsia="標楷體" w:hAnsi="標楷體"/>
          <w:noProof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8</w:t>
      </w:r>
      <w:r w:rsidRPr="000129FC">
        <w:rPr>
          <w:rFonts w:ascii="標楷體" w:eastAsia="標楷體" w:hAnsi="標楷體"/>
          <w:noProof/>
          <w:sz w:val="24"/>
        </w:rPr>
        <w:t>.</w:t>
      </w:r>
      <w:r w:rsidRPr="000129FC">
        <w:rPr>
          <w:rFonts w:ascii="標楷體" w:eastAsia="標楷體" w:hAnsi="標楷體" w:hint="eastAsia"/>
          <w:noProof/>
          <w:spacing w:val="-2"/>
          <w:sz w:val="24"/>
        </w:rPr>
        <w:t>惠氏急回機構的特徵為　(A)曲柄較連心線長(B)連心線較曲柄長　(C)曲柄與連心線等長(D)以</w:t>
      </w:r>
      <w:r w:rsidRPr="000129FC">
        <w:rPr>
          <w:rFonts w:ascii="標楷體" w:eastAsia="標楷體" w:hAnsi="標楷體" w:hint="eastAsia"/>
          <w:noProof/>
          <w:sz w:val="24"/>
        </w:rPr>
        <w:t>上皆非。</w:t>
      </w:r>
    </w:p>
    <w:p w:rsidR="000129FC" w:rsidRDefault="006615E4" w:rsidP="006615E4">
      <w:pPr>
        <w:pStyle w:val="Q-1"/>
        <w:ind w:left="1056" w:hanging="1056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</w:t>
      </w:r>
      <w:r w:rsidRPr="000129FC">
        <w:rPr>
          <w:rStyle w:val="aa"/>
          <w:rFonts w:ascii="標楷體" w:eastAsia="標楷體" w:hAnsi="標楷體" w:hint="eastAsia"/>
          <w:sz w:val="28"/>
        </w:rPr>
        <w:t xml:space="preserve">  </w:t>
      </w:r>
      <w:r w:rsidRPr="000129FC">
        <w:rPr>
          <w:rFonts w:ascii="標楷體" w:eastAsia="標楷體" w:hAnsi="標楷體" w:hint="eastAsia"/>
          <w:sz w:val="24"/>
        </w:rPr>
        <w:t>)</w:t>
      </w:r>
      <w:r w:rsidRPr="000129FC">
        <w:rPr>
          <w:rFonts w:ascii="標楷體" w:eastAsia="標楷體" w:hAnsi="標楷體" w:hint="eastAsia"/>
          <w:sz w:val="24"/>
        </w:rPr>
        <w:tab/>
        <w:t>9.</w:t>
      </w:r>
      <w:proofErr w:type="gramStart"/>
      <w:r w:rsidRPr="000129FC">
        <w:rPr>
          <w:rFonts w:ascii="標楷體" w:eastAsia="標楷體" w:hAnsi="標楷體" w:hint="eastAsia"/>
          <w:sz w:val="24"/>
        </w:rPr>
        <w:t>一搖臂急回機構</w:t>
      </w:r>
      <w:proofErr w:type="gramEnd"/>
      <w:r w:rsidRPr="000129FC">
        <w:rPr>
          <w:rFonts w:ascii="標楷體" w:eastAsia="標楷體" w:hAnsi="標楷體" w:hint="eastAsia"/>
          <w:sz w:val="24"/>
        </w:rPr>
        <w:t>，若曲柄長</w:t>
      </w:r>
      <w:smartTag w:uri="urn:schemas-microsoft-com:office:smarttags" w:element="chmetcnv">
        <w:smartTagPr>
          <w:attr w:name="UnitName" w:val="c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0129FC">
          <w:rPr>
            <w:rFonts w:ascii="標楷體" w:eastAsia="標楷體" w:hAnsi="標楷體" w:hint="eastAsia"/>
            <w:sz w:val="24"/>
          </w:rPr>
          <w:t>10 cm</w:t>
        </w:r>
      </w:smartTag>
      <w:r w:rsidRPr="000129FC">
        <w:rPr>
          <w:rFonts w:ascii="標楷體" w:eastAsia="標楷體" w:hAnsi="標楷體" w:hint="eastAsia"/>
          <w:sz w:val="24"/>
        </w:rPr>
        <w:t>，中心連線</w:t>
      </w:r>
      <w:smartTag w:uri="urn:schemas-microsoft-com:office:smarttags" w:element="chmetcnv">
        <w:smartTagPr>
          <w:attr w:name="UnitName" w:val="c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0129FC">
          <w:rPr>
            <w:rFonts w:ascii="標楷體" w:eastAsia="標楷體" w:hAnsi="標楷體" w:hint="eastAsia"/>
            <w:sz w:val="24"/>
          </w:rPr>
          <w:t>20 cm</w:t>
        </w:r>
      </w:smartTag>
      <w:r w:rsidRPr="000129FC">
        <w:rPr>
          <w:rFonts w:ascii="標楷體" w:eastAsia="標楷體" w:hAnsi="標楷體" w:hint="eastAsia"/>
          <w:sz w:val="24"/>
        </w:rPr>
        <w:t>，則工作行程和回程之時間比為(A)2：1(B)3：1</w:t>
      </w:r>
    </w:p>
    <w:p w:rsidR="006615E4" w:rsidRPr="000129FC" w:rsidRDefault="006615E4" w:rsidP="000129FC">
      <w:pPr>
        <w:pStyle w:val="Q-1"/>
        <w:ind w:leftChars="400" w:left="960" w:firstLineChars="100" w:firstLine="264"/>
        <w:rPr>
          <w:rFonts w:ascii="標楷體" w:eastAsia="標楷體" w:hAnsi="標楷體"/>
          <w:sz w:val="24"/>
        </w:rPr>
      </w:pPr>
      <w:r w:rsidRPr="000129FC">
        <w:rPr>
          <w:rFonts w:ascii="標楷體" w:eastAsia="標楷體" w:hAnsi="標楷體" w:hint="eastAsia"/>
          <w:sz w:val="24"/>
        </w:rPr>
        <w:t>(C)4：1(D)5：1。</w:t>
      </w:r>
    </w:p>
    <w:p w:rsidR="00AB5F88" w:rsidRPr="00AB5F88" w:rsidRDefault="00AB5F88" w:rsidP="00DE235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( </w:t>
      </w:r>
      <w:r w:rsidR="001E5F9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)10</w:t>
      </w:r>
      <w:r w:rsidRPr="00AB5F88">
        <w:rPr>
          <w:rFonts w:ascii="標楷體" w:eastAsia="標楷體" w:hAnsi="標楷體"/>
        </w:rPr>
        <w:t>.</w:t>
      </w:r>
      <w:bookmarkStart w:id="0" w:name="Q201165104"/>
      <w:r w:rsidRPr="00AB5F88">
        <w:rPr>
          <w:rFonts w:ascii="標楷體" w:eastAsia="標楷體" w:hAnsi="標楷體" w:hint="eastAsia"/>
        </w:rPr>
        <w:t>惠斯登差動滑車中，兩個定滑輪直徑分別為</w:t>
      </w:r>
      <w:smartTag w:uri="urn:schemas-microsoft-com:office:smarttags" w:element="chmetcnv">
        <w:smartTagPr>
          <w:attr w:name="UnitName" w:val="c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10"/>
            <w:attr w:name="UnitName" w:val="C"/>
          </w:smartTagPr>
          <w:r w:rsidRPr="00AB5F88">
            <w:rPr>
              <w:rFonts w:ascii="標楷體" w:eastAsia="標楷體" w:hAnsi="標楷體" w:hint="eastAsia"/>
            </w:rPr>
            <w:t>10 c</w:t>
          </w:r>
        </w:smartTag>
        <w:r w:rsidRPr="00AB5F88">
          <w:rPr>
            <w:rFonts w:ascii="標楷體" w:eastAsia="標楷體" w:hAnsi="標楷體" w:hint="eastAsia"/>
          </w:rPr>
          <w:t>m</w:t>
        </w:r>
      </w:smartTag>
      <w:r w:rsidRPr="00AB5F88">
        <w:rPr>
          <w:rFonts w:ascii="標楷體" w:eastAsia="標楷體" w:hAnsi="標楷體" w:hint="eastAsia"/>
        </w:rPr>
        <w:t>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cm"/>
        </w:smartTagPr>
        <w:r w:rsidRPr="00AB5F88">
          <w:rPr>
            <w:rFonts w:ascii="標楷體" w:eastAsia="標楷體" w:hAnsi="標楷體" w:hint="eastAsia"/>
          </w:rPr>
          <w:t>12 cm</w:t>
        </w:r>
      </w:smartTag>
      <w:r w:rsidRPr="00AB5F88">
        <w:rPr>
          <w:rFonts w:ascii="標楷體" w:eastAsia="標楷體" w:hAnsi="標楷體" w:hint="eastAsia"/>
        </w:rPr>
        <w:t>，若不計摩擦損失，欲使重物上升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cm"/>
        </w:smartTagPr>
        <w:r w:rsidRPr="00AB5F88">
          <w:rPr>
            <w:rFonts w:ascii="標楷體" w:eastAsia="標楷體" w:hAnsi="標楷體" w:hint="eastAsia"/>
          </w:rPr>
          <w:t>6 cm</w:t>
        </w:r>
      </w:smartTag>
      <w:r w:rsidRPr="00AB5F88">
        <w:rPr>
          <w:rFonts w:ascii="標楷體" w:eastAsia="標楷體" w:hAnsi="標楷體" w:hint="eastAsia"/>
        </w:rPr>
        <w:t>，則需拉鏈條多少cm？(A)42　(B)52　(C)62　(D)72。</w:t>
      </w:r>
      <w:bookmarkEnd w:id="0"/>
    </w:p>
    <w:p w:rsidR="004E4D67" w:rsidRPr="004E4D67" w:rsidRDefault="00001378" w:rsidP="004E4D6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 w:rsidRPr="00CD16B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5786120</wp:posOffset>
            </wp:positionH>
            <wp:positionV relativeFrom="paragraph">
              <wp:posOffset>246380</wp:posOffset>
            </wp:positionV>
            <wp:extent cx="1108075" cy="1357630"/>
            <wp:effectExtent l="0" t="0" r="0" b="0"/>
            <wp:wrapNone/>
            <wp:docPr id="1" name="圖片 1" descr="te3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3-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4D67">
        <w:rPr>
          <w:rFonts w:ascii="標楷體" w:eastAsia="標楷體" w:hAnsi="標楷體" w:hint="eastAsia"/>
        </w:rPr>
        <w:t>(</w:t>
      </w:r>
      <w:r w:rsidR="004E4D67"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 w:rsidR="004E4D67">
        <w:rPr>
          <w:rFonts w:ascii="標楷體" w:eastAsia="標楷體" w:hAnsi="標楷體"/>
        </w:rPr>
        <w:t xml:space="preserve"> </w:t>
      </w:r>
      <w:r w:rsidR="004E4D67">
        <w:rPr>
          <w:rFonts w:ascii="標楷體" w:eastAsia="標楷體" w:hAnsi="標楷體" w:hint="eastAsia"/>
        </w:rPr>
        <w:t>)11</w:t>
      </w:r>
      <w:r w:rsidR="004E4D67" w:rsidRPr="004E4D67">
        <w:rPr>
          <w:rFonts w:ascii="標楷體" w:eastAsia="標楷體" w:hAnsi="標楷體"/>
        </w:rPr>
        <w:t>.</w:t>
      </w:r>
      <w:bookmarkStart w:id="1" w:name="Q201165107"/>
      <w:r w:rsidR="004E4D67" w:rsidRPr="004E4D67">
        <w:rPr>
          <w:rFonts w:ascii="標楷體" w:eastAsia="標楷體" w:hAnsi="標楷體" w:hint="eastAsia"/>
        </w:rPr>
        <w:t>有一滑輪組，舉高</w:t>
      </w:r>
      <w:r w:rsidR="004E4D67" w:rsidRPr="004E4D67">
        <w:rPr>
          <w:rFonts w:ascii="標楷體" w:eastAsia="標楷體" w:hAnsi="標楷體"/>
        </w:rPr>
        <w:t>80</w:t>
      </w:r>
      <w:r w:rsidR="004E4D67" w:rsidRPr="004E4D67">
        <w:rPr>
          <w:rFonts w:ascii="標楷體" w:eastAsia="標楷體" w:hAnsi="標楷體" w:hint="eastAsia"/>
        </w:rPr>
        <w:t xml:space="preserve"> </w:t>
      </w:r>
      <w:r w:rsidR="004E4D67" w:rsidRPr="004E4D67">
        <w:rPr>
          <w:rFonts w:ascii="標楷體" w:eastAsia="標楷體" w:hAnsi="標楷體"/>
        </w:rPr>
        <w:t>N</w:t>
      </w:r>
      <w:r w:rsidR="004E4D67" w:rsidRPr="004E4D67">
        <w:rPr>
          <w:rFonts w:ascii="標楷體" w:eastAsia="標楷體" w:hAnsi="標楷體" w:hint="eastAsia"/>
        </w:rPr>
        <w:t>之物體需施力</w:t>
      </w:r>
      <w:r w:rsidR="004E4D67" w:rsidRPr="004E4D67">
        <w:rPr>
          <w:rFonts w:ascii="標楷體" w:eastAsia="標楷體" w:hAnsi="標楷體"/>
        </w:rPr>
        <w:t>20</w:t>
      </w:r>
      <w:r w:rsidR="004E4D67" w:rsidRPr="004E4D67">
        <w:rPr>
          <w:rFonts w:ascii="標楷體" w:eastAsia="標楷體" w:hAnsi="標楷體" w:hint="eastAsia"/>
        </w:rPr>
        <w:t xml:space="preserve"> </w:t>
      </w:r>
      <w:r w:rsidR="004E4D67" w:rsidRPr="004E4D67">
        <w:rPr>
          <w:rFonts w:ascii="標楷體" w:eastAsia="標楷體" w:hAnsi="標楷體"/>
        </w:rPr>
        <w:t>N</w:t>
      </w:r>
      <w:r w:rsidR="004E4D67" w:rsidRPr="004E4D67">
        <w:rPr>
          <w:rFonts w:ascii="標楷體" w:eastAsia="標楷體" w:hAnsi="標楷體" w:hint="eastAsia"/>
        </w:rPr>
        <w:t>，如所施之力作用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="004E4D67" w:rsidRPr="004E4D67">
            <w:rPr>
              <w:rFonts w:ascii="標楷體" w:eastAsia="標楷體" w:hAnsi="標楷體"/>
            </w:rPr>
            <w:t>5</w:t>
          </w:r>
          <w:r w:rsidR="004E4D67" w:rsidRPr="004E4D67">
            <w:rPr>
              <w:rFonts w:ascii="標楷體" w:eastAsia="標楷體" w:hAnsi="標楷體" w:hint="eastAsia"/>
            </w:rPr>
            <w:t xml:space="preserve"> </w:t>
          </w:r>
        </w:smartTag>
        <w:r w:rsidR="004E4D67" w:rsidRPr="004E4D67">
          <w:rPr>
            <w:rFonts w:ascii="標楷體" w:eastAsia="標楷體" w:hAnsi="標楷體"/>
          </w:rPr>
          <w:t>m</w:t>
        </w:r>
      </w:smartTag>
      <w:r w:rsidR="004E4D67" w:rsidRPr="004E4D67">
        <w:rPr>
          <w:rFonts w:ascii="標楷體" w:eastAsia="標楷體" w:hAnsi="標楷體" w:hint="eastAsia"/>
        </w:rPr>
        <w:t>，物體升高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"/>
          <w:attr w:name="UnitName" w:val="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.2"/>
            <w:attr w:name="UnitName" w:val="m"/>
          </w:smartTagPr>
          <w:r w:rsidR="004E4D67" w:rsidRPr="004E4D67">
            <w:rPr>
              <w:rFonts w:ascii="標楷體" w:eastAsia="標楷體" w:hAnsi="標楷體"/>
            </w:rPr>
            <w:t>1.2</w:t>
          </w:r>
          <w:r w:rsidR="004E4D67" w:rsidRPr="004E4D67">
            <w:rPr>
              <w:rFonts w:ascii="標楷體" w:eastAsia="標楷體" w:hAnsi="標楷體" w:hint="eastAsia"/>
            </w:rPr>
            <w:t xml:space="preserve"> </w:t>
          </w:r>
        </w:smartTag>
        <w:r w:rsidR="004E4D67" w:rsidRPr="004E4D67">
          <w:rPr>
            <w:rFonts w:ascii="標楷體" w:eastAsia="標楷體" w:hAnsi="標楷體"/>
          </w:rPr>
          <w:t>m</w:t>
        </w:r>
      </w:smartTag>
      <w:r w:rsidR="004E4D67" w:rsidRPr="004E4D67">
        <w:rPr>
          <w:rFonts w:ascii="標楷體" w:eastAsia="標楷體" w:hAnsi="標楷體" w:hint="eastAsia"/>
        </w:rPr>
        <w:t>，則該滑輪組之效率若干%？</w:t>
      </w:r>
      <w:r w:rsidR="004E4D67" w:rsidRPr="004E4D67">
        <w:rPr>
          <w:rFonts w:ascii="標楷體" w:eastAsia="標楷體" w:hAnsi="標楷體" w:hint="eastAsia"/>
        </w:rPr>
        <w:br/>
        <w:t>(A)</w:t>
      </w:r>
      <w:r w:rsidR="004E4D67" w:rsidRPr="004E4D67">
        <w:rPr>
          <w:rFonts w:ascii="標楷體" w:eastAsia="標楷體" w:hAnsi="標楷體"/>
        </w:rPr>
        <w:t>98</w:t>
      </w:r>
      <w:r w:rsidR="004E4D67" w:rsidRPr="004E4D67">
        <w:rPr>
          <w:rFonts w:ascii="標楷體" w:eastAsia="標楷體" w:hAnsi="標楷體" w:hint="eastAsia"/>
        </w:rPr>
        <w:t xml:space="preserve">　(</w:t>
      </w:r>
      <w:r w:rsidR="004E4D67" w:rsidRPr="004E4D67">
        <w:rPr>
          <w:rFonts w:ascii="標楷體" w:eastAsia="標楷體" w:hAnsi="標楷體"/>
        </w:rPr>
        <w:t>B)96</w:t>
      </w:r>
      <w:r w:rsidR="004E4D67" w:rsidRPr="004E4D67">
        <w:rPr>
          <w:rFonts w:ascii="標楷體" w:eastAsia="標楷體" w:hAnsi="標楷體" w:hint="eastAsia"/>
        </w:rPr>
        <w:t xml:space="preserve">　(</w:t>
      </w:r>
      <w:r w:rsidR="004E4D67" w:rsidRPr="004E4D67">
        <w:rPr>
          <w:rFonts w:ascii="標楷體" w:eastAsia="標楷體" w:hAnsi="標楷體"/>
        </w:rPr>
        <w:t>C)88</w:t>
      </w:r>
      <w:r w:rsidR="004E4D67" w:rsidRPr="004E4D67">
        <w:rPr>
          <w:rFonts w:ascii="標楷體" w:eastAsia="標楷體" w:hAnsi="標楷體" w:hint="eastAsia"/>
        </w:rPr>
        <w:t xml:space="preserve">　(</w:t>
      </w:r>
      <w:r w:rsidR="004E4D67" w:rsidRPr="004E4D67">
        <w:rPr>
          <w:rFonts w:ascii="標楷體" w:eastAsia="標楷體" w:hAnsi="標楷體"/>
        </w:rPr>
        <w:t>D)6</w:t>
      </w:r>
      <w:r w:rsidR="004E4D67" w:rsidRPr="004E4D67">
        <w:rPr>
          <w:rFonts w:ascii="標楷體" w:eastAsia="標楷體" w:hAnsi="標楷體" w:hint="eastAsia"/>
        </w:rPr>
        <w:t>8。</w:t>
      </w:r>
      <w:bookmarkEnd w:id="1"/>
    </w:p>
    <w:p w:rsidR="009E2FCE" w:rsidRPr="00EE6AA9" w:rsidRDefault="00EE6AA9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)12</w:t>
      </w:r>
      <w:r w:rsidRPr="00EE6AA9">
        <w:rPr>
          <w:rFonts w:ascii="標楷體" w:eastAsia="標楷體" w:hAnsi="標楷體"/>
        </w:rPr>
        <w:t>.</w:t>
      </w:r>
      <w:r w:rsidRPr="00EE6AA9">
        <w:rPr>
          <w:rFonts w:ascii="標楷體" w:eastAsia="標楷體" w:hAnsi="標楷體" w:hint="eastAsia"/>
        </w:rPr>
        <w:t>一滑輪機構如圖所示，其機械利益為何？</w:t>
      </w:r>
      <w:r w:rsidR="008510EA" w:rsidRPr="0018537D">
        <w:rPr>
          <w:rFonts w:ascii="標楷體" w:eastAsia="標楷體" w:hAnsi="標楷體"/>
        </w:rPr>
        <w:t>(A)3　(B)4　(C)5　(D)7</w:t>
      </w:r>
      <w:r w:rsidR="008510EA" w:rsidRPr="0018537D">
        <w:rPr>
          <w:rFonts w:ascii="標楷體" w:eastAsia="標楷體" w:hAnsi="標楷體" w:hint="eastAsia"/>
        </w:rPr>
        <w:t>。</w:t>
      </w:r>
    </w:p>
    <w:p w:rsidR="0018537D" w:rsidRPr="0018537D" w:rsidRDefault="0018537D" w:rsidP="001853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)13</w:t>
      </w:r>
      <w:r w:rsidRPr="0018537D">
        <w:rPr>
          <w:rFonts w:ascii="標楷體" w:eastAsia="標楷體" w:hAnsi="標楷體"/>
        </w:rPr>
        <w:t>.</w:t>
      </w:r>
      <w:bookmarkStart w:id="2" w:name="Q201165059"/>
      <w:r w:rsidRPr="0018537D">
        <w:rPr>
          <w:rFonts w:ascii="標楷體" w:eastAsia="標楷體" w:hAnsi="標楷體" w:hint="eastAsia"/>
        </w:rPr>
        <w:t>凸輪之壓力角愈大時，凸輪對從動件之側推力</w:t>
      </w:r>
      <w:r w:rsidRPr="0018537D">
        <w:rPr>
          <w:rFonts w:ascii="標楷體" w:eastAsia="標楷體" w:hAnsi="標楷體" w:hint="eastAsia"/>
        </w:rPr>
        <w:br/>
        <w:t>(A)愈大</w:t>
      </w:r>
      <w:r w:rsidRPr="0018537D">
        <w:rPr>
          <w:rFonts w:ascii="標楷體" w:eastAsia="標楷體" w:hAnsi="標楷體"/>
        </w:rPr>
        <w:t xml:space="preserve">　(B)</w:t>
      </w:r>
      <w:r w:rsidRPr="0018537D">
        <w:rPr>
          <w:rFonts w:ascii="標楷體" w:eastAsia="標楷體" w:hAnsi="標楷體" w:hint="eastAsia"/>
        </w:rPr>
        <w:t>愈小　(C)不一定　(D)無影響。</w:t>
      </w:r>
      <w:bookmarkEnd w:id="2"/>
    </w:p>
    <w:p w:rsidR="0018537D" w:rsidRPr="0018537D" w:rsidRDefault="0018537D" w:rsidP="0018537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)14</w:t>
      </w:r>
      <w:r w:rsidRPr="0018537D">
        <w:rPr>
          <w:rFonts w:ascii="標楷體" w:eastAsia="標楷體" w:hAnsi="標楷體"/>
        </w:rPr>
        <w:t>.</w:t>
      </w:r>
      <w:bookmarkStart w:id="3" w:name="Q201165064"/>
      <w:r w:rsidRPr="0018537D">
        <w:rPr>
          <w:rFonts w:ascii="標楷體" w:eastAsia="標楷體" w:hAnsi="標楷體" w:hint="eastAsia"/>
        </w:rPr>
        <w:t>等徑凸輪僅可在幾度內設計其輪廓曲線以配合從動件之運動需求</w:t>
      </w:r>
      <w:r w:rsidRPr="0018537D">
        <w:rPr>
          <w:rFonts w:ascii="標楷體" w:eastAsia="標楷體" w:hAnsi="標楷體" w:hint="eastAsia"/>
        </w:rPr>
        <w:br/>
        <w:t>(A)</w:t>
      </w:r>
      <w:r w:rsidRPr="0018537D">
        <w:rPr>
          <w:rFonts w:ascii="標楷體" w:eastAsia="標楷體" w:hAnsi="標楷體"/>
        </w:rPr>
        <w:t>30°</w:t>
      </w:r>
      <w:r w:rsidRPr="0018537D">
        <w:rPr>
          <w:rFonts w:ascii="標楷體" w:eastAsia="標楷體" w:hAnsi="標楷體" w:hint="eastAsia"/>
        </w:rPr>
        <w:t xml:space="preserve">　(B)</w:t>
      </w:r>
      <w:r w:rsidRPr="0018537D">
        <w:rPr>
          <w:rFonts w:ascii="標楷體" w:eastAsia="標楷體" w:hAnsi="標楷體"/>
        </w:rPr>
        <w:t>60°　(C)90°　(D)180°</w:t>
      </w:r>
      <w:r w:rsidRPr="0018537D">
        <w:rPr>
          <w:rFonts w:ascii="標楷體" w:eastAsia="標楷體" w:hAnsi="標楷體" w:hint="eastAsia"/>
        </w:rPr>
        <w:t>。</w:t>
      </w:r>
      <w:bookmarkEnd w:id="3"/>
    </w:p>
    <w:p w:rsidR="00001378" w:rsidRPr="00001378" w:rsidRDefault="00001378" w:rsidP="0000137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 w:rsidRPr="00001378">
        <w:rPr>
          <w:rFonts w:ascii="標楷體" w:eastAsia="標楷體" w:hAnsi="標楷體" w:hint="eastAsia"/>
        </w:rPr>
        <w:t>(</w:t>
      </w:r>
      <w:r w:rsidRPr="00001378"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 w:rsidRPr="00001378">
        <w:rPr>
          <w:rFonts w:ascii="標楷體" w:eastAsia="標楷體" w:hAnsi="標楷體"/>
        </w:rPr>
        <w:t xml:space="preserve"> )15.</w:t>
      </w:r>
      <w:bookmarkStart w:id="4" w:name="Q201165069"/>
      <w:r w:rsidRPr="00001378">
        <w:rPr>
          <w:rFonts w:ascii="標楷體" w:eastAsia="標楷體" w:hAnsi="標楷體" w:hint="eastAsia"/>
        </w:rPr>
        <w:t>若凸輪最大半徑固定，但凸輪周緣形狀改變，則下列何者正確？</w:t>
      </w:r>
      <w:r w:rsidRPr="00001378">
        <w:rPr>
          <w:rFonts w:ascii="標楷體" w:eastAsia="標楷體" w:hAnsi="標楷體" w:hint="eastAsia"/>
        </w:rPr>
        <w:br/>
        <w:t>(A)側壓力不變　(B)傳動速度不變　(C)壓力角不變　(D)總升程不變。</w:t>
      </w:r>
      <w:bookmarkEnd w:id="4"/>
    </w:p>
    <w:p w:rsidR="00E51FF5" w:rsidRPr="00E51FF5" w:rsidRDefault="00E51FF5" w:rsidP="00E51FF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)16</w:t>
      </w:r>
      <w:r w:rsidRPr="00E51FF5">
        <w:rPr>
          <w:rFonts w:ascii="標楷體" w:eastAsia="標楷體" w:hAnsi="標楷體"/>
        </w:rPr>
        <w:t>.</w:t>
      </w:r>
      <w:bookmarkStart w:id="5" w:name="Q201165093"/>
      <w:r w:rsidRPr="00E51FF5">
        <w:rPr>
          <w:rFonts w:ascii="標楷體" w:eastAsia="標楷體" w:hAnsi="標楷體" w:hint="eastAsia"/>
        </w:rPr>
        <w:t>下列何者非為肘節機構的應用實例</w:t>
      </w:r>
      <w:r w:rsidRPr="00E51FF5">
        <w:rPr>
          <w:rFonts w:ascii="標楷體" w:eastAsia="標楷體" w:hAnsi="標楷體"/>
        </w:rPr>
        <w:t>？(A)</w:t>
      </w:r>
      <w:r w:rsidRPr="00E51FF5">
        <w:rPr>
          <w:rFonts w:ascii="標楷體" w:eastAsia="標楷體" w:hAnsi="標楷體" w:hint="eastAsia"/>
        </w:rPr>
        <w:t>牛頭鉋床</w:t>
      </w:r>
      <w:r w:rsidRPr="00E51FF5">
        <w:rPr>
          <w:rFonts w:ascii="標楷體" w:eastAsia="標楷體" w:hAnsi="標楷體"/>
        </w:rPr>
        <w:t xml:space="preserve">　(B)</w:t>
      </w:r>
      <w:r w:rsidRPr="00E51FF5">
        <w:rPr>
          <w:rFonts w:ascii="標楷體" w:eastAsia="標楷體" w:hAnsi="標楷體" w:hint="eastAsia"/>
        </w:rPr>
        <w:t>碎石機</w:t>
      </w:r>
      <w:r w:rsidRPr="00E51FF5">
        <w:rPr>
          <w:rFonts w:ascii="標楷體" w:eastAsia="標楷體" w:hAnsi="標楷體"/>
        </w:rPr>
        <w:t xml:space="preserve">　(C)</w:t>
      </w:r>
      <w:r w:rsidRPr="00E51FF5">
        <w:rPr>
          <w:rFonts w:ascii="標楷體" w:eastAsia="標楷體" w:hAnsi="標楷體" w:hint="eastAsia"/>
        </w:rPr>
        <w:t>手剪機　(D)衝壓機。</w:t>
      </w:r>
      <w:bookmarkEnd w:id="5"/>
    </w:p>
    <w:p w:rsidR="00085BD2" w:rsidRPr="00085BD2" w:rsidRDefault="00085BD2" w:rsidP="00085BD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)17</w:t>
      </w:r>
      <w:r w:rsidRPr="00085BD2">
        <w:rPr>
          <w:rFonts w:ascii="標楷體" w:eastAsia="標楷體" w:hAnsi="標楷體"/>
        </w:rPr>
        <w:t>.</w:t>
      </w:r>
      <w:bookmarkStart w:id="6" w:name="Q201165089"/>
      <w:r w:rsidRPr="00085BD2">
        <w:rPr>
          <w:rFonts w:ascii="標楷體" w:eastAsia="標楷體" w:hAnsi="標楷體" w:hint="eastAsia"/>
        </w:rPr>
        <w:t>下列何種直線運動機構之運動軌跡呈“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”"/>
        </w:smartTagPr>
        <w:r w:rsidRPr="00085BD2">
          <w:rPr>
            <w:rFonts w:ascii="標楷體" w:eastAsia="標楷體" w:hAnsi="標楷體" w:hint="eastAsia"/>
          </w:rPr>
          <w:t>8”</w:t>
        </w:r>
      </w:smartTag>
      <w:r w:rsidRPr="00085BD2">
        <w:rPr>
          <w:rFonts w:ascii="標楷體" w:eastAsia="標楷體" w:hAnsi="標楷體" w:hint="eastAsia"/>
        </w:rPr>
        <w:t>字形？</w:t>
      </w:r>
      <w:r w:rsidRPr="00085BD2">
        <w:rPr>
          <w:rFonts w:ascii="標楷體" w:eastAsia="標楷體" w:hAnsi="標楷體"/>
        </w:rPr>
        <w:t>(A)</w:t>
      </w:r>
      <w:r w:rsidRPr="00085BD2">
        <w:rPr>
          <w:rFonts w:ascii="標楷體" w:eastAsia="標楷體" w:hAnsi="標楷體" w:hint="eastAsia"/>
        </w:rPr>
        <w:t>蔡氏</w:t>
      </w:r>
      <w:r w:rsidRPr="00085BD2">
        <w:rPr>
          <w:rFonts w:ascii="標楷體" w:eastAsia="標楷體" w:hAnsi="標楷體"/>
        </w:rPr>
        <w:t>(</w:t>
      </w:r>
      <w:proofErr w:type="spellStart"/>
      <w:r w:rsidRPr="00085BD2">
        <w:rPr>
          <w:rFonts w:ascii="標楷體" w:eastAsia="標楷體" w:hAnsi="標楷體"/>
        </w:rPr>
        <w:t>Tchebicheff</w:t>
      </w:r>
      <w:proofErr w:type="spellEnd"/>
      <w:r w:rsidRPr="00085BD2">
        <w:rPr>
          <w:rFonts w:ascii="標楷體" w:eastAsia="標楷體" w:hAnsi="標楷體"/>
        </w:rPr>
        <w:t>)</w:t>
      </w:r>
      <w:r w:rsidRPr="00085BD2">
        <w:rPr>
          <w:rFonts w:ascii="標楷體" w:eastAsia="標楷體" w:hAnsi="標楷體" w:hint="eastAsia"/>
        </w:rPr>
        <w:t>直線運動機構</w:t>
      </w:r>
      <w:r w:rsidRPr="00085BD2">
        <w:rPr>
          <w:rFonts w:ascii="標楷體" w:eastAsia="標楷體" w:hAnsi="標楷體"/>
        </w:rPr>
        <w:t xml:space="preserve">　(B)</w:t>
      </w:r>
      <w:r w:rsidRPr="00085BD2">
        <w:rPr>
          <w:rFonts w:ascii="標楷體" w:eastAsia="標楷體" w:hAnsi="標楷體" w:hint="eastAsia"/>
        </w:rPr>
        <w:t>瓦特氏</w:t>
      </w:r>
      <w:r w:rsidRPr="00085BD2">
        <w:rPr>
          <w:rFonts w:ascii="標楷體" w:eastAsia="標楷體" w:hAnsi="標楷體"/>
        </w:rPr>
        <w:t>(Watt)</w:t>
      </w:r>
      <w:r w:rsidRPr="00085BD2">
        <w:rPr>
          <w:rFonts w:ascii="標楷體" w:eastAsia="標楷體" w:hAnsi="標楷體" w:hint="eastAsia"/>
        </w:rPr>
        <w:t>直線運動機構</w:t>
      </w:r>
      <w:r w:rsidRPr="00085BD2">
        <w:rPr>
          <w:rFonts w:ascii="標楷體" w:eastAsia="標楷體" w:hAnsi="標楷體"/>
        </w:rPr>
        <w:t xml:space="preserve">　(C)</w:t>
      </w:r>
      <w:r w:rsidRPr="00085BD2">
        <w:rPr>
          <w:rFonts w:ascii="標楷體" w:eastAsia="標楷體" w:hAnsi="標楷體" w:hint="eastAsia"/>
        </w:rPr>
        <w:t>羅氏</w:t>
      </w:r>
      <w:r w:rsidRPr="00085BD2">
        <w:rPr>
          <w:rFonts w:ascii="標楷體" w:eastAsia="標楷體" w:hAnsi="標楷體"/>
        </w:rPr>
        <w:t>(Robert)</w:t>
      </w:r>
      <w:r w:rsidRPr="00085BD2">
        <w:rPr>
          <w:rFonts w:ascii="標楷體" w:eastAsia="標楷體" w:hAnsi="標楷體" w:hint="eastAsia"/>
        </w:rPr>
        <w:t>直線運動機構</w:t>
      </w:r>
      <w:r w:rsidRPr="00085BD2">
        <w:rPr>
          <w:rFonts w:ascii="標楷體" w:eastAsia="標楷體" w:hAnsi="標楷體"/>
        </w:rPr>
        <w:t xml:space="preserve">　(D)</w:t>
      </w:r>
      <w:r w:rsidRPr="00085BD2">
        <w:rPr>
          <w:rFonts w:ascii="標楷體" w:eastAsia="標楷體" w:hAnsi="標楷體" w:hint="eastAsia"/>
        </w:rPr>
        <w:t>司羅氏</w:t>
      </w:r>
      <w:r w:rsidRPr="00085BD2">
        <w:rPr>
          <w:rFonts w:ascii="標楷體" w:eastAsia="標楷體" w:hAnsi="標楷體"/>
        </w:rPr>
        <w:t>(Scott-Russe</w:t>
      </w:r>
      <w:r w:rsidRPr="00085BD2">
        <w:rPr>
          <w:rFonts w:ascii="標楷體" w:eastAsia="標楷體" w:hAnsi="標楷體" w:hint="eastAsia"/>
        </w:rPr>
        <w:t>l</w:t>
      </w:r>
      <w:r w:rsidRPr="00085BD2">
        <w:rPr>
          <w:rFonts w:ascii="標楷體" w:eastAsia="標楷體" w:hAnsi="標楷體"/>
        </w:rPr>
        <w:t>l)</w:t>
      </w:r>
      <w:r w:rsidRPr="00085BD2">
        <w:rPr>
          <w:rFonts w:ascii="標楷體" w:eastAsia="標楷體" w:hAnsi="標楷體" w:hint="eastAsia"/>
        </w:rPr>
        <w:t>直線運動機構。</w:t>
      </w:r>
      <w:bookmarkEnd w:id="6"/>
    </w:p>
    <w:p w:rsidR="00085BD2" w:rsidRPr="00085BD2" w:rsidRDefault="00085BD2" w:rsidP="00085BD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( </w:t>
      </w:r>
      <w:r w:rsidR="00DE2358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/>
        </w:rPr>
        <w:t xml:space="preserve"> )</w:t>
      </w:r>
      <w:r>
        <w:rPr>
          <w:rFonts w:ascii="標楷體" w:eastAsia="標楷體" w:hAnsi="標楷體" w:hint="eastAsia"/>
        </w:rPr>
        <w:t>18</w:t>
      </w:r>
      <w:r w:rsidRPr="00085BD2">
        <w:rPr>
          <w:rFonts w:ascii="標楷體" w:eastAsia="標楷體" w:hAnsi="標楷體"/>
        </w:rPr>
        <w:t>.</w:t>
      </w:r>
      <w:bookmarkStart w:id="7" w:name="Q201165090"/>
      <w:r w:rsidRPr="00085BD2">
        <w:rPr>
          <w:rFonts w:ascii="標楷體" w:eastAsia="標楷體" w:hAnsi="標楷體" w:hint="eastAsia"/>
        </w:rPr>
        <w:t>汽車傳動軸上，所用萬向接頭至少有(A)一個</w:t>
      </w:r>
      <w:r w:rsidRPr="00085BD2">
        <w:rPr>
          <w:rFonts w:ascii="標楷體" w:eastAsia="標楷體" w:hAnsi="標楷體"/>
        </w:rPr>
        <w:t xml:space="preserve">　(B)</w:t>
      </w:r>
      <w:r w:rsidRPr="00085BD2">
        <w:rPr>
          <w:rFonts w:ascii="標楷體" w:eastAsia="標楷體" w:hAnsi="標楷體" w:hint="eastAsia"/>
        </w:rPr>
        <w:t>二個</w:t>
      </w:r>
      <w:r w:rsidRPr="00085BD2">
        <w:rPr>
          <w:rFonts w:ascii="標楷體" w:eastAsia="標楷體" w:hAnsi="標楷體"/>
        </w:rPr>
        <w:t xml:space="preserve">　(C)</w:t>
      </w:r>
      <w:r w:rsidRPr="00085BD2">
        <w:rPr>
          <w:rFonts w:ascii="標楷體" w:eastAsia="標楷體" w:hAnsi="標楷體" w:hint="eastAsia"/>
        </w:rPr>
        <w:t>三個</w:t>
      </w:r>
      <w:r w:rsidRPr="00085BD2">
        <w:rPr>
          <w:rFonts w:ascii="標楷體" w:eastAsia="標楷體" w:hAnsi="標楷體"/>
        </w:rPr>
        <w:t xml:space="preserve">　(D)</w:t>
      </w:r>
      <w:r w:rsidRPr="00085BD2">
        <w:rPr>
          <w:rFonts w:ascii="標楷體" w:eastAsia="標楷體" w:hAnsi="標楷體" w:hint="eastAsia"/>
        </w:rPr>
        <w:t>四個。</w:t>
      </w:r>
      <w:bookmarkEnd w:id="7"/>
    </w:p>
    <w:p w:rsidR="00DE2358" w:rsidRDefault="009A7F9E" w:rsidP="001E5F93">
      <w:pPr>
        <w:pStyle w:val="Q-1"/>
        <w:tabs>
          <w:tab w:val="clear" w:pos="840"/>
        </w:tabs>
        <w:ind w:left="1056" w:hanging="1056"/>
        <w:rPr>
          <w:rFonts w:ascii="標楷體" w:eastAsia="標楷體" w:hAnsi="標楷體"/>
          <w:sz w:val="24"/>
          <w:szCs w:val="24"/>
        </w:rPr>
      </w:pPr>
      <w:r w:rsidRPr="009A7F9E">
        <w:rPr>
          <w:rFonts w:ascii="標楷體" w:eastAsia="標楷體" w:hAnsi="標楷體" w:hint="eastAsia"/>
          <w:sz w:val="24"/>
          <w:szCs w:val="24"/>
        </w:rPr>
        <w:t>(</w:t>
      </w:r>
      <w:r w:rsidRPr="009A7F9E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DE2358">
        <w:rPr>
          <w:rStyle w:val="aa"/>
          <w:rFonts w:ascii="標楷體" w:eastAsia="標楷體" w:hAnsi="標楷體" w:hint="eastAsia"/>
          <w:sz w:val="24"/>
          <w:szCs w:val="24"/>
        </w:rPr>
        <w:t xml:space="preserve">  </w:t>
      </w:r>
      <w:r w:rsidR="001E5F93">
        <w:rPr>
          <w:rFonts w:ascii="標楷體" w:eastAsia="標楷體" w:hAnsi="標楷體" w:hint="eastAsia"/>
          <w:sz w:val="24"/>
          <w:szCs w:val="24"/>
        </w:rPr>
        <w:t>)</w:t>
      </w:r>
      <w:r w:rsidRPr="009A7F9E">
        <w:rPr>
          <w:rFonts w:ascii="標楷體" w:eastAsia="標楷體" w:hAnsi="標楷體"/>
          <w:sz w:val="24"/>
          <w:szCs w:val="24"/>
        </w:rPr>
        <w:t>1</w:t>
      </w:r>
      <w:r>
        <w:rPr>
          <w:rFonts w:ascii="標楷體" w:eastAsia="標楷體" w:hAnsi="標楷體"/>
          <w:sz w:val="24"/>
          <w:szCs w:val="24"/>
        </w:rPr>
        <w:t>9</w:t>
      </w:r>
      <w:r w:rsidRPr="009A7F9E">
        <w:rPr>
          <w:rFonts w:ascii="標楷體" w:eastAsia="標楷體" w:hAnsi="標楷體" w:hint="eastAsia"/>
          <w:sz w:val="24"/>
          <w:szCs w:val="24"/>
        </w:rPr>
        <w:t>.</w:t>
      </w:r>
      <w:r>
        <w:rPr>
          <w:rFonts w:ascii="標楷體" w:eastAsia="標楷體" w:hAnsi="標楷體" w:hint="eastAsia"/>
          <w:sz w:val="24"/>
          <w:szCs w:val="24"/>
        </w:rPr>
        <w:t>手壓抽水機是下列何種機構的應用？</w:t>
      </w:r>
      <w:r w:rsidRPr="009A7F9E">
        <w:rPr>
          <w:rFonts w:ascii="標楷體" w:eastAsia="標楷體" w:hAnsi="標楷體" w:hint="eastAsia"/>
          <w:sz w:val="24"/>
          <w:szCs w:val="24"/>
        </w:rPr>
        <w:t>(A)往復滑塊曲柄機構　(B)固定滑塊曲柄機構　(C)擺動滑塊曲柄</w:t>
      </w:r>
      <w:r w:rsidR="00DE2358">
        <w:rPr>
          <w:rFonts w:ascii="標楷體" w:eastAsia="標楷體" w:hAnsi="標楷體" w:hint="eastAsia"/>
          <w:sz w:val="24"/>
          <w:szCs w:val="24"/>
        </w:rPr>
        <w:t xml:space="preserve"> </w:t>
      </w:r>
    </w:p>
    <w:p w:rsidR="009A7F9E" w:rsidRPr="009A7F9E" w:rsidRDefault="00DE2358" w:rsidP="009A7F9E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 xml:space="preserve">          </w:t>
      </w:r>
      <w:r w:rsidR="009A7F9E" w:rsidRPr="009A7F9E">
        <w:rPr>
          <w:rFonts w:ascii="標楷體" w:eastAsia="標楷體" w:hAnsi="標楷體" w:hint="eastAsia"/>
          <w:sz w:val="24"/>
          <w:szCs w:val="24"/>
        </w:rPr>
        <w:t>機構　(D)迴轉滑塊曲柄機構。</w:t>
      </w:r>
    </w:p>
    <w:p w:rsidR="009C7893" w:rsidRDefault="009A7F9E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(</w:t>
      </w:r>
      <w:r w:rsidR="009C789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 w:rsidR="009C789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)20</w:t>
      </w:r>
      <w:r w:rsidRPr="009A7F9E">
        <w:rPr>
          <w:rFonts w:ascii="標楷體" w:eastAsia="標楷體" w:hAnsi="標楷體" w:hint="eastAsia"/>
        </w:rPr>
        <w:t>.</w:t>
      </w:r>
      <w:r w:rsidRPr="009A7F9E">
        <w:rPr>
          <w:rFonts w:ascii="標楷體" w:eastAsia="標楷體" w:hAnsi="標楷體" w:hint="eastAsia"/>
          <w:spacing w:val="-2"/>
        </w:rPr>
        <w:t>凸輪之從動件作簡諧運動時　(A)在行程兩端的速度最大　(B)在行程的中心點加速度最大　(C)在</w:t>
      </w:r>
      <w:r w:rsidRPr="009A7F9E">
        <w:rPr>
          <w:rFonts w:ascii="標楷體" w:eastAsia="標楷體" w:hAnsi="標楷體" w:hint="eastAsia"/>
        </w:rPr>
        <w:t>行程</w:t>
      </w:r>
      <w:r>
        <w:rPr>
          <w:rFonts w:ascii="標楷體" w:eastAsia="標楷體" w:hAnsi="標楷體" w:hint="eastAsia"/>
        </w:rPr>
        <w:t>的兩端點會產</w:t>
      </w:r>
    </w:p>
    <w:p w:rsidR="00BA6016" w:rsidRPr="009A7F9E" w:rsidRDefault="009C7893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 xml:space="preserve">          </w:t>
      </w:r>
      <w:r w:rsidR="009A7F9E">
        <w:rPr>
          <w:rFonts w:ascii="標楷體" w:eastAsia="標楷體" w:hAnsi="標楷體" w:hint="eastAsia"/>
        </w:rPr>
        <w:t>生急跳</w:t>
      </w:r>
      <w:r w:rsidR="009A7F9E" w:rsidRPr="009A7F9E">
        <w:rPr>
          <w:rFonts w:ascii="標楷體" w:eastAsia="標楷體" w:hAnsi="標楷體" w:hint="eastAsia"/>
        </w:rPr>
        <w:t>(D)在行程的中心點速度最大。</w:t>
      </w:r>
    </w:p>
    <w:p w:rsidR="00E04F7D" w:rsidRPr="00E04F7D" w:rsidRDefault="00E04F7D" w:rsidP="00E04F7D">
      <w:pPr>
        <w:pStyle w:val="Q-1"/>
        <w:tabs>
          <w:tab w:val="clear" w:pos="840"/>
          <w:tab w:val="clear" w:pos="2640"/>
          <w:tab w:val="left" w:pos="2814"/>
        </w:tabs>
        <w:ind w:left="1056" w:hanging="1056"/>
        <w:rPr>
          <w:rFonts w:ascii="標楷體" w:eastAsia="標楷體" w:hAnsi="標楷體"/>
          <w:sz w:val="24"/>
        </w:rPr>
      </w:pPr>
      <w:r w:rsidRPr="00E04F7D">
        <w:rPr>
          <w:rFonts w:ascii="標楷體" w:eastAsia="標楷體" w:hAnsi="標楷體" w:hint="eastAsia"/>
          <w:sz w:val="24"/>
        </w:rPr>
        <w:t>(</w:t>
      </w:r>
      <w:r w:rsidRPr="00E04F7D">
        <w:rPr>
          <w:rStyle w:val="aa"/>
          <w:rFonts w:ascii="標楷體" w:eastAsia="標楷體" w:hAnsi="標楷體" w:hint="eastAsia"/>
          <w:sz w:val="28"/>
        </w:rPr>
        <w:t xml:space="preserve"> </w:t>
      </w:r>
      <w:r w:rsidR="009C7893">
        <w:rPr>
          <w:rStyle w:val="aa"/>
          <w:rFonts w:ascii="標楷體" w:eastAsia="標楷體" w:hAnsi="標楷體" w:hint="eastAsia"/>
          <w:sz w:val="28"/>
        </w:rPr>
        <w:t xml:space="preserve">  </w:t>
      </w:r>
      <w:r>
        <w:rPr>
          <w:rFonts w:ascii="標楷體" w:eastAsia="標楷體" w:hAnsi="標楷體" w:hint="eastAsia"/>
          <w:sz w:val="24"/>
        </w:rPr>
        <w:t>)</w:t>
      </w:r>
      <w:r w:rsidRPr="00E04F7D">
        <w:rPr>
          <w:rFonts w:ascii="標楷體" w:eastAsia="標楷體" w:hAnsi="標楷體"/>
          <w:sz w:val="24"/>
        </w:rPr>
        <w:t>21</w:t>
      </w:r>
      <w:r>
        <w:rPr>
          <w:rFonts w:ascii="標楷體" w:eastAsia="標楷體" w:hAnsi="標楷體" w:hint="eastAsia"/>
          <w:sz w:val="24"/>
        </w:rPr>
        <w:t>.</w:t>
      </w:r>
      <w:r w:rsidRPr="00E04F7D">
        <w:rPr>
          <w:rFonts w:ascii="標楷體" w:eastAsia="標楷體" w:hAnsi="標楷體" w:hint="eastAsia"/>
          <w:sz w:val="24"/>
        </w:rPr>
        <w:t>凸輪之基圓愈大則　(A)壓力角愈大</w:t>
      </w:r>
      <w:r w:rsidRPr="00E04F7D">
        <w:rPr>
          <w:rFonts w:ascii="標楷體" w:eastAsia="標楷體" w:hAnsi="標楷體"/>
          <w:sz w:val="24"/>
        </w:rPr>
        <w:tab/>
      </w:r>
      <w:r w:rsidRPr="00E04F7D">
        <w:rPr>
          <w:rFonts w:ascii="標楷體" w:eastAsia="標楷體" w:hAnsi="標楷體" w:hint="eastAsia"/>
          <w:sz w:val="24"/>
        </w:rPr>
        <w:t>(B)摩擦損失愈小　(C)周緣傾斜角變小</w:t>
      </w:r>
      <w:r w:rsidRPr="00E04F7D">
        <w:rPr>
          <w:rFonts w:ascii="標楷體" w:eastAsia="標楷體" w:hAnsi="標楷體"/>
          <w:sz w:val="24"/>
        </w:rPr>
        <w:tab/>
      </w:r>
      <w:r w:rsidRPr="00E04F7D">
        <w:rPr>
          <w:rFonts w:ascii="標楷體" w:eastAsia="標楷體" w:hAnsi="標楷體" w:hint="eastAsia"/>
          <w:sz w:val="24"/>
        </w:rPr>
        <w:t>(D)傳動速率愈大。</w:t>
      </w:r>
    </w:p>
    <w:p w:rsidR="00556F2F" w:rsidRDefault="00E04F7D" w:rsidP="00E04F7D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 w:rsidRPr="00E04F7D">
        <w:rPr>
          <w:rFonts w:ascii="標楷體" w:eastAsia="標楷體" w:hAnsi="標楷體" w:hint="eastAsia"/>
          <w:sz w:val="24"/>
          <w:szCs w:val="24"/>
        </w:rPr>
        <w:t>(</w:t>
      </w:r>
      <w:r w:rsidRPr="00E04F7D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1E5F93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2345B2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556F2F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556F2F">
        <w:rPr>
          <w:rFonts w:ascii="標楷體" w:eastAsia="標楷體" w:hAnsi="標楷體" w:hint="eastAsia"/>
          <w:sz w:val="24"/>
          <w:szCs w:val="24"/>
        </w:rPr>
        <w:t>)</w:t>
      </w:r>
      <w:r w:rsidRPr="00E04F7D">
        <w:rPr>
          <w:rFonts w:ascii="標楷體" w:eastAsia="標楷體" w:hAnsi="標楷體"/>
          <w:sz w:val="24"/>
          <w:szCs w:val="24"/>
        </w:rPr>
        <w:t>2</w:t>
      </w:r>
      <w:r>
        <w:rPr>
          <w:rFonts w:ascii="標楷體" w:eastAsia="標楷體" w:hAnsi="標楷體"/>
          <w:sz w:val="24"/>
          <w:szCs w:val="24"/>
        </w:rPr>
        <w:t>2</w:t>
      </w:r>
      <w:r w:rsidRPr="00E04F7D">
        <w:rPr>
          <w:rFonts w:ascii="標楷體" w:eastAsia="標楷體" w:hAnsi="標楷體" w:hint="eastAsia"/>
          <w:sz w:val="24"/>
          <w:szCs w:val="24"/>
        </w:rPr>
        <w:t>.下列何者為絕對直線運動機構？　(A)皮氏直線運動機構　(B)羅氏直線運動機構　(C)</w:t>
      </w:r>
      <w:r w:rsidR="00556F2F">
        <w:rPr>
          <w:rFonts w:ascii="標楷體" w:eastAsia="標楷體" w:hAnsi="標楷體" w:hint="eastAsia"/>
          <w:sz w:val="24"/>
          <w:szCs w:val="24"/>
        </w:rPr>
        <w:t>蔡氏直線運動機</w:t>
      </w:r>
    </w:p>
    <w:p w:rsidR="00E04F7D" w:rsidRPr="00E04F7D" w:rsidRDefault="00556F2F" w:rsidP="00E04F7D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 xml:space="preserve">          構</w:t>
      </w:r>
      <w:r w:rsidRPr="00E04F7D">
        <w:rPr>
          <w:rFonts w:ascii="標楷體" w:eastAsia="標楷體" w:hAnsi="標楷體" w:hint="eastAsia"/>
          <w:sz w:val="24"/>
          <w:szCs w:val="24"/>
        </w:rPr>
        <w:t xml:space="preserve"> </w:t>
      </w:r>
      <w:r w:rsidR="00E04F7D" w:rsidRPr="00E04F7D">
        <w:rPr>
          <w:rFonts w:ascii="標楷體" w:eastAsia="標楷體" w:hAnsi="標楷體" w:hint="eastAsia"/>
          <w:sz w:val="24"/>
          <w:szCs w:val="24"/>
        </w:rPr>
        <w:t>(D)瓦特氏直線運動機構。</w:t>
      </w:r>
    </w:p>
    <w:p w:rsidR="00303022" w:rsidRDefault="00E04F7D" w:rsidP="00E04F7D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 w:rsidRPr="00E04F7D">
        <w:rPr>
          <w:rFonts w:ascii="標楷體" w:eastAsia="標楷體" w:hAnsi="標楷體" w:hint="eastAsia"/>
          <w:sz w:val="24"/>
          <w:szCs w:val="24"/>
        </w:rPr>
        <w:t>(</w:t>
      </w:r>
      <w:r w:rsidRPr="00E04F7D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303022">
        <w:rPr>
          <w:rStyle w:val="aa"/>
          <w:rFonts w:ascii="標楷體" w:eastAsia="標楷體" w:hAnsi="標楷體" w:hint="eastAsia"/>
          <w:sz w:val="24"/>
          <w:szCs w:val="24"/>
        </w:rPr>
        <w:t xml:space="preserve">  </w:t>
      </w:r>
      <w:r w:rsidRPr="00E04F7D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303022">
        <w:rPr>
          <w:rFonts w:ascii="標楷體" w:eastAsia="標楷體" w:hAnsi="標楷體" w:hint="eastAsia"/>
          <w:sz w:val="24"/>
          <w:szCs w:val="24"/>
        </w:rPr>
        <w:t>)</w:t>
      </w:r>
      <w:r w:rsidRPr="00E04F7D">
        <w:rPr>
          <w:rFonts w:ascii="標楷體" w:eastAsia="標楷體" w:hAnsi="標楷體"/>
          <w:sz w:val="24"/>
          <w:szCs w:val="24"/>
        </w:rPr>
        <w:t>23</w:t>
      </w:r>
      <w:r w:rsidRPr="00E04F7D">
        <w:rPr>
          <w:rFonts w:ascii="標楷體" w:eastAsia="標楷體" w:hAnsi="標楷體" w:hint="eastAsia"/>
          <w:sz w:val="24"/>
          <w:szCs w:val="24"/>
        </w:rPr>
        <w:t>.中國式絞盤，搖臂長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公分"/>
        </w:smartTagPr>
        <w:r w:rsidRPr="00E04F7D">
          <w:rPr>
            <w:rFonts w:ascii="標楷體" w:eastAsia="標楷體" w:hAnsi="標楷體" w:hint="eastAsia"/>
            <w:sz w:val="24"/>
            <w:szCs w:val="24"/>
          </w:rPr>
          <w:t>30公分</w:t>
        </w:r>
      </w:smartTag>
      <w:r w:rsidRPr="00E04F7D">
        <w:rPr>
          <w:rFonts w:ascii="標楷體" w:eastAsia="標楷體" w:hAnsi="標楷體" w:hint="eastAsia"/>
          <w:sz w:val="24"/>
          <w:szCs w:val="24"/>
        </w:rPr>
        <w:t>，兩鼓輪直徑分別為30及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公分"/>
        </w:smartTagPr>
        <w:r w:rsidRPr="00E04F7D">
          <w:rPr>
            <w:rFonts w:ascii="標楷體" w:eastAsia="標楷體" w:hAnsi="標楷體" w:hint="eastAsia"/>
            <w:sz w:val="24"/>
            <w:szCs w:val="24"/>
          </w:rPr>
          <w:t>20公分</w:t>
        </w:r>
      </w:smartTag>
      <w:r w:rsidRPr="00E04F7D">
        <w:rPr>
          <w:rFonts w:ascii="標楷體" w:eastAsia="標楷體" w:hAnsi="標楷體" w:hint="eastAsia"/>
          <w:sz w:val="24"/>
          <w:szCs w:val="24"/>
        </w:rPr>
        <w:t>，若不計摩擦損失，則以50牛頓之力可</w:t>
      </w:r>
    </w:p>
    <w:p w:rsidR="00E04F7D" w:rsidRPr="00E04F7D" w:rsidRDefault="00303022" w:rsidP="00E04F7D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 xml:space="preserve">          </w:t>
      </w:r>
      <w:r w:rsidR="00E04F7D" w:rsidRPr="00E04F7D">
        <w:rPr>
          <w:rFonts w:ascii="標楷體" w:eastAsia="標楷體" w:hAnsi="標楷體" w:hint="eastAsia"/>
          <w:sz w:val="24"/>
          <w:szCs w:val="24"/>
        </w:rPr>
        <w:t>升起若干牛頓之重物？　(A)120　(B)240　(C)480　(D)600。</w:t>
      </w:r>
    </w:p>
    <w:p w:rsidR="00E04F7D" w:rsidRPr="00E04F7D" w:rsidRDefault="00E04F7D" w:rsidP="002345B2">
      <w:pPr>
        <w:pStyle w:val="Q-1"/>
        <w:ind w:left="1320" w:hangingChars="500" w:hanging="1320"/>
        <w:rPr>
          <w:rFonts w:ascii="標楷體" w:eastAsia="標楷體" w:hAnsi="標楷體"/>
          <w:sz w:val="24"/>
          <w:szCs w:val="24"/>
        </w:rPr>
      </w:pPr>
      <w:r w:rsidRPr="00E04F7D">
        <w:rPr>
          <w:rFonts w:ascii="標楷體" w:eastAsia="標楷體" w:hAnsi="標楷體" w:hint="eastAsia"/>
          <w:sz w:val="24"/>
          <w:szCs w:val="24"/>
        </w:rPr>
        <w:t>(</w:t>
      </w:r>
      <w:r w:rsidR="00A84BB2">
        <w:rPr>
          <w:rStyle w:val="aa"/>
          <w:rFonts w:ascii="標楷體" w:eastAsia="標楷體" w:hAnsi="標楷體" w:hint="eastAsia"/>
          <w:sz w:val="24"/>
          <w:szCs w:val="24"/>
        </w:rPr>
        <w:t xml:space="preserve">   </w:t>
      </w:r>
      <w:r w:rsidR="001E5F93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A84BB2">
        <w:rPr>
          <w:rFonts w:ascii="標楷體" w:eastAsia="標楷體" w:hAnsi="標楷體" w:hint="eastAsia"/>
          <w:sz w:val="24"/>
          <w:szCs w:val="24"/>
        </w:rPr>
        <w:t>)</w:t>
      </w:r>
      <w:r>
        <w:rPr>
          <w:rFonts w:ascii="標楷體" w:eastAsia="標楷體" w:hAnsi="標楷體"/>
          <w:sz w:val="24"/>
          <w:szCs w:val="24"/>
        </w:rPr>
        <w:t>24</w:t>
      </w:r>
      <w:r w:rsidRPr="00E04F7D">
        <w:rPr>
          <w:rFonts w:ascii="標楷體" w:eastAsia="標楷體" w:hAnsi="標楷體" w:hint="eastAsia"/>
          <w:sz w:val="24"/>
          <w:szCs w:val="24"/>
        </w:rPr>
        <w:t xml:space="preserve">.有一西班牙滑車組，施加2 </w:t>
      </w:r>
      <w:proofErr w:type="spellStart"/>
      <w:r w:rsidRPr="00E04F7D">
        <w:rPr>
          <w:rFonts w:ascii="標楷體" w:eastAsia="標楷體" w:hAnsi="標楷體" w:hint="eastAsia"/>
          <w:sz w:val="24"/>
          <w:szCs w:val="24"/>
        </w:rPr>
        <w:t>kN</w:t>
      </w:r>
      <w:proofErr w:type="spellEnd"/>
      <w:r w:rsidRPr="00E04F7D">
        <w:rPr>
          <w:rFonts w:ascii="標楷體" w:eastAsia="標楷體" w:hAnsi="標楷體" w:hint="eastAsia"/>
          <w:sz w:val="24"/>
          <w:szCs w:val="24"/>
        </w:rPr>
        <w:t>之力可將重物以平均每秒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尺"/>
        </w:smartTagPr>
        <w:r w:rsidRPr="00E04F7D">
          <w:rPr>
            <w:rFonts w:ascii="標楷體" w:eastAsia="標楷體" w:hAnsi="標楷體" w:hint="eastAsia"/>
            <w:sz w:val="24"/>
            <w:szCs w:val="24"/>
          </w:rPr>
          <w:t>1公尺</w:t>
        </w:r>
      </w:smartTag>
      <w:r w:rsidRPr="00E04F7D">
        <w:rPr>
          <w:rFonts w:ascii="標楷體" w:eastAsia="標楷體" w:hAnsi="標楷體" w:hint="eastAsia"/>
          <w:sz w:val="24"/>
          <w:szCs w:val="24"/>
        </w:rPr>
        <w:t>之速率升起，若不計摩擦損失，則消耗之功率為多少kW？　(A)1　(B) 4　(C)6　(D)8。</w:t>
      </w:r>
    </w:p>
    <w:p w:rsidR="00E04F7D" w:rsidRPr="00E04F7D" w:rsidRDefault="00E04F7D" w:rsidP="00E04F7D">
      <w:pPr>
        <w:pStyle w:val="Q-1"/>
        <w:ind w:left="1056" w:hanging="1056"/>
        <w:rPr>
          <w:rFonts w:ascii="標楷體" w:eastAsia="標楷體" w:hAnsi="標楷體"/>
          <w:sz w:val="24"/>
          <w:szCs w:val="24"/>
        </w:rPr>
      </w:pPr>
      <w:r w:rsidRPr="00E04F7D">
        <w:rPr>
          <w:rFonts w:ascii="標楷體" w:eastAsia="標楷體" w:hAnsi="標楷體" w:hint="eastAsia"/>
          <w:sz w:val="24"/>
          <w:szCs w:val="24"/>
        </w:rPr>
        <w:t>(</w:t>
      </w:r>
      <w:r w:rsidRPr="00E04F7D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E306BA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Pr="00E04F7D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E306BA">
        <w:rPr>
          <w:rStyle w:val="aa"/>
          <w:rFonts w:ascii="標楷體" w:eastAsia="標楷體" w:hAnsi="標楷體" w:hint="eastAsia"/>
          <w:sz w:val="24"/>
          <w:szCs w:val="24"/>
        </w:rPr>
        <w:t xml:space="preserve"> </w:t>
      </w:r>
      <w:r w:rsidR="00E306BA">
        <w:rPr>
          <w:rFonts w:ascii="標楷體" w:eastAsia="標楷體" w:hAnsi="標楷體" w:hint="eastAsia"/>
          <w:sz w:val="24"/>
          <w:szCs w:val="24"/>
        </w:rPr>
        <w:t>)</w:t>
      </w:r>
      <w:r>
        <w:rPr>
          <w:rFonts w:ascii="標楷體" w:eastAsia="標楷體" w:hAnsi="標楷體"/>
          <w:sz w:val="24"/>
          <w:szCs w:val="24"/>
        </w:rPr>
        <w:t>25</w:t>
      </w:r>
      <w:r w:rsidRPr="00E04F7D">
        <w:rPr>
          <w:rFonts w:ascii="標楷體" w:eastAsia="標楷體" w:hAnsi="標楷體" w:hint="eastAsia"/>
          <w:sz w:val="24"/>
          <w:szCs w:val="24"/>
        </w:rPr>
        <w:t>.汽車前輪轉向機構，一般採用　(A)牽桿機構</w:t>
      </w:r>
      <w:r w:rsidRPr="00E04F7D">
        <w:rPr>
          <w:rFonts w:ascii="標楷體" w:eastAsia="標楷體" w:hAnsi="標楷體"/>
          <w:sz w:val="24"/>
          <w:szCs w:val="24"/>
        </w:rPr>
        <w:tab/>
      </w:r>
      <w:r w:rsidRPr="00E04F7D">
        <w:rPr>
          <w:rFonts w:ascii="標楷體" w:eastAsia="標楷體" w:hAnsi="標楷體" w:hint="eastAsia"/>
          <w:sz w:val="24"/>
          <w:szCs w:val="24"/>
        </w:rPr>
        <w:t>(B)曲柄搖桿機構　(C)雙搖桿機構</w:t>
      </w:r>
      <w:r w:rsidRPr="00E04F7D">
        <w:rPr>
          <w:rFonts w:ascii="標楷體" w:eastAsia="標楷體" w:hAnsi="標楷體"/>
          <w:sz w:val="24"/>
          <w:szCs w:val="24"/>
        </w:rPr>
        <w:tab/>
      </w:r>
      <w:r w:rsidRPr="00E04F7D">
        <w:rPr>
          <w:rFonts w:ascii="標楷體" w:eastAsia="標楷體" w:hAnsi="標楷體" w:hint="eastAsia"/>
          <w:sz w:val="24"/>
          <w:szCs w:val="24"/>
        </w:rPr>
        <w:t>(D)相等曲柄機構。</w:t>
      </w:r>
    </w:p>
    <w:p w:rsidR="00BA6016" w:rsidRDefault="00BA6016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Default="008E431A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Default="008E431A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Default="008E431A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Default="008E431A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Default="008E431A" w:rsidP="009E2FCE">
      <w:pPr>
        <w:autoSpaceDE w:val="0"/>
        <w:autoSpaceDN w:val="0"/>
        <w:adjustRightInd w:val="0"/>
        <w:ind w:left="1080" w:hanging="1080"/>
        <w:rPr>
          <w:rFonts w:ascii="標楷體" w:eastAsia="標楷體" w:hAnsi="標楷體"/>
          <w:szCs w:val="24"/>
        </w:rPr>
      </w:pPr>
    </w:p>
    <w:p w:rsidR="008E431A" w:rsidRPr="00015C8C" w:rsidRDefault="008E431A" w:rsidP="009E2FCE">
      <w:pPr>
        <w:autoSpaceDE w:val="0"/>
        <w:autoSpaceDN w:val="0"/>
        <w:adjustRightInd w:val="0"/>
        <w:ind w:left="1080" w:hanging="1080"/>
        <w:rPr>
          <w:szCs w:val="24"/>
        </w:rPr>
      </w:pPr>
    </w:p>
    <w:p w:rsidR="001C36ED" w:rsidRPr="002345B2" w:rsidRDefault="009E2FCE" w:rsidP="008C2767">
      <w:pPr>
        <w:rPr>
          <w:rFonts w:ascii="標楷體" w:eastAsia="標楷體" w:hAnsi="標楷體"/>
          <w:b/>
          <w:color w:val="000000"/>
        </w:rPr>
      </w:pPr>
      <w:r w:rsidRPr="002345B2">
        <w:rPr>
          <w:rFonts w:ascii="標楷體" w:eastAsia="標楷體" w:hAnsi="標楷體" w:hint="eastAsia"/>
          <w:b/>
          <w:color w:val="000000"/>
        </w:rPr>
        <w:lastRenderedPageBreak/>
        <w:t>二、計算題</w:t>
      </w:r>
      <w:r w:rsidRPr="002345B2">
        <w:rPr>
          <w:rFonts w:ascii="標楷體" w:eastAsia="標楷體" w:hAnsi="標楷體"/>
          <w:b/>
          <w:color w:val="000000"/>
        </w:rPr>
        <w:t xml:space="preserve"> (</w:t>
      </w:r>
      <w:r w:rsidR="008E431A">
        <w:rPr>
          <w:rFonts w:ascii="標楷體" w:eastAsia="標楷體" w:hAnsi="標楷體" w:hint="eastAsia"/>
          <w:b/>
          <w:color w:val="000000"/>
        </w:rPr>
        <w:t>5</w:t>
      </w:r>
      <w:r w:rsidRPr="002345B2">
        <w:rPr>
          <w:rFonts w:ascii="標楷體" w:eastAsia="標楷體" w:hAnsi="標楷體" w:hint="eastAsia"/>
          <w:b/>
          <w:color w:val="000000"/>
        </w:rPr>
        <w:t>題</w:t>
      </w:r>
      <w:r w:rsidRPr="002345B2">
        <w:rPr>
          <w:rFonts w:ascii="標楷體" w:eastAsia="標楷體" w:hAnsi="標楷體"/>
          <w:b/>
          <w:color w:val="000000"/>
        </w:rPr>
        <w:t xml:space="preserve"> </w:t>
      </w:r>
      <w:r w:rsidRPr="002345B2">
        <w:rPr>
          <w:rFonts w:ascii="標楷體" w:eastAsia="標楷體" w:hAnsi="標楷體" w:hint="eastAsia"/>
          <w:b/>
          <w:color w:val="000000"/>
        </w:rPr>
        <w:t>每題</w:t>
      </w:r>
      <w:r w:rsidR="004B556F" w:rsidRPr="002345B2">
        <w:rPr>
          <w:rFonts w:ascii="標楷體" w:eastAsia="標楷體" w:hAnsi="標楷體" w:hint="eastAsia"/>
          <w:b/>
          <w:color w:val="000000"/>
        </w:rPr>
        <w:t>10</w:t>
      </w:r>
      <w:r w:rsidRPr="002345B2">
        <w:rPr>
          <w:rFonts w:ascii="標楷體" w:eastAsia="標楷體" w:hAnsi="標楷體" w:hint="eastAsia"/>
          <w:b/>
          <w:color w:val="000000"/>
        </w:rPr>
        <w:t>分</w:t>
      </w:r>
      <w:r w:rsidRPr="002345B2">
        <w:rPr>
          <w:rFonts w:ascii="標楷體" w:eastAsia="標楷體" w:hAnsi="標楷體"/>
          <w:b/>
          <w:color w:val="000000"/>
        </w:rPr>
        <w:t xml:space="preserve"> </w:t>
      </w:r>
      <w:r w:rsidRPr="002345B2">
        <w:rPr>
          <w:rFonts w:ascii="標楷體" w:eastAsia="標楷體" w:hAnsi="標楷體" w:hint="eastAsia"/>
          <w:b/>
          <w:color w:val="000000"/>
        </w:rPr>
        <w:t>共</w:t>
      </w:r>
      <w:r w:rsidR="008E431A">
        <w:rPr>
          <w:rFonts w:ascii="標楷體" w:eastAsia="標楷體" w:hAnsi="標楷體" w:hint="eastAsia"/>
          <w:b/>
          <w:color w:val="000000"/>
        </w:rPr>
        <w:t>5</w:t>
      </w:r>
      <w:r w:rsidRPr="002345B2">
        <w:rPr>
          <w:rFonts w:ascii="標楷體" w:eastAsia="標楷體" w:hAnsi="標楷體"/>
          <w:b/>
          <w:color w:val="000000"/>
        </w:rPr>
        <w:t>0</w:t>
      </w:r>
      <w:r w:rsidRPr="002345B2">
        <w:rPr>
          <w:rFonts w:ascii="標楷體" w:eastAsia="標楷體" w:hAnsi="標楷體" w:hint="eastAsia"/>
          <w:b/>
          <w:color w:val="000000"/>
        </w:rPr>
        <w:t>分</w:t>
      </w:r>
      <w:r w:rsidRPr="002345B2">
        <w:rPr>
          <w:rFonts w:ascii="標楷體" w:eastAsia="標楷體" w:hAnsi="標楷體"/>
          <w:b/>
          <w:color w:val="000000"/>
        </w:rPr>
        <w:t>)</w:t>
      </w:r>
    </w:p>
    <w:p w:rsidR="004B556F" w:rsidRPr="00B108B5" w:rsidRDefault="00F6164B" w:rsidP="00EB4770">
      <w:pPr>
        <w:rPr>
          <w:rFonts w:ascii="標楷體" w:eastAsia="標楷體" w:hAnsi="標楷體" w:cs="新細明體"/>
          <w:kern w:val="0"/>
        </w:rPr>
      </w:pPr>
      <w:r w:rsidRPr="00B108B5">
        <w:rPr>
          <w:rFonts w:ascii="標楷體" w:eastAsia="標楷體" w:hAnsi="標楷體"/>
          <w:kern w:val="0"/>
          <w:szCs w:val="24"/>
        </w:rPr>
        <w:t>1.</w:t>
      </w:r>
      <w:r w:rsidR="00B108B5" w:rsidRPr="00B108B5">
        <w:rPr>
          <w:rFonts w:ascii="標楷體" w:eastAsia="標楷體" w:hAnsi="標楷體" w:hint="eastAsia"/>
        </w:rPr>
        <w:t xml:space="preserve"> 如圖所示的滑車組，若欲使重物上升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 w:rsidR="00B108B5" w:rsidRPr="00B108B5">
          <w:rPr>
            <w:rFonts w:ascii="標楷體" w:eastAsia="標楷體" w:hAnsi="標楷體" w:hint="eastAsia"/>
          </w:rPr>
          <w:t>5</w:t>
        </w:r>
        <w:r w:rsidR="00B108B5" w:rsidRPr="00B108B5">
          <w:rPr>
            <w:rFonts w:ascii="標楷體" w:eastAsia="標楷體" w:hAnsi="標楷體"/>
          </w:rPr>
          <w:t>0</w:t>
        </w:r>
        <w:r w:rsidR="00B108B5" w:rsidRPr="00B108B5">
          <w:rPr>
            <w:rFonts w:ascii="標楷體" w:eastAsia="標楷體" w:hAnsi="標楷體" w:hint="eastAsia"/>
          </w:rPr>
          <w:t xml:space="preserve"> </w:t>
        </w:r>
        <w:r w:rsidR="00B108B5" w:rsidRPr="00B108B5">
          <w:rPr>
            <w:rFonts w:ascii="標楷體" w:eastAsia="標楷體" w:hAnsi="標楷體"/>
          </w:rPr>
          <w:t>cm</w:t>
        </w:r>
      </w:smartTag>
      <w:r w:rsidR="00B108B5" w:rsidRPr="00B108B5">
        <w:rPr>
          <w:rFonts w:ascii="標楷體" w:eastAsia="標楷體" w:hAnsi="標楷體" w:hint="eastAsia"/>
        </w:rPr>
        <w:t>，則施力點須將繩子拉下多少cm</w:t>
      </w:r>
      <w:r w:rsidR="00B108B5" w:rsidRPr="00B108B5">
        <w:rPr>
          <w:rFonts w:ascii="標楷體" w:eastAsia="標楷體" w:hAnsi="標楷體"/>
        </w:rPr>
        <w:t xml:space="preserve"> </w:t>
      </w:r>
      <w:r w:rsidR="00B108B5" w:rsidRPr="00B108B5">
        <w:rPr>
          <w:rFonts w:ascii="標楷體" w:eastAsia="標楷體" w:hAnsi="標楷體" w:hint="eastAsia"/>
        </w:rPr>
        <w:t>?</w:t>
      </w:r>
    </w:p>
    <w:p w:rsidR="00856990" w:rsidRDefault="008E431A" w:rsidP="0085699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  <w:bookmarkStart w:id="8" w:name="R201165095"/>
      <w:r w:rsidRPr="00A56C61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6647180</wp:posOffset>
            </wp:positionH>
            <wp:positionV relativeFrom="paragraph">
              <wp:posOffset>86995</wp:posOffset>
            </wp:positionV>
            <wp:extent cx="1196340" cy="1623604"/>
            <wp:effectExtent l="0" t="0" r="3810" b="0"/>
            <wp:wrapNone/>
            <wp:docPr id="5" name="圖片 5" descr="te3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3-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62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27B0" w:rsidRDefault="00C027B0" w:rsidP="0085699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</w:p>
    <w:p w:rsidR="00C027B0" w:rsidRDefault="00C027B0" w:rsidP="0085699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</w:p>
    <w:p w:rsidR="00C027B0" w:rsidRDefault="00C027B0" w:rsidP="0085699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</w:p>
    <w:bookmarkEnd w:id="8"/>
    <w:p w:rsidR="00856990" w:rsidRDefault="00856990" w:rsidP="0085699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 w:hint="eastAsia"/>
          <w:kern w:val="0"/>
        </w:rPr>
      </w:pPr>
    </w:p>
    <w:p w:rsidR="00CC76E0" w:rsidRPr="004E02BE" w:rsidRDefault="00CC76E0" w:rsidP="008C2767">
      <w:pPr>
        <w:rPr>
          <w:rFonts w:cs="新細明體"/>
          <w:kern w:val="0"/>
        </w:rPr>
      </w:pPr>
    </w:p>
    <w:p w:rsidR="004B556F" w:rsidRPr="00856990" w:rsidRDefault="004B556F" w:rsidP="00EC77AC">
      <w:pPr>
        <w:rPr>
          <w:rFonts w:ascii="標楷體" w:eastAsia="標楷體" w:hAnsi="標楷體"/>
          <w:kern w:val="0"/>
          <w:szCs w:val="24"/>
        </w:rPr>
      </w:pPr>
      <w:r w:rsidRPr="00856990">
        <w:rPr>
          <w:rFonts w:ascii="標楷體" w:eastAsia="標楷體" w:hAnsi="標楷體"/>
          <w:kern w:val="0"/>
          <w:szCs w:val="24"/>
        </w:rPr>
        <w:t>2.</w:t>
      </w:r>
      <w:r w:rsidR="00856990" w:rsidRPr="00856990">
        <w:rPr>
          <w:rFonts w:ascii="標楷體" w:eastAsia="標楷體" w:hAnsi="標楷體" w:cs="InnMing-Medium" w:hint="eastAsia"/>
          <w:kern w:val="0"/>
          <w:szCs w:val="24"/>
        </w:rPr>
        <w:t xml:space="preserve"> 如圖所示之滑車組，試求</w:t>
      </w:r>
      <w:r w:rsidR="00856990" w:rsidRPr="00856990">
        <w:rPr>
          <w:rFonts w:ascii="標楷體" w:eastAsia="標楷體" w:hAnsi="標楷體" w:cs="TimesNewRomanPSMT"/>
          <w:kern w:val="0"/>
          <w:szCs w:val="24"/>
        </w:rPr>
        <w:t>(1)</w:t>
      </w:r>
      <w:r w:rsidR="00856990" w:rsidRPr="00856990">
        <w:rPr>
          <w:rFonts w:ascii="標楷體" w:eastAsia="標楷體" w:hAnsi="標楷體" w:cs="InnMing-Medium" w:hint="eastAsia"/>
          <w:kern w:val="0"/>
          <w:szCs w:val="24"/>
        </w:rPr>
        <w:t>機械利益？</w:t>
      </w:r>
      <w:r w:rsidR="00856990" w:rsidRPr="00856990">
        <w:rPr>
          <w:rFonts w:ascii="標楷體" w:eastAsia="標楷體" w:hAnsi="標楷體" w:cs="TimesNewRomanPSMT"/>
          <w:kern w:val="0"/>
          <w:szCs w:val="24"/>
        </w:rPr>
        <w:t>(2)</w:t>
      </w:r>
      <w:r w:rsidR="00856990" w:rsidRPr="00856990">
        <w:rPr>
          <w:rFonts w:ascii="標楷體" w:eastAsia="標楷體" w:hAnsi="標楷體" w:cs="InnMing-Medium" w:hint="eastAsia"/>
          <w:kern w:val="0"/>
          <w:szCs w:val="24"/>
        </w:rPr>
        <w:t>若</w:t>
      </w:r>
      <w:r w:rsidR="00856990" w:rsidRPr="00856990">
        <w:rPr>
          <w:rFonts w:ascii="標楷體" w:eastAsia="標楷體" w:hAnsi="標楷體" w:cs="TimesNewRomanPS-ItalicMT"/>
          <w:i/>
          <w:iCs/>
          <w:kern w:val="0"/>
          <w:szCs w:val="24"/>
        </w:rPr>
        <w:t xml:space="preserve">F </w:t>
      </w:r>
      <w:r w:rsidR="00856990" w:rsidRPr="00856990">
        <w:rPr>
          <w:rFonts w:ascii="標楷體" w:eastAsia="標楷體" w:hAnsi="標楷體" w:cs="TimesNewRomanPSMT"/>
          <w:kern w:val="0"/>
          <w:szCs w:val="24"/>
        </w:rPr>
        <w:t>= 10 N</w:t>
      </w:r>
      <w:r w:rsidR="00856990" w:rsidRPr="00856990">
        <w:rPr>
          <w:rFonts w:ascii="標楷體" w:eastAsia="標楷體" w:hAnsi="標楷體" w:cs="InnMing-Medium" w:hint="eastAsia"/>
          <w:kern w:val="0"/>
          <w:szCs w:val="24"/>
        </w:rPr>
        <w:t>，則可吊起重物若干</w:t>
      </w:r>
      <w:r w:rsidR="00856990" w:rsidRPr="00856990">
        <w:rPr>
          <w:rFonts w:ascii="標楷體" w:eastAsia="標楷體" w:hAnsi="標楷體" w:cs="TimesNewRomanPSMT"/>
          <w:kern w:val="0"/>
          <w:szCs w:val="24"/>
        </w:rPr>
        <w:t>N</w:t>
      </w:r>
      <w:r w:rsidR="00856990" w:rsidRPr="00856990">
        <w:rPr>
          <w:rFonts w:ascii="標楷體" w:eastAsia="標楷體" w:hAnsi="標楷體" w:cs="InnMing-Medium" w:hint="eastAsia"/>
          <w:kern w:val="0"/>
          <w:szCs w:val="24"/>
        </w:rPr>
        <w:t>？</w:t>
      </w:r>
    </w:p>
    <w:p w:rsidR="00EC77AC" w:rsidRPr="00856990" w:rsidRDefault="00856990" w:rsidP="00EC77AC">
      <w:pPr>
        <w:rPr>
          <w:color w:val="0000FF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6009005</wp:posOffset>
            </wp:positionH>
            <wp:positionV relativeFrom="paragraph">
              <wp:posOffset>10795</wp:posOffset>
            </wp:positionV>
            <wp:extent cx="2148419" cy="1569720"/>
            <wp:effectExtent l="0" t="0" r="4445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419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77AC" w:rsidRDefault="00EC77AC" w:rsidP="00EC77AC">
      <w:pPr>
        <w:rPr>
          <w:color w:val="0000FF"/>
        </w:rPr>
      </w:pPr>
    </w:p>
    <w:p w:rsidR="00EC77AC" w:rsidRDefault="00EC77AC" w:rsidP="00EC77AC">
      <w:pPr>
        <w:rPr>
          <w:color w:val="0000FF"/>
        </w:rPr>
      </w:pPr>
    </w:p>
    <w:p w:rsidR="00EC77AC" w:rsidRDefault="00EC77AC" w:rsidP="00EC77AC">
      <w:pPr>
        <w:rPr>
          <w:rFonts w:asciiTheme="majorEastAsia" w:eastAsiaTheme="majorEastAsia" w:hAnsiTheme="majorEastAsia"/>
          <w:szCs w:val="28"/>
        </w:rPr>
      </w:pPr>
    </w:p>
    <w:p w:rsidR="008E431A" w:rsidRDefault="008E431A" w:rsidP="00EC77AC">
      <w:pPr>
        <w:rPr>
          <w:rFonts w:asciiTheme="majorEastAsia" w:eastAsiaTheme="majorEastAsia" w:hAnsiTheme="majorEastAsia"/>
          <w:szCs w:val="28"/>
        </w:rPr>
      </w:pPr>
    </w:p>
    <w:p w:rsidR="008E431A" w:rsidRDefault="008E431A" w:rsidP="00EC77AC">
      <w:pPr>
        <w:rPr>
          <w:rFonts w:asciiTheme="majorEastAsia" w:eastAsiaTheme="majorEastAsia" w:hAnsiTheme="majorEastAsia"/>
          <w:szCs w:val="28"/>
        </w:rPr>
      </w:pPr>
    </w:p>
    <w:p w:rsidR="008E431A" w:rsidRDefault="008E431A" w:rsidP="00EC77AC">
      <w:pPr>
        <w:rPr>
          <w:rFonts w:asciiTheme="majorEastAsia" w:eastAsiaTheme="majorEastAsia" w:hAnsiTheme="majorEastAsia"/>
          <w:szCs w:val="28"/>
        </w:rPr>
      </w:pPr>
    </w:p>
    <w:p w:rsidR="008E431A" w:rsidRDefault="008E431A" w:rsidP="00EC77AC">
      <w:pPr>
        <w:rPr>
          <w:rFonts w:asciiTheme="majorEastAsia" w:eastAsiaTheme="majorEastAsia" w:hAnsiTheme="majorEastAsia" w:hint="eastAsia"/>
          <w:szCs w:val="28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  <w:r>
        <w:rPr>
          <w:rFonts w:hint="eastAsia"/>
          <w:kern w:val="0"/>
          <w:szCs w:val="24"/>
        </w:rPr>
        <w:t>3.</w:t>
      </w:r>
      <w:proofErr w:type="gramStart"/>
      <w:r w:rsidRPr="008E431A">
        <w:rPr>
          <w:rFonts w:ascii="標楷體" w:eastAsia="標楷體" w:hAnsi="標楷體" w:hint="eastAsia"/>
          <w:kern w:val="0"/>
          <w:szCs w:val="24"/>
        </w:rPr>
        <w:t>一短齒制</w:t>
      </w:r>
      <w:proofErr w:type="gramEnd"/>
      <w:r w:rsidRPr="008E431A">
        <w:rPr>
          <w:rFonts w:ascii="標楷體" w:eastAsia="標楷體" w:hAnsi="標楷體" w:hint="eastAsia"/>
          <w:kern w:val="0"/>
          <w:szCs w:val="24"/>
        </w:rPr>
        <w:t>齒輪</w:t>
      </w:r>
      <w:proofErr w:type="gramStart"/>
      <w:r w:rsidRPr="008E431A">
        <w:rPr>
          <w:rFonts w:ascii="標楷體" w:eastAsia="標楷體" w:hAnsi="標楷體" w:hint="eastAsia"/>
          <w:kern w:val="0"/>
          <w:szCs w:val="24"/>
        </w:rPr>
        <w:t>之齒數為</w:t>
      </w:r>
      <w:proofErr w:type="gramEnd"/>
      <w:r w:rsidRPr="008E431A">
        <w:rPr>
          <w:rFonts w:ascii="標楷體" w:eastAsia="標楷體" w:hAnsi="標楷體" w:hint="eastAsia"/>
          <w:kern w:val="0"/>
          <w:szCs w:val="24"/>
        </w:rPr>
        <w:t xml:space="preserve"> 60,若其周節為 5π mm,</w:t>
      </w:r>
      <w:proofErr w:type="gramStart"/>
      <w:r w:rsidRPr="008E431A">
        <w:rPr>
          <w:rFonts w:ascii="標楷體" w:eastAsia="標楷體" w:hAnsi="標楷體" w:hint="eastAsia"/>
          <w:kern w:val="0"/>
          <w:szCs w:val="24"/>
        </w:rPr>
        <w:t>試求齒高</w:t>
      </w:r>
      <w:proofErr w:type="gramEnd"/>
      <w:r w:rsidRPr="008E431A">
        <w:rPr>
          <w:rFonts w:ascii="標楷體" w:eastAsia="標楷體" w:hAnsi="標楷體" w:hint="eastAsia"/>
          <w:kern w:val="0"/>
          <w:szCs w:val="24"/>
        </w:rPr>
        <w:t>、間隙、工作深度與外徑?</w:t>
      </w: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 w:hint="eastAsia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 w:hint="eastAsia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  <w:r w:rsidRPr="008E431A">
        <w:rPr>
          <w:rFonts w:ascii="標楷體" w:eastAsia="標楷體" w:hAnsi="標楷體" w:hint="eastAsia"/>
        </w:rPr>
        <w:t>4.</w:t>
      </w:r>
      <w:proofErr w:type="gramStart"/>
      <w:r w:rsidRPr="008E431A">
        <w:rPr>
          <w:rFonts w:ascii="標楷體" w:eastAsia="標楷體" w:hAnsi="標楷體" w:hint="eastAsia"/>
        </w:rPr>
        <w:t>一對外接正齒輪</w:t>
      </w:r>
      <w:proofErr w:type="gramEnd"/>
      <w:r w:rsidRPr="008E431A">
        <w:rPr>
          <w:rFonts w:ascii="標楷體" w:eastAsia="標楷體" w:hAnsi="標楷體" w:hint="eastAsia"/>
        </w:rPr>
        <w:t>，</w:t>
      </w:r>
      <w:proofErr w:type="gramStart"/>
      <w:r w:rsidRPr="008E431A">
        <w:rPr>
          <w:rFonts w:ascii="標楷體" w:eastAsia="標楷體" w:hAnsi="標楷體" w:hint="eastAsia"/>
        </w:rPr>
        <w:t>模數為</w:t>
      </w:r>
      <w:proofErr w:type="gramEnd"/>
      <w:r w:rsidRPr="008E431A">
        <w:rPr>
          <w:rFonts w:ascii="標楷體" w:eastAsia="標楷體" w:hAnsi="標楷體"/>
        </w:rPr>
        <w:t>2</w:t>
      </w:r>
      <w:r w:rsidRPr="008E431A">
        <w:rPr>
          <w:rFonts w:ascii="標楷體" w:eastAsia="標楷體" w:hAnsi="標楷體" w:hint="eastAsia"/>
        </w:rPr>
        <w:t>，大</w:t>
      </w:r>
      <w:proofErr w:type="gramStart"/>
      <w:r w:rsidRPr="008E431A">
        <w:rPr>
          <w:rFonts w:ascii="標楷體" w:eastAsia="標楷體" w:hAnsi="標楷體" w:hint="eastAsia"/>
        </w:rPr>
        <w:t>齒輪齒數為</w:t>
      </w:r>
      <w:proofErr w:type="gramEnd"/>
      <w:r w:rsidRPr="008E431A">
        <w:rPr>
          <w:rFonts w:ascii="標楷體" w:eastAsia="標楷體" w:hAnsi="標楷體"/>
        </w:rPr>
        <w:t>40</w:t>
      </w:r>
      <w:r w:rsidRPr="008E431A">
        <w:rPr>
          <w:rFonts w:ascii="標楷體" w:eastAsia="標楷體" w:hAnsi="標楷體" w:hint="eastAsia"/>
        </w:rPr>
        <w:t>，中心距離為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Pr="008E431A">
          <w:rPr>
            <w:rFonts w:ascii="標楷體" w:eastAsia="標楷體" w:hAnsi="標楷體"/>
          </w:rPr>
          <w:t>60</w:t>
        </w:r>
        <w:r w:rsidRPr="008E431A">
          <w:rPr>
            <w:rFonts w:ascii="標楷體" w:eastAsia="標楷體" w:hAnsi="標楷體" w:hint="eastAsia"/>
          </w:rPr>
          <w:t xml:space="preserve"> </w:t>
        </w:r>
        <w:r w:rsidRPr="008E431A">
          <w:rPr>
            <w:rFonts w:ascii="標楷體" w:eastAsia="標楷體" w:hAnsi="標楷體"/>
          </w:rPr>
          <w:t>mm</w:t>
        </w:r>
      </w:smartTag>
      <w:r w:rsidRPr="008E431A">
        <w:rPr>
          <w:rFonts w:ascii="標楷體" w:eastAsia="標楷體" w:hAnsi="標楷體" w:hint="eastAsia"/>
        </w:rPr>
        <w:t>，小</w:t>
      </w:r>
      <w:proofErr w:type="gramStart"/>
      <w:r w:rsidRPr="008E431A">
        <w:rPr>
          <w:rFonts w:ascii="標楷體" w:eastAsia="標楷體" w:hAnsi="標楷體" w:hint="eastAsia"/>
        </w:rPr>
        <w:t>齒輪齒數為</w:t>
      </w:r>
      <w:proofErr w:type="gramEnd"/>
      <w:r w:rsidRPr="008E431A">
        <w:rPr>
          <w:rFonts w:ascii="標楷體" w:eastAsia="標楷體" w:hAnsi="標楷體" w:hint="eastAsia"/>
          <w:kern w:val="0"/>
          <w:szCs w:val="24"/>
        </w:rPr>
        <w:t>?</w:t>
      </w: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kern w:val="0"/>
          <w:szCs w:val="24"/>
        </w:rPr>
      </w:pPr>
    </w:p>
    <w:p w:rsidR="008E431A" w:rsidRDefault="008E431A" w:rsidP="00EC77AC">
      <w:pPr>
        <w:rPr>
          <w:rFonts w:ascii="標楷體" w:eastAsia="標楷體" w:hAnsi="標楷體"/>
          <w:szCs w:val="28"/>
        </w:rPr>
      </w:pPr>
    </w:p>
    <w:p w:rsidR="008E431A" w:rsidRDefault="008E431A" w:rsidP="00EC77AC">
      <w:pPr>
        <w:rPr>
          <w:rFonts w:ascii="標楷體" w:eastAsia="標楷體" w:hAnsi="標楷體" w:hint="eastAsia"/>
          <w:szCs w:val="28"/>
        </w:rPr>
      </w:pPr>
    </w:p>
    <w:p w:rsidR="008E431A" w:rsidRDefault="008E431A" w:rsidP="00EC77AC">
      <w:pPr>
        <w:rPr>
          <w:rFonts w:ascii="標楷體" w:eastAsia="標楷體" w:hAnsi="標楷體" w:hint="eastAsia"/>
          <w:szCs w:val="28"/>
        </w:rPr>
      </w:pPr>
      <w:bookmarkStart w:id="9" w:name="_GoBack"/>
      <w:bookmarkEnd w:id="9"/>
    </w:p>
    <w:p w:rsidR="008E431A" w:rsidRPr="008E431A" w:rsidRDefault="008E431A" w:rsidP="00EC77AC">
      <w:pPr>
        <w:rPr>
          <w:rFonts w:ascii="標楷體" w:eastAsia="標楷體" w:hAnsi="標楷體" w:hint="eastAsia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63E50C" wp14:editId="3056C36B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2678793" cy="1767840"/>
            <wp:effectExtent l="0" t="0" r="7620" b="381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793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Cs w:val="28"/>
        </w:rPr>
        <w:t>5.</w:t>
      </w:r>
      <w:r w:rsidRPr="008E431A">
        <w:rPr>
          <w:rFonts w:cs="新細明體" w:hint="eastAsia"/>
        </w:rPr>
        <w:t xml:space="preserve"> </w:t>
      </w:r>
      <w:r w:rsidRPr="008E431A">
        <w:rPr>
          <w:rFonts w:ascii="標楷體" w:eastAsia="標楷體" w:hAnsi="標楷體" w:cs="新細明體" w:hint="eastAsia"/>
        </w:rPr>
        <w:t>如圖A所示之</w:t>
      </w:r>
      <w:proofErr w:type="gramStart"/>
      <w:r w:rsidRPr="008E431A">
        <w:rPr>
          <w:rFonts w:ascii="標楷體" w:eastAsia="標楷體" w:hAnsi="標楷體" w:cs="新細明體" w:hint="eastAsia"/>
        </w:rPr>
        <w:t>起重機輪系</w:t>
      </w:r>
      <w:proofErr w:type="gramEnd"/>
      <w:r w:rsidRPr="008E431A">
        <w:rPr>
          <w:rFonts w:ascii="標楷體" w:eastAsia="標楷體" w:hAnsi="標楷體" w:cs="新細明體" w:hint="eastAsia"/>
        </w:rPr>
        <w:t>，曲柄長</w:t>
      </w:r>
      <w:r w:rsidRPr="008E431A">
        <w:rPr>
          <w:rFonts w:ascii="標楷體" w:eastAsia="標楷體" w:hAnsi="標楷體" w:cs="新細明體"/>
        </w:rPr>
        <w:t xml:space="preserve">R = </w:t>
      </w:r>
      <w:r w:rsidRPr="008E431A">
        <w:rPr>
          <w:rFonts w:ascii="標楷體" w:eastAsia="標楷體" w:hAnsi="標楷體" w:cs="新細明體" w:hint="eastAsia"/>
        </w:rPr>
        <w:t>15</w:t>
      </w:r>
      <w:r w:rsidRPr="008E431A">
        <w:rPr>
          <w:rFonts w:ascii="標楷體" w:eastAsia="標楷體" w:hAnsi="標楷體" w:cs="新細明體"/>
        </w:rPr>
        <w:t xml:space="preserve"> cm</w:t>
      </w:r>
      <w:r w:rsidRPr="008E431A">
        <w:rPr>
          <w:rFonts w:ascii="標楷體" w:eastAsia="標楷體" w:hAnsi="標楷體" w:cs="新細明體" w:hint="eastAsia"/>
        </w:rPr>
        <w:t>，捲筒直徑</w:t>
      </w:r>
      <w:r w:rsidRPr="008E431A">
        <w:rPr>
          <w:rFonts w:ascii="標楷體" w:eastAsia="標楷體" w:hAnsi="標楷體" w:cs="新細明體"/>
        </w:rPr>
        <w:t xml:space="preserve">D = </w:t>
      </w:r>
      <w:r w:rsidRPr="008E431A">
        <w:rPr>
          <w:rFonts w:ascii="標楷體" w:eastAsia="標楷體" w:hAnsi="標楷體" w:cs="新細明體" w:hint="eastAsia"/>
        </w:rPr>
        <w:t>1</w:t>
      </w:r>
      <w:r w:rsidRPr="008E431A">
        <w:rPr>
          <w:rFonts w:ascii="標楷體" w:eastAsia="標楷體" w:hAnsi="標楷體" w:cs="新細明體"/>
        </w:rPr>
        <w:t>2 cm</w:t>
      </w:r>
      <w:r w:rsidRPr="008E431A">
        <w:rPr>
          <w:rFonts w:ascii="標楷體" w:eastAsia="標楷體" w:hAnsi="標楷體" w:cs="新細明體" w:hint="eastAsia"/>
        </w:rPr>
        <w:t>，今曲柄上施力</w:t>
      </w:r>
      <w:r w:rsidRPr="008E431A">
        <w:rPr>
          <w:rFonts w:ascii="標楷體" w:eastAsia="標楷體" w:hAnsi="標楷體" w:cs="新細明體"/>
        </w:rPr>
        <w:t xml:space="preserve">F = </w:t>
      </w:r>
      <w:r w:rsidRPr="008E431A">
        <w:rPr>
          <w:rFonts w:ascii="標楷體" w:eastAsia="標楷體" w:hAnsi="標楷體" w:cs="新細明體" w:hint="eastAsia"/>
        </w:rPr>
        <w:t>50</w:t>
      </w:r>
      <w:r w:rsidRPr="008E431A">
        <w:rPr>
          <w:rFonts w:ascii="標楷體" w:eastAsia="標楷體" w:hAnsi="標楷體" w:cs="新細明體"/>
        </w:rPr>
        <w:t xml:space="preserve"> N</w:t>
      </w:r>
      <w:r w:rsidRPr="008E431A">
        <w:rPr>
          <w:rFonts w:ascii="標楷體" w:eastAsia="標楷體" w:hAnsi="標楷體" w:cs="新細明體" w:hint="eastAsia"/>
        </w:rPr>
        <w:t>時，</w:t>
      </w:r>
      <w:proofErr w:type="gramStart"/>
      <w:r w:rsidRPr="008E431A">
        <w:rPr>
          <w:rFonts w:ascii="標楷體" w:eastAsia="標楷體" w:hAnsi="標楷體" w:cs="新細明體" w:hint="eastAsia"/>
        </w:rPr>
        <w:t>欲吊起</w:t>
      </w:r>
      <w:proofErr w:type="gramEnd"/>
      <w:r w:rsidRPr="008E431A">
        <w:rPr>
          <w:rFonts w:ascii="標楷體" w:eastAsia="標楷體" w:hAnsi="標楷體" w:cs="新細明體" w:hint="eastAsia"/>
        </w:rPr>
        <w:t>重量</w:t>
      </w:r>
      <w:r w:rsidRPr="008E431A">
        <w:rPr>
          <w:rFonts w:ascii="標楷體" w:eastAsia="標楷體" w:hAnsi="標楷體" w:cs="新細明體"/>
        </w:rPr>
        <w:t>W</w:t>
      </w:r>
      <w:r w:rsidRPr="008E431A">
        <w:rPr>
          <w:rFonts w:ascii="標楷體" w:eastAsia="標楷體" w:hAnsi="標楷體" w:cs="新細明體" w:hint="eastAsia"/>
        </w:rPr>
        <w:t>之重物為?</w:t>
      </w:r>
      <w:r w:rsidRPr="008E431A">
        <w:rPr>
          <w:noProof/>
        </w:rPr>
        <w:t xml:space="preserve"> </w:t>
      </w:r>
    </w:p>
    <w:sectPr w:rsidR="008E431A" w:rsidRPr="008E431A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521" w:rsidRDefault="000C2521">
      <w:r>
        <w:separator/>
      </w:r>
    </w:p>
  </w:endnote>
  <w:endnote w:type="continuationSeparator" w:id="0">
    <w:p w:rsidR="000C2521" w:rsidRDefault="000C2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InnMing-Medium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ourier Std"/>
    <w:charset w:val="00"/>
    <w:family w:val="auto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8E431A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8E431A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521" w:rsidRDefault="000C2521">
      <w:r>
        <w:separator/>
      </w:r>
    </w:p>
  </w:footnote>
  <w:footnote w:type="continuationSeparator" w:id="0">
    <w:p w:rsidR="000C2521" w:rsidRDefault="000C2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310"/>
      <w:gridCol w:w="708"/>
      <w:gridCol w:w="993"/>
      <w:gridCol w:w="708"/>
      <w:gridCol w:w="993"/>
      <w:gridCol w:w="708"/>
      <w:gridCol w:w="567"/>
      <w:gridCol w:w="709"/>
      <w:gridCol w:w="956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1D79E3" w:rsidRDefault="001D79E3" w:rsidP="00FF7ED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7EDE">
            <w:rPr>
              <w:rFonts w:ascii="新細明體" w:hAnsi="新細明體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6164B">
            <w:rPr>
              <w:rFonts w:ascii="新細明體" w:hAnsi="新細明體" w:hint="eastAsia"/>
              <w:sz w:val="28"/>
            </w:rPr>
            <w:t xml:space="preserve"> </w:t>
          </w:r>
          <w:r w:rsidR="008E431A" w:rsidRPr="008E431A">
            <w:rPr>
              <w:rFonts w:ascii="新細明體" w:hAnsi="新細明體" w:hint="eastAsia"/>
              <w:color w:val="FF0000"/>
              <w:sz w:val="28"/>
            </w:rPr>
            <w:t>補</w:t>
          </w:r>
          <w:r w:rsidRPr="00F6164B">
            <w:rPr>
              <w:rFonts w:ascii="新細明體" w:hAnsi="新細明體" w:hint="eastAsia"/>
              <w:color w:val="FF0000"/>
              <w:sz w:val="28"/>
            </w:rPr>
            <w:t>考</w:t>
          </w:r>
          <w:r w:rsidR="00F6164B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F6164B" w:rsidTr="00F6164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6164B" w:rsidRDefault="00F6164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審題老師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8E431A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模具科教學研究會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6164B" w:rsidRDefault="00F6164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6164B" w:rsidRDefault="00F6164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6164B" w:rsidRDefault="00F6164B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F6164B" w:rsidRPr="00DE6789" w:rsidRDefault="00F6164B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1378"/>
    <w:rsid w:val="000129FC"/>
    <w:rsid w:val="00015C8C"/>
    <w:rsid w:val="000533AE"/>
    <w:rsid w:val="00054165"/>
    <w:rsid w:val="00085BD2"/>
    <w:rsid w:val="00085F06"/>
    <w:rsid w:val="000C2521"/>
    <w:rsid w:val="000D2197"/>
    <w:rsid w:val="000D6FF8"/>
    <w:rsid w:val="000D7E50"/>
    <w:rsid w:val="000F0A5C"/>
    <w:rsid w:val="000F31AA"/>
    <w:rsid w:val="001075A0"/>
    <w:rsid w:val="001077F9"/>
    <w:rsid w:val="00171477"/>
    <w:rsid w:val="001808BF"/>
    <w:rsid w:val="0018537D"/>
    <w:rsid w:val="001C36ED"/>
    <w:rsid w:val="001D79E3"/>
    <w:rsid w:val="001E5F93"/>
    <w:rsid w:val="001E715E"/>
    <w:rsid w:val="001F4592"/>
    <w:rsid w:val="00204C0D"/>
    <w:rsid w:val="002305D4"/>
    <w:rsid w:val="002332A1"/>
    <w:rsid w:val="002345B2"/>
    <w:rsid w:val="002901F6"/>
    <w:rsid w:val="002B3812"/>
    <w:rsid w:val="002D166C"/>
    <w:rsid w:val="00303022"/>
    <w:rsid w:val="00321D20"/>
    <w:rsid w:val="00380747"/>
    <w:rsid w:val="00381727"/>
    <w:rsid w:val="00382EFF"/>
    <w:rsid w:val="0044048E"/>
    <w:rsid w:val="00464328"/>
    <w:rsid w:val="004949D1"/>
    <w:rsid w:val="0049676D"/>
    <w:rsid w:val="004B4D2C"/>
    <w:rsid w:val="004B556F"/>
    <w:rsid w:val="004B6002"/>
    <w:rsid w:val="004C4C51"/>
    <w:rsid w:val="004E02BE"/>
    <w:rsid w:val="004E34FB"/>
    <w:rsid w:val="004E4D67"/>
    <w:rsid w:val="00513B6E"/>
    <w:rsid w:val="00524E06"/>
    <w:rsid w:val="00556F2F"/>
    <w:rsid w:val="00586C60"/>
    <w:rsid w:val="005B2164"/>
    <w:rsid w:val="0061414F"/>
    <w:rsid w:val="00617602"/>
    <w:rsid w:val="00622DE9"/>
    <w:rsid w:val="00647E52"/>
    <w:rsid w:val="006554E6"/>
    <w:rsid w:val="006615E4"/>
    <w:rsid w:val="00664C53"/>
    <w:rsid w:val="00677FFB"/>
    <w:rsid w:val="00691574"/>
    <w:rsid w:val="006B011A"/>
    <w:rsid w:val="006C2B13"/>
    <w:rsid w:val="006C3973"/>
    <w:rsid w:val="006E4BDC"/>
    <w:rsid w:val="007009A9"/>
    <w:rsid w:val="00723947"/>
    <w:rsid w:val="007423DF"/>
    <w:rsid w:val="00754341"/>
    <w:rsid w:val="00766774"/>
    <w:rsid w:val="007936AA"/>
    <w:rsid w:val="007B1664"/>
    <w:rsid w:val="007C18C2"/>
    <w:rsid w:val="007C28D2"/>
    <w:rsid w:val="007F433F"/>
    <w:rsid w:val="00827253"/>
    <w:rsid w:val="008310E7"/>
    <w:rsid w:val="008347B0"/>
    <w:rsid w:val="0084740C"/>
    <w:rsid w:val="008510EA"/>
    <w:rsid w:val="00852BB2"/>
    <w:rsid w:val="008566FA"/>
    <w:rsid w:val="00856990"/>
    <w:rsid w:val="0087730D"/>
    <w:rsid w:val="008A249A"/>
    <w:rsid w:val="008C2767"/>
    <w:rsid w:val="008E431A"/>
    <w:rsid w:val="00907ABC"/>
    <w:rsid w:val="00927471"/>
    <w:rsid w:val="00941320"/>
    <w:rsid w:val="00951974"/>
    <w:rsid w:val="0097478F"/>
    <w:rsid w:val="00977540"/>
    <w:rsid w:val="00991E9B"/>
    <w:rsid w:val="009A6AC8"/>
    <w:rsid w:val="009A7F9E"/>
    <w:rsid w:val="009C7893"/>
    <w:rsid w:val="009D2548"/>
    <w:rsid w:val="009E2FCE"/>
    <w:rsid w:val="00A5566F"/>
    <w:rsid w:val="00A55E6D"/>
    <w:rsid w:val="00A84BB2"/>
    <w:rsid w:val="00A940C0"/>
    <w:rsid w:val="00AB4F1C"/>
    <w:rsid w:val="00AB5F88"/>
    <w:rsid w:val="00AC0336"/>
    <w:rsid w:val="00AC74B8"/>
    <w:rsid w:val="00AF7DB0"/>
    <w:rsid w:val="00B108B5"/>
    <w:rsid w:val="00B54777"/>
    <w:rsid w:val="00B93777"/>
    <w:rsid w:val="00BA6016"/>
    <w:rsid w:val="00BD019A"/>
    <w:rsid w:val="00C027B0"/>
    <w:rsid w:val="00C24E68"/>
    <w:rsid w:val="00CB5FBE"/>
    <w:rsid w:val="00CC01EE"/>
    <w:rsid w:val="00CC3EC4"/>
    <w:rsid w:val="00CC49AA"/>
    <w:rsid w:val="00CC6A24"/>
    <w:rsid w:val="00CC76E0"/>
    <w:rsid w:val="00CE3CF4"/>
    <w:rsid w:val="00CF3AA4"/>
    <w:rsid w:val="00D027DE"/>
    <w:rsid w:val="00D53E34"/>
    <w:rsid w:val="00D57F49"/>
    <w:rsid w:val="00D821C6"/>
    <w:rsid w:val="00D9008B"/>
    <w:rsid w:val="00D9635B"/>
    <w:rsid w:val="00DB6083"/>
    <w:rsid w:val="00DE2358"/>
    <w:rsid w:val="00DE6789"/>
    <w:rsid w:val="00DF6967"/>
    <w:rsid w:val="00DF75B8"/>
    <w:rsid w:val="00E000E3"/>
    <w:rsid w:val="00E00B1E"/>
    <w:rsid w:val="00E04F7D"/>
    <w:rsid w:val="00E052B0"/>
    <w:rsid w:val="00E306BA"/>
    <w:rsid w:val="00E51FF5"/>
    <w:rsid w:val="00E92C8F"/>
    <w:rsid w:val="00E9451A"/>
    <w:rsid w:val="00EA2306"/>
    <w:rsid w:val="00EA67F7"/>
    <w:rsid w:val="00EB4770"/>
    <w:rsid w:val="00EC77AC"/>
    <w:rsid w:val="00EE6AA9"/>
    <w:rsid w:val="00F05B3D"/>
    <w:rsid w:val="00F17AAE"/>
    <w:rsid w:val="00F336FE"/>
    <w:rsid w:val="00F6164B"/>
    <w:rsid w:val="00F871BC"/>
    <w:rsid w:val="00F94410"/>
    <w:rsid w:val="00FD20FE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BFB76DF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character" w:customStyle="1" w:styleId="aa">
    <w:name w:val="套色"/>
    <w:basedOn w:val="a0"/>
    <w:rsid w:val="00BA6016"/>
    <w:rPr>
      <w:rFonts w:ascii="Times New Roman" w:hAnsi="Times New Roman"/>
      <w:color w:val="FF00FF"/>
      <w:sz w:val="22"/>
      <w:szCs w:val="22"/>
    </w:rPr>
  </w:style>
  <w:style w:type="paragraph" w:customStyle="1" w:styleId="Q-1">
    <w:name w:val="Q-1"/>
    <w:link w:val="Q-10"/>
    <w:rsid w:val="00BA6016"/>
    <w:pPr>
      <w:tabs>
        <w:tab w:val="left" w:pos="552"/>
        <w:tab w:val="left" w:pos="840"/>
        <w:tab w:val="left" w:pos="2640"/>
      </w:tabs>
      <w:adjustRightInd w:val="0"/>
      <w:snapToGrid w:val="0"/>
      <w:spacing w:line="360" w:lineRule="atLeast"/>
      <w:ind w:left="400" w:hangingChars="400" w:hanging="400"/>
      <w:jc w:val="both"/>
    </w:pPr>
    <w:rPr>
      <w:rFonts w:eastAsia="文鼎中明"/>
      <w:snapToGrid w:val="0"/>
      <w:w w:val="110"/>
    </w:rPr>
  </w:style>
  <w:style w:type="character" w:customStyle="1" w:styleId="Q-10">
    <w:name w:val="Q-1 字元"/>
    <w:basedOn w:val="a0"/>
    <w:link w:val="Q-1"/>
    <w:rsid w:val="00BA6016"/>
    <w:rPr>
      <w:rFonts w:eastAsia="文鼎中明"/>
      <w:snapToGrid w:val="0"/>
      <w:w w:val="110"/>
    </w:rPr>
  </w:style>
  <w:style w:type="paragraph" w:customStyle="1" w:styleId="Q1">
    <w:name w:val="Q1*"/>
    <w:basedOn w:val="a"/>
    <w:link w:val="Q10"/>
    <w:rsid w:val="00AF7DB0"/>
    <w:pPr>
      <w:widowControl/>
      <w:tabs>
        <w:tab w:val="left" w:pos="683"/>
        <w:tab w:val="left" w:pos="936"/>
        <w:tab w:val="left" w:pos="1139"/>
      </w:tabs>
      <w:adjustRightInd w:val="0"/>
      <w:snapToGrid w:val="0"/>
      <w:spacing w:afterLines="15" w:after="15" w:line="360" w:lineRule="atLeast"/>
      <w:ind w:leftChars="85" w:left="635" w:hangingChars="550" w:hanging="550"/>
      <w:jc w:val="both"/>
    </w:pPr>
    <w:rPr>
      <w:rFonts w:eastAsia="文鼎中明" w:cs="新細明體"/>
      <w:color w:val="000000"/>
      <w:spacing w:val="4"/>
      <w:kern w:val="0"/>
      <w:sz w:val="23"/>
    </w:rPr>
  </w:style>
  <w:style w:type="character" w:customStyle="1" w:styleId="Q10">
    <w:name w:val="Q1* 字元"/>
    <w:basedOn w:val="a0"/>
    <w:link w:val="Q1"/>
    <w:rsid w:val="00AF7DB0"/>
    <w:rPr>
      <w:rFonts w:eastAsia="文鼎中明" w:cs="新細明體"/>
      <w:color w:val="000000"/>
      <w:spacing w:val="4"/>
      <w:sz w:val="23"/>
    </w:rPr>
  </w:style>
  <w:style w:type="paragraph" w:customStyle="1" w:styleId="Q1-A">
    <w:name w:val="Q1-A"/>
    <w:basedOn w:val="a"/>
    <w:link w:val="Q1-A0"/>
    <w:rsid w:val="00CC3EC4"/>
    <w:pPr>
      <w:widowControl/>
      <w:tabs>
        <w:tab w:val="left" w:pos="450"/>
        <w:tab w:val="left" w:pos="683"/>
        <w:tab w:val="left" w:pos="784"/>
        <w:tab w:val="left" w:pos="936"/>
        <w:tab w:val="left" w:pos="1139"/>
      </w:tabs>
      <w:adjustRightInd w:val="0"/>
      <w:snapToGrid w:val="0"/>
      <w:spacing w:afterLines="15" w:after="15" w:line="360" w:lineRule="atLeast"/>
      <w:ind w:leftChars="-195" w:left="685" w:hangingChars="880" w:hanging="880"/>
      <w:jc w:val="both"/>
      <w:textAlignment w:val="center"/>
    </w:pPr>
    <w:rPr>
      <w:rFonts w:eastAsia="文鼎中明"/>
      <w:color w:val="000000"/>
      <w:spacing w:val="4"/>
      <w:kern w:val="0"/>
      <w:position w:val="-6"/>
      <w:sz w:val="23"/>
    </w:rPr>
  </w:style>
  <w:style w:type="character" w:customStyle="1" w:styleId="Q1-A0">
    <w:name w:val="Q1-A 字元"/>
    <w:basedOn w:val="a0"/>
    <w:link w:val="Q1-A"/>
    <w:rsid w:val="00CC3EC4"/>
    <w:rPr>
      <w:rFonts w:eastAsia="文鼎中明"/>
      <w:color w:val="000000"/>
      <w:spacing w:val="4"/>
      <w:position w:val="-6"/>
      <w:sz w:val="23"/>
    </w:rPr>
  </w:style>
  <w:style w:type="paragraph" w:customStyle="1" w:styleId="Q11">
    <w:name w:val="Q1"/>
    <w:basedOn w:val="a"/>
    <w:link w:val="Q12"/>
    <w:rsid w:val="00CC3EC4"/>
    <w:pPr>
      <w:widowControl/>
      <w:tabs>
        <w:tab w:val="left" w:pos="683"/>
        <w:tab w:val="left" w:pos="936"/>
        <w:tab w:val="left" w:pos="1139"/>
      </w:tabs>
      <w:adjustRightInd w:val="0"/>
      <w:snapToGrid w:val="0"/>
      <w:spacing w:afterLines="15" w:after="15" w:line="360" w:lineRule="atLeast"/>
      <w:ind w:leftChars="180" w:left="630" w:hangingChars="450" w:hanging="450"/>
      <w:jc w:val="both"/>
    </w:pPr>
    <w:rPr>
      <w:rFonts w:eastAsia="文鼎中明"/>
      <w:color w:val="000000"/>
      <w:spacing w:val="4"/>
      <w:kern w:val="0"/>
      <w:sz w:val="23"/>
    </w:rPr>
  </w:style>
  <w:style w:type="character" w:customStyle="1" w:styleId="Q12">
    <w:name w:val="Q1 字元"/>
    <w:basedOn w:val="a0"/>
    <w:link w:val="Q11"/>
    <w:rsid w:val="00CC3EC4"/>
    <w:rPr>
      <w:rFonts w:eastAsia="文鼎中明"/>
      <w:color w:val="000000"/>
      <w:spacing w:val="4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>microsoft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Chin</cp:lastModifiedBy>
  <cp:revision>2</cp:revision>
  <cp:lastPrinted>2016-03-22T08:26:00Z</cp:lastPrinted>
  <dcterms:created xsi:type="dcterms:W3CDTF">2020-07-26T14:41:00Z</dcterms:created>
  <dcterms:modified xsi:type="dcterms:W3CDTF">2020-07-26T14:41:00Z</dcterms:modified>
</cp:coreProperties>
</file>