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Apartado 3: Guía de Estilos</w:t>
      </w:r>
    </w:p>
    <w:p>
      <w:pPr>
        <w:pStyle w:val="Heading2"/>
      </w:pPr>
      <w:r>
        <w:t xml:space="preserve">Resolución y diseño adaptable</w:t>
      </w:r>
    </w:p>
    <w:p>
      <w:r>
        <w:t xml:space="preserve">La página se construye sobre la rejilla responsive de Bootstrap 5.3, por lo que se adapta a escritorio, tablet y móvil. La galería de productos pasa de una a tres columnas según el ancho disponible; las tarjetas ajustan sus dimensiones mediante variables CSS y media queries (escritorio ≥992px, tablet 768–991.98px y móvil ≤767.98px).</w:t>
      </w:r>
    </w:p>
    <w:p>
      <w:pPr>
        <w:pStyle w:val="Heading2"/>
      </w:pPr>
      <w:r>
        <w:t xml:space="preserve">Paleta de Colores</w:t>
      </w:r>
    </w:p>
    <w:p>
      <w:pPr>
        <w:pStyle w:val="Heading3"/>
      </w:pPr>
      <w:r>
        <w:t xml:space="preserve">Colores Principales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Naranja del encabezado</w:t>
      </w:r>
      <w:r>
        <w:t xml:space="preserve">: </w:t>
      </w:r>
      <w:r>
        <w:rPr>
          <w:rFonts w:ascii="Courier New" w:hAnsi="Courier New"/>
          <w:sz w:val="20"/>
          <w:szCs w:val="20"/>
        </w:rPr>
        <w:t xml:space="preserve">#ce6300</w:t>
      </w:r>
      <w:r>
        <w:t xml:space="preserve"> - fondo del header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Naranja de enlaces de navegación</w:t>
      </w:r>
      <w:r>
        <w:t xml:space="preserve">: </w:t>
      </w:r>
      <w:r>
        <w:rPr>
          <w:rFonts w:ascii="Courier New" w:hAnsi="Courier New"/>
          <w:sz w:val="20"/>
          <w:szCs w:val="20"/>
        </w:rPr>
        <w:t xml:space="preserve">#b95a00</w:t>
      </w:r>
      <w:r>
        <w:t xml:space="preserve"> - fondo de los enlaces del menú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Naranja de realce (hover)</w:t>
      </w:r>
      <w:r>
        <w:t xml:space="preserve">: </w:t>
      </w:r>
      <w:r>
        <w:rPr>
          <w:rFonts w:ascii="Courier New" w:hAnsi="Courier New"/>
          <w:sz w:val="20"/>
          <w:szCs w:val="20"/>
        </w:rPr>
        <w:t xml:space="preserve">#bd5b00</w:t>
      </w:r>
      <w:r>
        <w:t xml:space="preserve"> - hover de enlaces y botones, borde inferior del header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Naranja del footer</w:t>
      </w:r>
      <w:r>
        <w:t xml:space="preserve">: </w:t>
      </w:r>
      <w:r>
        <w:rPr>
          <w:rFonts w:ascii="Courier New" w:hAnsi="Courier New"/>
          <w:sz w:val="20"/>
          <w:szCs w:val="20"/>
        </w:rPr>
        <w:t xml:space="preserve">#d37300</w:t>
      </w:r>
      <w:r>
        <w:t xml:space="preserve"> - fondo del pie de página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Crema claro</w:t>
      </w:r>
      <w:r>
        <w:t xml:space="preserve">: </w:t>
      </w:r>
      <w:r>
        <w:rPr>
          <w:rFonts w:ascii="Courier New" w:hAnsi="Courier New"/>
          <w:sz w:val="20"/>
          <w:szCs w:val="20"/>
        </w:rPr>
        <w:t xml:space="preserve">#FFF8E7</w:t>
      </w:r>
      <w:r>
        <w:t xml:space="preserve"> - logo, textos del header y marca del footer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Marrón oscuro</w:t>
      </w:r>
      <w:r>
        <w:t xml:space="preserve">: </w:t>
      </w:r>
      <w:r>
        <w:rPr>
          <w:rFonts w:ascii="Courier New" w:hAnsi="Courier New"/>
          <w:sz w:val="20"/>
          <w:szCs w:val="20"/>
        </w:rPr>
        <w:t xml:space="preserve">#5C4033</w:t>
      </w:r>
      <w:r>
        <w:t xml:space="preserve"> - texto de los botones de idioma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Marrón rojizo</w:t>
      </w:r>
      <w:r>
        <w:t xml:space="preserve">: </w:t>
      </w:r>
      <w:r>
        <w:rPr>
          <w:rFonts w:ascii="Courier New" w:hAnsi="Courier New"/>
          <w:sz w:val="20"/>
          <w:szCs w:val="20"/>
        </w:rPr>
        <w:t xml:space="preserve">#A0522D</w:t>
      </w:r>
      <w:r>
        <w:t xml:space="preserve"> - títulos de sección (h3)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Ámbar llama</w:t>
      </w:r>
      <w:r>
        <w:t xml:space="preserve">: </w:t>
      </w:r>
      <w:r>
        <w:rPr>
          <w:rFonts w:ascii="Courier New" w:hAnsi="Courier New"/>
          <w:sz w:val="20"/>
          <w:szCs w:val="20"/>
        </w:rPr>
        <w:t xml:space="preserve">#fbbb25</w:t>
      </w:r>
      <w:r>
        <w:t xml:space="preserve"> - borde de las tarjetas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Ámbar de realce</w:t>
      </w:r>
      <w:r>
        <w:t xml:space="preserve">: </w:t>
      </w:r>
      <w:r>
        <w:rPr>
          <w:rFonts w:ascii="Courier New" w:hAnsi="Courier New"/>
          <w:sz w:val="20"/>
          <w:szCs w:val="20"/>
        </w:rPr>
        <w:t xml:space="preserve">#f9a019</w:t>
      </w:r>
      <w:r>
        <w:t xml:space="preserve"> - hover de las tarjetas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Blanco</w:t>
      </w:r>
      <w:r>
        <w:t xml:space="preserve">: </w:t>
      </w:r>
      <w:r>
        <w:rPr>
          <w:rFonts w:ascii="Courier New" w:hAnsi="Courier New"/>
          <w:sz w:val="20"/>
          <w:szCs w:val="20"/>
        </w:rPr>
        <w:t xml:space="preserve">#fefffe</w:t>
      </w:r>
      <w:r>
        <w:t xml:space="preserve"> (tarjetas) y </w:t>
      </w:r>
      <w:r>
        <w:rPr>
          <w:rFonts w:ascii="Courier New" w:hAnsi="Courier New"/>
          <w:sz w:val="20"/>
          <w:szCs w:val="20"/>
        </w:rPr>
        <w:t xml:space="preserve">#FFFFFF</w:t>
      </w:r>
      <w:r>
        <w:t xml:space="preserve"> (página)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Fondo alterno de secciones</w:t>
      </w:r>
      <w:r>
        <w:t xml:space="preserve">: </w:t>
      </w:r>
      <w:r>
        <w:rPr>
          <w:rFonts w:ascii="Courier New" w:hAnsi="Courier New"/>
          <w:sz w:val="20"/>
          <w:szCs w:val="20"/>
        </w:rPr>
        <w:t xml:space="preserve">#fcf3e8</w:t>
      </w:r>
      <w:r>
        <w:t xml:space="preserve"> - primera y tercera galería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Texto general</w:t>
      </w:r>
      <w:r>
        <w:t xml:space="preserve">: </w:t>
      </w:r>
      <w:r>
        <w:rPr>
          <w:rFonts w:ascii="Courier New" w:hAnsi="Courier New"/>
          <w:sz w:val="20"/>
          <w:szCs w:val="20"/>
        </w:rPr>
        <w:t xml:space="preserve">#000000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Sombra del header</w:t>
      </w:r>
      <w:r>
        <w:t xml:space="preserve">: </w:t>
      </w:r>
      <w:r>
        <w:rPr>
          <w:rFonts w:ascii="Courier New" w:hAnsi="Courier New"/>
          <w:sz w:val="20"/>
          <w:szCs w:val="20"/>
        </w:rPr>
        <w:t xml:space="preserve">rgba(204, 124, 4, 0.15)</w:t>
      </w:r>
    </w:p>
    <w:p>
      <w:pPr>
        <w:pStyle w:val="Heading2"/>
      </w:pPr>
      <w:r>
        <w:t xml:space="preserve">Tipografía</w:t>
      </w:r>
    </w:p>
    <w:p>
      <w:pPr>
        <w:pStyle w:val="Heading3"/>
      </w:pPr>
      <w:r>
        <w:t xml:space="preserve">Fuentes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Fuente principal</w:t>
      </w:r>
      <w:r>
        <w:t xml:space="preserve">: Arial, sans-serif (cuerpo de la página)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Fuente de marca</w:t>
      </w:r>
      <w:r>
        <w:t xml:space="preserve">: "Rouge Script", cursive (logo y nombre del footer, cargada desde Google Fonts)</w:t>
      </w:r>
    </w:p>
    <w:p>
      <w:pPr>
        <w:pStyle w:val="Heading3"/>
      </w:pPr>
      <w:r>
        <w:t xml:space="preserve">Tamaños de Fuente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Marca (logo / footer)</w:t>
      </w:r>
      <w:r>
        <w:t xml:space="preserve">: 1.7rem, negrita, letter-spacing 1.5px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Títulos de sección (h3)</w:t>
      </w:r>
      <w:r>
        <w:t xml:space="preserve">: 24px, mayúsculas, letter-spacing 2px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Enlaces de navegación</w:t>
      </w:r>
      <w:r>
        <w:t xml:space="preserve">: 20px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Título de tarjeta</w:t>
      </w:r>
      <w:r>
        <w:t xml:space="preserve">: 1.05rem, negrita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Texto de tarjeta</w:t>
      </w:r>
      <w:r>
        <w:t xml:space="preserve">: 1rem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Títulos del footer (h4)</w:t>
      </w:r>
      <w:r>
        <w:t xml:space="preserve">: 1.1rem, mayúsculas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Párrafos del footer</w:t>
      </w:r>
      <w:r>
        <w:t xml:space="preserve">: 0.95rem (0.9rem la frase de marca)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Botones de idioma</w:t>
      </w:r>
      <w:r>
        <w:t xml:space="preserve">: 0.85rem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Copyright</w:t>
      </w:r>
      <w:r>
        <w:t xml:space="preserve">: 0.85rem</w:t>
      </w:r>
    </w:p>
    <w:p>
      <w:pPr>
        <w:pStyle w:val="Heading2"/>
      </w:pPr>
      <w:r>
        <w:t xml:space="preserve">Estilos de la Galería y las Tarjetas</w:t>
      </w:r>
    </w:p>
    <w:p>
      <w:pPr>
        <w:pStyle w:val="Heading3"/>
      </w:pPr>
      <w:r>
        <w:t xml:space="preserve">Galería de Secciones</w:t>
      </w:r>
    </w:p>
    <w:p>
      <w:pPr>
        <w:pStyle w:val="ListParagraph"/>
        <w:numPr>
          <w:ilvl w:val="0"/>
          <w:numId w:val="1"/>
        </w:numPr>
      </w:pPr>
      <w:r>
        <w:t xml:space="preserve">Contenedores </w:t>
      </w:r>
      <w:r>
        <w:rPr>
          <w:rFonts w:ascii="Courier New" w:hAnsi="Courier New"/>
          <w:sz w:val="20"/>
          <w:szCs w:val="20"/>
        </w:rPr>
        <w:t xml:space="preserve">section.card-gallery-container</w:t>
      </w:r>
      <w:r>
        <w:t xml:space="preserve">; el fondo alterno se logra con la pseudoclase </w:t>
      </w:r>
      <w:r>
        <w:rPr>
          <w:rFonts w:ascii="Courier New" w:hAnsi="Courier New"/>
          <w:sz w:val="20"/>
          <w:szCs w:val="20"/>
        </w:rPr>
        <w:t xml:space="preserve">:nth-child(odd)</w:t>
      </w:r>
      <w:r>
        <w:t xml:space="preserve"> (</w:t>
      </w:r>
      <w:r>
        <w:rPr>
          <w:rFonts w:ascii="Courier New" w:hAnsi="Courier New"/>
          <w:sz w:val="20"/>
          <w:szCs w:val="20"/>
        </w:rPr>
        <w:t xml:space="preserve">#fcf3e8</w:t>
      </w:r>
      <w:r>
        <w:t xml:space="preserve">) y se aplica a la primera y la tercera sección.</w:t>
      </w:r>
    </w:p>
    <w:p>
      <w:pPr>
        <w:pStyle w:val="ListParagraph"/>
        <w:numPr>
          <w:ilvl w:val="0"/>
          <w:numId w:val="1"/>
        </w:numPr>
      </w:pPr>
      <w:r>
        <w:t xml:space="preserve">Cada sección contiene un </w:t>
      </w:r>
      <w:r>
        <w:rPr>
          <w:rFonts w:ascii="Courier New" w:hAnsi="Courier New"/>
          <w:sz w:val="20"/>
          <w:szCs w:val="20"/>
        </w:rPr>
        <w:t xml:space="preserve">.container</w:t>
      </w:r>
      <w:r>
        <w:t xml:space="preserve"> con la utilidad </w:t>
      </w:r>
      <w:r>
        <w:rPr>
          <w:rFonts w:ascii="Courier New" w:hAnsi="Courier New"/>
          <w:sz w:val="20"/>
          <w:szCs w:val="20"/>
        </w:rPr>
        <w:t xml:space="preserve">py-5</w:t>
      </w:r>
      <w:r>
        <w:t xml:space="preserve">, un </w:t>
      </w:r>
      <w:r>
        <w:rPr>
          <w:rFonts w:ascii="Courier New" w:hAnsi="Courier New"/>
          <w:sz w:val="20"/>
          <w:szCs w:val="20"/>
        </w:rPr>
        <w:t xml:space="preserve">h3</w:t>
      </w:r>
      <w:r>
        <w:t xml:space="preserve"> centrado y un </w:t>
      </w:r>
      <w:r>
        <w:rPr>
          <w:rFonts w:ascii="Courier New" w:hAnsi="Courier New"/>
          <w:sz w:val="20"/>
          <w:szCs w:val="20"/>
        </w:rPr>
        <w:t xml:space="preserve">div</w:t>
      </w:r>
      <w:r>
        <w:t xml:space="preserve"> con las clases </w:t>
      </w:r>
      <w:r>
        <w:rPr>
          <w:rFonts w:ascii="Courier New" w:hAnsi="Courier New"/>
          <w:sz w:val="20"/>
          <w:szCs w:val="20"/>
        </w:rPr>
        <w:t xml:space="preserve">row g-4 justify-content-center</w:t>
      </w:r>
      <w:r>
        <w:t xml:space="preserve"> y el id de la sección.</w:t>
      </w:r>
    </w:p>
    <w:p>
      <w:pPr>
        <w:pStyle w:val="ListParagraph"/>
        <w:numPr>
          <w:ilvl w:val="0"/>
          <w:numId w:val="1"/>
        </w:numPr>
      </w:pPr>
      <w:r>
        <w:t xml:space="preserve">La distribución usa la rejilla de Bootstrap: columnas </w:t>
      </w:r>
      <w:r>
        <w:rPr>
          <w:rFonts w:ascii="Courier New" w:hAnsi="Courier New"/>
          <w:sz w:val="20"/>
          <w:szCs w:val="20"/>
        </w:rPr>
        <w:t xml:space="preserve">.col-md-4</w:t>
      </w:r>
      <w:r>
        <w:t xml:space="preserve"> (tres columnas desde el breakpoint </w:t>
      </w:r>
      <w:r>
        <w:rPr>
          <w:rFonts w:ascii="Courier New" w:hAnsi="Courier New"/>
          <w:sz w:val="20"/>
          <w:szCs w:val="20"/>
        </w:rPr>
        <w:t xml:space="preserve">md</w:t>
      </w:r>
      <w:r>
        <w:t xml:space="preserve">, una columna en móvil).</w:t>
      </w:r>
    </w:p>
    <w:p>
      <w:pPr>
        <w:pStyle w:val="Heading3"/>
      </w:pPr>
      <w:r>
        <w:t xml:space="preserve">Tarjetas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hAnsi="Courier New"/>
          <w:sz w:val="20"/>
          <w:szCs w:val="20"/>
        </w:rPr>
        <w:t xml:space="preserve">.card-col</w:t>
      </w:r>
      <w:r>
        <w:t xml:space="preserve">: columna que reserva la altura de fila (</w:t>
      </w:r>
      <w:r>
        <w:rPr>
          <w:rFonts w:ascii="Courier New" w:hAnsi="Courier New"/>
          <w:sz w:val="20"/>
          <w:szCs w:val="20"/>
        </w:rPr>
        <w:t xml:space="preserve">--card-row-height</w:t>
      </w:r>
      <w:r>
        <w:t xml:space="preserve">) y centra la tarjeta.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hAnsi="Courier New"/>
          <w:sz w:val="20"/>
          <w:szCs w:val="20"/>
        </w:rPr>
        <w:t xml:space="preserve">.card-section</w:t>
      </w:r>
      <w:r>
        <w:t xml:space="preserve">: ancho </w:t>
      </w:r>
      <w:r>
        <w:rPr>
          <w:rFonts w:ascii="Courier New" w:hAnsi="Courier New"/>
          <w:sz w:val="20"/>
          <w:szCs w:val="20"/>
        </w:rPr>
        <w:t xml:space="preserve">--card-width</w:t>
      </w:r>
      <w:r>
        <w:t xml:space="preserve">, borde 1px </w:t>
      </w:r>
      <w:r>
        <w:rPr>
          <w:rFonts w:ascii="Courier New" w:hAnsi="Courier New"/>
          <w:sz w:val="20"/>
          <w:szCs w:val="20"/>
        </w:rPr>
        <w:t xml:space="preserve">#fbbb25</w:t>
      </w:r>
      <w:r>
        <w:t xml:space="preserve">, border-radius 10px, </w:t>
      </w:r>
      <w:r>
        <w:rPr>
          <w:rFonts w:ascii="Courier New" w:hAnsi="Courier New"/>
          <w:sz w:val="20"/>
          <w:szCs w:val="20"/>
        </w:rPr>
        <w:t xml:space="preserve">overflow: hidden</w:t>
      </w:r>
      <w:r>
        <w:t xml:space="preserve">, fondo </w:t>
      </w:r>
      <w:r>
        <w:rPr>
          <w:rFonts w:ascii="Courier New" w:hAnsi="Courier New"/>
          <w:sz w:val="20"/>
          <w:szCs w:val="20"/>
        </w:rPr>
        <w:t xml:space="preserve">#fefffe</w:t>
      </w:r>
      <w:r>
        <w:t xml:space="preserve"> y transición de borde y altura.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hAnsi="Courier New"/>
          <w:sz w:val="20"/>
          <w:szCs w:val="20"/>
        </w:rPr>
        <w:t xml:space="preserve">.card-closed</w:t>
      </w:r>
      <w:r>
        <w:t xml:space="preserve"> / </w:t>
      </w:r>
      <w:r>
        <w:rPr>
          <w:rFonts w:ascii="Courier New" w:hAnsi="Courier New"/>
          <w:sz w:val="20"/>
          <w:szCs w:val="20"/>
        </w:rPr>
        <w:t xml:space="preserve">.card-open</w:t>
      </w:r>
      <w:r>
        <w:t xml:space="preserve">: altura de la tarjeta cerrada (</w:t>
      </w:r>
      <w:r>
        <w:rPr>
          <w:rFonts w:ascii="Courier New" w:hAnsi="Courier New"/>
          <w:sz w:val="20"/>
          <w:szCs w:val="20"/>
        </w:rPr>
        <w:t xml:space="preserve">--card-image-height</w:t>
      </w:r>
      <w:r>
        <w:t xml:space="preserve">) y abierta (</w:t>
      </w:r>
      <w:r>
        <w:rPr>
          <w:rFonts w:ascii="Courier New" w:hAnsi="Courier New"/>
          <w:sz w:val="20"/>
          <w:szCs w:val="20"/>
        </w:rPr>
        <w:t xml:space="preserve">--card-open-height</w:t>
      </w:r>
      <w:r>
        <w:t xml:space="preserve">).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hAnsi="Courier New"/>
          <w:sz w:val="20"/>
          <w:szCs w:val="20"/>
        </w:rPr>
        <w:t xml:space="preserve">.card-section:hover</w:t>
      </w:r>
      <w:r>
        <w:t xml:space="preserve">: borde </w:t>
      </w:r>
      <w:r>
        <w:rPr>
          <w:rFonts w:ascii="Courier New" w:hAnsi="Courier New"/>
          <w:sz w:val="20"/>
          <w:szCs w:val="20"/>
        </w:rPr>
        <w:t xml:space="preserve">#f9a019</w:t>
      </w:r>
      <w:r>
        <w:t xml:space="preserve"> y sombra </w:t>
      </w:r>
      <w:r>
        <w:rPr>
          <w:rFonts w:ascii="Courier New" w:hAnsi="Courier New"/>
          <w:sz w:val="20"/>
          <w:szCs w:val="20"/>
        </w:rPr>
        <w:t xml:space="preserve">0 0 0 1px #f9a019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hAnsi="Courier New"/>
          <w:sz w:val="20"/>
          <w:szCs w:val="20"/>
        </w:rPr>
        <w:t xml:space="preserve">.card-image</w:t>
      </w:r>
      <w:r>
        <w:t xml:space="preserve">: ocupa el 100% del ancho de la tarjeta, con altura </w:t>
      </w:r>
      <w:r>
        <w:rPr>
          <w:rFonts w:ascii="Courier New" w:hAnsi="Courier New"/>
          <w:sz w:val="20"/>
          <w:szCs w:val="20"/>
        </w:rPr>
        <w:t xml:space="preserve">--card-image-height</w:t>
      </w:r>
      <w:r>
        <w:t xml:space="preserve"> y </w:t>
      </w:r>
      <w:r>
        <w:rPr>
          <w:rFonts w:ascii="Courier New" w:hAnsi="Courier New"/>
          <w:sz w:val="20"/>
          <w:szCs w:val="20"/>
        </w:rPr>
        <w:t xml:space="preserve">object-fit: cover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Título y texto de la tarjeta: </w:t>
      </w:r>
      <w:r>
        <w:rPr>
          <w:rFonts w:ascii="Courier New" w:hAnsi="Courier New"/>
          <w:sz w:val="20"/>
          <w:szCs w:val="20"/>
        </w:rPr>
        <w:t xml:space="preserve">.card-title</w:t>
      </w:r>
      <w:r>
        <w:t xml:space="preserve"> (1.05rem, negrita) y </w:t>
      </w:r>
      <w:r>
        <w:rPr>
          <w:rFonts w:ascii="Courier New" w:hAnsi="Courier New"/>
          <w:sz w:val="20"/>
          <w:szCs w:val="20"/>
        </w:rPr>
        <w:t xml:space="preserve">.card-text</w:t>
      </w:r>
      <w:r>
        <w:t xml:space="preserve"> (1rem).</w:t>
      </w:r>
    </w:p>
    <w:p>
      <w:pPr>
        <w:pStyle w:val="Heading3"/>
      </w:pPr>
      <w:r>
        <w:t xml:space="preserve">Dimensiones por Resolución</w:t>
      </w:r>
    </w:p>
    <w:tbl>
      <w:tblPr>
        <w:tblStyle w:val="TableGrid"/>
        <w:tblW w:w="0" w:type="auto"/>
        <w:tblLook w:val="04A0" w:firstRow="1" w:firstColumn="1" w:noHBand="0" w:noVBand="1"/>
      </w:tblPr>
      <w:tblGrid>
        <w:gridCol w:w="2600"/>
        <w:gridCol w:w="2200"/>
        <w:gridCol w:w="2300"/>
        <w:gridCol w:w="2100"/>
      </w:tblGrid>
      <w:tr>
        <w:trPr>
          <w:tblHeader/>
        </w:trPr>
        <w:tc>
          <w:tcPr>
            <w:tcW w:w="2600" w:type="dxa"/>
            <w:shd w:val="clear" w:color="auto" w:fill="F2F2F2"/>
          </w:tcPr>
          <w:p>
            <w:r>
              <w:rPr>
                <w:b/>
              </w:rPr>
              <w:t xml:space="preserve">Elemento</w:t>
            </w:r>
          </w:p>
        </w:tc>
        <w:tc>
          <w:tcPr>
            <w:tcW w:w="2200" w:type="dxa"/>
            <w:shd w:val="clear" w:color="auto" w:fill="F2F2F2"/>
          </w:tcPr>
          <w:p>
            <w:r>
              <w:rPr>
                <w:b/>
              </w:rPr>
              <w:t xml:space="preserve">Escritorio (≥992px)</w:t>
            </w:r>
          </w:p>
        </w:tc>
        <w:tc>
          <w:tcPr>
            <w:tcW w:w="2300" w:type="dxa"/>
            <w:shd w:val="clear" w:color="auto" w:fill="F2F2F2"/>
          </w:tcPr>
          <w:p>
            <w:r>
              <w:rPr>
                <w:b/>
              </w:rPr>
              <w:t xml:space="preserve">Tablet (768–991.98px)</w:t>
            </w:r>
          </w:p>
        </w:tc>
        <w:tc>
          <w:tcPr>
            <w:tcW w:w="2100" w:type="dxa"/>
            <w:shd w:val="clear" w:color="auto" w:fill="F2F2F2"/>
          </w:tcPr>
          <w:p>
            <w:r>
              <w:rPr>
                <w:b/>
              </w:rPr>
              <w:t xml:space="preserve">Móvil (≤767.98px)</w:t>
            </w:r>
          </w:p>
        </w:tc>
      </w:tr>
      <w:tr>
        <w:tc>
          <w:tcPr>
            <w:tcW w:w="2600" w:type="dxa"/>
          </w:tcPr>
          <w:p>
            <w:r>
              <w:t xml:space="preserve">Ancho de tarjeta</w:t>
            </w:r>
          </w:p>
        </w:tc>
        <w:tc>
          <w:tcPr>
            <w:tcW w:w="2200" w:type="dxa"/>
          </w:tcPr>
          <w:p>
            <w:r>
              <w:t xml:space="preserve">280px</w:t>
            </w:r>
          </w:p>
        </w:tc>
        <w:tc>
          <w:tcPr>
            <w:tcW w:w="2300" w:type="dxa"/>
          </w:tcPr>
          <w:p>
            <w:r>
              <w:t xml:space="preserve">200px</w:t>
            </w:r>
          </w:p>
        </w:tc>
        <w:tc>
          <w:tcPr>
            <w:tcW w:w="2100" w:type="dxa"/>
          </w:tcPr>
          <w:p>
            <w:r>
              <w:t xml:space="preserve">250px</w:t>
            </w:r>
          </w:p>
        </w:tc>
      </w:tr>
      <w:tr>
        <w:tc>
          <w:tcPr>
            <w:tcW w:w="2600" w:type="dxa"/>
          </w:tcPr>
          <w:p>
            <w:r>
              <w:t xml:space="preserve">Alto de imagen</w:t>
            </w:r>
          </w:p>
        </w:tc>
        <w:tc>
          <w:tcPr>
            <w:tcW w:w="2200" w:type="dxa"/>
          </w:tcPr>
          <w:p>
            <w:r>
              <w:t xml:space="preserve">168px</w:t>
            </w:r>
          </w:p>
        </w:tc>
        <w:tc>
          <w:tcPr>
            <w:tcW w:w="2300" w:type="dxa"/>
          </w:tcPr>
          <w:p>
            <w:r>
              <w:t xml:space="preserve">120px</w:t>
            </w:r>
          </w:p>
        </w:tc>
        <w:tc>
          <w:tcPr>
            <w:tcW w:w="2100" w:type="dxa"/>
          </w:tcPr>
          <w:p>
            <w:r>
              <w:t xml:space="preserve">150px</w:t>
            </w:r>
          </w:p>
        </w:tc>
      </w:tr>
      <w:tr>
        <w:tc>
          <w:tcPr>
            <w:tcW w:w="2600" w:type="dxa"/>
          </w:tcPr>
          <w:p>
            <w:r>
              <w:t xml:space="preserve">Alto abierta</w:t>
            </w:r>
          </w:p>
        </w:tc>
        <w:tc>
          <w:tcPr>
            <w:tcW w:w="2200" w:type="dxa"/>
          </w:tcPr>
          <w:p>
            <w:r>
              <w:t xml:space="preserve">300px</w:t>
            </w:r>
          </w:p>
        </w:tc>
        <w:tc>
          <w:tcPr>
            <w:tcW w:w="2300" w:type="dxa"/>
          </w:tcPr>
          <w:p>
            <w:r>
              <w:t xml:space="preserve">280px</w:t>
            </w:r>
          </w:p>
        </w:tc>
        <w:tc>
          <w:tcPr>
            <w:tcW w:w="2100" w:type="dxa"/>
          </w:tcPr>
          <w:p>
            <w:r>
              <w:t xml:space="preserve">290px</w:t>
            </w:r>
          </w:p>
        </w:tc>
      </w:tr>
      <w:tr>
        <w:tc>
          <w:tcPr>
            <w:tcW w:w="2600" w:type="dxa"/>
          </w:tcPr>
          <w:p>
            <w:r>
              <w:t xml:space="preserve">Alto de fila</w:t>
            </w:r>
          </w:p>
        </w:tc>
        <w:tc>
          <w:tcPr>
            <w:tcW w:w="2200" w:type="dxa"/>
          </w:tcPr>
          <w:p>
            <w:r>
              <w:t xml:space="preserve">320px</w:t>
            </w:r>
          </w:p>
        </w:tc>
        <w:tc>
          <w:tcPr>
            <w:tcW w:w="2300" w:type="dxa"/>
          </w:tcPr>
          <w:p>
            <w:r>
              <w:t xml:space="preserve">300px</w:t>
            </w:r>
          </w:p>
        </w:tc>
        <w:tc>
          <w:tcPr>
            <w:tcW w:w="2100" w:type="dxa"/>
          </w:tcPr>
          <w:p>
            <w:r>
              <w:t xml:space="preserve">310px</w:t>
            </w:r>
          </w:p>
        </w:tc>
      </w:tr>
    </w:tbl>
    <w:p>
      <w:pPr>
        <w:pStyle w:val="Heading2"/>
      </w:pPr>
      <w:r>
        <w:t xml:space="preserve">Navegación</w:t>
      </w:r>
    </w:p>
    <w:p>
      <w:pPr>
        <w:pStyle w:val="Heading3"/>
      </w:pPr>
      <w:r>
        <w:t xml:space="preserve">Encabezado y Menú Principal</w:t>
      </w:r>
    </w:p>
    <w:p>
      <w:pPr>
        <w:pStyle w:val="ListParagraph"/>
        <w:numPr>
          <w:ilvl w:val="0"/>
          <w:numId w:val="1"/>
        </w:numPr>
      </w:pPr>
      <w:r>
        <w:t xml:space="preserve">Fondo del header </w:t>
      </w:r>
      <w:r>
        <w:rPr>
          <w:rFonts w:ascii="Courier New" w:hAnsi="Courier New"/>
          <w:sz w:val="20"/>
          <w:szCs w:val="20"/>
        </w:rPr>
        <w:t xml:space="preserve">#ce6300</w:t>
      </w:r>
      <w:r>
        <w:t xml:space="preserve">, borde inferior 3px </w:t>
      </w:r>
      <w:r>
        <w:rPr>
          <w:rFonts w:ascii="Courier New" w:hAnsi="Courier New"/>
          <w:sz w:val="20"/>
          <w:szCs w:val="20"/>
        </w:rPr>
        <w:t xml:space="preserve">#bd5b00</w:t>
      </w:r>
      <w:r>
        <w:t xml:space="preserve"> y sombra.</w:t>
      </w:r>
    </w:p>
    <w:p>
      <w:pPr>
        <w:pStyle w:val="ListParagraph"/>
        <w:numPr>
          <w:ilvl w:val="0"/>
          <w:numId w:val="1"/>
        </w:numPr>
      </w:pPr>
      <w:r>
        <w:t xml:space="preserve">Distribución mediante utilidades de Bootstrap: </w:t>
      </w:r>
      <w:r>
        <w:rPr>
          <w:rFonts w:ascii="Courier New" w:hAnsi="Courier New"/>
          <w:sz w:val="20"/>
          <w:szCs w:val="20"/>
        </w:rPr>
        <w:t xml:space="preserve">d-flex flex-column flex-md-row align-items-center justify-content-between px-4 py-3 gap-3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Enlaces: fondo </w:t>
      </w:r>
      <w:r>
        <w:rPr>
          <w:rFonts w:ascii="Courier New" w:hAnsi="Courier New"/>
          <w:sz w:val="20"/>
          <w:szCs w:val="20"/>
        </w:rPr>
        <w:t xml:space="preserve">#b95a00</w:t>
      </w:r>
      <w:r>
        <w:t xml:space="preserve">, texto crema </w:t>
      </w:r>
      <w:r>
        <w:rPr>
          <w:rFonts w:ascii="Courier New" w:hAnsi="Courier New"/>
          <w:sz w:val="20"/>
          <w:szCs w:val="20"/>
        </w:rPr>
        <w:t xml:space="preserve">#FFF8E7</w:t>
      </w:r>
      <w:r>
        <w:t xml:space="preserve">, border-radius 4px, tamaño 20px y sin subrayado; hover </w:t>
      </w:r>
      <w:r>
        <w:rPr>
          <w:rFonts w:ascii="Courier New" w:hAnsi="Courier New"/>
          <w:sz w:val="20"/>
          <w:szCs w:val="20"/>
        </w:rPr>
        <w:t xml:space="preserve">#bd5b00</w:t>
      </w:r>
      <w:r>
        <w:t xml:space="preserve"> con </w:t>
      </w:r>
      <w:r>
        <w:rPr>
          <w:rFonts w:ascii="Courier New" w:hAnsi="Courier New"/>
          <w:sz w:val="20"/>
          <w:szCs w:val="20"/>
        </w:rPr>
        <w:t xml:space="preserve">transform: translateY(-1px)</w:t>
      </w:r>
      <w:r>
        <w:t xml:space="preserve">.</w:t>
      </w:r>
    </w:p>
    <w:p>
      <w:pPr>
        <w:pStyle w:val="Heading3"/>
      </w:pPr>
      <w:r>
        <w:t xml:space="preserve">Selector de Idioma</w:t>
      </w:r>
    </w:p>
    <w:p>
      <w:pPr>
        <w:pStyle w:val="ListParagraph"/>
        <w:numPr>
          <w:ilvl w:val="0"/>
          <w:numId w:val="1"/>
        </w:numPr>
      </w:pPr>
      <w:r>
        <w:t xml:space="preserve">Botones </w:t>
      </w:r>
      <w:r>
        <w:rPr>
          <w:rFonts w:ascii="Courier New" w:hAnsi="Courier New"/>
          <w:sz w:val="20"/>
          <w:szCs w:val="20"/>
        </w:rPr>
        <w:t xml:space="preserve">.lang-btn</w:t>
      </w:r>
      <w:r>
        <w:t xml:space="preserve">: fondo </w:t>
      </w:r>
      <w:r>
        <w:rPr>
          <w:rFonts w:ascii="Courier New" w:hAnsi="Courier New"/>
          <w:sz w:val="20"/>
          <w:szCs w:val="20"/>
        </w:rPr>
        <w:t xml:space="preserve">#FFF8E7</w:t>
      </w:r>
      <w:r>
        <w:t xml:space="preserve">, texto </w:t>
      </w:r>
      <w:r>
        <w:rPr>
          <w:rFonts w:ascii="Courier New" w:hAnsi="Courier New"/>
          <w:sz w:val="20"/>
          <w:szCs w:val="20"/>
        </w:rPr>
        <w:t xml:space="preserve">#5C4033</w:t>
      </w:r>
      <w:r>
        <w:t xml:space="preserve">, border-radius 4px, sin borde y transición de 0.25s.</w:t>
      </w:r>
    </w:p>
    <w:p>
      <w:pPr>
        <w:pStyle w:val="ListParagraph"/>
        <w:numPr>
          <w:ilvl w:val="0"/>
          <w:numId w:val="1"/>
        </w:numPr>
      </w:pPr>
      <w:r>
        <w:t xml:space="preserve">Hover: fondo </w:t>
      </w:r>
      <w:r>
        <w:rPr>
          <w:rFonts w:ascii="Courier New" w:hAnsi="Courier New"/>
          <w:sz w:val="20"/>
          <w:szCs w:val="20"/>
        </w:rPr>
        <w:t xml:space="preserve">#bd5b00</w:t>
      </w:r>
      <w:r>
        <w:t xml:space="preserve"> y texto </w:t>
      </w:r>
      <w:r>
        <w:rPr>
          <w:rFonts w:ascii="Courier New" w:hAnsi="Courier New"/>
          <w:sz w:val="20"/>
          <w:szCs w:val="20"/>
        </w:rPr>
        <w:t xml:space="preserve">#FFF8E7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Banderas </w:t>
      </w:r>
      <w:r>
        <w:rPr>
          <w:rFonts w:ascii="Courier New" w:hAnsi="Courier New"/>
          <w:sz w:val="20"/>
          <w:szCs w:val="20"/>
        </w:rPr>
        <w:t xml:space="preserve">.flag-icon</w:t>
      </w:r>
      <w:r>
        <w:t xml:space="preserve">: 30 x 20px.</w:t>
      </w:r>
    </w:p>
    <w:p>
      <w:pPr>
        <w:pStyle w:val="Heading2"/>
      </w:pPr>
      <w:r>
        <w:t xml:space="preserve">Imágenes</w:t>
      </w:r>
    </w:p>
    <w:p>
      <w:pPr>
        <w:pStyle w:val="Heading3"/>
      </w:pPr>
      <w:r>
        <w:t xml:space="preserve">Tamaños</w:t>
      </w:r>
    </w:p>
    <w:p>
      <w:pPr>
        <w:pStyle w:val="ListParagraph"/>
        <w:numPr>
          <w:ilvl w:val="0"/>
          <w:numId w:val="1"/>
        </w:numPr>
      </w:pPr>
      <w:r>
        <w:t xml:space="preserve">Imágenes de producto </w:t>
      </w:r>
      <w:r>
        <w:rPr>
          <w:rFonts w:ascii="Courier New" w:hAnsi="Courier New"/>
          <w:sz w:val="20"/>
          <w:szCs w:val="20"/>
        </w:rPr>
        <w:t xml:space="preserve">.card-image</w:t>
      </w:r>
      <w:r>
        <w:t xml:space="preserve">: ancho 100% del contenedor, alto 168px (escritorio) y </w:t>
      </w:r>
      <w:r>
        <w:rPr>
          <w:rFonts w:ascii="Courier New" w:hAnsi="Courier New"/>
          <w:sz w:val="20"/>
          <w:szCs w:val="20"/>
        </w:rPr>
        <w:t xml:space="preserve">object-fit: cover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Iconos sociales </w:t>
      </w:r>
      <w:r>
        <w:rPr>
          <w:rFonts w:ascii="Courier New" w:hAnsi="Courier New"/>
          <w:sz w:val="20"/>
          <w:szCs w:val="20"/>
        </w:rPr>
        <w:t xml:space="preserve">.social-icon</w:t>
      </w:r>
      <w:r>
        <w:t xml:space="preserve">: 24 x 24px, </w:t>
      </w:r>
      <w:r>
        <w:rPr>
          <w:rFonts w:ascii="Courier New" w:hAnsi="Courier New"/>
          <w:sz w:val="20"/>
          <w:szCs w:val="20"/>
        </w:rPr>
        <w:t xml:space="preserve">object-fit: contain</w:t>
      </w:r>
      <w:r>
        <w:t xml:space="preserve"> y hover con opacidad 0.7.</w:t>
      </w:r>
    </w:p>
    <w:p>
      <w:pPr>
        <w:pStyle w:val="ListParagraph"/>
        <w:numPr>
          <w:ilvl w:val="0"/>
          <w:numId w:val="1"/>
        </w:numPr>
      </w:pPr>
      <w:r>
        <w:t xml:space="preserve">Banderas </w:t>
      </w:r>
      <w:r>
        <w:rPr>
          <w:rFonts w:ascii="Courier New" w:hAnsi="Courier New"/>
          <w:sz w:val="20"/>
          <w:szCs w:val="20"/>
        </w:rPr>
        <w:t xml:space="preserve">.flag-icon</w:t>
      </w:r>
      <w:r>
        <w:t xml:space="preserve">: 30 x 20px.</w:t>
      </w:r>
    </w:p>
    <w:p>
      <w:pPr>
        <w:pStyle w:val="Heading3"/>
      </w:pPr>
      <w:r>
        <w:t xml:space="preserve">Estilo</w:t>
      </w:r>
    </w:p>
    <w:p>
      <w:pPr>
        <w:pStyle w:val="ListParagraph"/>
        <w:numPr>
          <w:ilvl w:val="0"/>
          <w:numId w:val="1"/>
        </w:numPr>
      </w:pPr>
      <w:r>
        <w:t xml:space="preserve">Las tarjetas redondean sus esquinas (10px) y recortan el contenido con </w:t>
      </w:r>
      <w:r>
        <w:rPr>
          <w:rFonts w:ascii="Courier New" w:hAnsi="Courier New"/>
          <w:sz w:val="20"/>
          <w:szCs w:val="20"/>
        </w:rPr>
        <w:t xml:space="preserve">overflow: hidden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Las imágenes no llevan borde propio; el borde lo aporta </w:t>
      </w:r>
      <w:r>
        <w:rPr>
          <w:rFonts w:ascii="Courier New" w:hAnsi="Courier New"/>
          <w:sz w:val="20"/>
          <w:szCs w:val="20"/>
        </w:rPr>
        <w:t xml:space="preserve">.card-section</w:t>
      </w:r>
      <w:r>
        <w:t xml:space="preserve">.</w:t>
      </w:r>
    </w:p>
    <w:p>
      <w:pPr>
        <w:pStyle w:val="Heading2"/>
      </w:pPr>
      <w:r>
        <w:t xml:space="preserve">Estructura de Página</w:t>
      </w:r>
    </w:p>
    <w:p>
      <w:pPr>
        <w:pStyle w:val="Heading3"/>
      </w:pPr>
      <w:r>
        <w:t xml:space="preserve">Estructura Semántica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hAnsi="Courier New"/>
          <w:sz w:val="20"/>
          <w:szCs w:val="20"/>
        </w:rPr>
        <w:t xml:space="preserve">header#inicio</w:t>
      </w:r>
      <w:r>
        <w:t xml:space="preserve">: marca, menú de navegación y selector de idioma.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hAnsi="Courier New"/>
          <w:sz w:val="20"/>
          <w:szCs w:val="20"/>
        </w:rPr>
        <w:t xml:space="preserve">main</w:t>
      </w:r>
      <w:r>
        <w:t xml:space="preserve">: tres </w:t>
      </w:r>
      <w:r>
        <w:rPr>
          <w:rFonts w:ascii="Courier New" w:hAnsi="Courier New"/>
          <w:sz w:val="20"/>
          <w:szCs w:val="20"/>
        </w:rPr>
        <w:t xml:space="preserve">section.card-gallery-container</w:t>
      </w:r>
      <w:r>
        <w:t xml:space="preserve"> (Panadería, Dulcería y Empanadas), cada una con su título y su contenedor de tarjetas.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hAnsi="Courier New"/>
          <w:sz w:val="20"/>
          <w:szCs w:val="20"/>
        </w:rPr>
        <w:t xml:space="preserve">footer#contacto</w:t>
      </w:r>
      <w:r>
        <w:t xml:space="preserve">: identidad y redes sociales, horarios y datos de contacto repartidos en columnas </w:t>
      </w:r>
      <w:r>
        <w:rPr>
          <w:rFonts w:ascii="Courier New" w:hAnsi="Courier New"/>
          <w:sz w:val="20"/>
          <w:szCs w:val="20"/>
        </w:rPr>
        <w:t xml:space="preserve">col-12 col-md-4</w:t>
      </w:r>
      <w:r>
        <w:t xml:space="preserve">.</w:t>
      </w:r>
    </w:p>
    <w:p>
      <w:pPr>
        <w:pStyle w:val="Heading3"/>
      </w:pPr>
      <w:r>
        <w:t xml:space="preserve">Header</w:t>
      </w:r>
    </w:p>
    <w:p>
      <w:pPr>
        <w:pStyle w:val="ListParagraph"/>
        <w:numPr>
          <w:ilvl w:val="0"/>
          <w:numId w:val="1"/>
        </w:numPr>
      </w:pPr>
      <w:r>
        <w:t xml:space="preserve">Fondo </w:t>
      </w:r>
      <w:r>
        <w:rPr>
          <w:rFonts w:ascii="Courier New" w:hAnsi="Courier New"/>
          <w:sz w:val="20"/>
          <w:szCs w:val="20"/>
        </w:rPr>
        <w:t xml:space="preserve">#ce6300</w:t>
      </w:r>
      <w:r>
        <w:t xml:space="preserve">, borde inferior </w:t>
      </w:r>
      <w:r>
        <w:rPr>
          <w:rFonts w:ascii="Courier New" w:hAnsi="Courier New"/>
          <w:sz w:val="20"/>
          <w:szCs w:val="20"/>
        </w:rPr>
        <w:t xml:space="preserve">#bd5b00</w:t>
      </w:r>
      <w:r>
        <w:t xml:space="preserve"> y espaciado de las utilidades </w:t>
      </w:r>
      <w:r>
        <w:rPr>
          <w:rFonts w:ascii="Courier New" w:hAnsi="Courier New"/>
          <w:sz w:val="20"/>
          <w:szCs w:val="20"/>
        </w:rPr>
        <w:t xml:space="preserve">px-4 py-3</w:t>
      </w:r>
      <w:r>
        <w:t xml:space="preserve">.</w:t>
      </w:r>
    </w:p>
    <w:p>
      <w:pPr>
        <w:pStyle w:val="Heading3"/>
      </w:pPr>
      <w:r>
        <w:t xml:space="preserve">Contenido</w:t>
      </w:r>
    </w:p>
    <w:p>
      <w:pPr>
        <w:pStyle w:val="ListParagraph"/>
        <w:numPr>
          <w:ilvl w:val="0"/>
          <w:numId w:val="1"/>
        </w:numPr>
      </w:pPr>
      <w:r>
        <w:t xml:space="preserve">Fondo blanco </w:t>
      </w:r>
      <w:r>
        <w:rPr>
          <w:rFonts w:ascii="Courier New" w:hAnsi="Courier New"/>
          <w:sz w:val="20"/>
          <w:szCs w:val="20"/>
        </w:rPr>
        <w:t xml:space="preserve">#FFFFFF</w:t>
      </w:r>
      <w:r>
        <w:t xml:space="preserve">; las secciones impares usan </w:t>
      </w:r>
      <w:r>
        <w:rPr>
          <w:rFonts w:ascii="Courier New" w:hAnsi="Courier New"/>
          <w:sz w:val="20"/>
          <w:szCs w:val="20"/>
        </w:rPr>
        <w:t xml:space="preserve">#fcf3e8</w:t>
      </w:r>
      <w:r>
        <w:t xml:space="preserve"> y el padding vertical lo aporta la utilidad </w:t>
      </w:r>
      <w:r>
        <w:rPr>
          <w:rFonts w:ascii="Courier New" w:hAnsi="Courier New"/>
          <w:sz w:val="20"/>
          <w:szCs w:val="20"/>
        </w:rPr>
        <w:t xml:space="preserve">py-5</w:t>
      </w:r>
      <w:r>
        <w:t xml:space="preserve"> de Bootstrap.</w:t>
      </w:r>
    </w:p>
    <w:p>
      <w:pPr>
        <w:pStyle w:val="Heading3"/>
      </w:pPr>
      <w:r>
        <w:t xml:space="preserve">Footer</w:t>
      </w:r>
    </w:p>
    <w:p>
      <w:pPr>
        <w:pStyle w:val="ListParagraph"/>
        <w:numPr>
          <w:ilvl w:val="0"/>
          <w:numId w:val="1"/>
        </w:numPr>
      </w:pPr>
      <w:r>
        <w:t xml:space="preserve">Fondo </w:t>
      </w:r>
      <w:r>
        <w:rPr>
          <w:rFonts w:ascii="Courier New" w:hAnsi="Courier New"/>
          <w:sz w:val="20"/>
          <w:szCs w:val="20"/>
        </w:rPr>
        <w:t xml:space="preserve">#d37300</w:t>
      </w:r>
      <w:r>
        <w:t xml:space="preserve">, texto blanco y padding 40px 20px.</w:t>
      </w:r>
    </w:p>
    <w:p>
      <w:pPr>
        <w:pStyle w:val="ListParagraph"/>
        <w:numPr>
          <w:ilvl w:val="0"/>
          <w:numId w:val="1"/>
        </w:numPr>
      </w:pPr>
      <w:r>
        <w:t xml:space="preserve">Marca en Rouge Script </w:t>
      </w:r>
      <w:r>
        <w:rPr>
          <w:rFonts w:ascii="Courier New" w:hAnsi="Courier New"/>
          <w:sz w:val="20"/>
          <w:szCs w:val="20"/>
        </w:rPr>
        <w:t xml:space="preserve">#FFF8E7</w:t>
      </w:r>
      <w:r>
        <w:t xml:space="preserve">; títulos </w:t>
      </w:r>
      <w:r>
        <w:rPr>
          <w:rFonts w:ascii="Courier New" w:hAnsi="Courier New"/>
          <w:sz w:val="20"/>
          <w:szCs w:val="20"/>
        </w:rPr>
        <w:t xml:space="preserve">h4</w:t>
      </w:r>
      <w:r>
        <w:t xml:space="preserve"> en mayúsculas y separación entre columnas con </w:t>
      </w:r>
      <w:r>
        <w:rPr>
          <w:rFonts w:ascii="Courier New" w:hAnsi="Courier New"/>
          <w:sz w:val="20"/>
          <w:szCs w:val="20"/>
        </w:rPr>
        <w:t xml:space="preserve">gy-4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Copyright centrado, separado por un borde superior translúcido.</w:t>
      </w:r>
    </w:p>
    <w:sectPr>
      <w:pgSz w:w="11906" w:h="16838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0" w:after="240"/>
      <w:outlineLvl w:val="0"/>
    </w:pPr>
    <w:rPr>
      <w:b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spacing w:before="28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00" w:after="80"/>
      <w:outlineLvl w:val="2"/>
    </w:pPr>
    <w:rPr>
      <w:b/>
      <w:sz w:val="24"/>
      <w:szCs w:val="24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table" w:default="1" w:styleId="TableNormal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qFormat/>
    <w:tblPr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

<file path=docProps/app.xml><?xml version="1.0" encoding="utf-8"?>
<Properties xmlns="http://schemas.openxmlformats.org/officeDocument/2006/extended-properties">
  <Application>Migas Amigas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Apartado 3: Guia de Estilos</dc:title>
  <dc:creator>Migas Amigas</dc:creator>
  <cp:lastModifiedBy>Migas Amigas</cp:lastModifiedBy>
  <dcterms:created xsi:type="dcterms:W3CDTF">2026-10-06T00:00:00Z</dcterms:created>
  <dcterms:modified xsi:type="dcterms:W3CDTF">2026-10-06T00:00:00Z</dcterms:modified>
</cp:coreProperties>
</file>