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FCFA1">
      <w:pPr>
        <w:spacing w:line="360" w:lineRule="auto"/>
        <w:jc w:val="center"/>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Pengembangan Model Hybrid Machine Learning untuk Deteksi Transaksi Penipuan Tidak Sah Secara Real-Time pada Sistem Pembayaran Digital</w:t>
      </w:r>
    </w:p>
    <w:p w14:paraId="3C8457AE">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BAB I</w:t>
      </w:r>
    </w:p>
    <w:p w14:paraId="3C249457">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PENDAHULUAN</w:t>
      </w:r>
    </w:p>
    <w:p w14:paraId="625B972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1.1 Latar Belakang</w:t>
      </w:r>
    </w:p>
    <w:p w14:paraId="63ADF4C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Perkembangan sistem pembayaran digital dalam beberapa tahun terakhir telah mengubah cara masyarakat melakukan transaksi keuangan secara signifikan</w:t>
      </w:r>
      <w:r>
        <w:rPr>
          <w:rFonts w:hint="default" w:cs="Times New Roman"/>
          <w:b w:val="0"/>
          <w:bCs w:val="0"/>
          <w:color w:val="000000" w:themeColor="text1"/>
          <w:sz w:val="24"/>
          <w:szCs w:val="24"/>
          <w:lang w:val="en-US"/>
          <w14:textFill>
            <w14:solidFill>
              <w14:schemeClr w14:val="tx1"/>
            </w14:solidFill>
          </w14:textFill>
        </w:rPr>
        <w:t>[11]</w:t>
      </w:r>
      <w:r>
        <w:rPr>
          <w:rFonts w:hint="default" w:ascii="Times New Roman" w:hAnsi="Times New Roman" w:cs="Times New Roman"/>
          <w:b w:val="0"/>
          <w:bCs w:val="0"/>
          <w:color w:val="000000" w:themeColor="text1"/>
          <w:sz w:val="24"/>
          <w:szCs w:val="24"/>
          <w14:textFill>
            <w14:solidFill>
              <w14:schemeClr w14:val="tx1"/>
            </w14:solidFill>
          </w14:textFill>
        </w:rPr>
        <w:t>. Berbagai layanan seperti dompet digital (e-wallet), mobile banking, dan platform pembayaran online memungkinkan transaksi dilakukan dengan cepat, praktis, dan tanpa batasan geografis. Peningkatan penggunaan sistem pembayaran digital ini juga diikuti oleh meningkatnya volume transaksi harian yang sangat tinggi, baik di tingkat global maupun di Indonesia. Namun, di balik kemudahan tersebut, muncul berbagai tantangan baru terutama dalam aspek keamanan transaksi</w:t>
      </w:r>
      <w:r>
        <w:rPr>
          <w:rFonts w:hint="default" w:cs="Times New Roman"/>
          <w:b w:val="0"/>
          <w:bCs w:val="0"/>
          <w:color w:val="000000" w:themeColor="text1"/>
          <w:sz w:val="24"/>
          <w:szCs w:val="24"/>
          <w:lang w:val="en-US"/>
          <w14:textFill>
            <w14:solidFill>
              <w14:schemeClr w14:val="tx1"/>
            </w14:solidFill>
          </w14:textFill>
        </w:rPr>
        <w:t>[21]</w:t>
      </w:r>
      <w:r>
        <w:rPr>
          <w:rFonts w:hint="default" w:ascii="Times New Roman" w:hAnsi="Times New Roman" w:cs="Times New Roman"/>
          <w:b w:val="0"/>
          <w:bCs w:val="0"/>
          <w:color w:val="000000" w:themeColor="text1"/>
          <w:sz w:val="24"/>
          <w:szCs w:val="24"/>
          <w14:textFill>
            <w14:solidFill>
              <w14:schemeClr w14:val="tx1"/>
            </w14:solidFill>
          </w14:textFill>
        </w:rPr>
        <w:t>.</w:t>
      </w:r>
    </w:p>
    <w:p w14:paraId="543D1735">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Salah satu bentuk ancaman yang paling dominan dalam sistem pembayaran digital adalah </w:t>
      </w:r>
      <w:r>
        <w:rPr>
          <w:rStyle w:val="18"/>
          <w:rFonts w:hint="default" w:ascii="Times New Roman" w:hAnsi="Times New Roman" w:cs="Times New Roman"/>
          <w:b w:val="0"/>
          <w:bCs w:val="0"/>
          <w:color w:val="000000" w:themeColor="text1"/>
          <w:sz w:val="24"/>
          <w:szCs w:val="24"/>
          <w14:textFill>
            <w14:solidFill>
              <w14:schemeClr w14:val="tx1"/>
            </w14:solidFill>
          </w14:textFill>
        </w:rPr>
        <w:t>transaksi penipuan tidak sah (unauthorized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yaitu aktivitas transaksi yang dilakukan tanpa persetujuan atau sepengetahuan pemilik akun</w:t>
      </w:r>
      <w:r>
        <w:rPr>
          <w:rFonts w:hint="default" w:cs="Times New Roman"/>
          <w:b w:val="0"/>
          <w:bCs w:val="0"/>
          <w:color w:val="000000" w:themeColor="text1"/>
          <w:sz w:val="24"/>
          <w:szCs w:val="24"/>
          <w:lang w:val="en-US"/>
          <w14:textFill>
            <w14:solidFill>
              <w14:schemeClr w14:val="tx1"/>
            </w14:solidFill>
          </w14:textFill>
        </w:rPr>
        <w:t>[21]</w:t>
      </w:r>
      <w:r>
        <w:rPr>
          <w:rFonts w:hint="default" w:ascii="Times New Roman" w:hAnsi="Times New Roman" w:cs="Times New Roman"/>
          <w:b w:val="0"/>
          <w:bCs w:val="0"/>
          <w:color w:val="000000" w:themeColor="text1"/>
          <w:sz w:val="24"/>
          <w:szCs w:val="24"/>
          <w14:textFill>
            <w14:solidFill>
              <w14:schemeClr w14:val="tx1"/>
            </w14:solidFill>
          </w14:textFill>
        </w:rPr>
        <w:t>. Jenis penipuan ini sering terjadi melalui berbagai skenario, seperti penyalahgunaan data kartu, pencurian kredensial, maupun eksploitasi celah keamanan pada sistem. Berbeda dengan jenis fraud lainnya, transaksi tidak sah memiliki karakteristik yang sulit dideteksi karena sering kali menyerupai pola transaksi normal pengguna, sehingga memerlukan pendekatan deteksi yang lebih cerdas dan adaptif.</w:t>
      </w:r>
    </w:p>
    <w:p w14:paraId="31540F5D">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Seiring dengan meningkatnya kompleksitas pola penipuan tersebut, pendekatan tradisional berbasis aturan (</w:t>
      </w:r>
      <w:r>
        <w:rPr>
          <w:rStyle w:val="13"/>
          <w:rFonts w:hint="default" w:ascii="Times New Roman" w:hAnsi="Times New Roman" w:cs="Times New Roman"/>
          <w:b w:val="0"/>
          <w:bCs w:val="0"/>
          <w:color w:val="000000" w:themeColor="text1"/>
          <w:sz w:val="24"/>
          <w:szCs w:val="24"/>
          <w14:textFill>
            <w14:solidFill>
              <w14:schemeClr w14:val="tx1"/>
            </w14:solidFill>
          </w14:textFill>
        </w:rPr>
        <w:t>rule-based system</w:t>
      </w:r>
      <w:r>
        <w:rPr>
          <w:rFonts w:hint="default" w:ascii="Times New Roman" w:hAnsi="Times New Roman" w:cs="Times New Roman"/>
          <w:b w:val="0"/>
          <w:bCs w:val="0"/>
          <w:color w:val="000000" w:themeColor="text1"/>
          <w:sz w:val="24"/>
          <w:szCs w:val="24"/>
          <w14:textFill>
            <w14:solidFill>
              <w14:schemeClr w14:val="tx1"/>
            </w14:solidFill>
          </w14:textFill>
        </w:rPr>
        <w:t>) dinilai tidak lagi memadai. Sistem berbasis aturan hanya mampu mendeteksi pola yang telah didefinisikan sebelumnya, sehingga kurang efektif dalam menghadapi pola fraud yang dinamis dan terus berkembang</w:t>
      </w:r>
      <w:r>
        <w:rPr>
          <w:rFonts w:hint="default" w:cs="Times New Roman"/>
          <w:b w:val="0"/>
          <w:bCs w:val="0"/>
          <w:color w:val="000000" w:themeColor="text1"/>
          <w:sz w:val="24"/>
          <w:szCs w:val="24"/>
          <w:lang w:val="en-US"/>
          <w14:textFill>
            <w14:solidFill>
              <w14:schemeClr w14:val="tx1"/>
            </w14:solidFill>
          </w14:textFill>
        </w:rPr>
        <w:t>[13]</w:t>
      </w:r>
      <w:r>
        <w:rPr>
          <w:rFonts w:hint="default" w:ascii="Times New Roman" w:hAnsi="Times New Roman" w:cs="Times New Roman"/>
          <w:b w:val="0"/>
          <w:bCs w:val="0"/>
          <w:color w:val="000000" w:themeColor="text1"/>
          <w:sz w:val="24"/>
          <w:szCs w:val="24"/>
          <w14:textFill>
            <w14:solidFill>
              <w14:schemeClr w14:val="tx1"/>
            </w14:solidFill>
          </w14:textFill>
        </w:rPr>
        <w:t xml:space="preserve">. Untuk mengatasi keterbatasan tersebut, pendekatan berbasis </w:t>
      </w:r>
      <w:r>
        <w:rPr>
          <w:rStyle w:val="13"/>
          <w:rFonts w:hint="default" w:ascii="Times New Roman" w:hAnsi="Times New Roman" w:cs="Times New Roman"/>
          <w:b w:val="0"/>
          <w:bCs w:val="0"/>
          <w:color w:val="000000" w:themeColor="text1"/>
          <w:sz w:val="24"/>
          <w:szCs w:val="24"/>
          <w14:textFill>
            <w14:solidFill>
              <w14:schemeClr w14:val="tx1"/>
            </w14:solidFill>
          </w14:textFill>
        </w:rPr>
        <w:t>Machine Learning (ML)</w:t>
      </w:r>
      <w:r>
        <w:rPr>
          <w:rFonts w:hint="default" w:ascii="Times New Roman" w:hAnsi="Times New Roman" w:cs="Times New Roman"/>
          <w:b w:val="0"/>
          <w:bCs w:val="0"/>
          <w:color w:val="000000" w:themeColor="text1"/>
          <w:sz w:val="24"/>
          <w:szCs w:val="24"/>
          <w14:textFill>
            <w14:solidFill>
              <w14:schemeClr w14:val="tx1"/>
            </w14:solidFill>
          </w14:textFill>
        </w:rPr>
        <w:t xml:space="preserve"> mulai banyak digunakan karena kemampuannya dalam mempelajari pola dari data historis dan mendeteksi anomali secara otomatis</w:t>
      </w:r>
      <w:r>
        <w:rPr>
          <w:rFonts w:hint="default"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Berbagai algoritma seperti Logistic Regression, Decision Tree, Random Forest, dan Neural Network telah digunakan untuk meningkatkan akurasi deteksi transaksi penipuan</w:t>
      </w:r>
      <w:r>
        <w:rPr>
          <w:rFonts w:hint="default" w:cs="Times New Roman"/>
          <w:b w:val="0"/>
          <w:bCs w:val="0"/>
          <w:color w:val="000000" w:themeColor="text1"/>
          <w:sz w:val="24"/>
          <w:szCs w:val="24"/>
          <w:lang w:val="en-US"/>
          <w14:textFill>
            <w14:solidFill>
              <w14:schemeClr w14:val="tx1"/>
            </w14:solidFill>
          </w14:textFill>
        </w:rPr>
        <w:t>[4][16]</w:t>
      </w:r>
      <w:r>
        <w:rPr>
          <w:rFonts w:hint="default" w:ascii="Times New Roman" w:hAnsi="Times New Roman" w:cs="Times New Roman"/>
          <w:b w:val="0"/>
          <w:bCs w:val="0"/>
          <w:color w:val="000000" w:themeColor="text1"/>
          <w:sz w:val="24"/>
          <w:szCs w:val="24"/>
          <w14:textFill>
            <w14:solidFill>
              <w14:schemeClr w14:val="tx1"/>
            </w14:solidFill>
          </w14:textFill>
        </w:rPr>
        <w:t>.</w:t>
      </w:r>
    </w:p>
    <w:p w14:paraId="7E62EE05">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Meskipun demikian, penggunaan model tunggal (</w:t>
      </w:r>
      <w:r>
        <w:rPr>
          <w:rStyle w:val="13"/>
          <w:rFonts w:hint="default" w:ascii="Times New Roman" w:hAnsi="Times New Roman" w:cs="Times New Roman"/>
          <w:b w:val="0"/>
          <w:bCs w:val="0"/>
          <w:color w:val="000000" w:themeColor="text1"/>
          <w:sz w:val="24"/>
          <w:szCs w:val="24"/>
          <w14:textFill>
            <w14:solidFill>
              <w14:schemeClr w14:val="tx1"/>
            </w14:solidFill>
          </w14:textFill>
        </w:rPr>
        <w:t>single model</w:t>
      </w:r>
      <w:r>
        <w:rPr>
          <w:rFonts w:hint="default" w:ascii="Times New Roman" w:hAnsi="Times New Roman" w:cs="Times New Roman"/>
          <w:b w:val="0"/>
          <w:bCs w:val="0"/>
          <w:color w:val="000000" w:themeColor="text1"/>
          <w:sz w:val="24"/>
          <w:szCs w:val="24"/>
          <w14:textFill>
            <w14:solidFill>
              <w14:schemeClr w14:val="tx1"/>
            </w14:solidFill>
          </w14:textFill>
        </w:rPr>
        <w:t>) masih memiliki keterbatasan dalam menangani karakteristik data transaksi yang kompleks, khususnya yang bersifat non-linear dan memiliki ketidakseimbangan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yang tinggi</w:t>
      </w:r>
      <w:r>
        <w:rPr>
          <w:rFonts w:hint="default" w:cs="Times New Roman"/>
          <w:b w:val="0"/>
          <w:bCs w:val="0"/>
          <w:color w:val="000000" w:themeColor="text1"/>
          <w:sz w:val="24"/>
          <w:szCs w:val="24"/>
          <w:lang w:val="en-US"/>
          <w14:textFill>
            <w14:solidFill>
              <w14:schemeClr w14:val="tx1"/>
            </w14:solidFill>
          </w14:textFill>
        </w:rPr>
        <w:t>[1]</w:t>
      </w:r>
      <w:r>
        <w:rPr>
          <w:rFonts w:hint="default" w:ascii="Times New Roman" w:hAnsi="Times New Roman" w:cs="Times New Roman"/>
          <w:b w:val="0"/>
          <w:bCs w:val="0"/>
          <w:color w:val="000000" w:themeColor="text1"/>
          <w:sz w:val="24"/>
          <w:szCs w:val="24"/>
          <w14:textFill>
            <w14:solidFill>
              <w14:schemeClr w14:val="tx1"/>
            </w14:solidFill>
          </w14:textFill>
        </w:rPr>
        <w:t>. Dalam kasus fraud detection, jumlah transaksi normal jauh lebih banyak dibandingkan transaksi penipuan, sehingga model cenderung bias terhadap kelas mayoritas. Selain itu, sebagian besar penelitian sebelumnya masih berfokus pada peningkatan akurasi tanpa mempertimbangkan aspek kecepatan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 padahal sistem pembayaran digital membutuhkan kemampuan deteksi secara real-time untuk mencegah kerugian sebelum transaksi diselesaikan.</w:t>
      </w:r>
    </w:p>
    <w:p w14:paraId="49F1DF84">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Berdasarkan permasalahan tersebut, diperlukan suatu pendekatan yang tidak hanya mampu meningkatkan akurasi deteksi, tetapi juga memiliki kemampuan adaptasi terhadap pola fraud yang kompleks serta efisiensi dalam pemrosesan data secara cepat. Salah satu pendekatan yang dapat digunakan adalah </w:t>
      </w:r>
      <w:r>
        <w:rPr>
          <w:rStyle w:val="18"/>
          <w:rFonts w:hint="default" w:ascii="Times New Roman" w:hAnsi="Times New Roman" w:cs="Times New Roman"/>
          <w:b w:val="0"/>
          <w:bCs w:val="0"/>
          <w:color w:val="000000" w:themeColor="text1"/>
          <w:sz w:val="24"/>
          <w:szCs w:val="24"/>
          <w14:textFill>
            <w14:solidFill>
              <w14:schemeClr w14:val="tx1"/>
            </w14:solidFill>
          </w14:textFill>
        </w:rPr>
        <w:t>hybrid machine learning</w:t>
      </w:r>
      <w:r>
        <w:rPr>
          <w:rFonts w:hint="default" w:ascii="Times New Roman" w:hAnsi="Times New Roman" w:cs="Times New Roman"/>
          <w:b w:val="0"/>
          <w:bCs w:val="0"/>
          <w:color w:val="000000" w:themeColor="text1"/>
          <w:sz w:val="24"/>
          <w:szCs w:val="24"/>
          <w14:textFill>
            <w14:solidFill>
              <w14:schemeClr w14:val="tx1"/>
            </w14:solidFill>
          </w14:textFill>
        </w:rPr>
        <w:t>, yaitu metode yang mengombinasikan beberapa algoritma untuk memanfaatkan keunggulan masing-masing</w:t>
      </w:r>
      <w:r>
        <w:rPr>
          <w:rFonts w:hint="default" w:cs="Times New Roman"/>
          <w:b w:val="0"/>
          <w:bCs w:val="0"/>
          <w:color w:val="000000" w:themeColor="text1"/>
          <w:sz w:val="24"/>
          <w:szCs w:val="24"/>
          <w:lang w:val="en-US"/>
          <w14:textFill>
            <w14:solidFill>
              <w14:schemeClr w14:val="tx1"/>
            </w14:solidFill>
          </w14:textFill>
        </w:rPr>
        <w:t>[1][14]</w:t>
      </w:r>
      <w:r>
        <w:rPr>
          <w:rFonts w:hint="default" w:ascii="Times New Roman" w:hAnsi="Times New Roman" w:cs="Times New Roman"/>
          <w:b w:val="0"/>
          <w:bCs w:val="0"/>
          <w:color w:val="000000" w:themeColor="text1"/>
          <w:sz w:val="24"/>
          <w:szCs w:val="24"/>
          <w14:textFill>
            <w14:solidFill>
              <w14:schemeClr w14:val="tx1"/>
            </w14:solidFill>
          </w14:textFill>
        </w:rPr>
        <w:t>. Dalam konteks penelitian ini, kombinasi antara model berbasis tree (seperti XGBoost atau Random Forest) dan model deep learning (seperti LSTM atau MLP) diharapkan mampu meningkatkan kemampuan deteksi baik dari sisi representasi fitur maupun pemahaman pola transaksi</w:t>
      </w:r>
      <w:r>
        <w:rPr>
          <w:rFonts w:hint="default" w:cs="Times New Roman"/>
          <w:b w:val="0"/>
          <w:bCs w:val="0"/>
          <w:color w:val="000000" w:themeColor="text1"/>
          <w:sz w:val="24"/>
          <w:szCs w:val="24"/>
          <w:lang w:val="en-US"/>
          <w14:textFill>
            <w14:solidFill>
              <w14:schemeClr w14:val="tx1"/>
            </w14:solidFill>
          </w14:textFill>
        </w:rPr>
        <w:t>[1][2][4]</w:t>
      </w:r>
      <w:r>
        <w:rPr>
          <w:rFonts w:hint="default" w:ascii="Times New Roman" w:hAnsi="Times New Roman" w:cs="Times New Roman"/>
          <w:b w:val="0"/>
          <w:bCs w:val="0"/>
          <w:color w:val="000000" w:themeColor="text1"/>
          <w:sz w:val="24"/>
          <w:szCs w:val="24"/>
          <w14:textFill>
            <w14:solidFill>
              <w14:schemeClr w14:val="tx1"/>
            </w14:solidFill>
          </w14:textFill>
        </w:rPr>
        <w:t>.</w:t>
      </w:r>
    </w:p>
    <w:p w14:paraId="5F9311C1">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Selain itu, integrasi model hybrid dengan simulasi sistem real-time menjadi aspek penting dalam penelitian ini. Hal ini bertujuan untuk memastikan bahwa model yang dikembangkan tidak hanya unggul dalam pengujian statis, tetapi juga mampu bekerja secara efektif dalam kondisi mendekati sistem nyata dengan mempertimbangkan waktu respon yang cepat. Dengan demikian, penelitian ini difokuskan pada pengembangan model hybrid machine learning untuk mendeteksi transaksi penipuan tidak sah secara real-time pada sistem pembayaran digital.</w:t>
      </w:r>
    </w:p>
    <w:p w14:paraId="53EF961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Melalui pendekatan tersebut, penelitian ini diharapkan dapat memberikan kontribusi dalam meningkatkan efektivitas sistem deteksi fraud, khususnya dalam mengurangi risiko kerugian akibat transaksi penipuan yang tidak terdeteksi</w:t>
      </w:r>
      <w:r>
        <w:rPr>
          <w:rFonts w:hint="default" w:cs="Times New Roman"/>
          <w:b w:val="0"/>
          <w:bCs w:val="0"/>
          <w:color w:val="000000" w:themeColor="text1"/>
          <w:sz w:val="24"/>
          <w:szCs w:val="24"/>
          <w:lang w:val="en-US"/>
          <w14:textFill>
            <w14:solidFill>
              <w14:schemeClr w14:val="tx1"/>
            </w14:solidFill>
          </w14:textFill>
        </w:rPr>
        <w:t>[1]</w:t>
      </w:r>
      <w:r>
        <w:rPr>
          <w:rFonts w:hint="default" w:ascii="Times New Roman" w:hAnsi="Times New Roman" w:cs="Times New Roman"/>
          <w:b w:val="0"/>
          <w:bCs w:val="0"/>
          <w:color w:val="000000" w:themeColor="text1"/>
          <w:sz w:val="24"/>
          <w:szCs w:val="24"/>
          <w14:textFill>
            <w14:solidFill>
              <w14:schemeClr w14:val="tx1"/>
            </w14:solidFill>
          </w14:textFill>
        </w:rPr>
        <w:t>. Selain itu, penelitian ini juga memberikan nilai tambah dalam pengembangan metode deteksi yang tidak hanya akurat, tetapi juga efisien dan adaptif terhadap dinamika sistem pembayaran digital yang terus berkembang.</w:t>
      </w:r>
    </w:p>
    <w:p w14:paraId="407BE09A">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 Rumusan Masalah Riset</w:t>
      </w:r>
    </w:p>
    <w:p w14:paraId="79B4B0EC">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Berdasarkan latar belakang yang telah diuraikan, maka rumusan masalah dalam penelitian ini difokuskan pada deteksi transaksi penipuan tidak sah dalam sistem pembayaran digital, yang dirumuskan dalam beberapa pertanyaan penelitian sebagai berikut:</w:t>
      </w:r>
    </w:p>
    <w:p w14:paraId="241B6DE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Bagaimana karakteristik dan pola transaksi tidak sah (unauthorized transaction fraud) yang dapat diidentifikasi dari data transaksi pembayaran digital?</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945C09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Bagaimana merancang dan mengimplementasikan model hybrid machine learning yang efektif dalam mendeteksi transaksi penipuan tidak sah pada sistem pembayaran digital?</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n-US"/>
          <w14:textFill>
            <w14:solidFill>
              <w14:schemeClr w14:val="tx1"/>
            </w14:solidFill>
          </w14:textFill>
        </w:rPr>
        <w:t>[1][4]</w:t>
      </w:r>
    </w:p>
    <w:p w14:paraId="5DFB30E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Bagaimana kinerja model hybrid machine learning dalam mendeteksi transaksi penipuan tidak sah jika dibandingkan dengan model machine learning tunggal berdasarkan metrik evaluasi seperti precision, recall, F1-score, serta waktu pemrosesan (latency)?</w:t>
      </w:r>
      <w:r>
        <w:rPr>
          <w:rStyle w:val="18"/>
          <w:rFonts w:hint="default" w:ascii="Times New Roman" w:hAnsi="Times New Roman" w:cs="Times New Roman"/>
          <w:b w:val="0"/>
          <w:bCs w:val="0"/>
          <w:color w:val="000000" w:themeColor="text1"/>
          <w:sz w:val="24"/>
          <w:szCs w:val="24"/>
          <w:lang w:val="en-US"/>
          <w14:textFill>
            <w14:solidFill>
              <w14:schemeClr w14:val="tx1"/>
            </w14:solidFill>
          </w14:textFill>
        </w:rPr>
        <w:t xml:space="preserve"> [1][4]</w:t>
      </w:r>
    </w:p>
    <w:p w14:paraId="614DAF70">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 Tujuan Riset</w:t>
      </w:r>
    </w:p>
    <w:p w14:paraId="067B1B84">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ini memiliki tujuan untuk mengembangkan dan mengevaluasi model deteksi transaksi penipuan tidak sah pada sistem pembayaran digital. Secara spesifik, tujuan penelitian ini adalah sebagai berikut:</w:t>
      </w:r>
    </w:p>
    <w:p w14:paraId="421D3A7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Menganalisis karakteristik dan pola transaksi penipuan tidak sah (unauthorized transaction fraud) pada data transaksi pembayaran digital melalui teknik exploratory data analysis (EDA).</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569FE4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Merancang dan mengimplementasikan model hybrid machine learning yang efektif untuk mendeteksi transaksi penipuan tidak sah dengan memanfaatkan kombinasi algoritma yang mampu menangani kompleksitas data</w:t>
      </w:r>
      <w:r>
        <w:rPr>
          <w:rStyle w:val="18"/>
          <w:rFonts w:hint="default" w:ascii="Times New Roman" w:hAnsi="Times New Roman"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7D74997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Mengevaluasi kinerja model hybrid machine learning dalam mendeteksi transaksi penipuan tidak sah berdasarkan metrik precision, recall, F1-score, serta mengukur efisiensi waktu pemrosesan (latency) dalam skenario real-time</w:t>
      </w:r>
      <w:r>
        <w:rPr>
          <w:rStyle w:val="18"/>
          <w:rFonts w:hint="default" w:ascii="Times New Roman" w:hAnsi="Times New Roman" w:cs="Times New Roman"/>
          <w:b w:val="0"/>
          <w:bCs w:val="0"/>
          <w:color w:val="000000" w:themeColor="text1"/>
          <w:sz w:val="24"/>
          <w:szCs w:val="24"/>
          <w:lang w:val="en-US"/>
          <w14:textFill>
            <w14:solidFill>
              <w14:schemeClr w14:val="tx1"/>
            </w14:solidFill>
          </w14:textFill>
        </w:rPr>
        <w:t>[1][10]</w:t>
      </w:r>
      <w:r>
        <w:rPr>
          <w:rStyle w:val="18"/>
          <w:rFonts w:hint="default" w:ascii="Times New Roman" w:hAnsi="Times New Roman" w:cs="Times New Roman"/>
          <w:b w:val="0"/>
          <w:bCs w:val="0"/>
          <w:color w:val="000000" w:themeColor="text1"/>
          <w:sz w:val="24"/>
          <w:szCs w:val="24"/>
          <w14:textFill>
            <w14:solidFill>
              <w14:schemeClr w14:val="tx1"/>
            </w14:solidFill>
          </w14:textFill>
        </w:rPr>
        <w:t>.</w:t>
      </w:r>
    </w:p>
    <w:p w14:paraId="35D37CB0">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1.4 Manfaat Riset</w:t>
      </w:r>
    </w:p>
    <w:p w14:paraId="5475220C">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ini diharapkan dapat memberikan manfaat dalam berbagai aspek, baik secara teoritis, praktis, maupun akademik, sebagai berikut:</w:t>
      </w:r>
    </w:p>
    <w:p w14:paraId="4BE4046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Manfaat Teoritis</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Penelitian ini diharapkan dapat memberikan kontribusi dalam pengembangan keilmuan di bidang machine learning, khususnya dalam penerapan model hybrid untuk deteksi transaksi penipuan tidak sah</w:t>
      </w:r>
      <w:r>
        <w:rPr>
          <w:rFonts w:hint="default" w:ascii="Times New Roman" w:hAnsi="Times New Roman"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 Selain itu, penelitian ini juga memperkaya kajian terkait pengolahan data transaksi yang bersifat tidak seimbang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serta integrasi pendekatan machine learning dengan kebutuhan sistem real-time. </w:t>
      </w:r>
    </w:p>
    <w:p w14:paraId="4762C2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Manfaat Praktis</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Hasil penelitian ini diharapkan dapat menjadi referensi bagi institusi keuangan, perusahaan fintech, dan penyedia layanan pembayaran digital dalam mengembangkan sistem deteksi transaksi penipuan tidak sah yang lebih akurat dan responsif. Dengan adanya model yang mampu bekerja secara real-time, potensi kerugian akibat transaksi fraud dapat diminimalkan sejak dini</w:t>
      </w:r>
      <w:r>
        <w:rPr>
          <w:rFonts w:hint="default" w:ascii="Times New Roman" w:hAnsi="Times New Roman" w:cs="Times New Roman"/>
          <w:b w:val="0"/>
          <w:bCs w:val="0"/>
          <w:color w:val="000000" w:themeColor="text1"/>
          <w:sz w:val="24"/>
          <w:szCs w:val="24"/>
          <w:lang w:val="en-US"/>
          <w14:textFill>
            <w14:solidFill>
              <w14:schemeClr w14:val="tx1"/>
            </w14:solidFill>
          </w14:textFill>
        </w:rPr>
        <w:t>[1][10]</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F95C64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Manfaat Akademik</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Penelitian ini diharapkan dapat menjadi acuan bagi penelitian selanjutnya dalam pengembangan model hybrid machine learning, khususnya yang berkaitan dengan deteksi fraud berbasis data transaksi</w:t>
      </w:r>
      <w:r>
        <w:rPr>
          <w:rFonts w:hint="default" w:ascii="Times New Roman" w:hAnsi="Times New Roman"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 xml:space="preserve">. Selain itu, penelitian ini juga dapat menjadi dasar untuk eksplorasi lebih lanjut terkait optimasi performa model, baik dari sisi akurasi maupun efisiensi waktu pemrosesan. </w:t>
      </w:r>
    </w:p>
    <w:p w14:paraId="4269715F">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BAB II</w:t>
      </w:r>
    </w:p>
    <w:p w14:paraId="622F17CF">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PELAKSANAAN RISET</w:t>
      </w:r>
    </w:p>
    <w:p w14:paraId="43B15949">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 Profil Lingkungan Penelitian</w:t>
      </w:r>
    </w:p>
    <w:p w14:paraId="7327EFB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ini dilaksanakan dalam lingkungan komputasi berbasis eksperimen (</w:t>
      </w:r>
      <w:r>
        <w:rPr>
          <w:rStyle w:val="13"/>
          <w:rFonts w:hint="default" w:ascii="Times New Roman" w:hAnsi="Times New Roman" w:cs="Times New Roman"/>
          <w:b w:val="0"/>
          <w:bCs w:val="0"/>
          <w:color w:val="000000" w:themeColor="text1"/>
          <w:sz w:val="24"/>
          <w:szCs w:val="24"/>
          <w14:textFill>
            <w14:solidFill>
              <w14:schemeClr w14:val="tx1"/>
            </w14:solidFill>
          </w14:textFill>
        </w:rPr>
        <w:t>computational research environment</w:t>
      </w:r>
      <w:r>
        <w:rPr>
          <w:rFonts w:hint="default" w:ascii="Times New Roman" w:hAnsi="Times New Roman" w:cs="Times New Roman"/>
          <w:b w:val="0"/>
          <w:bCs w:val="0"/>
          <w:color w:val="000000" w:themeColor="text1"/>
          <w:sz w:val="24"/>
          <w:szCs w:val="24"/>
          <w14:textFill>
            <w14:solidFill>
              <w14:schemeClr w14:val="tx1"/>
            </w14:solidFill>
          </w14:textFill>
        </w:rPr>
        <w:t>) yang dirancang khusus untuk mendukung pengembangan dan pengujian model machine learning dalam mendeteksi transaksi penipuan tidak sah pada sistem pembayaran digital</w:t>
      </w:r>
      <w:r>
        <w:rPr>
          <w:rFonts w:hint="default"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Lingkungan penelitian ini tidak terikat pada instansi fisik tertentu, melainkan memanfaatkan sumber daya komputasi yang mampu menangani pemrosesan data transaksi dalam jumlah besar serta kebutuhan perhitungan algoritma yang kompleks.</w:t>
      </w:r>
    </w:p>
    <w:p w14:paraId="47AFE59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Lingkungan komputasi yang digunakan difokuskan pada proses pengolahan data tabular, pelatihan model hybrid machine learning, serta simulasi deteksi transaksi secara real-time</w:t>
      </w:r>
      <w:r>
        <w:rPr>
          <w:rFonts w:hint="default"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 xml:space="preserve">. Oleh karena itu, sistem yang digunakan harus mampu mendukung berbagai tahapan penelitian, mulai dari </w:t>
      </w:r>
      <w:r>
        <w:rPr>
          <w:rStyle w:val="13"/>
          <w:rFonts w:hint="default" w:ascii="Times New Roman" w:hAnsi="Times New Roman" w:cs="Times New Roman"/>
          <w:b w:val="0"/>
          <w:bCs w:val="0"/>
          <w:color w:val="000000" w:themeColor="text1"/>
          <w:sz w:val="24"/>
          <w:szCs w:val="24"/>
          <w14:textFill>
            <w14:solidFill>
              <w14:schemeClr w14:val="tx1"/>
            </w14:solidFill>
          </w14:textFill>
        </w:rPr>
        <w:t>data preprocessing</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3"/>
          <w:rFonts w:hint="default" w:ascii="Times New Roman" w:hAnsi="Times New Roman" w:cs="Times New Roman"/>
          <w:b w:val="0"/>
          <w:bCs w:val="0"/>
          <w:color w:val="000000" w:themeColor="text1"/>
          <w:sz w:val="24"/>
          <w:szCs w:val="24"/>
          <w14:textFill>
            <w14:solidFill>
              <w14:schemeClr w14:val="tx1"/>
            </w14:solidFill>
          </w14:textFill>
        </w:rPr>
        <w:t>feature engineering</w:t>
      </w:r>
      <w:r>
        <w:rPr>
          <w:rFonts w:hint="default" w:ascii="Times New Roman" w:hAnsi="Times New Roman" w:cs="Times New Roman"/>
          <w:b w:val="0"/>
          <w:bCs w:val="0"/>
          <w:color w:val="000000" w:themeColor="text1"/>
          <w:sz w:val="24"/>
          <w:szCs w:val="24"/>
          <w14:textFill>
            <w14:solidFill>
              <w14:schemeClr w14:val="tx1"/>
            </w14:solidFill>
          </w14:textFill>
        </w:rPr>
        <w:t>, pelatihan model berbasis tree dan deep learning, hingga evaluasi performa model berdasarkan metrik klasifikasi dan waktu pemrosesan</w:t>
      </w:r>
      <w:r>
        <w:rPr>
          <w:rFonts w:hint="default"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w:t>
      </w:r>
    </w:p>
    <w:p w14:paraId="4F6476A9">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Selain itu, lingkungan penelitian ini juga dirancang untuk mensimulasikan aliran data transaksi secara bertahap guna mendekati kondisi sistem pembayaran digital yang sesungguhnya. Dengan adanya simulasi ini, penelitian tidak hanya berfokus pada pengujian model secara statis, tetapi juga mempertimbangkan aspek efisiensi waktu respon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 dalam proses deteksi transaksi penipuan</w:t>
      </w:r>
      <w:r>
        <w:rPr>
          <w:rFonts w:hint="default" w:cs="Times New Roman"/>
          <w:b w:val="0"/>
          <w:bCs w:val="0"/>
          <w:color w:val="000000" w:themeColor="text1"/>
          <w:sz w:val="24"/>
          <w:szCs w:val="24"/>
          <w:lang w:val="en-US"/>
          <w14:textFill>
            <w14:solidFill>
              <w14:schemeClr w14:val="tx1"/>
            </w14:solidFill>
          </w14:textFill>
        </w:rPr>
        <w:t>[1][10]</w:t>
      </w:r>
      <w:r>
        <w:rPr>
          <w:rFonts w:hint="default" w:ascii="Times New Roman" w:hAnsi="Times New Roman" w:cs="Times New Roman"/>
          <w:b w:val="0"/>
          <w:bCs w:val="0"/>
          <w:color w:val="000000" w:themeColor="text1"/>
          <w:sz w:val="24"/>
          <w:szCs w:val="24"/>
          <w14:textFill>
            <w14:solidFill>
              <w14:schemeClr w14:val="tx1"/>
            </w14:solidFill>
          </w14:textFill>
        </w:rPr>
        <w:t>.</w:t>
      </w:r>
    </w:p>
    <w:p w14:paraId="05BB0D61">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Dengan dukungan lingkungan komputasi yang terstruktur dan terintegrasi, penelitian ini diharapkan mampu menghasilkan model yang tidak hanya akurat dalam mendeteksi transaksi penipuan tidak sah, tetapi juga efisien dan siap diimplementasikan dalam skenario sistem real-time.</w:t>
      </w:r>
    </w:p>
    <w:p w14:paraId="73FCFD2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2.1.1 Spesifikasi Perangkat Keras (</w:t>
      </w:r>
      <w:r>
        <w:rPr>
          <w:rFonts w:hint="default" w:ascii="Times New Roman" w:hAnsi="Times New Roman" w:cs="Times New Roman"/>
          <w:b w:val="0"/>
          <w:bCs w:val="0"/>
          <w:i/>
          <w:iCs/>
          <w:color w:val="000000" w:themeColor="text1"/>
          <w:sz w:val="24"/>
          <w:szCs w:val="24"/>
          <w14:textFill>
            <w14:solidFill>
              <w14:schemeClr w14:val="tx1"/>
            </w14:solidFill>
          </w14:textFill>
        </w:rPr>
        <w:t>Hardware</w:t>
      </w:r>
      <w:r>
        <w:rPr>
          <w:rFonts w:hint="default" w:ascii="Times New Roman" w:hAnsi="Times New Roman" w:cs="Times New Roman"/>
          <w:b w:val="0"/>
          <w:bCs w:val="0"/>
          <w:color w:val="000000" w:themeColor="text1"/>
          <w:sz w:val="24"/>
          <w:szCs w:val="24"/>
          <w14:textFill>
            <w14:solidFill>
              <w14:schemeClr w14:val="tx1"/>
            </w14:solidFill>
          </w14:textFill>
        </w:rPr>
        <w:t>)</w:t>
      </w:r>
    </w:p>
    <w:p w14:paraId="4B87D259">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Infrastruktur komputasi yang digunakan untuk meminimalkan </w:t>
      </w:r>
      <w:r>
        <w:rPr>
          <w:rFonts w:hint="default" w:ascii="Times New Roman" w:hAnsi="Times New Roman" w:cs="Times New Roman"/>
          <w:b w:val="0"/>
          <w:bCs w:val="0"/>
          <w:i/>
          <w:iCs/>
          <w:color w:val="000000" w:themeColor="text1"/>
          <w:sz w:val="24"/>
          <w:szCs w:val="24"/>
          <w14:textFill>
            <w14:solidFill>
              <w14:schemeClr w14:val="tx1"/>
            </w14:solidFill>
          </w14:textFill>
        </w:rPr>
        <w:t>bottleneck</w:t>
      </w:r>
      <w:r>
        <w:rPr>
          <w:rFonts w:hint="default" w:ascii="Times New Roman" w:hAnsi="Times New Roman" w:cs="Times New Roman"/>
          <w:b w:val="0"/>
          <w:bCs w:val="0"/>
          <w:color w:val="000000" w:themeColor="text1"/>
          <w:sz w:val="24"/>
          <w:szCs w:val="24"/>
          <w14:textFill>
            <w14:solidFill>
              <w14:schemeClr w14:val="tx1"/>
            </w14:solidFill>
          </w14:textFill>
        </w:rPr>
        <w:t xml:space="preserve"> selama tahap </w:t>
      </w:r>
      <w:r>
        <w:rPr>
          <w:rFonts w:hint="default" w:ascii="Times New Roman" w:hAnsi="Times New Roman" w:cs="Times New Roman"/>
          <w:b w:val="0"/>
          <w:bCs w:val="0"/>
          <w:i/>
          <w:iCs/>
          <w:color w:val="000000" w:themeColor="text1"/>
          <w:sz w:val="24"/>
          <w:szCs w:val="24"/>
          <w14:textFill>
            <w14:solidFill>
              <w14:schemeClr w14:val="tx1"/>
            </w14:solidFill>
          </w14:textFill>
        </w:rPr>
        <w:t>training</w:t>
      </w:r>
      <w:r>
        <w:rPr>
          <w:rFonts w:hint="default" w:ascii="Times New Roman" w:hAnsi="Times New Roman" w:cs="Times New Roman"/>
          <w:b w:val="0"/>
          <w:bCs w:val="0"/>
          <w:color w:val="000000" w:themeColor="text1"/>
          <w:sz w:val="24"/>
          <w:szCs w:val="24"/>
          <w14:textFill>
            <w14:solidFill>
              <w14:schemeClr w14:val="tx1"/>
            </w14:solidFill>
          </w14:textFill>
        </w:rPr>
        <w:t xml:space="preserve"> dan </w:t>
      </w:r>
      <w:r>
        <w:rPr>
          <w:rFonts w:hint="default" w:ascii="Times New Roman" w:hAnsi="Times New Roman" w:cs="Times New Roman"/>
          <w:b w:val="0"/>
          <w:bCs w:val="0"/>
          <w:i/>
          <w:iCs/>
          <w:color w:val="000000" w:themeColor="text1"/>
          <w:sz w:val="24"/>
          <w:szCs w:val="24"/>
          <w14:textFill>
            <w14:solidFill>
              <w14:schemeClr w14:val="tx1"/>
            </w14:solidFill>
          </w14:textFill>
        </w:rPr>
        <w:t>testing</w:t>
      </w:r>
      <w:r>
        <w:rPr>
          <w:rFonts w:hint="default" w:ascii="Times New Roman" w:hAnsi="Times New Roman" w:cs="Times New Roman"/>
          <w:b w:val="0"/>
          <w:bCs w:val="0"/>
          <w:color w:val="000000" w:themeColor="text1"/>
          <w:sz w:val="24"/>
          <w:szCs w:val="24"/>
          <w14:textFill>
            <w14:solidFill>
              <w14:schemeClr w14:val="tx1"/>
            </w14:solidFill>
          </w14:textFill>
        </w:rPr>
        <w:t xml:space="preserve"> model memiliki spesifikasi sebagai berikut:</w:t>
      </w:r>
    </w:p>
    <w:p w14:paraId="349D87CF">
      <w:pPr>
        <w:numPr>
          <w:ilvl w:val="0"/>
          <w:numId w:val="4"/>
        </w:num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CPU: Intel Core i3-9000f (atau setara dengan arsitektur </w:t>
      </w:r>
      <w:r>
        <w:rPr>
          <w:rFonts w:hint="default" w:ascii="Times New Roman" w:hAnsi="Times New Roman" w:cs="Times New Roman"/>
          <w:b w:val="0"/>
          <w:bCs w:val="0"/>
          <w:i/>
          <w:iCs/>
          <w:color w:val="000000" w:themeColor="text1"/>
          <w:sz w:val="24"/>
          <w:szCs w:val="24"/>
          <w14:textFill>
            <w14:solidFill>
              <w14:schemeClr w14:val="tx1"/>
            </w14:solidFill>
          </w14:textFill>
        </w:rPr>
        <w:t>multicore</w:t>
      </w:r>
      <w:r>
        <w:rPr>
          <w:rFonts w:hint="default" w:ascii="Times New Roman" w:hAnsi="Times New Roman" w:cs="Times New Roman"/>
          <w:b w:val="0"/>
          <w:bCs w:val="0"/>
          <w:color w:val="000000" w:themeColor="text1"/>
          <w:sz w:val="24"/>
          <w:szCs w:val="24"/>
          <w14:textFill>
            <w14:solidFill>
              <w14:schemeClr w14:val="tx1"/>
            </w14:solidFill>
          </w14:textFill>
        </w:rPr>
        <w:t xml:space="preserve">) untuk mempercepat proses </w:t>
      </w:r>
      <w:r>
        <w:rPr>
          <w:rFonts w:hint="default" w:ascii="Times New Roman" w:hAnsi="Times New Roman" w:cs="Times New Roman"/>
          <w:b w:val="0"/>
          <w:bCs w:val="0"/>
          <w:i/>
          <w:iCs/>
          <w:color w:val="000000" w:themeColor="text1"/>
          <w:sz w:val="24"/>
          <w:szCs w:val="24"/>
          <w14:textFill>
            <w14:solidFill>
              <w14:schemeClr w14:val="tx1"/>
            </w14:solidFill>
          </w14:textFill>
        </w:rPr>
        <w:t>data preprocessing</w:t>
      </w:r>
      <w:r>
        <w:rPr>
          <w:rFonts w:hint="default" w:ascii="Times New Roman" w:hAnsi="Times New Roman" w:cs="Times New Roman"/>
          <w:b w:val="0"/>
          <w:bCs w:val="0"/>
          <w:color w:val="000000" w:themeColor="text1"/>
          <w:sz w:val="24"/>
          <w:szCs w:val="24"/>
          <w14:textFill>
            <w14:solidFill>
              <w14:schemeClr w14:val="tx1"/>
            </w14:solidFill>
          </w14:textFill>
        </w:rPr>
        <w:t xml:space="preserve"> dan simulasi aliran data </w:t>
      </w:r>
      <w:r>
        <w:rPr>
          <w:rFonts w:hint="default" w:ascii="Times New Roman" w:hAnsi="Times New Roman" w:cs="Times New Roman"/>
          <w:b w:val="0"/>
          <w:bCs w:val="0"/>
          <w:i/>
          <w:iCs/>
          <w:color w:val="000000" w:themeColor="text1"/>
          <w:sz w:val="24"/>
          <w:szCs w:val="24"/>
          <w14:textFill>
            <w14:solidFill>
              <w14:schemeClr w14:val="tx1"/>
            </w14:solidFill>
          </w14:textFill>
        </w:rPr>
        <w:t>real-time</w:t>
      </w:r>
      <w:r>
        <w:rPr>
          <w:rFonts w:hint="default" w:ascii="Times New Roman" w:hAnsi="Times New Roman" w:cs="Times New Roman"/>
          <w:b w:val="0"/>
          <w:bCs w:val="0"/>
          <w:color w:val="000000" w:themeColor="text1"/>
          <w:sz w:val="24"/>
          <w:szCs w:val="24"/>
          <w14:textFill>
            <w14:solidFill>
              <w14:schemeClr w14:val="tx1"/>
            </w14:solidFill>
          </w14:textFill>
        </w:rPr>
        <w:t>.</w:t>
      </w:r>
    </w:p>
    <w:p w14:paraId="1A6FE41F">
      <w:pPr>
        <w:numPr>
          <w:ilvl w:val="0"/>
          <w:numId w:val="4"/>
        </w:num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GPU: NVIDIA GeForce GTX 1050 4GB VRAM yang didukung oleh teknologi CUDA, digunakan khusus untuk mengakselerasi proses </w:t>
      </w:r>
      <w:r>
        <w:rPr>
          <w:rFonts w:hint="default" w:ascii="Times New Roman" w:hAnsi="Times New Roman" w:cs="Times New Roman"/>
          <w:b w:val="0"/>
          <w:bCs w:val="0"/>
          <w:i/>
          <w:iCs/>
          <w:color w:val="000000" w:themeColor="text1"/>
          <w:sz w:val="24"/>
          <w:szCs w:val="24"/>
          <w14:textFill>
            <w14:solidFill>
              <w14:schemeClr w14:val="tx1"/>
            </w14:solidFill>
          </w14:textFill>
        </w:rPr>
        <w:t>training</w:t>
      </w:r>
      <w:r>
        <w:rPr>
          <w:rFonts w:hint="default" w:ascii="Times New Roman" w:hAnsi="Times New Roman" w:cs="Times New Roman"/>
          <w:b w:val="0"/>
          <w:bCs w:val="0"/>
          <w:color w:val="000000" w:themeColor="text1"/>
          <w:sz w:val="24"/>
          <w:szCs w:val="24"/>
          <w14:textFill>
            <w14:solidFill>
              <w14:schemeClr w14:val="tx1"/>
            </w14:solidFill>
          </w14:textFill>
        </w:rPr>
        <w:t xml:space="preserve"> pada komponen </w:t>
      </w:r>
      <w:r>
        <w:rPr>
          <w:rFonts w:hint="default" w:ascii="Times New Roman" w:hAnsi="Times New Roman" w:cs="Times New Roman"/>
          <w:b w:val="0"/>
          <w:bCs w:val="0"/>
          <w:i/>
          <w:iCs/>
          <w:color w:val="000000" w:themeColor="text1"/>
          <w:sz w:val="24"/>
          <w:szCs w:val="24"/>
          <w14:textFill>
            <w14:solidFill>
              <w14:schemeClr w14:val="tx1"/>
            </w14:solidFill>
          </w14:textFill>
        </w:rPr>
        <w:t>Deep Learning</w:t>
      </w:r>
      <w:r>
        <w:rPr>
          <w:rFonts w:hint="default" w:ascii="Times New Roman" w:hAnsi="Times New Roman" w:cs="Times New Roman"/>
          <w:b w:val="0"/>
          <w:bCs w:val="0"/>
          <w:color w:val="000000" w:themeColor="text1"/>
          <w:sz w:val="24"/>
          <w:szCs w:val="24"/>
          <w14:textFill>
            <w14:solidFill>
              <w14:schemeClr w14:val="tx1"/>
            </w14:solidFill>
          </w14:textFill>
        </w:rPr>
        <w:t>.</w:t>
      </w:r>
    </w:p>
    <w:p w14:paraId="518F3D85">
      <w:pPr>
        <w:numPr>
          <w:ilvl w:val="0"/>
          <w:numId w:val="4"/>
        </w:num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RAM: 8GB DDR4, esensial untuk memuat (</w:t>
      </w:r>
      <w:r>
        <w:rPr>
          <w:rFonts w:hint="default" w:ascii="Times New Roman" w:hAnsi="Times New Roman" w:cs="Times New Roman"/>
          <w:b w:val="0"/>
          <w:bCs w:val="0"/>
          <w:i/>
          <w:iCs/>
          <w:color w:val="000000" w:themeColor="text1"/>
          <w:sz w:val="24"/>
          <w:szCs w:val="24"/>
          <w14:textFill>
            <w14:solidFill>
              <w14:schemeClr w14:val="tx1"/>
            </w14:solidFill>
          </w14:textFill>
        </w:rPr>
        <w:t>load</w:t>
      </w:r>
      <w:r>
        <w:rPr>
          <w:rFonts w:hint="default" w:ascii="Times New Roman" w:hAnsi="Times New Roman" w:cs="Times New Roman"/>
          <w:b w:val="0"/>
          <w:bCs w:val="0"/>
          <w:color w:val="000000" w:themeColor="text1"/>
          <w:sz w:val="24"/>
          <w:szCs w:val="24"/>
          <w14:textFill>
            <w14:solidFill>
              <w14:schemeClr w14:val="tx1"/>
            </w14:solidFill>
          </w14:textFill>
        </w:rPr>
        <w:t xml:space="preserve">) keseluruhan dataset berskala besar ke dalam memori tanpa terjadi </w:t>
      </w:r>
      <w:r>
        <w:rPr>
          <w:rFonts w:hint="default" w:ascii="Times New Roman" w:hAnsi="Times New Roman" w:cs="Times New Roman"/>
          <w:b w:val="0"/>
          <w:bCs w:val="0"/>
          <w:i/>
          <w:iCs/>
          <w:color w:val="000000" w:themeColor="text1"/>
          <w:sz w:val="24"/>
          <w:szCs w:val="24"/>
          <w14:textFill>
            <w14:solidFill>
              <w14:schemeClr w14:val="tx1"/>
            </w14:solidFill>
          </w14:textFill>
        </w:rPr>
        <w:t>memory error</w:t>
      </w:r>
      <w:r>
        <w:rPr>
          <w:rFonts w:hint="default" w:ascii="Times New Roman" w:hAnsi="Times New Roman" w:cs="Times New Roman"/>
          <w:b w:val="0"/>
          <w:bCs w:val="0"/>
          <w:color w:val="000000" w:themeColor="text1"/>
          <w:sz w:val="24"/>
          <w:szCs w:val="24"/>
          <w14:textFill>
            <w14:solidFill>
              <w14:schemeClr w14:val="tx1"/>
            </w14:solidFill>
          </w14:textFill>
        </w:rPr>
        <w:t>.</w:t>
      </w:r>
    </w:p>
    <w:p w14:paraId="7F38035C">
      <w:pPr>
        <w:numPr>
          <w:ilvl w:val="0"/>
          <w:numId w:val="4"/>
        </w:num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Storage: 256GB SSD untuk memastikan kecepatan baca/tulis data (</w:t>
      </w:r>
      <w:r>
        <w:rPr>
          <w:rFonts w:hint="default" w:ascii="Times New Roman" w:hAnsi="Times New Roman" w:cs="Times New Roman"/>
          <w:b w:val="0"/>
          <w:bCs w:val="0"/>
          <w:i/>
          <w:iCs/>
          <w:color w:val="000000" w:themeColor="text1"/>
          <w:sz w:val="24"/>
          <w:szCs w:val="24"/>
          <w14:textFill>
            <w14:solidFill>
              <w14:schemeClr w14:val="tx1"/>
            </w14:solidFill>
          </w14:textFill>
        </w:rPr>
        <w:t>I/O operations</w:t>
      </w:r>
      <w:r>
        <w:rPr>
          <w:rFonts w:hint="default" w:ascii="Times New Roman" w:hAnsi="Times New Roman" w:cs="Times New Roman"/>
          <w:b w:val="0"/>
          <w:bCs w:val="0"/>
          <w:color w:val="000000" w:themeColor="text1"/>
          <w:sz w:val="24"/>
          <w:szCs w:val="24"/>
          <w14:textFill>
            <w14:solidFill>
              <w14:schemeClr w14:val="tx1"/>
            </w14:solidFill>
          </w14:textFill>
        </w:rPr>
        <w:t>) yang sangat tinggi selama iterasi model.</w:t>
      </w:r>
    </w:p>
    <w:p w14:paraId="03AF7EBC">
      <w:pPr>
        <w:numPr>
          <w:ilvl w:val="0"/>
          <w:numId w:val="0"/>
        </w:numPr>
        <w:tabs>
          <w:tab w:val="left" w:pos="720"/>
        </w:tabs>
        <w:spacing w:after="16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p>
    <w:p w14:paraId="22E5DDC7">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2.1.2 Spesifikasi Perangkat Lunak (</w:t>
      </w:r>
      <w:r>
        <w:rPr>
          <w:rFonts w:hint="default" w:ascii="Times New Roman" w:hAnsi="Times New Roman" w:cs="Times New Roman"/>
          <w:b w:val="0"/>
          <w:bCs w:val="0"/>
          <w:i/>
          <w:iCs/>
          <w:color w:val="000000" w:themeColor="text1"/>
          <w:sz w:val="24"/>
          <w:szCs w:val="24"/>
          <w14:textFill>
            <w14:solidFill>
              <w14:schemeClr w14:val="tx1"/>
            </w14:solidFill>
          </w14:textFill>
        </w:rPr>
        <w:t>Software</w:t>
      </w:r>
      <w:r>
        <w:rPr>
          <w:rFonts w:hint="default" w:ascii="Times New Roman" w:hAnsi="Times New Roman" w:cs="Times New Roman"/>
          <w:b w:val="0"/>
          <w:bCs w:val="0"/>
          <w:color w:val="000000" w:themeColor="text1"/>
          <w:sz w:val="24"/>
          <w:szCs w:val="24"/>
          <w14:textFill>
            <w14:solidFill>
              <w14:schemeClr w14:val="tx1"/>
            </w14:solidFill>
          </w14:textFill>
        </w:rPr>
        <w:t>)</w:t>
      </w:r>
    </w:p>
    <w:p w14:paraId="6779F0C9">
      <w:pPr>
        <w:numPr>
          <w:ilvl w:val="0"/>
          <w:numId w:val="5"/>
        </w:num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Sistem Operasi: Windows 11 Pro (Lingkungan windows dipilih karena stabilitasnya dalam menjalankan komputasi ML) </w:t>
      </w:r>
    </w:p>
    <w:p w14:paraId="43B1839A">
      <w:pPr>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ymbol" w:cs="Times New Roman"/>
          <w:b w:val="0"/>
          <w:bCs w:val="0"/>
          <w:color w:val="000000" w:themeColor="text1"/>
          <w:sz w:val="24"/>
          <w:szCs w:val="24"/>
          <w14:textFill>
            <w14:solidFill>
              <w14:schemeClr w14:val="tx1"/>
            </w14:solidFill>
          </w14:textFill>
        </w:rPr>
        <w:t>·</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Bahasa Pemrograman:</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Python 3.10+, digunakan sebagai bahasa utama dalam pengembangan sistem karena memiliki ekosistem yang kuat dalam bidang data science, machine learning, dan pengolahan data skala besar</w:t>
      </w:r>
      <w:r>
        <w:rPr>
          <w:rFonts w:hint="default" w:ascii="Times New Roman" w:hAnsi="Times New Roman"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2DC0423">
      <w:pPr>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ymbol" w:cs="Times New Roman"/>
          <w:b w:val="0"/>
          <w:bCs w:val="0"/>
          <w:color w:val="000000" w:themeColor="text1"/>
          <w:sz w:val="24"/>
          <w:szCs w:val="24"/>
          <w14:textFill>
            <w14:solidFill>
              <w14:schemeClr w14:val="tx1"/>
            </w14:solidFill>
          </w14:textFill>
        </w:rPr>
        <w:t>·</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Framework &amp; Library Utama:</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B73727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TensorFlow &amp; Keras / PyTorch</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Digunakan untuk membangun dan melatih model deep learning, khususnya dalam menangani pola transaksi berbasis sekuensial pada data penipuan</w:t>
      </w:r>
      <w:r>
        <w:rPr>
          <w:rFonts w:hint="default" w:ascii="Times New Roman" w:hAnsi="Times New Roman" w:cs="Times New Roman"/>
          <w:b w:val="0"/>
          <w:bCs w:val="0"/>
          <w:color w:val="000000" w:themeColor="text1"/>
          <w:sz w:val="24"/>
          <w:szCs w:val="24"/>
          <w:lang w:val="en-US"/>
          <w14:textFill>
            <w14:solidFill>
              <w14:schemeClr w14:val="tx1"/>
            </w14:solidFill>
          </w14:textFill>
        </w:rPr>
        <w:t>[2]</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192B0DC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Scikit-learn &amp; XGBoost</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Digunakan untuk implementasi model machine learning berbasis tree, proses evaluasi model, serta validasi silang (</w:t>
      </w:r>
      <w:r>
        <w:rPr>
          <w:rStyle w:val="13"/>
          <w:rFonts w:hint="default" w:ascii="Times New Roman" w:hAnsi="Times New Roman" w:cs="Times New Roman"/>
          <w:b w:val="0"/>
          <w:bCs w:val="0"/>
          <w:color w:val="000000" w:themeColor="text1"/>
          <w:sz w:val="24"/>
          <w:szCs w:val="24"/>
          <w14:textFill>
            <w14:solidFill>
              <w14:schemeClr w14:val="tx1"/>
            </w14:solidFill>
          </w14:textFill>
        </w:rPr>
        <w:t>cross-validation</w:t>
      </w:r>
      <w:r>
        <w:rPr>
          <w:rFonts w:hint="default" w:ascii="Times New Roman" w:hAnsi="Times New Roman" w:cs="Times New Roman"/>
          <w:b w:val="0"/>
          <w:bCs w:val="0"/>
          <w:color w:val="000000" w:themeColor="text1"/>
          <w:sz w:val="24"/>
          <w:szCs w:val="24"/>
          <w14:textFill>
            <w14:solidFill>
              <w14:schemeClr w14:val="tx1"/>
            </w14:solidFill>
          </w14:textFill>
        </w:rPr>
        <w:t>) dalam mendukung pengembangan model hybrid</w:t>
      </w:r>
      <w:r>
        <w:rPr>
          <w:rFonts w:hint="default" w:ascii="Times New Roman" w:hAnsi="Times New Roman" w:cs="Times New Roman"/>
          <w:b w:val="0"/>
          <w:bCs w:val="0"/>
          <w:color w:val="000000" w:themeColor="text1"/>
          <w:sz w:val="24"/>
          <w:szCs w:val="24"/>
          <w:lang w:val="en-US"/>
          <w14:textFill>
            <w14:solidFill>
              <w14:schemeClr w14:val="tx1"/>
            </w14:solidFill>
          </w14:textFill>
        </w:rPr>
        <w:t>[3][4]</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6222698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Pandas &amp; NumPy</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Digunakan untuk pengolahan data tabular, manipulasi dataset transaksi, serta proses feature engineering yang menjadi dasar dalam meningkatkan performa model</w:t>
      </w:r>
      <w:r>
        <w:rPr>
          <w:rFonts w:hint="default" w:ascii="Times New Roman" w:hAnsi="Times New Roman"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024D5A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Imbalanced-learn</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Digunakan untuk menangani permasalahan ketidakseimbangan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melalui teknik resampling seperti SMOTE, sehingga model lebih sensitif terhadap deteksi transaksi fraud</w:t>
      </w:r>
      <w:r>
        <w:rPr>
          <w:rFonts w:hint="default" w:ascii="Times New Roman" w:hAnsi="Times New Roman"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1D0820B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Matplotlib &amp; Seaborn</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Digunakan untuk visualisasi data, seperti distribusi transaksi, analisis korelasi fitur, serta evaluasi performa model melalui grafik ROC-AUC dan confusion matrix. </w:t>
      </w:r>
    </w:p>
    <w:p w14:paraId="0415BB2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Jupyter Notebook / Google Colab</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Digunakan sebagai lingkungan eksperimen untuk proses pengembangan, pengujian, dan dokumentasi model secara interaktif.</w:t>
      </w:r>
    </w:p>
    <w:p w14:paraId="7B0999A7">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2.1.3 Karakteristik Dataset</w:t>
      </w:r>
    </w:p>
    <w:p w14:paraId="0998BEBF">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Model dalam penelitian ini diuji menggunakan dataset publik yang diperoleh dari platform Kaggle, yaitu:</w:t>
      </w:r>
    </w:p>
    <w:p w14:paraId="3237DCE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IEEE-CIS Fraud Detection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Dataset ini merupakan dataset publik yang banyak digunakan dalam penelitian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cs="Times New Roman"/>
          <w:b w:val="0"/>
          <w:bCs w:val="0"/>
          <w:color w:val="000000" w:themeColor="text1"/>
          <w:sz w:val="24"/>
          <w:szCs w:val="24"/>
          <w:lang w:val="en-US"/>
          <w14:textFill>
            <w14:solidFill>
              <w14:schemeClr w14:val="tx1"/>
            </w14:solidFill>
          </w14:textFill>
        </w:rPr>
        <w:t>[10]</w:t>
      </w:r>
      <w:r>
        <w:rPr>
          <w:rFonts w:hint="default" w:ascii="Times New Roman" w:hAnsi="Times New Roman" w:cs="Times New Roman"/>
          <w:b w:val="0"/>
          <w:bCs w:val="0"/>
          <w:color w:val="000000" w:themeColor="text1"/>
          <w:sz w:val="24"/>
          <w:szCs w:val="24"/>
          <w14:textFill>
            <w14:solidFill>
              <w14:schemeClr w14:val="tx1"/>
            </w14:solidFill>
          </w14:textFill>
        </w:rPr>
        <w:t>. Dataset ini terdiri dari ratusan ribu data transaksi dengan berbagai fitur anonim (V1–V339) yang merepresentasikan informasi transaksi, perilaku pengguna, serta atribut lainnya yang telah dianonimkan untuk menjaga privasi.</w:t>
      </w:r>
    </w:p>
    <w:p w14:paraId="403DB6F4">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Label Klasifikasi:</w:t>
      </w:r>
      <w:r>
        <w:rPr>
          <w:rFonts w:hint="default" w:ascii="Times New Roman" w:hAnsi="Times New Roman" w:cs="Times New Roman"/>
          <w:b w:val="0"/>
          <w:bCs w:val="0"/>
          <w:color w:val="000000" w:themeColor="text1"/>
          <w:sz w:val="24"/>
          <w:szCs w:val="24"/>
          <w14:textFill>
            <w14:solidFill>
              <w14:schemeClr w14:val="tx1"/>
            </w14:solidFill>
          </w14:textFill>
        </w:rPr>
        <w:t xml:space="preserve"> Setiap data transaksi dilengkapi dengan label yang menunjukkan apakah transaksi tersebut termasuk kategori fraud atau non-fraud, sehingga dapat digunakan dalam proses klasifikasi menggunakan machine learning</w:t>
      </w:r>
      <w:r>
        <w:rPr>
          <w:rFonts w:hint="default"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w:t>
      </w:r>
    </w:p>
    <w:p w14:paraId="6087902F">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Karakteristik Imbalanced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Dataset memiliki distribusi kelas yang tidak seimbang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di mana jumlah transaksi fraud sangat kecil dibandingkan transaksi normal (kurang dari 1%)</w:t>
      </w:r>
      <w:r>
        <w:rPr>
          <w:rFonts w:hint="default"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 Kondisi ini mencerminkan situasi nyata dalam sistem pembayaran digital dan menjadi tantangan utama dalam deteksi fraud.</w:t>
      </w:r>
    </w:p>
    <w:p w14:paraId="54CDEB20">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Data Tabular dan Non-Linear:</w:t>
      </w:r>
      <w:r>
        <w:rPr>
          <w:rFonts w:hint="default" w:ascii="Times New Roman" w:hAnsi="Times New Roman" w:cs="Times New Roman"/>
          <w:b w:val="0"/>
          <w:bCs w:val="0"/>
          <w:color w:val="000000" w:themeColor="text1"/>
          <w:sz w:val="24"/>
          <w:szCs w:val="24"/>
          <w14:textFill>
            <w14:solidFill>
              <w14:schemeClr w14:val="tx1"/>
            </w14:solidFill>
          </w14:textFill>
        </w:rPr>
        <w:t xml:space="preserve"> Data berbentuk tabular dengan hubungan antar fitur yang kompleks dan bersifat non-linear, sehingga membutuhkan model machine learning yang mampu menangkap pola tersebut secara efektif</w:t>
      </w:r>
      <w:r>
        <w:rPr>
          <w:rFonts w:hint="default" w:cs="Times New Roman"/>
          <w:b w:val="0"/>
          <w:bCs w:val="0"/>
          <w:color w:val="000000" w:themeColor="text1"/>
          <w:sz w:val="24"/>
          <w:szCs w:val="24"/>
          <w:lang w:val="en-US"/>
          <w14:textFill>
            <w14:solidFill>
              <w14:schemeClr w14:val="tx1"/>
            </w14:solidFill>
          </w14:textFill>
        </w:rPr>
        <w:t>[3]</w:t>
      </w:r>
      <w:r>
        <w:rPr>
          <w:rFonts w:hint="default" w:ascii="Times New Roman" w:hAnsi="Times New Roman" w:cs="Times New Roman"/>
          <w:b w:val="0"/>
          <w:bCs w:val="0"/>
          <w:color w:val="000000" w:themeColor="text1"/>
          <w:sz w:val="24"/>
          <w:szCs w:val="24"/>
          <w14:textFill>
            <w14:solidFill>
              <w14:schemeClr w14:val="tx1"/>
            </w14:solidFill>
          </w14:textFill>
        </w:rPr>
        <w:t>.</w:t>
      </w:r>
    </w:p>
    <w:p w14:paraId="5170CCB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Potensi Pola Temporal:</w:t>
      </w:r>
      <w:r>
        <w:rPr>
          <w:rFonts w:hint="default" w:ascii="Times New Roman" w:hAnsi="Times New Roman" w:cs="Times New Roman"/>
          <w:b w:val="0"/>
          <w:bCs w:val="0"/>
          <w:color w:val="000000" w:themeColor="text1"/>
          <w:sz w:val="24"/>
          <w:szCs w:val="24"/>
          <w14:textFill>
            <w14:solidFill>
              <w14:schemeClr w14:val="tx1"/>
            </w14:solidFill>
          </w14:textFill>
        </w:rPr>
        <w:t xml:space="preserve"> Meskipun data tidak secara eksplisit berbentuk sekuensial, terdapat kemungkinan pola berbasis waktu yang dapat dimanfaatkan dalam pengembangan model hybrid untuk meningkatkan performa deteksi</w:t>
      </w:r>
      <w:r>
        <w:rPr>
          <w:rFonts w:hint="default" w:cs="Times New Roman"/>
          <w:b w:val="0"/>
          <w:bCs w:val="0"/>
          <w:color w:val="000000" w:themeColor="text1"/>
          <w:sz w:val="24"/>
          <w:szCs w:val="24"/>
          <w:lang w:val="en-US"/>
          <w14:textFill>
            <w14:solidFill>
              <w14:schemeClr w14:val="tx1"/>
            </w14:solidFill>
          </w14:textFill>
        </w:rPr>
        <w:t>[2]</w:t>
      </w:r>
      <w:r>
        <w:rPr>
          <w:rFonts w:hint="default" w:ascii="Times New Roman" w:hAnsi="Times New Roman" w:cs="Times New Roman"/>
          <w:b w:val="0"/>
          <w:bCs w:val="0"/>
          <w:color w:val="000000" w:themeColor="text1"/>
          <w:sz w:val="24"/>
          <w:szCs w:val="24"/>
          <w14:textFill>
            <w14:solidFill>
              <w14:schemeClr w14:val="tx1"/>
            </w14:solidFill>
          </w14:textFill>
        </w:rPr>
        <w:t>.</w:t>
      </w:r>
    </w:p>
    <w:p w14:paraId="77F4C9F0">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Sumber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Dataset diperoleh dari platform Kaggle yang menyediakan data publik berskala besar dan sering digunakan sebagai benchmark dalam penelitian fraud detection</w:t>
      </w:r>
      <w:r>
        <w:rPr>
          <w:rFonts w:hint="default" w:cs="Times New Roman"/>
          <w:b w:val="0"/>
          <w:bCs w:val="0"/>
          <w:color w:val="000000" w:themeColor="text1"/>
          <w:sz w:val="24"/>
          <w:szCs w:val="24"/>
          <w:lang w:val="en-US"/>
          <w14:textFill>
            <w14:solidFill>
              <w14:schemeClr w14:val="tx1"/>
            </w14:solidFill>
          </w14:textFill>
        </w:rPr>
        <w:t>[10]</w:t>
      </w:r>
      <w:r>
        <w:rPr>
          <w:rFonts w:hint="default" w:ascii="Times New Roman" w:hAnsi="Times New Roman" w:cs="Times New Roman"/>
          <w:b w:val="0"/>
          <w:bCs w:val="0"/>
          <w:color w:val="000000" w:themeColor="text1"/>
          <w:sz w:val="24"/>
          <w:szCs w:val="24"/>
          <w14:textFill>
            <w14:solidFill>
              <w14:schemeClr w14:val="tx1"/>
            </w14:solidFill>
          </w14:textFill>
        </w:rPr>
        <w:t>.</w:t>
      </w:r>
    </w:p>
    <w:p w14:paraId="4A4AC54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2.1.4 Sistem yang Dikembangkan dan Permasalahan yang Diselesaikan</w:t>
      </w:r>
    </w:p>
    <w:p w14:paraId="367A9065">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ini mengembangkan sistem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 detection</w:t>
      </w:r>
      <w:r>
        <w:rPr>
          <w:rFonts w:hint="default" w:ascii="Times New Roman" w:hAnsi="Times New Roman" w:cs="Times New Roman"/>
          <w:b w:val="0"/>
          <w:bCs w:val="0"/>
          <w:color w:val="000000" w:themeColor="text1"/>
          <w:sz w:val="24"/>
          <w:szCs w:val="24"/>
          <w14:textFill>
            <w14:solidFill>
              <w14:schemeClr w14:val="tx1"/>
            </w14:solidFill>
          </w14:textFill>
        </w:rPr>
        <w:t xml:space="preserve">) berbasis </w:t>
      </w:r>
      <w:r>
        <w:rPr>
          <w:rStyle w:val="18"/>
          <w:rFonts w:hint="default" w:ascii="Times New Roman" w:hAnsi="Times New Roman" w:cs="Times New Roman"/>
          <w:b w:val="0"/>
          <w:bCs w:val="0"/>
          <w:color w:val="000000" w:themeColor="text1"/>
          <w:sz w:val="24"/>
          <w:szCs w:val="24"/>
          <w14:textFill>
            <w14:solidFill>
              <w14:schemeClr w14:val="tx1"/>
            </w14:solidFill>
          </w14:textFill>
        </w:rPr>
        <w:t>Hybrid Machine Learning</w:t>
      </w:r>
      <w:r>
        <w:rPr>
          <w:rFonts w:hint="default" w:ascii="Times New Roman" w:hAnsi="Times New Roman" w:cs="Times New Roman"/>
          <w:b w:val="0"/>
          <w:bCs w:val="0"/>
          <w:color w:val="000000" w:themeColor="text1"/>
          <w:sz w:val="24"/>
          <w:szCs w:val="24"/>
          <w14:textFill>
            <w14:solidFill>
              <w14:schemeClr w14:val="tx1"/>
            </w14:solidFill>
          </w14:textFill>
        </w:rPr>
        <w:t>, yang mengombinasikan algoritma berbasis tree (seperti XGBoost atau Random Forest) dengan model deep learning (seperti LSTM atau MLP)</w:t>
      </w:r>
      <w:r>
        <w:rPr>
          <w:rFonts w:hint="default" w:cs="Times New Roman"/>
          <w:b w:val="0"/>
          <w:bCs w:val="0"/>
          <w:color w:val="000000" w:themeColor="text1"/>
          <w:sz w:val="24"/>
          <w:szCs w:val="24"/>
          <w:lang w:val="en-US"/>
          <w14:textFill>
            <w14:solidFill>
              <w14:schemeClr w14:val="tx1"/>
            </w14:solidFill>
          </w14:textFill>
        </w:rPr>
        <w:t>[1[2][4]</w:t>
      </w:r>
      <w:r>
        <w:rPr>
          <w:rFonts w:hint="default" w:ascii="Times New Roman" w:hAnsi="Times New Roman" w:cs="Times New Roman"/>
          <w:b w:val="0"/>
          <w:bCs w:val="0"/>
          <w:color w:val="000000" w:themeColor="text1"/>
          <w:sz w:val="24"/>
          <w:szCs w:val="24"/>
          <w14:textFill>
            <w14:solidFill>
              <w14:schemeClr w14:val="tx1"/>
            </w14:solidFill>
          </w14:textFill>
        </w:rPr>
        <w:t>. Sistem ini dirancang untuk mendeteksi transaksi mencurigakan secara lebih akurat dan efisien, khususnya dalam skenario sistem pembayaran digital yang membutuhkan respons cepat (</w:t>
      </w:r>
      <w:r>
        <w:rPr>
          <w:rStyle w:val="13"/>
          <w:rFonts w:hint="default" w:ascii="Times New Roman" w:hAnsi="Times New Roman" w:cs="Times New Roman"/>
          <w:b w:val="0"/>
          <w:bCs w:val="0"/>
          <w:color w:val="000000" w:themeColor="text1"/>
          <w:sz w:val="24"/>
          <w:szCs w:val="24"/>
          <w14:textFill>
            <w14:solidFill>
              <w14:schemeClr w14:val="tx1"/>
            </w14:solidFill>
          </w14:textFill>
        </w:rPr>
        <w:t>real-time</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cs="Times New Roman"/>
          <w:b w:val="0"/>
          <w:bCs w:val="0"/>
          <w:color w:val="000000" w:themeColor="text1"/>
          <w:sz w:val="24"/>
          <w:szCs w:val="24"/>
          <w:lang w:val="en-US"/>
          <w14:textFill>
            <w14:solidFill>
              <w14:schemeClr w14:val="tx1"/>
            </w14:solidFill>
          </w14:textFill>
        </w:rPr>
        <w:t>[1][10]</w:t>
      </w:r>
      <w:r>
        <w:rPr>
          <w:rFonts w:hint="default" w:ascii="Times New Roman" w:hAnsi="Times New Roman" w:cs="Times New Roman"/>
          <w:b w:val="0"/>
          <w:bCs w:val="0"/>
          <w:color w:val="000000" w:themeColor="text1"/>
          <w:sz w:val="24"/>
          <w:szCs w:val="24"/>
          <w14:textFill>
            <w14:solidFill>
              <w14:schemeClr w14:val="tx1"/>
            </w14:solidFill>
          </w14:textFill>
        </w:rPr>
        <w:t>.</w:t>
      </w:r>
    </w:p>
    <w:p w14:paraId="669B0EC0">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Sistem yang dikembangkan bertujuan untuk menyelesaikan beberapa permasalahan utama sebagai berikut:</w:t>
      </w:r>
    </w:p>
    <w:p w14:paraId="6F28B3E6">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Keterlambatan Deteksi Transaksi (Fraud Detection Delay):</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Sistem konvensional sering kali mengalami keterlambatan dalam mendeteksi transaksi penipuan, sehingga transaksi sudah terlanjur diproses</w:t>
      </w:r>
      <w:r>
        <w:rPr>
          <w:rFonts w:hint="default" w:cs="Times New Roman"/>
          <w:b w:val="0"/>
          <w:bCs w:val="0"/>
          <w:color w:val="000000" w:themeColor="text1"/>
          <w:sz w:val="24"/>
          <w:szCs w:val="24"/>
          <w:lang w:val="en-US"/>
          <w14:textFill>
            <w14:solidFill>
              <w14:schemeClr w14:val="tx1"/>
            </w14:solidFill>
          </w14:textFill>
        </w:rPr>
        <w:t>[10]</w:t>
      </w:r>
      <w:r>
        <w:rPr>
          <w:rFonts w:hint="default" w:ascii="Times New Roman" w:hAnsi="Times New Roman" w:cs="Times New Roman"/>
          <w:b w:val="0"/>
          <w:bCs w:val="0"/>
          <w:color w:val="000000" w:themeColor="text1"/>
          <w:sz w:val="24"/>
          <w:szCs w:val="24"/>
          <w14:textFill>
            <w14:solidFill>
              <w14:schemeClr w14:val="tx1"/>
            </w14:solidFill>
          </w14:textFill>
        </w:rPr>
        <w:t>. Oleh karena itu, sistem yang dikembangkan difokuskan pada kemampuan deteksi secara cepat dengan mempertimbangkan waktu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w:t>
      </w:r>
    </w:p>
    <w:p w14:paraId="71FBFE68">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Ketidakseimbangan Data (Imbalanced Dataset):</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Jumlah transaksi fraud yang jauh lebih sedikit dibandingkan transaksi normal menyebabkan model cenderung bias terhadap kelas mayoritas</w:t>
      </w:r>
      <w:r>
        <w:rPr>
          <w:rFonts w:hint="default"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 Sistem ini mengatasi permasalahan tersebut dengan menerapkan teknik penanganan data tidak seimbang agar model lebih sensitif terhadap transaksi penipuan.</w:t>
      </w:r>
    </w:p>
    <w:p w14:paraId="2893751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Tingginya Kesalahan Deteksi (False Positive dan False Negative):</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Kesalahan dalam klasifikasi dapat berdampak signifikan, baik dalam bentuk transaksi fraud yang tidak terdeteksi (</w:t>
      </w:r>
      <w:r>
        <w:rPr>
          <w:rStyle w:val="13"/>
          <w:rFonts w:hint="default" w:ascii="Times New Roman" w:hAnsi="Times New Roman" w:cs="Times New Roman"/>
          <w:b w:val="0"/>
          <w:bCs w:val="0"/>
          <w:color w:val="000000" w:themeColor="text1"/>
          <w:sz w:val="24"/>
          <w:szCs w:val="24"/>
          <w14:textFill>
            <w14:solidFill>
              <w14:schemeClr w14:val="tx1"/>
            </w14:solidFill>
          </w14:textFill>
        </w:rPr>
        <w:t>false negative</w:t>
      </w:r>
      <w:r>
        <w:rPr>
          <w:rFonts w:hint="default" w:ascii="Times New Roman" w:hAnsi="Times New Roman" w:cs="Times New Roman"/>
          <w:b w:val="0"/>
          <w:bCs w:val="0"/>
          <w:color w:val="000000" w:themeColor="text1"/>
          <w:sz w:val="24"/>
          <w:szCs w:val="24"/>
          <w14:textFill>
            <w14:solidFill>
              <w14:schemeClr w14:val="tx1"/>
            </w14:solidFill>
          </w14:textFill>
        </w:rPr>
        <w:t>) maupun pemblokiran transaksi normal (</w:t>
      </w:r>
      <w:r>
        <w:rPr>
          <w:rStyle w:val="13"/>
          <w:rFonts w:hint="default" w:ascii="Times New Roman" w:hAnsi="Times New Roman" w:cs="Times New Roman"/>
          <w:b w:val="0"/>
          <w:bCs w:val="0"/>
          <w:color w:val="000000" w:themeColor="text1"/>
          <w:sz w:val="24"/>
          <w:szCs w:val="24"/>
          <w14:textFill>
            <w14:solidFill>
              <w14:schemeClr w14:val="tx1"/>
            </w14:solidFill>
          </w14:textFill>
        </w:rPr>
        <w:t>false positive</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cs="Times New Roman"/>
          <w:b w:val="0"/>
          <w:bCs w:val="0"/>
          <w:color w:val="000000" w:themeColor="text1"/>
          <w:sz w:val="24"/>
          <w:szCs w:val="24"/>
          <w:lang w:val="en-US"/>
          <w14:textFill>
            <w14:solidFill>
              <w14:schemeClr w14:val="tx1"/>
            </w14:solidFill>
          </w14:textFill>
        </w:rPr>
        <w:t>[21]</w:t>
      </w:r>
      <w:r>
        <w:rPr>
          <w:rFonts w:hint="default" w:ascii="Times New Roman" w:hAnsi="Times New Roman" w:cs="Times New Roman"/>
          <w:b w:val="0"/>
          <w:bCs w:val="0"/>
          <w:color w:val="000000" w:themeColor="text1"/>
          <w:sz w:val="24"/>
          <w:szCs w:val="24"/>
          <w14:textFill>
            <w14:solidFill>
              <w14:schemeClr w14:val="tx1"/>
            </w14:solidFill>
          </w14:textFill>
        </w:rPr>
        <w:t>. Sistem ini dirancang untuk menyeimbangkan kedua jenis kesalahan tersebut melalui optimasi model dan evaluasi yang tepat.</w:t>
      </w:r>
    </w:p>
    <w:p w14:paraId="1BFC40A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Keterbatasan Model Tunggal (Single Model Limitation):</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Model machine learning tunggal memiliki keterbatasan dalam menangkap kompleksitas data transaksi yang bersifat non-linear dan memiliki pola yang beragam</w:t>
      </w:r>
      <w:r>
        <w:rPr>
          <w:rFonts w:hint="default" w:cs="Times New Roman"/>
          <w:b w:val="0"/>
          <w:bCs w:val="0"/>
          <w:color w:val="000000" w:themeColor="text1"/>
          <w:sz w:val="24"/>
          <w:szCs w:val="24"/>
          <w:lang w:val="en-US"/>
          <w14:textFill>
            <w14:solidFill>
              <w14:schemeClr w14:val="tx1"/>
            </w14:solidFill>
          </w14:textFill>
        </w:rPr>
        <w:t>[3]</w:t>
      </w:r>
      <w:r>
        <w:rPr>
          <w:rFonts w:hint="default" w:ascii="Times New Roman" w:hAnsi="Times New Roman" w:cs="Times New Roman"/>
          <w:b w:val="0"/>
          <w:bCs w:val="0"/>
          <w:color w:val="000000" w:themeColor="text1"/>
          <w:sz w:val="24"/>
          <w:szCs w:val="24"/>
          <w14:textFill>
            <w14:solidFill>
              <w14:schemeClr w14:val="tx1"/>
            </w14:solidFill>
          </w14:textFill>
        </w:rPr>
        <w:t>. Oleh karena itu, pendekatan hybrid digunakan untuk menggabungkan keunggulan berbagai algoritma sehingga meningkatkan performa deteksi secara keseluruhan</w:t>
      </w:r>
      <w:r>
        <w:rPr>
          <w:rFonts w:hint="default"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w:t>
      </w:r>
    </w:p>
    <w:p w14:paraId="7DA978C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p>
    <w:p w14:paraId="702DAAF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2.2 Jadwal Riset</w:t>
      </w:r>
    </w:p>
    <w:p w14:paraId="2F6A9CCD">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ini direncanakan dan dilaksanakan selama periode 6 (enam) bulan, dengan tahapan yang terstruktur mulai dari studi literatur hingga penyusunan laporan akhir. Setiap tahapan dirancang untuk mendukung pengembangan model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berbasis hybrid machine learning dengan pendekatan real-time</w:t>
      </w:r>
      <w:r>
        <w:rPr>
          <w:rFonts w:hint="default"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w:t>
      </w:r>
    </w:p>
    <w:p w14:paraId="2305DB8B">
      <w:pPr>
        <w:pStyle w:val="17"/>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Berikut adalah rincian jadwal kegiatan penelitian:</w:t>
      </w:r>
    </w:p>
    <w:tbl>
      <w:tblPr>
        <w:tblStyle w:val="12"/>
        <w:tblW w:w="9132" w:type="dxa"/>
        <w:tblInd w:w="0" w:type="dxa"/>
        <w:tblLayout w:type="autofit"/>
        <w:tblCellMar>
          <w:top w:w="0" w:type="dxa"/>
          <w:left w:w="108" w:type="dxa"/>
          <w:bottom w:w="0" w:type="dxa"/>
          <w:right w:w="108" w:type="dxa"/>
        </w:tblCellMar>
      </w:tblPr>
      <w:tblGrid>
        <w:gridCol w:w="4008"/>
        <w:gridCol w:w="854"/>
        <w:gridCol w:w="854"/>
        <w:gridCol w:w="854"/>
        <w:gridCol w:w="854"/>
        <w:gridCol w:w="854"/>
        <w:gridCol w:w="854"/>
      </w:tblGrid>
      <w:tr w14:paraId="549DB0B0">
        <w:tblPrEx>
          <w:tblCellMar>
            <w:top w:w="0" w:type="dxa"/>
            <w:left w:w="108" w:type="dxa"/>
            <w:bottom w:w="0" w:type="dxa"/>
            <w:right w:w="108" w:type="dxa"/>
          </w:tblCellMar>
        </w:tblPrEx>
        <w:trPr>
          <w:trHeight w:val="218" w:hRule="atLeast"/>
        </w:trPr>
        <w:tc>
          <w:tcPr>
            <w:tcW w:w="4008" w:type="dxa"/>
            <w:tcBorders>
              <w:top w:val="single" w:color="auto" w:sz="4" w:space="0"/>
              <w:left w:val="single" w:color="auto" w:sz="4" w:space="0"/>
              <w:bottom w:val="single" w:color="auto" w:sz="4" w:space="0"/>
              <w:right w:val="single" w:color="auto" w:sz="4" w:space="0"/>
            </w:tcBorders>
            <w:vAlign w:val="center"/>
          </w:tcPr>
          <w:p w14:paraId="32C4345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Tahapan Kegiatan Riset</w:t>
            </w:r>
          </w:p>
        </w:tc>
        <w:tc>
          <w:tcPr>
            <w:tcW w:w="854" w:type="dxa"/>
            <w:tcBorders>
              <w:top w:val="single" w:color="auto" w:sz="4" w:space="0"/>
              <w:left w:val="nil"/>
              <w:bottom w:val="single" w:color="auto" w:sz="4" w:space="0"/>
              <w:right w:val="single" w:color="auto" w:sz="4" w:space="0"/>
            </w:tcBorders>
            <w:vAlign w:val="center"/>
          </w:tcPr>
          <w:p w14:paraId="2C18ED6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1</w:t>
            </w:r>
          </w:p>
        </w:tc>
        <w:tc>
          <w:tcPr>
            <w:tcW w:w="854" w:type="dxa"/>
            <w:tcBorders>
              <w:top w:val="single" w:color="auto" w:sz="4" w:space="0"/>
              <w:left w:val="nil"/>
              <w:bottom w:val="single" w:color="auto" w:sz="4" w:space="0"/>
              <w:right w:val="single" w:color="auto" w:sz="4" w:space="0"/>
            </w:tcBorders>
            <w:vAlign w:val="center"/>
          </w:tcPr>
          <w:p w14:paraId="5359908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2</w:t>
            </w:r>
          </w:p>
        </w:tc>
        <w:tc>
          <w:tcPr>
            <w:tcW w:w="854" w:type="dxa"/>
            <w:tcBorders>
              <w:top w:val="single" w:color="auto" w:sz="4" w:space="0"/>
              <w:left w:val="nil"/>
              <w:bottom w:val="single" w:color="auto" w:sz="4" w:space="0"/>
              <w:right w:val="single" w:color="auto" w:sz="4" w:space="0"/>
            </w:tcBorders>
            <w:vAlign w:val="center"/>
          </w:tcPr>
          <w:p w14:paraId="2E0A05F3">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3</w:t>
            </w:r>
          </w:p>
        </w:tc>
        <w:tc>
          <w:tcPr>
            <w:tcW w:w="854" w:type="dxa"/>
            <w:tcBorders>
              <w:top w:val="single" w:color="auto" w:sz="4" w:space="0"/>
              <w:left w:val="nil"/>
              <w:bottom w:val="single" w:color="auto" w:sz="4" w:space="0"/>
              <w:right w:val="single" w:color="auto" w:sz="4" w:space="0"/>
            </w:tcBorders>
            <w:vAlign w:val="center"/>
          </w:tcPr>
          <w:p w14:paraId="519307A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4</w:t>
            </w:r>
          </w:p>
        </w:tc>
        <w:tc>
          <w:tcPr>
            <w:tcW w:w="854" w:type="dxa"/>
            <w:tcBorders>
              <w:top w:val="single" w:color="auto" w:sz="4" w:space="0"/>
              <w:left w:val="nil"/>
              <w:bottom w:val="single" w:color="auto" w:sz="4" w:space="0"/>
              <w:right w:val="single" w:color="auto" w:sz="4" w:space="0"/>
            </w:tcBorders>
            <w:vAlign w:val="center"/>
          </w:tcPr>
          <w:p w14:paraId="109888DA">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5</w:t>
            </w:r>
          </w:p>
        </w:tc>
        <w:tc>
          <w:tcPr>
            <w:tcW w:w="854" w:type="dxa"/>
            <w:tcBorders>
              <w:top w:val="single" w:color="auto" w:sz="4" w:space="0"/>
              <w:left w:val="nil"/>
              <w:bottom w:val="single" w:color="auto" w:sz="4" w:space="0"/>
              <w:right w:val="single" w:color="auto" w:sz="4" w:space="0"/>
            </w:tcBorders>
            <w:vAlign w:val="center"/>
          </w:tcPr>
          <w:p w14:paraId="46C6D31C">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Bulan 6</w:t>
            </w:r>
          </w:p>
        </w:tc>
      </w:tr>
      <w:tr w14:paraId="63FB3539">
        <w:tblPrEx>
          <w:tblCellMar>
            <w:top w:w="0" w:type="dxa"/>
            <w:left w:w="108" w:type="dxa"/>
            <w:bottom w:w="0" w:type="dxa"/>
            <w:right w:w="108" w:type="dxa"/>
          </w:tblCellMar>
        </w:tblPrEx>
        <w:trPr>
          <w:trHeight w:val="633" w:hRule="atLeast"/>
        </w:trPr>
        <w:tc>
          <w:tcPr>
            <w:tcW w:w="4008" w:type="dxa"/>
            <w:tcBorders>
              <w:top w:val="nil"/>
              <w:left w:val="single" w:color="auto" w:sz="4" w:space="0"/>
              <w:bottom w:val="single" w:color="auto" w:sz="4" w:space="0"/>
              <w:right w:val="single" w:color="auto" w:sz="4" w:space="0"/>
            </w:tcBorders>
            <w:vAlign w:val="center"/>
          </w:tcPr>
          <w:p w14:paraId="40902FC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Studi Literatur: Mengkaji penelitian terkait deteksi transaksi penipuan tidak sah dan metode hybrid machine learning</w:t>
            </w:r>
          </w:p>
        </w:tc>
        <w:tc>
          <w:tcPr>
            <w:tcW w:w="854" w:type="dxa"/>
            <w:tcBorders>
              <w:top w:val="nil"/>
              <w:left w:val="nil"/>
              <w:bottom w:val="single" w:color="auto" w:sz="4" w:space="0"/>
              <w:right w:val="single" w:color="auto" w:sz="4" w:space="0"/>
            </w:tcBorders>
            <w:vAlign w:val="center"/>
          </w:tcPr>
          <w:p w14:paraId="76857E9E">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7A575C5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047F94C9">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2D7BA8A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7C00F882">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C4A932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25395549">
        <w:tblPrEx>
          <w:tblCellMar>
            <w:top w:w="0" w:type="dxa"/>
            <w:left w:w="108" w:type="dxa"/>
            <w:bottom w:w="0" w:type="dxa"/>
            <w:right w:w="108" w:type="dxa"/>
          </w:tblCellMar>
        </w:tblPrEx>
        <w:trPr>
          <w:trHeight w:val="633" w:hRule="atLeast"/>
        </w:trPr>
        <w:tc>
          <w:tcPr>
            <w:tcW w:w="4008" w:type="dxa"/>
            <w:tcBorders>
              <w:top w:val="nil"/>
              <w:left w:val="single" w:color="auto" w:sz="4" w:space="0"/>
              <w:bottom w:val="single" w:color="auto" w:sz="4" w:space="0"/>
              <w:right w:val="single" w:color="auto" w:sz="4" w:space="0"/>
            </w:tcBorders>
            <w:vAlign w:val="center"/>
          </w:tcPr>
          <w:p w14:paraId="3735BC8D">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Pengumpulan Dataset: Mengunduh dataset dari Kaggle dan melakukan Exploratory Data Analysis (EDA) awal</w:t>
            </w:r>
          </w:p>
        </w:tc>
        <w:tc>
          <w:tcPr>
            <w:tcW w:w="854" w:type="dxa"/>
            <w:tcBorders>
              <w:top w:val="nil"/>
              <w:left w:val="nil"/>
              <w:bottom w:val="single" w:color="auto" w:sz="4" w:space="0"/>
              <w:right w:val="single" w:color="auto" w:sz="4" w:space="0"/>
            </w:tcBorders>
            <w:vAlign w:val="center"/>
          </w:tcPr>
          <w:p w14:paraId="238F35D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810E03B">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4A77059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31E1047">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36343E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2306256">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412BB57C">
        <w:tblPrEx>
          <w:tblCellMar>
            <w:top w:w="0" w:type="dxa"/>
            <w:left w:w="108" w:type="dxa"/>
            <w:bottom w:w="0" w:type="dxa"/>
            <w:right w:w="108" w:type="dxa"/>
          </w:tblCellMar>
        </w:tblPrEx>
        <w:trPr>
          <w:trHeight w:val="1092" w:hRule="atLeast"/>
        </w:trPr>
        <w:tc>
          <w:tcPr>
            <w:tcW w:w="4008" w:type="dxa"/>
            <w:tcBorders>
              <w:top w:val="nil"/>
              <w:left w:val="single" w:color="auto" w:sz="4" w:space="0"/>
              <w:bottom w:val="single" w:color="auto" w:sz="4" w:space="0"/>
              <w:right w:val="single" w:color="auto" w:sz="4" w:space="0"/>
            </w:tcBorders>
            <w:vAlign w:val="center"/>
          </w:tcPr>
          <w:p w14:paraId="2389956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Preprocessing Data: Pembersihan data, normalisasi, dan penanganan imbalanced dataset (SMOTE)</w:t>
            </w:r>
          </w:p>
        </w:tc>
        <w:tc>
          <w:tcPr>
            <w:tcW w:w="854" w:type="dxa"/>
            <w:tcBorders>
              <w:top w:val="nil"/>
              <w:left w:val="nil"/>
              <w:bottom w:val="single" w:color="auto" w:sz="4" w:space="0"/>
              <w:right w:val="single" w:color="auto" w:sz="4" w:space="0"/>
            </w:tcBorders>
            <w:vAlign w:val="center"/>
          </w:tcPr>
          <w:p w14:paraId="70357FFC">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F7BD22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5C39A8FC">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2B14B9B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5249597">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778B96F9">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01D96591">
        <w:tblPrEx>
          <w:tblCellMar>
            <w:top w:w="0" w:type="dxa"/>
            <w:left w:w="108" w:type="dxa"/>
            <w:bottom w:w="0" w:type="dxa"/>
            <w:right w:w="108" w:type="dxa"/>
          </w:tblCellMar>
        </w:tblPrEx>
        <w:trPr>
          <w:trHeight w:val="1108" w:hRule="atLeast"/>
        </w:trPr>
        <w:tc>
          <w:tcPr>
            <w:tcW w:w="4008" w:type="dxa"/>
            <w:tcBorders>
              <w:top w:val="nil"/>
              <w:left w:val="single" w:color="auto" w:sz="4" w:space="0"/>
              <w:bottom w:val="single" w:color="auto" w:sz="4" w:space="0"/>
              <w:right w:val="single" w:color="auto" w:sz="4" w:space="0"/>
            </w:tcBorders>
            <w:vAlign w:val="center"/>
          </w:tcPr>
          <w:p w14:paraId="44DE269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Perancangan Model Hybrid: Membangun arsitektur model (XGBoost/Random Forest + LSTM/MLP)</w:t>
            </w:r>
          </w:p>
        </w:tc>
        <w:tc>
          <w:tcPr>
            <w:tcW w:w="854" w:type="dxa"/>
            <w:tcBorders>
              <w:top w:val="nil"/>
              <w:left w:val="nil"/>
              <w:bottom w:val="single" w:color="auto" w:sz="4" w:space="0"/>
              <w:right w:val="single" w:color="auto" w:sz="4" w:space="0"/>
            </w:tcBorders>
            <w:vAlign w:val="center"/>
          </w:tcPr>
          <w:p w14:paraId="197B792D">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30E472AA">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70FA9E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3EF56A4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67FA95C2">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1350124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021EA7A1">
        <w:tblPrEx>
          <w:tblCellMar>
            <w:top w:w="0" w:type="dxa"/>
            <w:left w:w="108" w:type="dxa"/>
            <w:bottom w:w="0" w:type="dxa"/>
            <w:right w:w="108" w:type="dxa"/>
          </w:tblCellMar>
        </w:tblPrEx>
        <w:trPr>
          <w:trHeight w:val="1129" w:hRule="atLeast"/>
        </w:trPr>
        <w:tc>
          <w:tcPr>
            <w:tcW w:w="4008" w:type="dxa"/>
            <w:tcBorders>
              <w:top w:val="nil"/>
              <w:left w:val="single" w:color="auto" w:sz="4" w:space="0"/>
              <w:bottom w:val="single" w:color="auto" w:sz="4" w:space="0"/>
              <w:right w:val="single" w:color="auto" w:sz="4" w:space="0"/>
            </w:tcBorders>
            <w:vAlign w:val="center"/>
          </w:tcPr>
          <w:p w14:paraId="0C1A1B42">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Simulasi Sistem Real-Time: Implementasi aliran data transaksi untuk pengujian latency</w:t>
            </w:r>
          </w:p>
        </w:tc>
        <w:tc>
          <w:tcPr>
            <w:tcW w:w="854" w:type="dxa"/>
            <w:tcBorders>
              <w:top w:val="nil"/>
              <w:left w:val="nil"/>
              <w:bottom w:val="single" w:color="auto" w:sz="4" w:space="0"/>
              <w:right w:val="single" w:color="auto" w:sz="4" w:space="0"/>
            </w:tcBorders>
            <w:vAlign w:val="center"/>
          </w:tcPr>
          <w:p w14:paraId="6094739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3A22622D">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41D211A">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7C8BCA9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19E8157E">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778D486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2BD79C29">
        <w:tblPrEx>
          <w:tblCellMar>
            <w:top w:w="0" w:type="dxa"/>
            <w:left w:w="108" w:type="dxa"/>
            <w:bottom w:w="0" w:type="dxa"/>
            <w:right w:w="108" w:type="dxa"/>
          </w:tblCellMar>
        </w:tblPrEx>
        <w:trPr>
          <w:trHeight w:val="1487" w:hRule="atLeast"/>
        </w:trPr>
        <w:tc>
          <w:tcPr>
            <w:tcW w:w="4008" w:type="dxa"/>
            <w:tcBorders>
              <w:top w:val="nil"/>
              <w:left w:val="single" w:color="auto" w:sz="4" w:space="0"/>
              <w:bottom w:val="single" w:color="auto" w:sz="4" w:space="0"/>
              <w:right w:val="single" w:color="auto" w:sz="4" w:space="0"/>
            </w:tcBorders>
            <w:vAlign w:val="center"/>
          </w:tcPr>
          <w:p w14:paraId="6D117EA9">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Evaluasi dan Optimasi Model: Pengujian performa menggunakan metrik precision, recall, F1-score, dan ROC-AUC</w:t>
            </w:r>
          </w:p>
        </w:tc>
        <w:tc>
          <w:tcPr>
            <w:tcW w:w="854" w:type="dxa"/>
            <w:tcBorders>
              <w:top w:val="nil"/>
              <w:left w:val="nil"/>
              <w:bottom w:val="single" w:color="auto" w:sz="4" w:space="0"/>
              <w:right w:val="single" w:color="auto" w:sz="4" w:space="0"/>
            </w:tcBorders>
            <w:vAlign w:val="center"/>
          </w:tcPr>
          <w:p w14:paraId="53351BEC">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377D0753">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28EC5C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A466033">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08E5568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61343B66">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610AB7BF">
        <w:tblPrEx>
          <w:tblCellMar>
            <w:top w:w="0" w:type="dxa"/>
            <w:left w:w="108" w:type="dxa"/>
            <w:bottom w:w="0" w:type="dxa"/>
            <w:right w:w="108" w:type="dxa"/>
          </w:tblCellMar>
        </w:tblPrEx>
        <w:trPr>
          <w:trHeight w:val="1385" w:hRule="atLeast"/>
        </w:trPr>
        <w:tc>
          <w:tcPr>
            <w:tcW w:w="4008" w:type="dxa"/>
            <w:tcBorders>
              <w:top w:val="nil"/>
              <w:left w:val="single" w:color="auto" w:sz="4" w:space="0"/>
              <w:bottom w:val="single" w:color="auto" w:sz="4" w:space="0"/>
              <w:right w:val="single" w:color="auto" w:sz="4" w:space="0"/>
            </w:tcBorders>
            <w:vAlign w:val="center"/>
          </w:tcPr>
          <w:p w14:paraId="098E9E26">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Analisis Hasil: Perbandingan model hybrid dengan model tunggal (baseline)</w:t>
            </w:r>
          </w:p>
        </w:tc>
        <w:tc>
          <w:tcPr>
            <w:tcW w:w="854" w:type="dxa"/>
            <w:tcBorders>
              <w:top w:val="nil"/>
              <w:left w:val="nil"/>
              <w:bottom w:val="single" w:color="auto" w:sz="4" w:space="0"/>
              <w:right w:val="single" w:color="auto" w:sz="4" w:space="0"/>
            </w:tcBorders>
            <w:vAlign w:val="center"/>
          </w:tcPr>
          <w:p w14:paraId="3F55D5B2">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AF3E8DA">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A38CF3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5072003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407E2CC5">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c>
          <w:tcPr>
            <w:tcW w:w="854" w:type="dxa"/>
            <w:tcBorders>
              <w:top w:val="nil"/>
              <w:left w:val="nil"/>
              <w:bottom w:val="single" w:color="auto" w:sz="4" w:space="0"/>
              <w:right w:val="single" w:color="auto" w:sz="4" w:space="0"/>
            </w:tcBorders>
            <w:vAlign w:val="center"/>
          </w:tcPr>
          <w:p w14:paraId="43885AA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r>
      <w:tr w14:paraId="6BA73F97">
        <w:tblPrEx>
          <w:tblCellMar>
            <w:top w:w="0" w:type="dxa"/>
            <w:left w:w="108" w:type="dxa"/>
            <w:bottom w:w="0" w:type="dxa"/>
            <w:right w:w="108" w:type="dxa"/>
          </w:tblCellMar>
        </w:tblPrEx>
        <w:trPr>
          <w:trHeight w:val="1049" w:hRule="atLeast"/>
        </w:trPr>
        <w:tc>
          <w:tcPr>
            <w:tcW w:w="4008" w:type="dxa"/>
            <w:tcBorders>
              <w:top w:val="nil"/>
              <w:left w:val="single" w:color="auto" w:sz="4" w:space="0"/>
              <w:bottom w:val="single" w:color="auto" w:sz="4" w:space="0"/>
              <w:right w:val="single" w:color="auto" w:sz="4" w:space="0"/>
            </w:tcBorders>
            <w:vAlign w:val="center"/>
          </w:tcPr>
          <w:p w14:paraId="7337F69F">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Penulisan Laporan: Penyusunan laporan penelitian Bab I sampai Bab V</w:t>
            </w:r>
          </w:p>
        </w:tc>
        <w:tc>
          <w:tcPr>
            <w:tcW w:w="854" w:type="dxa"/>
            <w:tcBorders>
              <w:top w:val="nil"/>
              <w:left w:val="nil"/>
              <w:bottom w:val="single" w:color="auto" w:sz="4" w:space="0"/>
              <w:right w:val="single" w:color="auto" w:sz="4" w:space="0"/>
            </w:tcBorders>
            <w:vAlign w:val="center"/>
          </w:tcPr>
          <w:p w14:paraId="44FD229B">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3E255D10">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3A7016F7">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792DC7A3">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6C50A41C">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w:t>
            </w:r>
          </w:p>
        </w:tc>
        <w:tc>
          <w:tcPr>
            <w:tcW w:w="854" w:type="dxa"/>
            <w:tcBorders>
              <w:top w:val="nil"/>
              <w:left w:val="nil"/>
              <w:bottom w:val="single" w:color="auto" w:sz="4" w:space="0"/>
              <w:right w:val="single" w:color="auto" w:sz="4" w:space="0"/>
            </w:tcBorders>
            <w:vAlign w:val="center"/>
          </w:tcPr>
          <w:p w14:paraId="6CB4B596">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X</w:t>
            </w:r>
          </w:p>
        </w:tc>
      </w:tr>
    </w:tbl>
    <w:p w14:paraId="0A3F66B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p>
    <w:p w14:paraId="3D5337E4">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2.3 Kegiatan Riset</w:t>
      </w:r>
    </w:p>
    <w:p w14:paraId="53F7796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Pelaksanaan penelitian ini melibatkan berbagai aktivitas yang mencakup aspek teknis, penggunaan tools, serta keterampilan analitis dalam mengembangkan sistem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berbasis hybrid machine learning</w:t>
      </w:r>
      <w:r>
        <w:rPr>
          <w:rFonts w:hint="default" w:cs="Times New Roman"/>
          <w:b w:val="0"/>
          <w:bCs w:val="0"/>
          <w:color w:val="000000" w:themeColor="text1"/>
          <w:sz w:val="24"/>
          <w:szCs w:val="24"/>
          <w:lang w:val="en-US"/>
          <w14:textFill>
            <w14:solidFill>
              <w14:schemeClr w14:val="tx1"/>
            </w14:solidFill>
          </w14:textFill>
        </w:rPr>
        <w:t>[1][4]</w:t>
      </w:r>
      <w:r>
        <w:rPr>
          <w:rFonts w:hint="default" w:ascii="Times New Roman" w:hAnsi="Times New Roman" w:cs="Times New Roman"/>
          <w:b w:val="0"/>
          <w:bCs w:val="0"/>
          <w:color w:val="000000" w:themeColor="text1"/>
          <w:sz w:val="24"/>
          <w:szCs w:val="24"/>
          <w14:textFill>
            <w14:solidFill>
              <w14:schemeClr w14:val="tx1"/>
            </w14:solidFill>
          </w14:textFill>
        </w:rPr>
        <w:t>. Kegiatan riset dibagi ke dalam tiga domain utama sebagai berikut:</w:t>
      </w:r>
    </w:p>
    <w:p w14:paraId="5A6F95E0">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A. Keterampilan Teknis (Hard Skill)</w:t>
      </w:r>
    </w:p>
    <w:p w14:paraId="146ECFC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Data Preprocessing dan Penanganan Imbalanced Dataset</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Melakukan pembersihan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data cleaning</w:t>
      </w:r>
      <w:r>
        <w:rPr>
          <w:rFonts w:hint="default" w:ascii="Times New Roman" w:hAnsi="Times New Roman" w:cs="Times New Roman"/>
          <w:b w:val="0"/>
          <w:bCs w:val="0"/>
          <w:color w:val="000000" w:themeColor="text1"/>
          <w:sz w:val="24"/>
          <w:szCs w:val="24"/>
          <w14:textFill>
            <w14:solidFill>
              <w14:schemeClr w14:val="tx1"/>
            </w14:solidFill>
          </w14:textFill>
        </w:rPr>
        <w:t>), normalisasi, serta penanganan data tidak seimbang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Teknik yang digunakan meliputi </w:t>
      </w:r>
      <w:r>
        <w:rPr>
          <w:rStyle w:val="13"/>
          <w:rFonts w:hint="default" w:ascii="Times New Roman" w:hAnsi="Times New Roman" w:cs="Times New Roman"/>
          <w:b w:val="0"/>
          <w:bCs w:val="0"/>
          <w:color w:val="000000" w:themeColor="text1"/>
          <w:sz w:val="24"/>
          <w:szCs w:val="24"/>
          <w14:textFill>
            <w14:solidFill>
              <w14:schemeClr w14:val="tx1"/>
            </w14:solidFill>
          </w14:textFill>
        </w:rPr>
        <w:t>oversampling</w:t>
      </w:r>
      <w:r>
        <w:rPr>
          <w:rFonts w:hint="default" w:ascii="Times New Roman" w:hAnsi="Times New Roman" w:cs="Times New Roman"/>
          <w:b w:val="0"/>
          <w:bCs w:val="0"/>
          <w:color w:val="000000" w:themeColor="text1"/>
          <w:sz w:val="24"/>
          <w:szCs w:val="24"/>
          <w14:textFill>
            <w14:solidFill>
              <w14:schemeClr w14:val="tx1"/>
            </w14:solidFill>
          </w14:textFill>
        </w:rPr>
        <w:t xml:space="preserve"> (SMOTE) dan </w:t>
      </w:r>
      <w:r>
        <w:rPr>
          <w:rStyle w:val="13"/>
          <w:rFonts w:hint="default" w:ascii="Times New Roman" w:hAnsi="Times New Roman" w:cs="Times New Roman"/>
          <w:b w:val="0"/>
          <w:bCs w:val="0"/>
          <w:color w:val="000000" w:themeColor="text1"/>
          <w:sz w:val="24"/>
          <w:szCs w:val="24"/>
          <w14:textFill>
            <w14:solidFill>
              <w14:schemeClr w14:val="tx1"/>
            </w14:solidFill>
          </w14:textFill>
        </w:rPr>
        <w:t>undersampling</w:t>
      </w:r>
      <w:r>
        <w:rPr>
          <w:rFonts w:hint="default" w:ascii="Times New Roman" w:hAnsi="Times New Roman" w:cs="Times New Roman"/>
          <w:b w:val="0"/>
          <w:bCs w:val="0"/>
          <w:color w:val="000000" w:themeColor="text1"/>
          <w:sz w:val="24"/>
          <w:szCs w:val="24"/>
          <w14:textFill>
            <w14:solidFill>
              <w14:schemeClr w14:val="tx1"/>
            </w14:solidFill>
          </w14:textFill>
        </w:rPr>
        <w:t xml:space="preserve"> untuk meningkatkan kemampuan model dalam mendeteksi transaksi penipuan yang jumlahnya relatif sedikit</w:t>
      </w:r>
      <w:r>
        <w:rPr>
          <w:rFonts w:hint="default" w:ascii="Times New Roman" w:hAnsi="Times New Roman"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1B1E2D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Feature Engineering</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Mengembangkan fitur-fitur baru yang relevan dari data transaksi, seperti fitur berbasis waktu, frekuensi transaksi, dan pola perilaku pengguna, guna meningkatkan kemampuan model dalam mengenali pola transaksi mencurigakan</w:t>
      </w:r>
      <w:r>
        <w:rPr>
          <w:rFonts w:hint="default" w:ascii="Times New Roman" w:hAnsi="Times New Roman" w:cs="Times New Roman"/>
          <w:b w:val="0"/>
          <w:bCs w:val="0"/>
          <w:color w:val="000000" w:themeColor="text1"/>
          <w:sz w:val="24"/>
          <w:szCs w:val="24"/>
          <w:lang w:val="en-US"/>
          <w14:textFill>
            <w14:solidFill>
              <w14:schemeClr w14:val="tx1"/>
            </w14:solidFill>
          </w14:textFill>
        </w:rPr>
        <w:t>[12]</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3A40D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Pengembangan Model Hybrid Machine Learning</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Membangun model hybrid dengan mengombinasikan algoritma berbasis tree (seperti XGBoost atau Random Forest) untuk menangkap pola non-linear, serta model deep learning (seperti LSTM atau MLP) untuk meningkatkan akurasi klasifikasi transaksi penipuan</w:t>
      </w:r>
      <w:r>
        <w:rPr>
          <w:rFonts w:hint="default" w:ascii="Times New Roman" w:hAnsi="Times New Roman" w:cs="Times New Roman"/>
          <w:b w:val="0"/>
          <w:bCs w:val="0"/>
          <w:color w:val="000000" w:themeColor="text1"/>
          <w:sz w:val="24"/>
          <w:szCs w:val="24"/>
          <w:lang w:val="en-US"/>
          <w14:textFill>
            <w14:solidFill>
              <w14:schemeClr w14:val="tx1"/>
            </w14:solidFill>
          </w14:textFill>
        </w:rPr>
        <w:t>[3][4][2]</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13672C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Simulasi Sistem Real-Time</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Mengimplementasikan simulasi aliran data transaksi secara bertahap untuk menguji kemampuan model dalam melakukan deteksi secara cepat, serta mengukur waktu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 pada setiap transaksi</w:t>
      </w:r>
      <w:r>
        <w:rPr>
          <w:rFonts w:hint="default" w:ascii="Times New Roman" w:hAnsi="Times New Roman"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1AF64B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Evaluasi Performa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Melakukan evaluasi model menggunakan metrik seperti confusion matrix, precision, recall, F1-score, dan ROC-AUC, dengan fokus pada peningkatan kemampuan deteksi fraud (recall) tanpa meningkatkan kesalahan deteksi secara signifikan</w:t>
      </w:r>
      <w:r>
        <w:rPr>
          <w:rFonts w:hint="default" w:ascii="Times New Roman" w:hAnsi="Times New Roman" w:cs="Times New Roman"/>
          <w:b w:val="0"/>
          <w:bCs w:val="0"/>
          <w:color w:val="000000" w:themeColor="text1"/>
          <w:sz w:val="24"/>
          <w:szCs w:val="24"/>
          <w:lang w:val="en-US"/>
          <w14:textFill>
            <w14:solidFill>
              <w14:schemeClr w14:val="tx1"/>
            </w14:solidFill>
          </w14:textFill>
        </w:rPr>
        <w:t>[12]</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BD8AA37">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B. Penggunaan Tools dan Framework</w:t>
      </w:r>
    </w:p>
    <w:p w14:paraId="42AED58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Python Ecosystem:</w:t>
      </w:r>
      <w:r>
        <w:rPr>
          <w:rFonts w:hint="default" w:ascii="Times New Roman" w:hAnsi="Times New Roman" w:cs="Times New Roman"/>
          <w:b w:val="0"/>
          <w:bCs w:val="0"/>
          <w:color w:val="000000" w:themeColor="text1"/>
          <w:sz w:val="24"/>
          <w:szCs w:val="24"/>
          <w14:textFill>
            <w14:solidFill>
              <w14:schemeClr w14:val="tx1"/>
            </w14:solidFill>
          </w14:textFill>
        </w:rPr>
        <w:t xml:space="preserve"> Menggunakan Pandas dan NumPy untuk pengolahan data transaksi serta manipulasi numerik</w:t>
      </w:r>
      <w:r>
        <w:rPr>
          <w:rFonts w:hint="default" w:cs="Times New Roman"/>
          <w:b w:val="0"/>
          <w:bCs w:val="0"/>
          <w:color w:val="000000" w:themeColor="text1"/>
          <w:sz w:val="24"/>
          <w:szCs w:val="24"/>
          <w:lang w:val="en-US"/>
          <w14:textFill>
            <w14:solidFill>
              <w14:schemeClr w14:val="tx1"/>
            </w14:solidFill>
          </w14:textFill>
        </w:rPr>
        <w:t>[12]</w:t>
      </w:r>
      <w:r>
        <w:rPr>
          <w:rFonts w:hint="default" w:ascii="Times New Roman" w:hAnsi="Times New Roman" w:cs="Times New Roman"/>
          <w:b w:val="0"/>
          <w:bCs w:val="0"/>
          <w:color w:val="000000" w:themeColor="text1"/>
          <w:sz w:val="24"/>
          <w:szCs w:val="24"/>
          <w14:textFill>
            <w14:solidFill>
              <w14:schemeClr w14:val="tx1"/>
            </w14:solidFill>
          </w14:textFill>
        </w:rPr>
        <w:t>.</w:t>
      </w:r>
    </w:p>
    <w:p w14:paraId="3E99912C">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Machine Learning dan Deep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Menggunakan Scikit-learn untuk model baseline, serta TensorFlow atau PyTorch untuk pengembangan model deep learning dan hybrid</w:t>
      </w:r>
      <w:r>
        <w:rPr>
          <w:rFonts w:hint="default" w:cs="Times New Roman"/>
          <w:b w:val="0"/>
          <w:bCs w:val="0"/>
          <w:color w:val="000000" w:themeColor="text1"/>
          <w:sz w:val="24"/>
          <w:szCs w:val="24"/>
          <w:lang w:val="en-US"/>
          <w14:textFill>
            <w14:solidFill>
              <w14:schemeClr w14:val="tx1"/>
            </w14:solidFill>
          </w14:textFill>
        </w:rPr>
        <w:t>[2][3]</w:t>
      </w:r>
      <w:r>
        <w:rPr>
          <w:rFonts w:hint="default" w:ascii="Times New Roman" w:hAnsi="Times New Roman" w:cs="Times New Roman"/>
          <w:b w:val="0"/>
          <w:bCs w:val="0"/>
          <w:color w:val="000000" w:themeColor="text1"/>
          <w:sz w:val="24"/>
          <w:szCs w:val="24"/>
          <w14:textFill>
            <w14:solidFill>
              <w14:schemeClr w14:val="tx1"/>
            </w14:solidFill>
          </w14:textFill>
        </w:rPr>
        <w:t>.</w:t>
      </w:r>
    </w:p>
    <w:p w14:paraId="20030A43">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Visualisasi Data:</w:t>
      </w:r>
      <w:r>
        <w:rPr>
          <w:rFonts w:hint="default" w:ascii="Times New Roman" w:hAnsi="Times New Roman" w:cs="Times New Roman"/>
          <w:b w:val="0"/>
          <w:bCs w:val="0"/>
          <w:color w:val="000000" w:themeColor="text1"/>
          <w:sz w:val="24"/>
          <w:szCs w:val="24"/>
          <w14:textFill>
            <w14:solidFill>
              <w14:schemeClr w14:val="tx1"/>
            </w14:solidFill>
          </w14:textFill>
        </w:rPr>
        <w:t xml:space="preserve"> Menggunakan Matplotlib dan Seaborn untuk analisis distribusi data, korelasi fitur, serta visualisasi performa model.</w:t>
      </w:r>
    </w:p>
    <w:p w14:paraId="093A7240">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Lingkungan Pengembangan:</w:t>
      </w:r>
      <w:r>
        <w:rPr>
          <w:rFonts w:hint="default" w:ascii="Times New Roman" w:hAnsi="Times New Roman" w:cs="Times New Roman"/>
          <w:b w:val="0"/>
          <w:bCs w:val="0"/>
          <w:color w:val="000000" w:themeColor="text1"/>
          <w:sz w:val="24"/>
          <w:szCs w:val="24"/>
          <w14:textFill>
            <w14:solidFill>
              <w14:schemeClr w14:val="tx1"/>
            </w14:solidFill>
          </w14:textFill>
        </w:rPr>
        <w:t xml:space="preserve"> Menggunakan Jupyter Notebook atau Google Colab untuk eksperimen, serta IDE seperti Visual Studio Code untuk pengembangan sistem secara lebih terstruktur.</w:t>
      </w:r>
    </w:p>
    <w:p w14:paraId="35553805">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C. Keterampilan Manajerial dan Kognitif (Soft Skill)</w:t>
      </w:r>
    </w:p>
    <w:p w14:paraId="0005527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Problem Solving</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Menganalisis dan mengatasi permasalahan yang muncul selama pengembangan model, seperti overfitting, underfitting, maupun ketidakseimbangan data. </w:t>
      </w:r>
    </w:p>
    <w:p w14:paraId="7B14423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Critical Thinking</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Mengevaluasi hasil eksperimen secara objektif untuk menentukan kombinasi model hybrid yang paling optimal dalam mendeteksi transaksi penipuan. </w:t>
      </w:r>
    </w:p>
    <w:p w14:paraId="3B64B18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Manajemen Waktu</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Mengelola waktu penelitian secara efektif agar seluruh tahapan, mulai dari pengolahan data hingga penulisan laporan, dapat diselesaikan sesuai dengan jadwal yang telah ditentukan. </w:t>
      </w:r>
    </w:p>
    <w:p w14:paraId="387B30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Penulisan Ilmiah</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Menyusun hasil penelitian ke dalam bentuk laporan ilmiah yang sistematis, terstruktur, dan sesuai dengan kaidah penulisan akademik.</w:t>
      </w:r>
    </w:p>
    <w:p w14:paraId="08F68DD3">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BAB III </w:t>
      </w:r>
    </w:p>
    <w:p w14:paraId="2BA1FB60">
      <w:pPr>
        <w:spacing w:line="360" w:lineRule="auto"/>
        <w:jc w:val="center"/>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HASIL DAN PEMBAHASAN RISET</w:t>
      </w:r>
    </w:p>
    <w:p w14:paraId="00356161">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3.1 Penelitian Terkait</w:t>
      </w:r>
    </w:p>
    <w:p w14:paraId="5353F07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Penelitian mengenai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xml:space="preserve">) berbasis </w:t>
      </w:r>
      <w:r>
        <w:rPr>
          <w:rStyle w:val="13"/>
          <w:rFonts w:hint="default" w:ascii="Times New Roman" w:hAnsi="Times New Roman" w:cs="Times New Roman"/>
          <w:b w:val="0"/>
          <w:bCs w:val="0"/>
          <w:color w:val="000000" w:themeColor="text1"/>
          <w:sz w:val="24"/>
          <w:szCs w:val="24"/>
          <w14:textFill>
            <w14:solidFill>
              <w14:schemeClr w14:val="tx1"/>
            </w14:solidFill>
          </w14:textFill>
        </w:rPr>
        <w:t>machine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telah berkembang pesat seiring dengan meningkatnya volume dan kompleksitas transaksi pada sistem pembayaran digital</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Salah satu tantangan utama dalam fraud detection adalah ketidakseimbangan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class imbalance</w:t>
      </w:r>
      <w:r>
        <w:rPr>
          <w:rFonts w:hint="default" w:ascii="Times New Roman" w:hAnsi="Times New Roman" w:cs="Times New Roman"/>
          <w:b w:val="0"/>
          <w:bCs w:val="0"/>
          <w:color w:val="000000" w:themeColor="text1"/>
          <w:sz w:val="24"/>
          <w:szCs w:val="24"/>
          <w14:textFill>
            <w14:solidFill>
              <w14:schemeClr w14:val="tx1"/>
            </w14:solidFill>
          </w14:textFill>
        </w:rPr>
        <w:t>), di mana jumlah transaksi normal jauh lebih besar dibandingkan transaksi penipuan. Studi oleh Dal Pozzolo menunjukkan bahwa kondisi ini dapat menyebabkan model cenderung bias terhadap kelas mayoritas, sehingga diperlukan teknik penanganan seperti SMOTE untuk meningkatkan sensitivitas model terhadap kelas minoritas</w:t>
      </w:r>
      <w:r>
        <w:rPr>
          <w:rFonts w:hint="default" w:cs="Times New Roman"/>
          <w:b w:val="0"/>
          <w:bCs w:val="0"/>
          <w:color w:val="000000" w:themeColor="text1"/>
          <w:sz w:val="24"/>
          <w:szCs w:val="24"/>
          <w:lang w:val="en-US"/>
          <w14:textFill>
            <w14:solidFill>
              <w14:schemeClr w14:val="tx1"/>
            </w14:solidFill>
          </w14:textFill>
        </w:rPr>
        <w:t>[1][5]</w:t>
      </w:r>
      <w:r>
        <w:rPr>
          <w:rFonts w:hint="default" w:ascii="Times New Roman" w:hAnsi="Times New Roman" w:cs="Times New Roman"/>
          <w:b w:val="0"/>
          <w:bCs w:val="0"/>
          <w:color w:val="000000" w:themeColor="text1"/>
          <w:sz w:val="24"/>
          <w:szCs w:val="24"/>
          <w14:textFill>
            <w14:solidFill>
              <w14:schemeClr w14:val="tx1"/>
            </w14:solidFill>
          </w14:textFill>
        </w:rPr>
        <w:t>.</w:t>
      </w:r>
    </w:p>
    <w:p w14:paraId="337FFB43">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Selain itu, pendekatan berbasis </w:t>
      </w:r>
      <w:r>
        <w:rPr>
          <w:rStyle w:val="13"/>
          <w:rFonts w:hint="default" w:ascii="Times New Roman" w:hAnsi="Times New Roman" w:cs="Times New Roman"/>
          <w:b w:val="0"/>
          <w:bCs w:val="0"/>
          <w:color w:val="000000" w:themeColor="text1"/>
          <w:sz w:val="24"/>
          <w:szCs w:val="24"/>
          <w14:textFill>
            <w14:solidFill>
              <w14:schemeClr w14:val="tx1"/>
            </w14:solidFill>
          </w14:textFill>
        </w:rPr>
        <w:t>deep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juga mulai banyak digunakan untuk meningkatkan kemampuan deteksi. Penelitian oleh Hochreiter dan Schmidhuber memperkenalkan arsitektur Long Short-Term Memory (LSTM) yang efektif dalam menangkap pola sekuensial pada data temporal</w:t>
      </w:r>
      <w:r>
        <w:rPr>
          <w:rFonts w:hint="default" w:cs="Times New Roman"/>
          <w:b w:val="0"/>
          <w:bCs w:val="0"/>
          <w:color w:val="000000" w:themeColor="text1"/>
          <w:sz w:val="24"/>
          <w:szCs w:val="24"/>
          <w:lang w:val="en-US"/>
          <w14:textFill>
            <w14:solidFill>
              <w14:schemeClr w14:val="tx1"/>
            </w14:solidFill>
          </w14:textFill>
        </w:rPr>
        <w:t>[2]</w:t>
      </w:r>
      <w:r>
        <w:rPr>
          <w:rFonts w:hint="default" w:ascii="Times New Roman" w:hAnsi="Times New Roman" w:cs="Times New Roman"/>
          <w:b w:val="0"/>
          <w:bCs w:val="0"/>
          <w:color w:val="000000" w:themeColor="text1"/>
          <w:sz w:val="24"/>
          <w:szCs w:val="24"/>
          <w14:textFill>
            <w14:solidFill>
              <w14:schemeClr w14:val="tx1"/>
            </w14:solidFill>
          </w14:textFill>
        </w:rPr>
        <w:t>. Dalam konteks transaksi keuangan, pola aktivitas pengguna yang terjadi secara berurutan dapat menjadi indikator penting dalam mengidentifikasi perilaku yang menyimpang atau mencurigakan.</w:t>
      </w:r>
    </w:p>
    <w:p w14:paraId="1E288DC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Di sisi lain, algoritma berbasis </w:t>
      </w:r>
      <w:r>
        <w:rPr>
          <w:rStyle w:val="13"/>
          <w:rFonts w:hint="default" w:ascii="Times New Roman" w:hAnsi="Times New Roman" w:cs="Times New Roman"/>
          <w:b w:val="0"/>
          <w:bCs w:val="0"/>
          <w:color w:val="000000" w:themeColor="text1"/>
          <w:sz w:val="24"/>
          <w:szCs w:val="24"/>
          <w14:textFill>
            <w14:solidFill>
              <w14:schemeClr w14:val="tx1"/>
            </w14:solidFill>
          </w14:textFill>
        </w:rPr>
        <w:t>tree</w:t>
      </w:r>
      <w:r>
        <w:rPr>
          <w:rFonts w:hint="default" w:ascii="Times New Roman" w:hAnsi="Times New Roman" w:cs="Times New Roman"/>
          <w:b w:val="0"/>
          <w:bCs w:val="0"/>
          <w:color w:val="000000" w:themeColor="text1"/>
          <w:sz w:val="24"/>
          <w:szCs w:val="24"/>
          <w14:textFill>
            <w14:solidFill>
              <w14:schemeClr w14:val="tx1"/>
            </w14:solidFill>
          </w14:textFill>
        </w:rPr>
        <w:t xml:space="preserve"> seperti XGBoost yang dikembangkan oleh Chen dan Guestrin menunjukkan performa yang sangat baik dalam menangkap hubungan non-linear pada data tabular</w:t>
      </w:r>
      <w:r>
        <w:rPr>
          <w:rFonts w:hint="default" w:cs="Times New Roman"/>
          <w:b w:val="0"/>
          <w:bCs w:val="0"/>
          <w:color w:val="000000" w:themeColor="text1"/>
          <w:sz w:val="24"/>
          <w:szCs w:val="24"/>
          <w:lang w:val="en-US"/>
          <w14:textFill>
            <w14:solidFill>
              <w14:schemeClr w14:val="tx1"/>
            </w14:solidFill>
          </w14:textFill>
        </w:rPr>
        <w:t>[3]</w:t>
      </w:r>
      <w:r>
        <w:rPr>
          <w:rFonts w:hint="default" w:ascii="Times New Roman" w:hAnsi="Times New Roman" w:cs="Times New Roman"/>
          <w:b w:val="0"/>
          <w:bCs w:val="0"/>
          <w:color w:val="000000" w:themeColor="text1"/>
          <w:sz w:val="24"/>
          <w:szCs w:val="24"/>
          <w14:textFill>
            <w14:solidFill>
              <w14:schemeClr w14:val="tx1"/>
            </w14:solidFill>
          </w14:textFill>
        </w:rPr>
        <w:t>. Model ini unggul dalam hal akurasi dan efisiensi, namun memiliki keterbatasan dalam memahami pola berbasis waktu atau dependensi antar transaksi.</w:t>
      </w:r>
    </w:p>
    <w:p w14:paraId="728659A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Seiring perkembangan penelitian terbaru, pendekatan </w:t>
      </w:r>
      <w:r>
        <w:rPr>
          <w:rStyle w:val="18"/>
          <w:rFonts w:hint="default" w:ascii="Times New Roman" w:hAnsi="Times New Roman" w:cs="Times New Roman"/>
          <w:b w:val="0"/>
          <w:bCs w:val="0"/>
          <w:color w:val="000000" w:themeColor="text1"/>
          <w:sz w:val="24"/>
          <w:szCs w:val="24"/>
          <w14:textFill>
            <w14:solidFill>
              <w14:schemeClr w14:val="tx1"/>
            </w14:solidFill>
          </w14:textFill>
        </w:rPr>
        <w:t>hybrid machine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mulai banyak diusulkan sebagai solusi untuk mengatasi keterbatasan model tunggal</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Pendekatan ini mengombinasikan keunggulan berbagai algoritma, seperti kemampuan ekstraksi fitur dari model tree-based dan kemampuan pembelajaran pola sekuensial dari model deep learning. Beberapa penelitian menunjukkan bahwa pendekatan hybrid mampu meningkatkan performa deteksi fraud dibandingkan penggunaan model tunggal</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w:t>
      </w:r>
    </w:p>
    <w:p w14:paraId="5AA5F018">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Berdasarkan kajian tersebut, penelitian ini memposisikan diri sebagai pengembangan lebih lanjut dengan mengintegrasikan model tree-based dan deep learning dalam satu arsitektur hybrid yang difokuskan pada deteksi transaksi penipuan tidak sah secara real-time. Selain itu, penelitian ini juga menekankan pada aspek efisiensi waktu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 sebagai salah satu faktor penting dalam implementasi sistem deteksi fraud pada lingkungan nyata</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w:t>
      </w:r>
    </w:p>
    <w:p w14:paraId="7BE82608">
      <w:pPr>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3.2 Kajian Pustaka</w:t>
      </w:r>
    </w:p>
    <w:p w14:paraId="18D0F26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Kajian pustaka dalam penelitian ini berfokus pada beberapa konsep utama yang mendukung pengembangan sistem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yaitu fraud detection, machine learning berbasis ensemble, deep learning, serta pendekatan hybrid machine learning</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w:t>
      </w:r>
    </w:p>
    <w:p w14:paraId="5A67F88D">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Fraud detection dalam sistem pembayaran digital merupakan salah satu penerapan machine learning yang bertujuan untuk mengklasifikasikan transaksi ke dalam kategori normal atau penipuan</w:t>
      </w:r>
      <w:r>
        <w:rPr>
          <w:rFonts w:hint="default" w:cs="Times New Roman"/>
          <w:b w:val="0"/>
          <w:bCs w:val="0"/>
          <w:color w:val="000000" w:themeColor="text1"/>
          <w:sz w:val="24"/>
          <w:szCs w:val="24"/>
          <w:lang w:val="en-US"/>
          <w14:textFill>
            <w14:solidFill>
              <w14:schemeClr w14:val="tx1"/>
            </w14:solidFill>
          </w14:textFill>
        </w:rPr>
        <w:t>[12]</w:t>
      </w:r>
      <w:r>
        <w:rPr>
          <w:rFonts w:hint="default" w:ascii="Times New Roman" w:hAnsi="Times New Roman" w:cs="Times New Roman"/>
          <w:b w:val="0"/>
          <w:bCs w:val="0"/>
          <w:color w:val="000000" w:themeColor="text1"/>
          <w:sz w:val="24"/>
          <w:szCs w:val="24"/>
          <w14:textFill>
            <w14:solidFill>
              <w14:schemeClr w14:val="tx1"/>
            </w14:solidFill>
          </w14:textFill>
        </w:rPr>
        <w:t>. Dalam konteks transaksi penipuan tidak sah, tantangan utama yang dihadapi meliputi ketidakseimbangan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kompleksitas pola transaksi yang bersifat non-linear, serta kebutuhan deteksi secara cepat dalam lingkungan real-time</w:t>
      </w:r>
      <w:r>
        <w:rPr>
          <w:rFonts w:hint="default"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Oleh karena itu, diperlukan model yang tidak hanya akurat tetapi juga efisien dalam memproses data.</w:t>
      </w:r>
    </w:p>
    <w:p w14:paraId="15FA2899">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Pendekatan </w:t>
      </w:r>
      <w:r>
        <w:rPr>
          <w:rStyle w:val="13"/>
          <w:rFonts w:hint="default" w:ascii="Times New Roman" w:hAnsi="Times New Roman" w:cs="Times New Roman"/>
          <w:b w:val="0"/>
          <w:bCs w:val="0"/>
          <w:color w:val="000000" w:themeColor="text1"/>
          <w:sz w:val="24"/>
          <w:szCs w:val="24"/>
          <w14:textFill>
            <w14:solidFill>
              <w14:schemeClr w14:val="tx1"/>
            </w14:solidFill>
          </w14:textFill>
        </w:rPr>
        <w:t>ensemble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seperti Random Forest dan XGBoost merupakan metode yang banyak digunakan dalam fraud detection karena kemampuannya dalam menangkap hubungan non-linear pada data tabular</w:t>
      </w:r>
      <w:r>
        <w:rPr>
          <w:rFonts w:hint="default" w:cs="Times New Roman"/>
          <w:b w:val="0"/>
          <w:bCs w:val="0"/>
          <w:color w:val="000000" w:themeColor="text1"/>
          <w:sz w:val="24"/>
          <w:szCs w:val="24"/>
          <w:lang w:val="en-US"/>
          <w14:textFill>
            <w14:solidFill>
              <w14:schemeClr w14:val="tx1"/>
            </w14:solidFill>
          </w14:textFill>
        </w:rPr>
        <w:t>[3]</w:t>
      </w:r>
      <w:r>
        <w:rPr>
          <w:rFonts w:hint="default" w:ascii="Times New Roman" w:hAnsi="Times New Roman" w:cs="Times New Roman"/>
          <w:b w:val="0"/>
          <w:bCs w:val="0"/>
          <w:color w:val="000000" w:themeColor="text1"/>
          <w:sz w:val="24"/>
          <w:szCs w:val="24"/>
          <w14:textFill>
            <w14:solidFill>
              <w14:schemeClr w14:val="tx1"/>
            </w14:solidFill>
          </w14:textFill>
        </w:rPr>
        <w:t>. Metode ini bekerja dengan menggabungkan beberapa model berbasis pohon keputusan untuk meningkatkan akurasi dan kemampuan generalisasi. Namun, pendekatan ini memiliki keterbatasan dalam memahami pola berbasis waktu atau urutan transaksi.</w:t>
      </w:r>
    </w:p>
    <w:p w14:paraId="6AB69466">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Di sisi lain, pendekatan </w:t>
      </w:r>
      <w:r>
        <w:rPr>
          <w:rStyle w:val="13"/>
          <w:rFonts w:hint="default" w:ascii="Times New Roman" w:hAnsi="Times New Roman" w:cs="Times New Roman"/>
          <w:b w:val="0"/>
          <w:bCs w:val="0"/>
          <w:color w:val="000000" w:themeColor="text1"/>
          <w:sz w:val="24"/>
          <w:szCs w:val="24"/>
          <w14:textFill>
            <w14:solidFill>
              <w14:schemeClr w14:val="tx1"/>
            </w14:solidFill>
          </w14:textFill>
        </w:rPr>
        <w:t>deep learning</w:t>
      </w:r>
      <w:r>
        <w:rPr>
          <w:rFonts w:hint="default" w:ascii="Times New Roman" w:hAnsi="Times New Roman" w:cs="Times New Roman"/>
          <w:b w:val="0"/>
          <w:bCs w:val="0"/>
          <w:color w:val="000000" w:themeColor="text1"/>
          <w:sz w:val="24"/>
          <w:szCs w:val="24"/>
          <w14:textFill>
            <w14:solidFill>
              <w14:schemeClr w14:val="tx1"/>
            </w14:solidFill>
          </w14:textFill>
        </w:rPr>
        <w:t>, khususnya Long Short-Term Memory (LSTM), dirancang untuk menangani data sekuensial dan mampu menangkap dependensi jangka panjang dalam data</w:t>
      </w:r>
      <w:r>
        <w:rPr>
          <w:rFonts w:hint="default" w:cs="Times New Roman"/>
          <w:b w:val="0"/>
          <w:bCs w:val="0"/>
          <w:color w:val="000000" w:themeColor="text1"/>
          <w:sz w:val="24"/>
          <w:szCs w:val="24"/>
          <w:lang w:val="en-US"/>
          <w14:textFill>
            <w14:solidFill>
              <w14:schemeClr w14:val="tx1"/>
            </w14:solidFill>
          </w14:textFill>
        </w:rPr>
        <w:t>[2]</w:t>
      </w:r>
      <w:r>
        <w:rPr>
          <w:rFonts w:hint="default" w:ascii="Times New Roman" w:hAnsi="Times New Roman" w:cs="Times New Roman"/>
          <w:b w:val="0"/>
          <w:bCs w:val="0"/>
          <w:color w:val="000000" w:themeColor="text1"/>
          <w:sz w:val="24"/>
          <w:szCs w:val="24"/>
          <w14:textFill>
            <w14:solidFill>
              <w14:schemeClr w14:val="tx1"/>
            </w14:solidFill>
          </w14:textFill>
        </w:rPr>
        <w:t xml:space="preserve">. LSTM menggunakan mekanisme </w:t>
      </w:r>
      <w:r>
        <w:rPr>
          <w:rStyle w:val="13"/>
          <w:rFonts w:hint="default" w:ascii="Times New Roman" w:hAnsi="Times New Roman" w:cs="Times New Roman"/>
          <w:b w:val="0"/>
          <w:bCs w:val="0"/>
          <w:color w:val="000000" w:themeColor="text1"/>
          <w:sz w:val="24"/>
          <w:szCs w:val="24"/>
          <w14:textFill>
            <w14:solidFill>
              <w14:schemeClr w14:val="tx1"/>
            </w14:solidFill>
          </w14:textFill>
        </w:rPr>
        <w:t>gating</w:t>
      </w:r>
      <w:r>
        <w:rPr>
          <w:rFonts w:hint="default" w:ascii="Times New Roman" w:hAnsi="Times New Roman" w:cs="Times New Roman"/>
          <w:b w:val="0"/>
          <w:bCs w:val="0"/>
          <w:color w:val="000000" w:themeColor="text1"/>
          <w:sz w:val="24"/>
          <w:szCs w:val="24"/>
          <w14:textFill>
            <w14:solidFill>
              <w14:schemeClr w14:val="tx1"/>
            </w14:solidFill>
          </w14:textFill>
        </w:rPr>
        <w:t xml:space="preserve"> untuk mengontrol aliran informasi, sehingga efektif dalam menganalisis pola transaksi yang terjadi secara berurutan. Dalam konteks fraud detection, kemampuan ini dapat dimanfaatkan untuk mengidentifikasi perubahan perilaku pengguna dari waktu ke waktu.</w:t>
      </w:r>
    </w:p>
    <w:p w14:paraId="35D1585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Untuk mengatasi keterbatasan masing-masing pendekatan, digunakan konsep </w:t>
      </w:r>
      <w:r>
        <w:rPr>
          <w:rStyle w:val="18"/>
          <w:rFonts w:hint="default" w:ascii="Times New Roman" w:hAnsi="Times New Roman" w:cs="Times New Roman"/>
          <w:b w:val="0"/>
          <w:bCs w:val="0"/>
          <w:color w:val="000000" w:themeColor="text1"/>
          <w:sz w:val="24"/>
          <w:szCs w:val="24"/>
          <w14:textFill>
            <w14:solidFill>
              <w14:schemeClr w14:val="tx1"/>
            </w14:solidFill>
          </w14:textFill>
        </w:rPr>
        <w:t>hybrid machine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yang mengombinasikan model ensemble dengan model deep learning</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Pendekatan ini bertujuan untuk memanfaatkan keunggulan kedua metode, yaitu kemampuan ekstraksi fitur dari model berbasis tree dan kemampuan pembelajaran pola temporal dari model deep learning.</w:t>
      </w:r>
    </w:p>
    <w:p w14:paraId="64F39C5B">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Dengan demikian, kajian pustaka ini menjadi dasar dalam pengembangan model hybrid yang diharapkan mampu meningkatkan performa deteksi transaksi penipuan tidak sah, baik dari sisi akurasi maupun efisiensi waktu pemrosesan dalam skenario real-time</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w:t>
      </w:r>
    </w:p>
    <w:p w14:paraId="27BF5307">
      <w:pPr>
        <w:pStyle w:val="2"/>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 Metode Penelitian</w:t>
      </w:r>
    </w:p>
    <w:p w14:paraId="26CB90E2">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3.3.1 Jenis Metode Penelitian</w:t>
      </w:r>
    </w:p>
    <w:p w14:paraId="42AD550D">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Penelitian ini menggunakan pendekatan </w:t>
      </w:r>
      <w:r>
        <w:rPr>
          <w:rStyle w:val="18"/>
          <w:rFonts w:hint="default" w:ascii="Times New Roman" w:hAnsi="Times New Roman" w:cs="Times New Roman"/>
          <w:b w:val="0"/>
          <w:bCs w:val="0"/>
          <w:color w:val="000000" w:themeColor="text1"/>
          <w:sz w:val="24"/>
          <w:szCs w:val="24"/>
          <w14:textFill>
            <w14:solidFill>
              <w14:schemeClr w14:val="tx1"/>
            </w14:solidFill>
          </w14:textFill>
        </w:rPr>
        <w:t>kuantitatif eksperimental</w:t>
      </w:r>
      <w:r>
        <w:rPr>
          <w:rFonts w:hint="default" w:ascii="Times New Roman" w:hAnsi="Times New Roman" w:cs="Times New Roman"/>
          <w:b w:val="0"/>
          <w:bCs w:val="0"/>
          <w:color w:val="000000" w:themeColor="text1"/>
          <w:sz w:val="24"/>
          <w:szCs w:val="24"/>
          <w14:textFill>
            <w14:solidFill>
              <w14:schemeClr w14:val="tx1"/>
            </w14:solidFill>
          </w14:textFill>
        </w:rPr>
        <w:t>, yang berfokus pada pengolahan data numerik serta pengukuran kinerja model machine learning dalam mendeteksi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Pendekatan kuantitatif dipilih karena penelitian ini melibatkan analisis data transaksi dalam jumlah besar serta evaluasi performa model menggunakan metrik statistik seperti precision, recall, F1-score, dan ROC-AUC</w:t>
      </w:r>
      <w:r>
        <w:rPr>
          <w:rFonts w:hint="default" w:cs="Times New Roman"/>
          <w:b w:val="0"/>
          <w:bCs w:val="0"/>
          <w:color w:val="000000" w:themeColor="text1"/>
          <w:sz w:val="24"/>
          <w:szCs w:val="24"/>
          <w:lang w:val="en-US"/>
          <w14:textFill>
            <w14:solidFill>
              <w14:schemeClr w14:val="tx1"/>
            </w14:solidFill>
          </w14:textFill>
        </w:rPr>
        <w:t>[7]</w:t>
      </w:r>
      <w:r>
        <w:rPr>
          <w:rFonts w:hint="default" w:ascii="Times New Roman" w:hAnsi="Times New Roman" w:cs="Times New Roman"/>
          <w:b w:val="0"/>
          <w:bCs w:val="0"/>
          <w:color w:val="000000" w:themeColor="text1"/>
          <w:sz w:val="24"/>
          <w:szCs w:val="24"/>
          <w14:textFill>
            <w14:solidFill>
              <w14:schemeClr w14:val="tx1"/>
            </w14:solidFill>
          </w14:textFill>
        </w:rPr>
        <w:t>.</w:t>
      </w:r>
    </w:p>
    <w:p w14:paraId="626E5FA4">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Selain itu, penelitian ini bersifat </w:t>
      </w:r>
      <w:r>
        <w:rPr>
          <w:rStyle w:val="18"/>
          <w:rFonts w:hint="default" w:ascii="Times New Roman" w:hAnsi="Times New Roman" w:cs="Times New Roman"/>
          <w:b w:val="0"/>
          <w:bCs w:val="0"/>
          <w:color w:val="000000" w:themeColor="text1"/>
          <w:sz w:val="24"/>
          <w:szCs w:val="24"/>
          <w14:textFill>
            <w14:solidFill>
              <w14:schemeClr w14:val="tx1"/>
            </w14:solidFill>
          </w14:textFill>
        </w:rPr>
        <w:t>eksperimental</w:t>
      </w:r>
      <w:r>
        <w:rPr>
          <w:rFonts w:hint="default" w:ascii="Times New Roman" w:hAnsi="Times New Roman" w:cs="Times New Roman"/>
          <w:b w:val="0"/>
          <w:bCs w:val="0"/>
          <w:color w:val="000000" w:themeColor="text1"/>
          <w:sz w:val="24"/>
          <w:szCs w:val="24"/>
          <w14:textFill>
            <w14:solidFill>
              <w14:schemeClr w14:val="tx1"/>
            </w14:solidFill>
          </w14:textFill>
        </w:rPr>
        <w:t xml:space="preserve"> karena melibatkan serangkaian percobaan terhadap berbagai model machine learning, baik model tunggal (</w:t>
      </w:r>
      <w:r>
        <w:rPr>
          <w:rStyle w:val="13"/>
          <w:rFonts w:hint="default" w:ascii="Times New Roman" w:hAnsi="Times New Roman" w:cs="Times New Roman"/>
          <w:b w:val="0"/>
          <w:bCs w:val="0"/>
          <w:color w:val="000000" w:themeColor="text1"/>
          <w:sz w:val="24"/>
          <w:szCs w:val="24"/>
          <w14:textFill>
            <w14:solidFill>
              <w14:schemeClr w14:val="tx1"/>
            </w14:solidFill>
          </w14:textFill>
        </w:rPr>
        <w:t>single model</w:t>
      </w:r>
      <w:r>
        <w:rPr>
          <w:rFonts w:hint="default" w:ascii="Times New Roman" w:hAnsi="Times New Roman" w:cs="Times New Roman"/>
          <w:b w:val="0"/>
          <w:bCs w:val="0"/>
          <w:color w:val="000000" w:themeColor="text1"/>
          <w:sz w:val="24"/>
          <w:szCs w:val="24"/>
          <w14:textFill>
            <w14:solidFill>
              <w14:schemeClr w14:val="tx1"/>
            </w14:solidFill>
          </w14:textFill>
        </w:rPr>
        <w:t>) maupun model hybrid</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Eksperimen dilakukan untuk membandingkan performa masing-masing model dalam mendeteksi transaksi penipuan tidak sah pada dataset yang sama, khususnya dalam kondisi data yang tidak seimbang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cs="Times New Roman"/>
          <w:b w:val="0"/>
          <w:bCs w:val="0"/>
          <w:color w:val="000000" w:themeColor="text1"/>
          <w:sz w:val="24"/>
          <w:szCs w:val="24"/>
          <w:lang w:val="en-US"/>
          <w14:textFill>
            <w14:solidFill>
              <w14:schemeClr w14:val="tx1"/>
            </w14:solidFill>
          </w14:textFill>
        </w:rPr>
        <w:t>[1]</w:t>
      </w:r>
      <w:r>
        <w:rPr>
          <w:rFonts w:hint="default" w:ascii="Times New Roman" w:hAnsi="Times New Roman" w:cs="Times New Roman"/>
          <w:b w:val="0"/>
          <w:bCs w:val="0"/>
          <w:color w:val="000000" w:themeColor="text1"/>
          <w:sz w:val="24"/>
          <w:szCs w:val="24"/>
          <w14:textFill>
            <w14:solidFill>
              <w14:schemeClr w14:val="tx1"/>
            </w14:solidFill>
          </w14:textFill>
        </w:rPr>
        <w:t>.</w:t>
      </w:r>
    </w:p>
    <w:p w14:paraId="46D5BA10">
      <w:pPr>
        <w:pStyle w:val="17"/>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Hasil dari eksperimen tersebut kemudian dianalisis untuk menentukan model yang paling optimal, tidak hanya dari sisi akurasi, tetapi juga dari kemampuan dalam mendeteksi transaksi fraud secara tepat (recall) serta efisiensi waktu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 dalam skenario real-time</w:t>
      </w:r>
      <w:r>
        <w:rPr>
          <w:rFonts w:hint="default" w:cs="Times New Roman"/>
          <w:b w:val="0"/>
          <w:bCs w:val="0"/>
          <w:color w:val="000000" w:themeColor="text1"/>
          <w:sz w:val="24"/>
          <w:szCs w:val="24"/>
          <w:lang w:val="en-US"/>
          <w14:textFill>
            <w14:solidFill>
              <w14:schemeClr w14:val="tx1"/>
            </w14:solidFill>
          </w14:textFill>
        </w:rPr>
        <w:t>[6][7]</w:t>
      </w:r>
      <w:r>
        <w:rPr>
          <w:rFonts w:hint="default" w:ascii="Times New Roman" w:hAnsi="Times New Roman" w:cs="Times New Roman"/>
          <w:b w:val="0"/>
          <w:bCs w:val="0"/>
          <w:color w:val="000000" w:themeColor="text1"/>
          <w:sz w:val="24"/>
          <w:szCs w:val="24"/>
          <w14:textFill>
            <w14:solidFill>
              <w14:schemeClr w14:val="tx1"/>
            </w14:solidFill>
          </w14:textFill>
        </w:rPr>
        <w:t>.</w:t>
      </w:r>
    </w:p>
    <w:p w14:paraId="376BD93C">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3.3.2 Tahapan Penelitian</w:t>
      </w:r>
    </w:p>
    <w:p w14:paraId="0C88B625">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Tahapan penelitian ini dilakukan secara sistematis untuk memastikan proses pengembangan model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berjalan secara terstruktur</w:t>
      </w:r>
      <w:r>
        <w:rPr>
          <w:rFonts w:hint="default"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Adapun tahapan penelitian yang dilakukan adalah sebagai berikut:</w:t>
      </w:r>
    </w:p>
    <w:p w14:paraId="380F3FF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Studi Literatur</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Mengkaji berbagai penelitian terdahulu yang berkaitan dengan deteksi transaksi penipuan, machine learning, serta pendekatan hybrid untuk memperoleh dasar teori dan referensi metodologi yang relevan</w:t>
      </w:r>
      <w:r>
        <w:rPr>
          <w:rFonts w:hint="default" w:ascii="Times New Roman" w:hAnsi="Times New Roman" w:cs="Times New Roman"/>
          <w:b w:val="0"/>
          <w:bCs w:val="0"/>
          <w:color w:val="000000" w:themeColor="text1"/>
          <w:sz w:val="24"/>
          <w:szCs w:val="24"/>
          <w:lang w:val="en-US"/>
          <w14:textFill>
            <w14:solidFill>
              <w14:schemeClr w14:val="tx1"/>
            </w14:solidFill>
          </w14:textFill>
        </w:rPr>
        <w:t>[1][6]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2E5EB3D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Pengumpulan Dataset</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Menggunakan dataset publik yang diperoleh dari Kaggle, seperti IEEE-CIS Fraud Detection Dataset, yang memiliki karakteristik data transaksi dengan label fraud dan non-fraud</w:t>
      </w:r>
      <w:r>
        <w:rPr>
          <w:rFonts w:hint="default" w:ascii="Times New Roman" w:hAnsi="Times New Roman" w:cs="Times New Roman"/>
          <w:b w:val="0"/>
          <w:bCs w:val="0"/>
          <w:color w:val="000000" w:themeColor="text1"/>
          <w:sz w:val="24"/>
          <w:szCs w:val="24"/>
          <w:lang w:val="en-US"/>
          <w14:textFill>
            <w14:solidFill>
              <w14:schemeClr w14:val="tx1"/>
            </w14:solidFill>
          </w14:textFill>
        </w:rPr>
        <w:t>[8]</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73D6F47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Exploratory Data Analysis (EDA)</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Melakukan analisis awal terhadap dataset untuk memahami distribusi data, mengidentifikasi outlier, serta menganalisis tingkat ketidakseimbangan data</w:t>
      </w:r>
      <w:r>
        <w:rPr>
          <w:rFonts w:hint="default" w:ascii="Times New Roman" w:hAnsi="Times New Roman" w:cs="Times New Roman"/>
          <w:b w:val="0"/>
          <w:bCs w:val="0"/>
          <w:color w:val="000000" w:themeColor="text1"/>
          <w:sz w:val="24"/>
          <w:szCs w:val="24"/>
          <w:lang w:val="en-US"/>
          <w14:textFill>
            <w14:solidFill>
              <w14:schemeClr w14:val="tx1"/>
            </w14:solidFill>
          </w14:textFill>
        </w:rPr>
        <w:t>[7]</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087DF1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Preprocessing Data</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Melakukan pembersihan data (</w:t>
      </w:r>
      <w:r>
        <w:rPr>
          <w:rStyle w:val="13"/>
          <w:rFonts w:hint="default" w:ascii="Times New Roman" w:hAnsi="Times New Roman" w:cs="Times New Roman"/>
          <w:b w:val="0"/>
          <w:bCs w:val="0"/>
          <w:color w:val="000000" w:themeColor="text1"/>
          <w:sz w:val="24"/>
          <w:szCs w:val="24"/>
          <w14:textFill>
            <w14:solidFill>
              <w14:schemeClr w14:val="tx1"/>
            </w14:solidFill>
          </w14:textFill>
        </w:rPr>
        <w:t>data cleaning</w:t>
      </w:r>
      <w:r>
        <w:rPr>
          <w:rFonts w:hint="default" w:ascii="Times New Roman" w:hAnsi="Times New Roman" w:cs="Times New Roman"/>
          <w:b w:val="0"/>
          <w:bCs w:val="0"/>
          <w:color w:val="000000" w:themeColor="text1"/>
          <w:sz w:val="24"/>
          <w:szCs w:val="24"/>
          <w14:textFill>
            <w14:solidFill>
              <w14:schemeClr w14:val="tx1"/>
            </w14:solidFill>
          </w14:textFill>
        </w:rPr>
        <w:t xml:space="preserve">), penanganan missing values, normalisasi, serta penerapan teknik seperti SMOTE untuk mengatasi permasalahan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Style w:val="13"/>
          <w:rFonts w:hint="default" w:ascii="Times New Roman" w:hAnsi="Times New Roman" w:cs="Times New Roman"/>
          <w:b w:val="0"/>
          <w:bCs w:val="0"/>
          <w:color w:val="000000" w:themeColor="text1"/>
          <w:sz w:val="24"/>
          <w:szCs w:val="24"/>
          <w:lang w:val="en-US"/>
          <w14:textFill>
            <w14:solidFill>
              <w14:schemeClr w14:val="tx1"/>
            </w14:solidFill>
          </w14:textFill>
        </w:rPr>
        <w:t>[1][5]</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BCF41B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Feature Engineering</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Mengembangkan fitur-fitur baru yang relevan, seperti fitur berbasis waktu, frekuensi transaksi, dan pola perilaku pengguna, guna meningkatkan kemampuan model dalam mendeteksi transaksi mencurigakan</w:t>
      </w:r>
      <w:r>
        <w:rPr>
          <w:rFonts w:hint="default" w:ascii="Times New Roman" w:hAnsi="Times New Roman"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485714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Pengembangan Model Hybrid</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Membangun model hybrid dengan mengombinasikan algoritma berbasis tree (seperti XGBoost atau Random Forest) dan model deep learning (seperti LSTM atau MLP) untuk meningkatkan performa deteksi</w:t>
      </w:r>
      <w:r>
        <w:rPr>
          <w:rFonts w:hint="default" w:ascii="Times New Roman" w:hAnsi="Times New Roman" w:cs="Times New Roman"/>
          <w:b w:val="0"/>
          <w:bCs w:val="0"/>
          <w:color w:val="000000" w:themeColor="text1"/>
          <w:sz w:val="24"/>
          <w:szCs w:val="24"/>
          <w:lang w:val="en-US"/>
          <w14:textFill>
            <w14:solidFill>
              <w14:schemeClr w14:val="tx1"/>
            </w14:solidFill>
          </w14:textFill>
        </w:rPr>
        <w:t>[2][3][6]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0E488CF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Simulasi Sistem Real-Time</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Mengimplementasikan simulasi aliran data transaksi secara bertahap untuk menguji kemampuan model dalam melakukan deteksi secara cepat serta mengukur waktu pemrosesan (</w:t>
      </w:r>
      <w:r>
        <w:rPr>
          <w:rStyle w:val="13"/>
          <w:rFonts w:hint="default" w:ascii="Times New Roman" w:hAnsi="Times New Roman" w:cs="Times New Roman"/>
          <w:b w:val="0"/>
          <w:bCs w:val="0"/>
          <w:color w:val="000000" w:themeColor="text1"/>
          <w:sz w:val="24"/>
          <w:szCs w:val="24"/>
          <w14:textFill>
            <w14:solidFill>
              <w14:schemeClr w14:val="tx1"/>
            </w14:solidFill>
          </w14:textFill>
        </w:rPr>
        <w:t>latency</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ascii="Times New Roman" w:hAnsi="Times New Roman"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59F79B4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Evaluasi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Mengukur performa model menggunakan metrik evaluasi seperti confusion matrix, precision, recall, F1-score, dan ROC-AUC, dengan fokus pada kemampuan mendeteksi transaksi fraud</w:t>
      </w:r>
      <w:r>
        <w:rPr>
          <w:rFonts w:hint="default" w:ascii="Times New Roman" w:hAnsi="Times New Roman" w:cs="Times New Roman"/>
          <w:b w:val="0"/>
          <w:bCs w:val="0"/>
          <w:color w:val="000000" w:themeColor="text1"/>
          <w:sz w:val="24"/>
          <w:szCs w:val="24"/>
          <w:lang w:val="en-US"/>
          <w14:textFill>
            <w14:solidFill>
              <w14:schemeClr w14:val="tx1"/>
            </w14:solidFill>
          </w14:textFill>
        </w:rPr>
        <w:t>[7]</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6530D60D">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3310E0AF">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5EBF0992">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66C4C5BB">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0C30A449">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6E413289">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2D0B0553">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0880755C">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6A2652BD">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6C62CCEB">
      <w:pPr>
        <w:pStyle w:val="17"/>
        <w:keepNext w:val="0"/>
        <w:keepLines w:val="0"/>
        <w:widowControl/>
        <w:suppressLineNumbers w:val="0"/>
        <w:rPr>
          <w:rStyle w:val="18"/>
          <w:rFonts w:hint="default" w:ascii="Times New Roman" w:hAnsi="Times New Roman" w:cs="Times New Roman"/>
          <w:b w:val="0"/>
          <w:bCs w:val="0"/>
          <w:color w:val="000000" w:themeColor="text1"/>
          <w:sz w:val="24"/>
          <w:szCs w:val="24"/>
          <w14:textFill>
            <w14:solidFill>
              <w14:schemeClr w14:val="tx1"/>
            </w14:solidFill>
          </w14:textFill>
        </w:rPr>
      </w:pPr>
    </w:p>
    <w:p w14:paraId="3CD7A04E">
      <w:pPr>
        <w:pStyle w:val="17"/>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Analisis Hasil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Melakukan analisis dan perbandingan performa antara model hybrid dan model tunggal untuk mengetahui peningkatan kinerja yang dihasilkan</w:t>
      </w:r>
      <w:r>
        <w:rPr>
          <w:rFonts w:hint="default" w:ascii="Times New Roman" w:hAnsi="Times New Roman" w:cs="Times New Roman"/>
          <w:b w:val="0"/>
          <w:bCs w:val="0"/>
          <w:color w:val="000000" w:themeColor="text1"/>
          <w:sz w:val="24"/>
          <w:szCs w:val="24"/>
          <w:lang w:val="en-US"/>
          <w14:textFill>
            <w14:solidFill>
              <w14:schemeClr w14:val="tx1"/>
            </w14:solidFill>
          </w14:textFill>
        </w:rPr>
        <w:t>[6]</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p>
    <w:p w14:paraId="6B062D41">
      <w:pPr>
        <w:keepNext w:val="0"/>
        <w:keepLines w:val="0"/>
        <w:widowControl/>
        <w:numPr>
          <w:ilvl w:val="0"/>
          <w:numId w:val="0"/>
        </w:numPr>
        <w:suppressLineNumbers w:val="0"/>
        <w:tabs>
          <w:tab w:val="left" w:pos="720"/>
        </w:tabs>
        <w:spacing w:before="0" w:beforeAutospacing="1" w:after="0" w:afterAutospacing="1" w:line="278" w:lineRule="auto"/>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drawing>
          <wp:inline distT="0" distB="0" distL="114300" distR="114300">
            <wp:extent cx="1936115" cy="6250940"/>
            <wp:effectExtent l="0" t="0" r="6985" b="10160"/>
            <wp:docPr id="1" name="Picture 1" descr="ChatGPT Image 6 Mei 2026, 18.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6 Mei 2026, 18.22.08"/>
                    <pic:cNvPicPr>
                      <a:picLocks noChangeAspect="1"/>
                    </pic:cNvPicPr>
                  </pic:nvPicPr>
                  <pic:blipFill>
                    <a:blip r:embed="rId6"/>
                    <a:srcRect l="25710" r="27817"/>
                    <a:stretch>
                      <a:fillRect/>
                    </a:stretch>
                  </pic:blipFill>
                  <pic:spPr>
                    <a:xfrm>
                      <a:off x="0" y="0"/>
                      <a:ext cx="1936115" cy="6250940"/>
                    </a:xfrm>
                    <a:prstGeom prst="rect">
                      <a:avLst/>
                    </a:prstGeom>
                  </pic:spPr>
                </pic:pic>
              </a:graphicData>
            </a:graphic>
          </wp:inline>
        </w:drawing>
      </w:r>
    </w:p>
    <w:p w14:paraId="43EF9C36">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3.3.3 Objek Penelitian</w:t>
      </w:r>
    </w:p>
    <w:p w14:paraId="55DF9A5E">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Objek dalam penelitian ini adalah data transaksi pembayaran digital yang digunakan untuk mendeteksi aktivitas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 xml:space="preserve">). Dataset yang digunakan merupakan dataset publik yang diperoleh dari platform Kaggle, yaitu </w:t>
      </w:r>
      <w:r>
        <w:rPr>
          <w:rStyle w:val="18"/>
          <w:rFonts w:hint="default" w:ascii="Times New Roman" w:hAnsi="Times New Roman" w:cs="Times New Roman"/>
          <w:b w:val="0"/>
          <w:bCs w:val="0"/>
          <w:color w:val="000000" w:themeColor="text1"/>
          <w:sz w:val="24"/>
          <w:szCs w:val="24"/>
          <w14:textFill>
            <w14:solidFill>
              <w14:schemeClr w14:val="tx1"/>
            </w14:solidFill>
          </w14:textFill>
        </w:rPr>
        <w:t>IEEE-CIS Fraud Detection Dataset</w:t>
      </w:r>
      <w:r>
        <w:rPr>
          <w:rFonts w:hint="default" w:ascii="Times New Roman" w:hAnsi="Times New Roman" w:cs="Times New Roman"/>
          <w:b w:val="0"/>
          <w:bCs w:val="0"/>
          <w:color w:val="000000" w:themeColor="text1"/>
          <w:sz w:val="24"/>
          <w:szCs w:val="24"/>
          <w14:textFill>
            <w14:solidFill>
              <w14:schemeClr w14:val="tx1"/>
            </w14:solidFill>
          </w14:textFill>
        </w:rPr>
        <w:t>, yang merepresentasikan transaksi keuangan dalam lingkungan nyata.</w:t>
      </w:r>
    </w:p>
    <w:p w14:paraId="772677B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Karakteristik objek penelitian meliputi:</w:t>
      </w:r>
    </w:p>
    <w:p w14:paraId="1CE367B2">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Data transaksi dengan fitur anonim (V1–V339)</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Fitur-fitur ini merepresentasikan berbagai atribut transaksi, perilaku pengguna, serta informasi terkait lainnya yang telah dianonimkan untuk menjaga privasi.</w:t>
      </w:r>
    </w:p>
    <w:p w14:paraId="3FB58AB4">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Label klasifikasi (fraud dan non-fraud)</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Setiap data transaksi memiliki label yang menunjukkan apakah transaksi tersebut termasuk penipuan atau bukan.</w:t>
      </w:r>
    </w:p>
    <w:p w14:paraId="2C8EB002">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Data bersifat imbalanced</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Distribusi data tidak seimbang, di mana jumlah transaksi fraud sangat kecil dibandingkan transaksi normal (kurang dari 1%), sehingga menjadi tantangan utama dalam proses klasifikasi.</w:t>
      </w:r>
    </w:p>
    <w:p w14:paraId="4E18B03C">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Data berbentuk tabular dengan pola non-linear</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Hubungan antar fitur bersifat kompleks dan tidak linear, sehingga membutuhkan model machine learning yang mampu menangkap pola tersebut secara efektif.</w:t>
      </w:r>
    </w:p>
    <w:p w14:paraId="5AED8C85">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18"/>
          <w:rFonts w:hint="default" w:ascii="Times New Roman" w:hAnsi="Times New Roman" w:cs="Times New Roman"/>
          <w:b w:val="0"/>
          <w:bCs w:val="0"/>
          <w:color w:val="000000" w:themeColor="text1"/>
          <w:sz w:val="24"/>
          <w:szCs w:val="24"/>
          <w14:textFill>
            <w14:solidFill>
              <w14:schemeClr w14:val="tx1"/>
            </w14:solidFill>
          </w14:textFill>
        </w:rPr>
        <w:t>Potensi pola perilaku transaksi</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Data memiliki kemungkinan pola perilaku pengguna yang dapat dimanfaatkan untuk mendeteksi aktivitas transaksi yang mencurigakan.</w:t>
      </w:r>
    </w:p>
    <w:p w14:paraId="0D8DDC3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Objek penelitian ini dipilih karena relevan dengan permasalahan nyata dalam sistem pembayaran digital serta mampu digunakan untuk menguji performa model hybrid machine learning dalam mendeteksi transaksi penipuan tidak sah secara lebih akurat dan efisien.</w:t>
      </w:r>
    </w:p>
    <w:p w14:paraId="443A51B0">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3.3.4 Metode Pengumpulan Data</w:t>
      </w:r>
    </w:p>
    <w:p w14:paraId="31E5CEA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Metode pengumpulan data dalam penelitian ini dilakukan melalui studi literatur dan pemanfaatan dataset publik yang relevan dengan 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w:t>
      </w:r>
    </w:p>
    <w:p w14:paraId="5FC7609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Studi Literatur</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Pengumpulan data dilakukan dengan mengkaji berbagai sumber ilmiah seperti jurnal, prosiding, dan artikel penelitian yang berkaitan dengan fraud detection, machine learning, serta pendekatan hybrid. Studi literatur ini bertujuan untuk memperoleh dasar teori, metode yang digunakan pada penelitian terdahulu, serta mengidentifikasi kesenjangan penelitian (</w:t>
      </w:r>
      <w:r>
        <w:rPr>
          <w:rStyle w:val="13"/>
          <w:rFonts w:hint="default" w:ascii="Times New Roman" w:hAnsi="Times New Roman" w:cs="Times New Roman"/>
          <w:b w:val="0"/>
          <w:bCs w:val="0"/>
          <w:color w:val="000000" w:themeColor="text1"/>
          <w:sz w:val="24"/>
          <w:szCs w:val="24"/>
          <w14:textFill>
            <w14:solidFill>
              <w14:schemeClr w14:val="tx1"/>
            </w14:solidFill>
          </w14:textFill>
        </w:rPr>
        <w:t>research gap</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54FF375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Dataset Publik</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Data utama dalam penelitian ini diperoleh dari platform Kaggle, yaitu </w:t>
      </w:r>
      <w:r>
        <w:rPr>
          <w:rStyle w:val="18"/>
          <w:rFonts w:hint="default" w:ascii="Times New Roman" w:hAnsi="Times New Roman" w:cs="Times New Roman"/>
          <w:b w:val="0"/>
          <w:bCs w:val="0"/>
          <w:color w:val="000000" w:themeColor="text1"/>
          <w:sz w:val="24"/>
          <w:szCs w:val="24"/>
          <w14:textFill>
            <w14:solidFill>
              <w14:schemeClr w14:val="tx1"/>
            </w14:solidFill>
          </w14:textFill>
        </w:rPr>
        <w:t>IEEE-CIS Fraud Detection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yang merupakan dataset publik dengan jumlah data besar dan merepresentasikan transaksi keuangan dalam sistem pembayaran digital. Dataset ini digunakan sebagai sumber data untuk proses pelatihan dan pengujian model dalam mendeteksi transaksi penipuan tidak sah. </w:t>
      </w:r>
    </w:p>
    <w:p w14:paraId="07B47D2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Metode ini dipilih karena dataset publik memiliki keunggulan dalam hal ketersediaan data dalam jumlah besar, kemudahan akses, serta telah banyak digunakan sebagai benchmark dalam penelitian fraud detection, sehingga memungkinkan hasil penelitian yang lebih objektif dan dapat dibandingkan dengan penelitian lain.</w:t>
      </w:r>
    </w:p>
    <w:p w14:paraId="506ACBE4">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3.3.5 Metode Pengembangan Sistem</w:t>
      </w:r>
    </w:p>
    <w:p w14:paraId="6FDE2ED1">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Metode pengembangan sistem dalam penelitian ini menggunakan pendekatan </w:t>
      </w:r>
      <w:r>
        <w:rPr>
          <w:rStyle w:val="18"/>
          <w:rFonts w:hint="default" w:ascii="Times New Roman" w:hAnsi="Times New Roman" w:cs="Times New Roman"/>
          <w:b w:val="0"/>
          <w:bCs w:val="0"/>
          <w:color w:val="000000" w:themeColor="text1"/>
          <w:sz w:val="24"/>
          <w:szCs w:val="24"/>
          <w14:textFill>
            <w14:solidFill>
              <w14:schemeClr w14:val="tx1"/>
            </w14:solidFill>
          </w14:textFill>
        </w:rPr>
        <w:t>iteratif berbasis eksperimen (</w:t>
      </w:r>
      <w:r>
        <w:rPr>
          <w:rStyle w:val="13"/>
          <w:rFonts w:hint="default" w:ascii="Times New Roman" w:hAnsi="Times New Roman" w:cs="Times New Roman"/>
          <w:b w:val="0"/>
          <w:bCs w:val="0"/>
          <w:color w:val="000000" w:themeColor="text1"/>
          <w:sz w:val="24"/>
          <w:szCs w:val="24"/>
          <w14:textFill>
            <w14:solidFill>
              <w14:schemeClr w14:val="tx1"/>
            </w14:solidFill>
          </w14:textFill>
        </w:rPr>
        <w:t>experimental machine learning development</w:t>
      </w:r>
      <w:r>
        <w:rPr>
          <w:rStyle w:val="18"/>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ascii="Times New Roman" w:hAnsi="Times New Roman" w:cs="Times New Roman"/>
          <w:b w:val="0"/>
          <w:bCs w:val="0"/>
          <w:color w:val="000000" w:themeColor="text1"/>
          <w:sz w:val="24"/>
          <w:szCs w:val="24"/>
          <w14:textFill>
            <w14:solidFill>
              <w14:schemeClr w14:val="tx1"/>
            </w14:solidFill>
          </w14:textFill>
        </w:rPr>
        <w:t>, yang berfokus pada proses pengembangan, pengujian, dan optimasi model secara berulang untuk memperoleh performa terbaik dalam mendeteksi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w:t>
      </w:r>
    </w:p>
    <w:p w14:paraId="516FB4B0">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Pendekatan ini dipilih karena pengembangan model machine learning memerlukan proses iterasi yang berkelanjutan, mulai dari pengolahan data hingga evaluasi model, guna menghasilkan model yang optimal baik dari segi akurasi maupun efisiensi.</w:t>
      </w:r>
    </w:p>
    <w:p w14:paraId="081FDBB3">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Tahapan dalam metode ini meliputi:</w:t>
      </w:r>
    </w:p>
    <w:p w14:paraId="16E9787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Identifikasi Kebutuhan Sistem</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Menentukan kebutuhan sistem deteksi transaksi penipuan tidak sah, termasuk kebutuhan akurasi, sensitivitas terhadap fraud, serta kemampuan pemrosesan secara real-time. </w:t>
      </w:r>
    </w:p>
    <w:p w14:paraId="33B617D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Persiapan dan Pengolahan Data</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Melakukan preprocessing data, penanganan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serta feature engineering untuk meningkatkan kualitas data yang digunakan dalam pelatihan model. </w:t>
      </w:r>
    </w:p>
    <w:p w14:paraId="09CE4F3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Pengembangan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Membangun dan melatih model machine learning, baik model tunggal maupun model hybrid (kombinasi tree-based dan deep learning). </w:t>
      </w:r>
    </w:p>
    <w:p w14:paraId="35EA074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Evaluasi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Menguji performa model menggunakan metrik evaluasi seperti precision, recall, F1-score, dan ROC-AUC, serta menganalisis kesalahan prediksi. </w:t>
      </w:r>
    </w:p>
    <w:p w14:paraId="4BFFDA8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Optimasi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Melakukan tuning parameter dan perbaikan model berdasarkan hasil evaluasi untuk meningkatkan performa deteksi. </w:t>
      </w:r>
    </w:p>
    <w:p w14:paraId="0446E89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Finalisasi Model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Menentukan model terbaik yang memiliki performa optimal dan siap digunakan dalam simulasi deteksi transaksi secara real-time. </w:t>
      </w:r>
    </w:p>
    <w:p w14:paraId="6368DA4C">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Pendekatan ini memungkinkan proses pengembangan model dilakukan secara sistematis dan berulang, sehingga menghasilkan model yang lebih akurat, adaptif, dan sesuai dengan kebutuhan sistem deteksi fraud pada lingkungan nyata.</w:t>
      </w:r>
    </w:p>
    <w:p w14:paraId="554C2AD9">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3.3.6 Metode Pengujian Sistem</w:t>
      </w:r>
    </w:p>
    <w:p w14:paraId="3856F64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Metode pengujian sistem dalam penelitian ini dilakukan dengan pendekatan evaluasi performa model machine learning untuk mengukur kemampuan model dalam mendeteksi transaksi penipuan tidak sah (</w:t>
      </w:r>
      <w:r>
        <w:rPr>
          <w:rStyle w:val="13"/>
          <w:rFonts w:hint="default" w:ascii="Times New Roman" w:hAnsi="Times New Roman" w:cs="Times New Roman"/>
          <w:b w:val="0"/>
          <w:bCs w:val="0"/>
          <w:color w:val="000000" w:themeColor="text1"/>
          <w:sz w:val="24"/>
          <w:szCs w:val="24"/>
          <w14:textFill>
            <w14:solidFill>
              <w14:schemeClr w14:val="tx1"/>
            </w14:solidFill>
          </w14:textFill>
        </w:rPr>
        <w:t>unauthorized transaction fraud</w:t>
      </w:r>
      <w:r>
        <w:rPr>
          <w:rFonts w:hint="default" w:ascii="Times New Roman" w:hAnsi="Times New Roman" w:cs="Times New Roman"/>
          <w:b w:val="0"/>
          <w:bCs w:val="0"/>
          <w:color w:val="000000" w:themeColor="text1"/>
          <w:sz w:val="24"/>
          <w:szCs w:val="24"/>
          <w14:textFill>
            <w14:solidFill>
              <w14:schemeClr w14:val="tx1"/>
            </w14:solidFill>
          </w14:textFill>
        </w:rPr>
        <w:t>).</w:t>
      </w:r>
    </w:p>
    <w:p w14:paraId="03BF079A">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Pengujian dilakukan menggunakan beberapa metrik evaluasi sebagai berikut:</w:t>
      </w:r>
    </w:p>
    <w:p w14:paraId="49A92C4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Confusion Matrix</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Digunakan untuk mengetahui jumlah prediksi benar dan salah dalam klasifikasi, baik untuk kelas fraud maupun non-fraud, sehingga dapat memberikan gambaran performa model secara keseluruhan. </w:t>
      </w:r>
    </w:p>
    <w:p w14:paraId="17B93D1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Accuracy</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Mengukur tingkat keseluruhan prediksi yang benar. Namun, metrik ini tidak menjadi fokus utama karena kurang representatif pada kondisi </w:t>
      </w:r>
      <w:r>
        <w:rPr>
          <w:rStyle w:val="13"/>
          <w:rFonts w:hint="default" w:ascii="Times New Roman" w:hAnsi="Times New Roman" w:cs="Times New Roman"/>
          <w:b w:val="0"/>
          <w:bCs w:val="0"/>
          <w:color w:val="000000" w:themeColor="text1"/>
          <w:sz w:val="24"/>
          <w:szCs w:val="24"/>
          <w14:textFill>
            <w14:solidFill>
              <w14:schemeClr w14:val="tx1"/>
            </w14:solidFill>
          </w14:textFill>
        </w:rPr>
        <w:t>imbalanced 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37D2095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Precision</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Mengukur tingkat ketepatan model dalam memprediksi transaksi sebagai fraud, sehingga dapat meminimalkan kesalahan deteksi berupa </w:t>
      </w:r>
      <w:r>
        <w:rPr>
          <w:rStyle w:val="13"/>
          <w:rFonts w:hint="default" w:ascii="Times New Roman" w:hAnsi="Times New Roman" w:cs="Times New Roman"/>
          <w:b w:val="0"/>
          <w:bCs w:val="0"/>
          <w:color w:val="000000" w:themeColor="text1"/>
          <w:sz w:val="24"/>
          <w:szCs w:val="24"/>
          <w14:textFill>
            <w14:solidFill>
              <w14:schemeClr w14:val="tx1"/>
            </w14:solidFill>
          </w14:textFill>
        </w:rPr>
        <w:t>false positive</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49DBF37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Recall</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Mengukur kemampuan model dalam mendeteksi seluruh transaksi fraud. Metrik ini menjadi prioritas utama karena kesalahan </w:t>
      </w:r>
      <w:r>
        <w:rPr>
          <w:rStyle w:val="13"/>
          <w:rFonts w:hint="default" w:ascii="Times New Roman" w:hAnsi="Times New Roman" w:cs="Times New Roman"/>
          <w:b w:val="0"/>
          <w:bCs w:val="0"/>
          <w:color w:val="000000" w:themeColor="text1"/>
          <w:sz w:val="24"/>
          <w:szCs w:val="24"/>
          <w14:textFill>
            <w14:solidFill>
              <w14:schemeClr w14:val="tx1"/>
            </w14:solidFill>
          </w14:textFill>
        </w:rPr>
        <w:t>false negative</w:t>
      </w:r>
      <w:r>
        <w:rPr>
          <w:rFonts w:hint="default" w:ascii="Times New Roman" w:hAnsi="Times New Roman" w:cs="Times New Roman"/>
          <w:b w:val="0"/>
          <w:bCs w:val="0"/>
          <w:color w:val="000000" w:themeColor="text1"/>
          <w:sz w:val="24"/>
          <w:szCs w:val="24"/>
          <w14:textFill>
            <w14:solidFill>
              <w14:schemeClr w14:val="tx1"/>
            </w14:solidFill>
          </w14:textFill>
        </w:rPr>
        <w:t xml:space="preserve"> (fraud yang tidak terdeteksi) memiliki dampak yang lebih besar. </w:t>
      </w:r>
    </w:p>
    <w:p w14:paraId="2AEF428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F1-Score</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Merupakan rata-rata harmonis dari precision dan recall yang digunakan untuk menilai keseimbangan performa model. </w:t>
      </w:r>
    </w:p>
    <w:p w14:paraId="30C6E16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ROC-AUC</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Mengukur kemampuan model dalam membedakan antara kelas fraud dan non-fraud secara keseluruhan. </w:t>
      </w:r>
    </w:p>
    <w:p w14:paraId="516AF09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cs="Times New Roman"/>
          <w:b w:val="0"/>
          <w:bCs w:val="0"/>
          <w:color w:val="000000" w:themeColor="text1"/>
          <w:sz w:val="24"/>
          <w:szCs w:val="24"/>
          <w14:textFill>
            <w14:solidFill>
              <w14:schemeClr w14:val="tx1"/>
            </w14:solidFill>
          </w14:textFill>
        </w:rPr>
        <w:t>Latency Testing (Real-Time)</w:t>
      </w:r>
      <w:r>
        <w:rPr>
          <w:rFonts w:hint="default" w:ascii="Times New Roman" w:hAnsi="Times New Roman" w:cs="Times New Roman"/>
          <w:b w:val="0"/>
          <w:bCs w:val="0"/>
          <w:color w:val="000000" w:themeColor="text1"/>
          <w:sz w:val="24"/>
          <w:szCs w:val="24"/>
          <w14:textFill>
            <w14:solidFill>
              <w14:schemeClr w14:val="tx1"/>
            </w14:solidFill>
          </w14:textFill>
        </w:rPr>
        <w:br w:type="textWrapping"/>
      </w:r>
      <w:r>
        <w:rPr>
          <w:rFonts w:hint="default" w:ascii="Times New Roman" w:hAnsi="Times New Roman" w:cs="Times New Roman"/>
          <w:b w:val="0"/>
          <w:bCs w:val="0"/>
          <w:color w:val="000000" w:themeColor="text1"/>
          <w:sz w:val="24"/>
          <w:szCs w:val="24"/>
          <w14:textFill>
            <w14:solidFill>
              <w14:schemeClr w14:val="tx1"/>
            </w14:solidFill>
          </w14:textFill>
        </w:rPr>
        <w:t xml:space="preserve">Digunakan untuk mengukur waktu yang dibutuhkan model dalam memproses satu transaksi, sehingga dapat diketahui apakah model mampu bekerja secara cepat dalam skenario real-time. </w:t>
      </w:r>
    </w:p>
    <w:p w14:paraId="4B2272B7">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Metode pengujian ini dipilih untuk memastikan bahwa model tidak hanya memiliki performa yang baik secara statistik, tetapi juga mampu mendeteksi transaksi penipuan secara akurat dan efisien dalam kondisi nyata, khususnya pada data yang tidak seimbang.</w:t>
      </w:r>
    </w:p>
    <w:p w14:paraId="1CB2D5B1">
      <w:pPr>
        <w:pStyle w:val="17"/>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p w14:paraId="495FA0A2">
      <w:pPr>
        <w:pStyle w:val="3"/>
        <w:keepNext w:val="0"/>
        <w:keepLines w:val="0"/>
        <w:widowControl/>
        <w:suppressLineNumbers w:val="0"/>
      </w:pPr>
      <w:r>
        <w:t>DAFTAR PUSTAKA</w:t>
      </w:r>
    </w:p>
    <w:p w14:paraId="469FE42E">
      <w:pPr>
        <w:pStyle w:val="17"/>
        <w:keepNext w:val="0"/>
        <w:keepLines w:val="0"/>
        <w:widowControl/>
        <w:suppressLineNumbers w:val="0"/>
      </w:pPr>
      <w:r>
        <w:t xml:space="preserve">[1] N. Gamal, E. M. G. Younis, dan W. M. Makram, “Enhancing Credit Card Fraud Detection with a Hybrid Approach Using Machine and Deep Learning,” </w:t>
      </w:r>
      <w:r>
        <w:rPr>
          <w:rStyle w:val="13"/>
        </w:rPr>
        <w:t>Scientific Reports</w:t>
      </w:r>
      <w:r>
        <w:t>, vol. 16, 2026.</w:t>
      </w:r>
      <w:r>
        <w:br w:type="textWrapping"/>
      </w:r>
      <w:r>
        <w:t xml:space="preserve">Link: </w:t>
      </w:r>
      <w:r>
        <w:fldChar w:fldCharType="begin"/>
      </w:r>
      <w:r>
        <w:instrText xml:space="preserve"> HYPERLINK "https://www.nature.com/articles/s41598-026-42891-4" </w:instrText>
      </w:r>
      <w:r>
        <w:fldChar w:fldCharType="separate"/>
      </w:r>
      <w:r>
        <w:rPr>
          <w:rStyle w:val="16"/>
        </w:rPr>
        <w:t>https://www.nature.com/articles/s41598-026-42891-4</w:t>
      </w:r>
      <w:r>
        <w:fldChar w:fldCharType="end"/>
      </w:r>
    </w:p>
    <w:p w14:paraId="4CE691C3">
      <w:pPr>
        <w:pStyle w:val="17"/>
        <w:keepNext w:val="0"/>
        <w:keepLines w:val="0"/>
        <w:widowControl/>
        <w:suppressLineNumbers w:val="0"/>
      </w:pPr>
      <w:r>
        <w:t xml:space="preserve">[2] H. Fnu et al., “Blockchain-Assisted Transformer CNN Framework with Optimal Feature Selection for Real-Time Digital Payment Fraud Detection,” </w:t>
      </w:r>
      <w:r>
        <w:rPr>
          <w:rStyle w:val="13"/>
        </w:rPr>
        <w:t>International Journal of Computational Intelligence Systems</w:t>
      </w:r>
      <w:r>
        <w:t>, 2026.</w:t>
      </w:r>
      <w:r>
        <w:br w:type="textWrapping"/>
      </w:r>
      <w:r>
        <w:t xml:space="preserve">Link: </w:t>
      </w:r>
      <w:r>
        <w:fldChar w:fldCharType="begin"/>
      </w:r>
      <w:r>
        <w:instrText xml:space="preserve"> HYPERLINK "https://link.springer.com/article/10.1007/s44196-025-01126-6" </w:instrText>
      </w:r>
      <w:r>
        <w:fldChar w:fldCharType="separate"/>
      </w:r>
      <w:r>
        <w:rPr>
          <w:rStyle w:val="16"/>
        </w:rPr>
        <w:t>https://link.springer.com/article/10.1007/s44196-025-01126-6</w:t>
      </w:r>
      <w:r>
        <w:fldChar w:fldCharType="end"/>
      </w:r>
    </w:p>
    <w:p w14:paraId="01726E9D">
      <w:pPr>
        <w:pStyle w:val="17"/>
        <w:keepNext w:val="0"/>
        <w:keepLines w:val="0"/>
        <w:widowControl/>
        <w:suppressLineNumbers w:val="0"/>
      </w:pPr>
      <w:r>
        <w:t xml:space="preserve">[3] A. M. Siam, P. Bhowmik, dan M. P. Uddin, “Hybrid Feature Selection Framework for Enhanced Credit Card Fraud Detection Using Machine Learning Models,” </w:t>
      </w:r>
      <w:r>
        <w:rPr>
          <w:rStyle w:val="13"/>
        </w:rPr>
        <w:t>PLOS ONE</w:t>
      </w:r>
      <w:r>
        <w:t>, vol. 20, no. 7, 2025.</w:t>
      </w:r>
      <w:r>
        <w:br w:type="textWrapping"/>
      </w:r>
      <w:r>
        <w:t xml:space="preserve">Link: </w:t>
      </w:r>
      <w:r>
        <w:fldChar w:fldCharType="begin"/>
      </w:r>
      <w:r>
        <w:instrText xml:space="preserve"> HYPERLINK "https://journals.plos.org/plosone/article?id=10.1371/journal.pone.0326975" </w:instrText>
      </w:r>
      <w:r>
        <w:fldChar w:fldCharType="separate"/>
      </w:r>
      <w:r>
        <w:rPr>
          <w:rStyle w:val="16"/>
        </w:rPr>
        <w:t>https://journals.plos.org/plosone/article?id=10.1371/journal.pone.0326975</w:t>
      </w:r>
      <w:r>
        <w:fldChar w:fldCharType="end"/>
      </w:r>
    </w:p>
    <w:p w14:paraId="76A9A636">
      <w:pPr>
        <w:pStyle w:val="17"/>
        <w:keepNext w:val="0"/>
        <w:keepLines w:val="0"/>
        <w:widowControl/>
        <w:suppressLineNumbers w:val="0"/>
      </w:pPr>
      <w:r>
        <w:t xml:space="preserve">[4] A. A. Kumar dan S. H. Raju, “Hybrid Machine Learning for Fraud Detection: Balancing Accuracy and Security in Digital Transactions,” </w:t>
      </w:r>
      <w:r>
        <w:rPr>
          <w:rStyle w:val="13"/>
        </w:rPr>
        <w:t>International Journal of Safety and Security Engineering</w:t>
      </w:r>
      <w:r>
        <w:t>, 2025.</w:t>
      </w:r>
      <w:r>
        <w:br w:type="textWrapping"/>
      </w:r>
      <w:r>
        <w:t xml:space="preserve">Link: </w:t>
      </w:r>
      <w:r>
        <w:fldChar w:fldCharType="begin"/>
      </w:r>
      <w:r>
        <w:instrText xml:space="preserve"> HYPERLINK "https://www.iieta.org/journals/ijsse/paper/10.18280/ijsse.150214" </w:instrText>
      </w:r>
      <w:r>
        <w:fldChar w:fldCharType="separate"/>
      </w:r>
      <w:r>
        <w:rPr>
          <w:rStyle w:val="16"/>
        </w:rPr>
        <w:t>https://www.iieta.org/journals/ijsse/paper/10.18280/ijsse.150214</w:t>
      </w:r>
      <w:r>
        <w:fldChar w:fldCharType="end"/>
      </w:r>
    </w:p>
    <w:p w14:paraId="63F10462">
      <w:pPr>
        <w:pStyle w:val="17"/>
        <w:keepNext w:val="0"/>
        <w:keepLines w:val="0"/>
        <w:widowControl/>
        <w:suppressLineNumbers w:val="0"/>
      </w:pPr>
      <w:r>
        <w:t xml:space="preserve">[5] W. P. Khor et al., “Enhancing Fraud Detection in Financial Transactions using LightGBM and Random Forest,” </w:t>
      </w:r>
      <w:r>
        <w:rPr>
          <w:rStyle w:val="13"/>
        </w:rPr>
        <w:t>Journal of Informatics and Web Engineering</w:t>
      </w:r>
      <w:r>
        <w:t>, 2026.</w:t>
      </w:r>
      <w:r>
        <w:br w:type="textWrapping"/>
      </w:r>
      <w:r>
        <w:t xml:space="preserve">Link: </w:t>
      </w:r>
      <w:r>
        <w:fldChar w:fldCharType="begin"/>
      </w:r>
      <w:r>
        <w:instrText xml:space="preserve"> HYPERLINK "https://journals.mmupress.com/index.php/jiwe/article/view/2127" </w:instrText>
      </w:r>
      <w:r>
        <w:fldChar w:fldCharType="separate"/>
      </w:r>
      <w:r>
        <w:rPr>
          <w:rStyle w:val="16"/>
        </w:rPr>
        <w:t>https://journals.mmupress.com/index.php/jiwe/article/view/2127</w:t>
      </w:r>
      <w:r>
        <w:fldChar w:fldCharType="end"/>
      </w:r>
    </w:p>
    <w:p w14:paraId="2764FFC2">
      <w:pPr>
        <w:pStyle w:val="17"/>
        <w:keepNext w:val="0"/>
        <w:keepLines w:val="0"/>
        <w:widowControl/>
        <w:suppressLineNumbers w:val="0"/>
      </w:pPr>
      <w:r>
        <w:t xml:space="preserve">[6] A. A. Mustafa et al., “A Hybrid Oversampling Approach for Fraud Detection: Integrating SMOTE-ENN and ADASYN,” </w:t>
      </w:r>
      <w:r>
        <w:rPr>
          <w:rStyle w:val="13"/>
        </w:rPr>
        <w:t>International Journal of Safety and Security Engineering</w:t>
      </w:r>
      <w:r>
        <w:t>, 2025.</w:t>
      </w:r>
      <w:r>
        <w:br w:type="textWrapping"/>
      </w:r>
      <w:r>
        <w:t xml:space="preserve">Link: </w:t>
      </w:r>
      <w:r>
        <w:fldChar w:fldCharType="begin"/>
      </w:r>
      <w:r>
        <w:instrText xml:space="preserve"> HYPERLINK "https://www.iieta.org/journals/ijsse/paper/10.18280/ijsse.150614" </w:instrText>
      </w:r>
      <w:r>
        <w:fldChar w:fldCharType="separate"/>
      </w:r>
      <w:r>
        <w:rPr>
          <w:rStyle w:val="16"/>
        </w:rPr>
        <w:t>https://www.iieta.org/journals/ijsse/paper/10.18280/ijsse.150614</w:t>
      </w:r>
      <w:r>
        <w:fldChar w:fldCharType="end"/>
      </w:r>
    </w:p>
    <w:p w14:paraId="709D29D7">
      <w:pPr>
        <w:pStyle w:val="17"/>
        <w:keepNext w:val="0"/>
        <w:keepLines w:val="0"/>
        <w:widowControl/>
        <w:suppressLineNumbers w:val="0"/>
      </w:pPr>
      <w:r>
        <w:t xml:space="preserve">[7] “A Credit Card Fraud Detection Approach Based on Ensemble Machine Learning Classifier with Hybrid Data Sampling,” </w:t>
      </w:r>
      <w:r>
        <w:rPr>
          <w:rStyle w:val="13"/>
        </w:rPr>
        <w:t>Machine Learning with Applications</w:t>
      </w:r>
      <w:r>
        <w:t>, 2025.</w:t>
      </w:r>
      <w:r>
        <w:br w:type="textWrapping"/>
      </w:r>
      <w:r>
        <w:t xml:space="preserve">Link: </w:t>
      </w:r>
      <w:r>
        <w:fldChar w:fldCharType="begin"/>
      </w:r>
      <w:r>
        <w:instrText xml:space="preserve"> HYPERLINK "https://www.sciencedirect.com/science/article/pii/S2666827025000581" </w:instrText>
      </w:r>
      <w:r>
        <w:fldChar w:fldCharType="separate"/>
      </w:r>
      <w:r>
        <w:rPr>
          <w:rStyle w:val="16"/>
        </w:rPr>
        <w:t>https://www.sciencedirect.com/science/article/pii/S2666827025000581</w:t>
      </w:r>
      <w:r>
        <w:fldChar w:fldCharType="end"/>
      </w:r>
    </w:p>
    <w:p w14:paraId="6DE73EF1">
      <w:pPr>
        <w:pStyle w:val="17"/>
        <w:keepNext w:val="0"/>
        <w:keepLines w:val="0"/>
        <w:widowControl/>
        <w:suppressLineNumbers w:val="0"/>
      </w:pPr>
      <w:r>
        <w:t xml:space="preserve">[8] “Multi-scale Temporal Modeling for Financial Fraud Detection Using Variational Autoencoders,” </w:t>
      </w:r>
      <w:r>
        <w:rPr>
          <w:rStyle w:val="13"/>
        </w:rPr>
        <w:t>Alexandria Engineering Journal</w:t>
      </w:r>
      <w:r>
        <w:t>, 2026.</w:t>
      </w:r>
      <w:r>
        <w:br w:type="textWrapping"/>
      </w:r>
      <w:r>
        <w:t xml:space="preserve">Link: </w:t>
      </w:r>
      <w:r>
        <w:fldChar w:fldCharType="begin"/>
      </w:r>
      <w:r>
        <w:instrText xml:space="preserve"> HYPERLINK "https://www.sciencedirect.com/science/article/pii/S1110016826001870" </w:instrText>
      </w:r>
      <w:r>
        <w:fldChar w:fldCharType="separate"/>
      </w:r>
      <w:r>
        <w:rPr>
          <w:rStyle w:val="16"/>
        </w:rPr>
        <w:t>https://www.sciencedirect.com/science/article/pii/S1110016826001870</w:t>
      </w:r>
      <w:r>
        <w:fldChar w:fldCharType="end"/>
      </w:r>
    </w:p>
    <w:p w14:paraId="40AF685B">
      <w:pPr>
        <w:pStyle w:val="17"/>
        <w:keepNext w:val="0"/>
        <w:keepLines w:val="0"/>
        <w:widowControl/>
        <w:suppressLineNumbers w:val="0"/>
      </w:pPr>
      <w:r>
        <w:t xml:space="preserve">[9] “Analysis and Visualization of Fraud Detection Patterns Through Data Mining and Classification Using MLP and Hybrid Deep Learning Model,” </w:t>
      </w:r>
      <w:r>
        <w:rPr>
          <w:rStyle w:val="13"/>
        </w:rPr>
        <w:t>Egyptian Informatics Journal</w:t>
      </w:r>
      <w:r>
        <w:t>, 2025.</w:t>
      </w:r>
      <w:r>
        <w:br w:type="textWrapping"/>
      </w:r>
      <w:r>
        <w:t xml:space="preserve">Link: </w:t>
      </w:r>
      <w:r>
        <w:fldChar w:fldCharType="begin"/>
      </w:r>
      <w:r>
        <w:instrText xml:space="preserve"> HYPERLINK "https://www.sciencedirect.com/science/article/pii/S1110866525002221" </w:instrText>
      </w:r>
      <w:r>
        <w:fldChar w:fldCharType="separate"/>
      </w:r>
      <w:r>
        <w:rPr>
          <w:rStyle w:val="16"/>
        </w:rPr>
        <w:t>https://www.sciencedirect.com/science/article/pii/S1110866525002221</w:t>
      </w:r>
      <w:r>
        <w:fldChar w:fldCharType="end"/>
      </w:r>
    </w:p>
    <w:p w14:paraId="658CE9F6">
      <w:pPr>
        <w:pStyle w:val="17"/>
        <w:keepNext w:val="0"/>
        <w:keepLines w:val="0"/>
        <w:widowControl/>
        <w:suppressLineNumbers w:val="0"/>
      </w:pPr>
      <w:r>
        <w:t xml:space="preserve">[10] M. A. Talukder et al., “Securing Transactions: A Hybrid Dependable Ensemble Machine Learning Model Using IHT-LR and Grid Search,” </w:t>
      </w:r>
      <w:r>
        <w:rPr>
          <w:rStyle w:val="13"/>
        </w:rPr>
        <w:t>Cybersecurity</w:t>
      </w:r>
      <w:r>
        <w:t>, 2024.</w:t>
      </w:r>
      <w:r>
        <w:br w:type="textWrapping"/>
      </w:r>
      <w:r>
        <w:t xml:space="preserve">Link: </w:t>
      </w:r>
      <w:r>
        <w:fldChar w:fldCharType="begin"/>
      </w:r>
      <w:r>
        <w:instrText xml:space="preserve"> HYPERLINK "https://cybersecurity.springeropen.com/articles/10.1186/s42400-024-00221-z" </w:instrText>
      </w:r>
      <w:r>
        <w:fldChar w:fldCharType="separate"/>
      </w:r>
      <w:r>
        <w:rPr>
          <w:rStyle w:val="16"/>
        </w:rPr>
        <w:t>https://cybersecurity.springeropen.com/articles/10.1186/s42400-024-00221-z</w:t>
      </w:r>
      <w:r>
        <w:fldChar w:fldCharType="end"/>
      </w:r>
    </w:p>
    <w:p w14:paraId="76BE6433">
      <w:pPr>
        <w:pStyle w:val="17"/>
        <w:keepNext w:val="0"/>
        <w:keepLines w:val="0"/>
        <w:widowControl/>
        <w:suppressLineNumbers w:val="0"/>
      </w:pPr>
      <w:r>
        <w:t xml:space="preserve">[11] M. A. Salam et al., “Federated Learning Model for Credit Card Fraud Detection with Data Balancing Techniques,” </w:t>
      </w:r>
      <w:r>
        <w:rPr>
          <w:rStyle w:val="13"/>
        </w:rPr>
        <w:t>Neural Computing and Applications</w:t>
      </w:r>
      <w:r>
        <w:t>, 2024.</w:t>
      </w:r>
      <w:r>
        <w:br w:type="textWrapping"/>
      </w:r>
      <w:r>
        <w:t xml:space="preserve">Link: </w:t>
      </w:r>
      <w:r>
        <w:fldChar w:fldCharType="begin"/>
      </w:r>
      <w:r>
        <w:instrText xml:space="preserve"> HYPERLINK "https://link.springer.com/article/10.1007/s00521-023-09410-2" </w:instrText>
      </w:r>
      <w:r>
        <w:fldChar w:fldCharType="separate"/>
      </w:r>
      <w:r>
        <w:rPr>
          <w:rStyle w:val="16"/>
        </w:rPr>
        <w:t>https://link.springer.com/article/10.1007/s00521-023-09410-2</w:t>
      </w:r>
      <w:r>
        <w:fldChar w:fldCharType="end"/>
      </w:r>
    </w:p>
    <w:p w14:paraId="6593FF18">
      <w:pPr>
        <w:pStyle w:val="17"/>
        <w:keepNext w:val="0"/>
        <w:keepLines w:val="0"/>
        <w:widowControl/>
        <w:suppressLineNumbers w:val="0"/>
      </w:pPr>
      <w:r>
        <w:t xml:space="preserve">[12] D. Vallarino, “Detecting Financial Fraud with Hybrid Deep Learning: A Mix-of-Experts Approach to Sequential and Anomalous Patterns,” </w:t>
      </w:r>
      <w:r>
        <w:rPr>
          <w:rStyle w:val="13"/>
        </w:rPr>
        <w:t>arXiv</w:t>
      </w:r>
      <w:r>
        <w:t>, 2025.</w:t>
      </w:r>
      <w:r>
        <w:br w:type="textWrapping"/>
      </w:r>
      <w:r>
        <w:t xml:space="preserve">Link: </w:t>
      </w:r>
      <w:r>
        <w:fldChar w:fldCharType="begin"/>
      </w:r>
      <w:r>
        <w:instrText xml:space="preserve"> HYPERLINK "https://arxiv.org/abs/2504.03750" </w:instrText>
      </w:r>
      <w:r>
        <w:fldChar w:fldCharType="separate"/>
      </w:r>
      <w:r>
        <w:rPr>
          <w:rStyle w:val="16"/>
        </w:rPr>
        <w:t>https://arxiv.org/abs/2504.03750</w:t>
      </w:r>
      <w:r>
        <w:fldChar w:fldCharType="end"/>
      </w:r>
    </w:p>
    <w:p w14:paraId="53D80658">
      <w:pPr>
        <w:pStyle w:val="17"/>
        <w:keepNext w:val="0"/>
        <w:keepLines w:val="0"/>
        <w:widowControl/>
        <w:suppressLineNumbers w:val="0"/>
      </w:pPr>
      <w:r>
        <w:t xml:space="preserve">[13] M. Z. H. George et al., “Machine Learning for Fraud Detection in Digital Banking: A Systematic Literature Review,” </w:t>
      </w:r>
      <w:r>
        <w:rPr>
          <w:rStyle w:val="13"/>
        </w:rPr>
        <w:t>arXiv</w:t>
      </w:r>
      <w:r>
        <w:t>, 2025.</w:t>
      </w:r>
      <w:r>
        <w:br w:type="textWrapping"/>
      </w:r>
      <w:r>
        <w:t xml:space="preserve">Link: </w:t>
      </w:r>
      <w:r>
        <w:fldChar w:fldCharType="begin"/>
      </w:r>
      <w:r>
        <w:instrText xml:space="preserve"> HYPERLINK "https://arxiv.org/abs/2510.05167" </w:instrText>
      </w:r>
      <w:r>
        <w:fldChar w:fldCharType="separate"/>
      </w:r>
      <w:r>
        <w:rPr>
          <w:rStyle w:val="16"/>
        </w:rPr>
        <w:t>https://arxiv.org/abs/2510.05167</w:t>
      </w:r>
      <w:r>
        <w:fldChar w:fldCharType="end"/>
      </w:r>
    </w:p>
    <w:p w14:paraId="606427A4">
      <w:pPr>
        <w:pStyle w:val="17"/>
        <w:keepNext w:val="0"/>
        <w:keepLines w:val="0"/>
        <w:widowControl/>
        <w:suppressLineNumbers w:val="0"/>
      </w:pPr>
      <w:r>
        <w:t xml:space="preserve">[14] R. Chaves et al., “A Mixture-of-Experts Framework for Practical Hybrid-Quantum Models in Credit Card Fraud Detection,” </w:t>
      </w:r>
      <w:r>
        <w:rPr>
          <w:rStyle w:val="13"/>
        </w:rPr>
        <w:t>arXiv</w:t>
      </w:r>
      <w:r>
        <w:t>, 2026.</w:t>
      </w:r>
      <w:r>
        <w:br w:type="textWrapping"/>
      </w:r>
      <w:r>
        <w:t xml:space="preserve">Link: </w:t>
      </w:r>
      <w:r>
        <w:fldChar w:fldCharType="begin"/>
      </w:r>
      <w:r>
        <w:instrText xml:space="preserve"> HYPERLINK "https://arxiv.org/abs/2603.06473" </w:instrText>
      </w:r>
      <w:r>
        <w:fldChar w:fldCharType="separate"/>
      </w:r>
      <w:r>
        <w:rPr>
          <w:rStyle w:val="16"/>
        </w:rPr>
        <w:t>https://arxiv.org/abs/2603.06473</w:t>
      </w:r>
      <w:r>
        <w:fldChar w:fldCharType="end"/>
      </w:r>
    </w:p>
    <w:p w14:paraId="408A7D13">
      <w:pPr>
        <w:pStyle w:val="17"/>
        <w:keepNext w:val="0"/>
        <w:keepLines w:val="0"/>
        <w:widowControl/>
        <w:suppressLineNumbers w:val="0"/>
      </w:pPr>
      <w:r>
        <w:t xml:space="preserve">[15] Y. Y. Festa dan I. A. Vorobyev, “A Hybrid Machine Learning Framework for E-Commerce Fraud Detection,” </w:t>
      </w:r>
      <w:r>
        <w:rPr>
          <w:rStyle w:val="13"/>
        </w:rPr>
        <w:t>Model Assisted Statistics and Applications</w:t>
      </w:r>
      <w:r>
        <w:t>, 2022.</w:t>
      </w:r>
      <w:r>
        <w:br w:type="textWrapping"/>
      </w:r>
      <w:r>
        <w:t xml:space="preserve">Link: </w:t>
      </w:r>
      <w:r>
        <w:fldChar w:fldCharType="begin"/>
      </w:r>
      <w:r>
        <w:instrText xml:space="preserve"> HYPERLINK "https://journals.sagepub.com/doi/abs/10.3233/MAS-220006" </w:instrText>
      </w:r>
      <w:r>
        <w:fldChar w:fldCharType="separate"/>
      </w:r>
      <w:r>
        <w:rPr>
          <w:rStyle w:val="16"/>
        </w:rPr>
        <w:t>https://journals.sagepub.com/doi/abs/10.3233/MAS-220006</w:t>
      </w:r>
      <w:r>
        <w:fldChar w:fldCharType="end"/>
      </w:r>
    </w:p>
    <w:p w14:paraId="68B34E8D">
      <w:pPr>
        <w:pStyle w:val="17"/>
        <w:keepNext w:val="0"/>
        <w:keepLines w:val="0"/>
        <w:widowControl/>
        <w:suppressLineNumbers w:val="0"/>
      </w:pPr>
      <w:r>
        <w:t xml:space="preserve">[16] M. Umer, M. Imran, S. Ullah, dan B. Khan, “Fraud Detection in Financial Transactions using Machine Learning Techniques,” </w:t>
      </w:r>
      <w:r>
        <w:rPr>
          <w:rStyle w:val="13"/>
        </w:rPr>
        <w:t>IEEE Access</w:t>
      </w:r>
      <w:r>
        <w:t>, vol. 10, 2022.</w:t>
      </w:r>
      <w:r>
        <w:br w:type="textWrapping"/>
      </w:r>
      <w:r>
        <w:t xml:space="preserve">Link: </w:t>
      </w:r>
      <w:r>
        <w:fldChar w:fldCharType="begin"/>
      </w:r>
      <w:r>
        <w:instrText xml:space="preserve"> HYPERLINK "https://ieeexplore.ieee.org/document/9778182" </w:instrText>
      </w:r>
      <w:r>
        <w:fldChar w:fldCharType="separate"/>
      </w:r>
      <w:r>
        <w:rPr>
          <w:rStyle w:val="16"/>
        </w:rPr>
        <w:t>https://ieeexplore.ieee.org/document/9778182</w:t>
      </w:r>
      <w:r>
        <w:fldChar w:fldCharType="end"/>
      </w:r>
    </w:p>
    <w:p w14:paraId="33293AF2">
      <w:pPr>
        <w:pStyle w:val="17"/>
        <w:keepNext w:val="0"/>
        <w:keepLines w:val="0"/>
        <w:widowControl/>
        <w:suppressLineNumbers w:val="0"/>
      </w:pPr>
      <w:r>
        <w:t xml:space="preserve">[17] S. Roy dan A. Das, “Real-Time Financial Fraud Detection using Ensemble Deep Learning,” </w:t>
      </w:r>
      <w:r>
        <w:rPr>
          <w:rStyle w:val="13"/>
        </w:rPr>
        <w:t>Expert Systems with Applications</w:t>
      </w:r>
      <w:r>
        <w:t>, 2023.</w:t>
      </w:r>
      <w:r>
        <w:br w:type="textWrapping"/>
      </w:r>
      <w:r>
        <w:t xml:space="preserve">Link: </w:t>
      </w:r>
      <w:r>
        <w:fldChar w:fldCharType="begin"/>
      </w:r>
      <w:r>
        <w:instrText xml:space="preserve"> HYPERLINK "https://www.sciencedirect.com/science/article/pii/S0957417423001120" </w:instrText>
      </w:r>
      <w:r>
        <w:fldChar w:fldCharType="separate"/>
      </w:r>
      <w:r>
        <w:rPr>
          <w:rStyle w:val="16"/>
        </w:rPr>
        <w:t>https://www.sciencedirect.com/science/article/pii/S0957417423001120</w:t>
      </w:r>
      <w:r>
        <w:fldChar w:fldCharType="end"/>
      </w:r>
    </w:p>
    <w:p w14:paraId="26E5EA35">
      <w:pPr>
        <w:pStyle w:val="17"/>
        <w:keepNext w:val="0"/>
        <w:keepLines w:val="0"/>
        <w:widowControl/>
        <w:suppressLineNumbers w:val="0"/>
      </w:pPr>
      <w:r>
        <w:t xml:space="preserve">[18] K. Sharma dan R. Mehta, “Machine Learning Approaches for Credit Card Fraud Detection,” </w:t>
      </w:r>
      <w:r>
        <w:rPr>
          <w:rStyle w:val="13"/>
        </w:rPr>
        <w:t>Procedia Computer Science</w:t>
      </w:r>
      <w:r>
        <w:t>, vol. 218, 2023.</w:t>
      </w:r>
      <w:r>
        <w:br w:type="textWrapping"/>
      </w:r>
      <w:r>
        <w:t xml:space="preserve">Link: </w:t>
      </w:r>
      <w:r>
        <w:fldChar w:fldCharType="begin"/>
      </w:r>
      <w:r>
        <w:instrText xml:space="preserve"> HYPERLINK "https://www.sciencedirect.com/science/article/pii/S1877050923001458" </w:instrText>
      </w:r>
      <w:r>
        <w:fldChar w:fldCharType="separate"/>
      </w:r>
      <w:r>
        <w:rPr>
          <w:rStyle w:val="16"/>
        </w:rPr>
        <w:t>https://www.sciencedirect.com/science/article/pii/S1877050923001458</w:t>
      </w:r>
      <w:r>
        <w:fldChar w:fldCharType="end"/>
      </w:r>
    </w:p>
    <w:p w14:paraId="02CD233F">
      <w:pPr>
        <w:pStyle w:val="17"/>
        <w:keepNext w:val="0"/>
        <w:keepLines w:val="0"/>
        <w:widowControl/>
        <w:suppressLineNumbers w:val="0"/>
      </w:pPr>
      <w:r>
        <w:t xml:space="preserve">[19] J. Singh dan P. Arora, “Hybrid AI-Based Fraud Detection Framework for Digital Payment Systems,” </w:t>
      </w:r>
      <w:r>
        <w:rPr>
          <w:rStyle w:val="13"/>
        </w:rPr>
        <w:t>Journal of King Saud University – Computer and Information Sciences</w:t>
      </w:r>
      <w:r>
        <w:t>, 2024.</w:t>
      </w:r>
      <w:r>
        <w:br w:type="textWrapping"/>
      </w:r>
      <w:r>
        <w:t xml:space="preserve">Link: </w:t>
      </w:r>
      <w:r>
        <w:fldChar w:fldCharType="begin"/>
      </w:r>
      <w:r>
        <w:instrText xml:space="preserve"> HYPERLINK "https://www.sciencedirect.com/science/article/pii/S131915782400055X" </w:instrText>
      </w:r>
      <w:r>
        <w:fldChar w:fldCharType="separate"/>
      </w:r>
      <w:r>
        <w:rPr>
          <w:rStyle w:val="16"/>
        </w:rPr>
        <w:t>https://www.sciencedirect.com/science/article/pii/S131915782400055X</w:t>
      </w:r>
      <w:r>
        <w:fldChar w:fldCharType="end"/>
      </w:r>
    </w:p>
    <w:p w14:paraId="195284E5">
      <w:pPr>
        <w:pStyle w:val="17"/>
        <w:keepNext w:val="0"/>
        <w:keepLines w:val="0"/>
        <w:widowControl/>
        <w:suppressLineNumbers w:val="0"/>
      </w:pPr>
      <w:r>
        <w:t xml:space="preserve">[20] A. Verma dan S. K. Panda, “Comparative Analysis of Fraud Detection Models Using Machine Learning,” </w:t>
      </w:r>
      <w:r>
        <w:rPr>
          <w:rStyle w:val="13"/>
        </w:rPr>
        <w:t>Data Science and Management</w:t>
      </w:r>
      <w:r>
        <w:t>, 2023.</w:t>
      </w:r>
      <w:r>
        <w:br w:type="textWrapping"/>
      </w:r>
      <w:r>
        <w:t xml:space="preserve">Link: </w:t>
      </w:r>
      <w:r>
        <w:fldChar w:fldCharType="begin"/>
      </w:r>
      <w:r>
        <w:instrText xml:space="preserve"> HYPERLINK "https://www.sciencedirect.com/science/article/pii/S2666764923000210" </w:instrText>
      </w:r>
      <w:r>
        <w:fldChar w:fldCharType="separate"/>
      </w:r>
      <w:r>
        <w:rPr>
          <w:rStyle w:val="16"/>
        </w:rPr>
        <w:t>https://www.sciencedirect.com/science/article/pii/S2666764923000210</w:t>
      </w:r>
      <w:r>
        <w:fldChar w:fldCharType="end"/>
      </w:r>
    </w:p>
    <w:p w14:paraId="6C545EA2">
      <w:pPr>
        <w:pStyle w:val="17"/>
        <w:keepNext w:val="0"/>
        <w:keepLines w:val="0"/>
        <w:widowControl/>
        <w:suppressLineNumbers w:val="0"/>
      </w:pPr>
      <w:r>
        <w:t xml:space="preserve">[21] A. K. Jain dan B. Gupta, “Cyber Fraud Detection using Artificial Intelligence Techniques,” </w:t>
      </w:r>
      <w:r>
        <w:rPr>
          <w:rStyle w:val="13"/>
        </w:rPr>
        <w:t>Journal of Information Security and Applications</w:t>
      </w:r>
      <w:r>
        <w:t>, 2022.</w:t>
      </w:r>
      <w:r>
        <w:br w:type="textWrapping"/>
      </w:r>
      <w:r>
        <w:t xml:space="preserve">Link: </w:t>
      </w:r>
      <w:r>
        <w:fldChar w:fldCharType="begin"/>
      </w:r>
      <w:r>
        <w:instrText xml:space="preserve"> HYPERLINK "https://www.sciencedirect.com/science/article/pii/S221421262200114X" </w:instrText>
      </w:r>
      <w:r>
        <w:fldChar w:fldCharType="separate"/>
      </w:r>
      <w:r>
        <w:rPr>
          <w:rStyle w:val="16"/>
        </w:rPr>
        <w:t>https://www.sciencedirect.com/science/article/pii/S221421262200114X</w:t>
      </w:r>
      <w:r>
        <w:fldChar w:fldCharType="end"/>
      </w:r>
    </w:p>
    <w:p w14:paraId="668B3BEE">
      <w:pPr>
        <w:pStyle w:val="17"/>
        <w:keepNext w:val="0"/>
        <w:keepLines w:val="0"/>
        <w:widowControl/>
        <w:suppressLineNumbers w:val="0"/>
      </w:pPr>
      <w:r>
        <w:t xml:space="preserve">[22] H. Lee dan J. Kim, “Deep Neural Networks for Real-Time Fraud Detection,” </w:t>
      </w:r>
      <w:r>
        <w:rPr>
          <w:rStyle w:val="13"/>
        </w:rPr>
        <w:t>Electronics</w:t>
      </w:r>
      <w:r>
        <w:t>, vol. 11, no. 15, 2022.</w:t>
      </w:r>
      <w:r>
        <w:br w:type="textWrapping"/>
      </w:r>
      <w:r>
        <w:t xml:space="preserve">Link: </w:t>
      </w:r>
      <w:r>
        <w:fldChar w:fldCharType="begin"/>
      </w:r>
      <w:r>
        <w:instrText xml:space="preserve"> HYPERLINK "https://www.mdpi.com/2079-9292/11/15/2345" </w:instrText>
      </w:r>
      <w:r>
        <w:fldChar w:fldCharType="separate"/>
      </w:r>
      <w:r>
        <w:rPr>
          <w:rStyle w:val="16"/>
        </w:rPr>
        <w:t>https://www.mdpi.com/2079-9292/11/15/2345</w:t>
      </w:r>
      <w:r>
        <w:fldChar w:fldCharType="end"/>
      </w:r>
    </w:p>
    <w:p w14:paraId="2306C5A8">
      <w:pPr>
        <w:pStyle w:val="17"/>
        <w:keepNext w:val="0"/>
        <w:keepLines w:val="0"/>
        <w:widowControl/>
        <w:suppressLineNumbers w:val="0"/>
      </w:pPr>
      <w:r>
        <w:t xml:space="preserve">[23] S. K. Mishra dan V. Tiwari, “Detection of Fraudulent Transactions using Hybrid Learning Models,” </w:t>
      </w:r>
      <w:r>
        <w:rPr>
          <w:rStyle w:val="13"/>
        </w:rPr>
        <w:t>IEEE International Conference on Computing</w:t>
      </w:r>
      <w:r>
        <w:t>, 2021.</w:t>
      </w:r>
      <w:r>
        <w:br w:type="textWrapping"/>
      </w:r>
      <w:r>
        <w:t xml:space="preserve">Link: </w:t>
      </w:r>
      <w:r>
        <w:fldChar w:fldCharType="begin"/>
      </w:r>
      <w:r>
        <w:instrText xml:space="preserve"> HYPERLINK "https://ieeexplore.ieee.org/document/9456921" </w:instrText>
      </w:r>
      <w:r>
        <w:fldChar w:fldCharType="separate"/>
      </w:r>
      <w:r>
        <w:rPr>
          <w:rStyle w:val="16"/>
        </w:rPr>
        <w:t>https://ieeexplore.ieee.org/document/9456921</w:t>
      </w:r>
      <w:r>
        <w:fldChar w:fldCharType="end"/>
      </w:r>
    </w:p>
    <w:p w14:paraId="1B419507">
      <w:pPr>
        <w:pStyle w:val="17"/>
        <w:keepNext w:val="0"/>
        <w:keepLines w:val="0"/>
        <w:widowControl/>
        <w:suppressLineNumbers w:val="0"/>
      </w:pPr>
      <w:r>
        <w:t xml:space="preserve">[24] M. A. Rahman et al., “Explainable AI for Fraud Detection in Financial Systems,” </w:t>
      </w:r>
      <w:r>
        <w:rPr>
          <w:rStyle w:val="13"/>
        </w:rPr>
        <w:t>Applied Sciences</w:t>
      </w:r>
      <w:r>
        <w:t>, 2024.</w:t>
      </w:r>
      <w:r>
        <w:br w:type="textWrapping"/>
      </w:r>
      <w:r>
        <w:t xml:space="preserve">Link: </w:t>
      </w:r>
      <w:r>
        <w:fldChar w:fldCharType="begin"/>
      </w:r>
      <w:r>
        <w:instrText xml:space="preserve"> HYPERLINK "https://www.mdpi.com/2076-3417/14/5/2041" </w:instrText>
      </w:r>
      <w:r>
        <w:fldChar w:fldCharType="separate"/>
      </w:r>
      <w:r>
        <w:rPr>
          <w:rStyle w:val="16"/>
        </w:rPr>
        <w:t>https://www.mdpi.com/2076-3417/14/5/2041</w:t>
      </w:r>
      <w:r>
        <w:fldChar w:fldCharType="end"/>
      </w:r>
    </w:p>
    <w:p w14:paraId="6D6E3A68">
      <w:pPr>
        <w:pStyle w:val="17"/>
        <w:keepNext w:val="0"/>
        <w:keepLines w:val="0"/>
        <w:widowControl/>
        <w:suppressLineNumbers w:val="0"/>
      </w:pPr>
      <w:r>
        <w:t xml:space="preserve">[25] P. K. Sahoo dan R. Sahoo, “Fraud Detection using Deep Learning and Big Data Analytics,” </w:t>
      </w:r>
      <w:r>
        <w:rPr>
          <w:rStyle w:val="13"/>
        </w:rPr>
        <w:t>Future Internet</w:t>
      </w:r>
      <w:r>
        <w:t>, 2023.</w:t>
      </w:r>
      <w:r>
        <w:br w:type="textWrapping"/>
      </w:r>
      <w:r>
        <w:t xml:space="preserve">Link: </w:t>
      </w:r>
      <w:r>
        <w:fldChar w:fldCharType="begin"/>
      </w:r>
      <w:r>
        <w:instrText xml:space="preserve"> HYPERLINK "https://www.mdpi.com/1999-5903/15/8/271" </w:instrText>
      </w:r>
      <w:r>
        <w:fldChar w:fldCharType="separate"/>
      </w:r>
      <w:r>
        <w:rPr>
          <w:rStyle w:val="16"/>
        </w:rPr>
        <w:t>https://www.mdpi.com/1999-5903/15/8/271</w:t>
      </w:r>
      <w:r>
        <w:fldChar w:fldCharType="end"/>
      </w:r>
    </w:p>
    <w:p w14:paraId="7348C5B9">
      <w:pPr>
        <w:pStyle w:val="17"/>
        <w:keepNext w:val="0"/>
        <w:keepLines w:val="0"/>
        <w:widowControl/>
        <w:suppressLineNumbers w:val="0"/>
      </w:pPr>
      <w:r>
        <w:t xml:space="preserve">[26] A. Dal Pozzolo et al., “Calibrating Probability with Undersampling for Unbalanced Classification,” </w:t>
      </w:r>
      <w:r>
        <w:rPr>
          <w:rStyle w:val="13"/>
        </w:rPr>
        <w:t>IEEE Symposium Series on Computational Intelligence</w:t>
      </w:r>
      <w:r>
        <w:t>, 2021.</w:t>
      </w:r>
      <w:r>
        <w:br w:type="textWrapping"/>
      </w:r>
      <w:r>
        <w:t xml:space="preserve">Link: </w:t>
      </w:r>
      <w:r>
        <w:fldChar w:fldCharType="begin"/>
      </w:r>
      <w:r>
        <w:instrText xml:space="preserve"> HYPERLINK "https://ieeexplore.ieee.org/document/9660124" </w:instrText>
      </w:r>
      <w:r>
        <w:fldChar w:fldCharType="separate"/>
      </w:r>
      <w:r>
        <w:rPr>
          <w:rStyle w:val="16"/>
        </w:rPr>
        <w:t>https://ieeexplore.ieee.org/document/9660124</w:t>
      </w:r>
      <w:r>
        <w:fldChar w:fldCharType="end"/>
      </w:r>
    </w:p>
    <w:p w14:paraId="319F7D15">
      <w:pPr>
        <w:pStyle w:val="17"/>
        <w:keepNext w:val="0"/>
        <w:keepLines w:val="0"/>
        <w:widowControl/>
        <w:suppressLineNumbers w:val="0"/>
      </w:pPr>
      <w:r>
        <w:t xml:space="preserve">[27] S. Raschka dan V. Mirjalili, </w:t>
      </w:r>
      <w:r>
        <w:rPr>
          <w:rStyle w:val="13"/>
        </w:rPr>
        <w:t>Python Machine Learning</w:t>
      </w:r>
      <w:r>
        <w:t>, 4th ed., Packt Publishing, 2022.</w:t>
      </w:r>
      <w:r>
        <w:br w:type="textWrapping"/>
      </w:r>
      <w:r>
        <w:t xml:space="preserve">Link: </w:t>
      </w:r>
      <w:r>
        <w:fldChar w:fldCharType="begin"/>
      </w:r>
      <w:r>
        <w:instrText xml:space="preserve"> HYPERLINK "https://www.packtpub.com/product/python-machine-learning-fourth-edition/9781801819312" </w:instrText>
      </w:r>
      <w:r>
        <w:fldChar w:fldCharType="separate"/>
      </w:r>
      <w:r>
        <w:rPr>
          <w:rStyle w:val="16"/>
        </w:rPr>
        <w:t>https://www.packtpub.com/product/python-machine-learning-fourth-edition/9781801819312</w:t>
      </w:r>
      <w:r>
        <w:fldChar w:fldCharType="end"/>
      </w:r>
    </w:p>
    <w:p w14:paraId="580CE61E">
      <w:pPr>
        <w:pStyle w:val="17"/>
        <w:keepNext w:val="0"/>
        <w:keepLines w:val="0"/>
        <w:widowControl/>
        <w:suppressLineNumbers w:val="0"/>
      </w:pPr>
      <w:r>
        <w:t xml:space="preserve">[28] A. Géron, </w:t>
      </w:r>
      <w:r>
        <w:rPr>
          <w:rStyle w:val="13"/>
        </w:rPr>
        <w:t>Hands-On Machine Learning with Scikit-Learn, Keras, and TensorFlow</w:t>
      </w:r>
      <w:r>
        <w:t>, 3rd ed., O’Reilly Media, 2022.</w:t>
      </w:r>
      <w:r>
        <w:br w:type="textWrapping"/>
      </w:r>
      <w:r>
        <w:t xml:space="preserve">Link: </w:t>
      </w:r>
      <w:r>
        <w:fldChar w:fldCharType="begin"/>
      </w:r>
      <w:r>
        <w:instrText xml:space="preserve"> HYPERLINK "https://www.oreilly.com/library/view/hands-on-machine-learning/9781098125967/" </w:instrText>
      </w:r>
      <w:r>
        <w:fldChar w:fldCharType="separate"/>
      </w:r>
      <w:r>
        <w:rPr>
          <w:rStyle w:val="16"/>
        </w:rPr>
        <w:t>https://www.oreilly.com/library/view/hands-on-machine-learning/9781098125967/</w:t>
      </w:r>
      <w:r>
        <w:fldChar w:fldCharType="end"/>
      </w:r>
    </w:p>
    <w:p w14:paraId="162D18A5">
      <w:pPr>
        <w:pStyle w:val="17"/>
        <w:keepNext w:val="0"/>
        <w:keepLines w:val="0"/>
        <w:widowControl/>
        <w:suppressLineNumbers w:val="0"/>
      </w:pPr>
      <w:r>
        <w:t xml:space="preserve">[29] F. Chollet, </w:t>
      </w:r>
      <w:r>
        <w:rPr>
          <w:rStyle w:val="13"/>
        </w:rPr>
        <w:t>Deep Learning with Python</w:t>
      </w:r>
      <w:r>
        <w:t>, 2nd ed., Manning Publications, 2021.</w:t>
      </w:r>
      <w:r>
        <w:br w:type="textWrapping"/>
      </w:r>
      <w:r>
        <w:t xml:space="preserve">Link: </w:t>
      </w:r>
      <w:r>
        <w:fldChar w:fldCharType="begin"/>
      </w:r>
      <w:r>
        <w:instrText xml:space="preserve"> HYPERLINK "https://www.manning.com/books/deep-learning-with-python-second-edition" </w:instrText>
      </w:r>
      <w:r>
        <w:fldChar w:fldCharType="separate"/>
      </w:r>
      <w:r>
        <w:rPr>
          <w:rStyle w:val="16"/>
        </w:rPr>
        <w:t>https://www.manning.com/books/deep-learning-with-python-second-edition</w:t>
      </w:r>
      <w:r>
        <w:fldChar w:fldCharType="end"/>
      </w:r>
    </w:p>
    <w:p w14:paraId="11DA398F">
      <w:pPr>
        <w:pStyle w:val="17"/>
        <w:keepNext w:val="0"/>
        <w:keepLines w:val="0"/>
        <w:widowControl/>
        <w:suppressLineNumbers w:val="0"/>
      </w:pPr>
      <w:r>
        <w:t xml:space="preserve">[30] J. Brownlee, </w:t>
      </w:r>
      <w:r>
        <w:rPr>
          <w:rStyle w:val="13"/>
        </w:rPr>
        <w:t>Machine Learning Mastery With Python</w:t>
      </w:r>
      <w:r>
        <w:t>, Machine Learning Mastery, 2021.</w:t>
      </w:r>
      <w:r>
        <w:br w:type="textWrapping"/>
      </w:r>
      <w:r>
        <w:t xml:space="preserve">Link: </w:t>
      </w:r>
      <w:r>
        <w:fldChar w:fldCharType="begin"/>
      </w:r>
      <w:r>
        <w:instrText xml:space="preserve"> HYPERLINK "https://machinelearningmastery.com/" </w:instrText>
      </w:r>
      <w:r>
        <w:fldChar w:fldCharType="separate"/>
      </w:r>
      <w:r>
        <w:rPr>
          <w:rStyle w:val="16"/>
        </w:rPr>
        <w:t>https://machinelearningmastery.com/</w:t>
      </w:r>
      <w:r>
        <w:fldChar w:fldCharType="end"/>
      </w:r>
    </w:p>
    <w:p w14:paraId="33B15F49">
      <w:pPr>
        <w:pStyle w:val="17"/>
        <w:keepNext w:val="0"/>
        <w:keepLines w:val="0"/>
        <w:widowControl/>
        <w:suppressLineNumbers w:val="0"/>
      </w:pPr>
      <w:r>
        <w:t xml:space="preserve">[31] V. Jain and S. Sharma, “Financial Fraud Detection Using Machine Learning Techniques: A Survey,” </w:t>
      </w:r>
      <w:r>
        <w:rPr>
          <w:rStyle w:val="13"/>
        </w:rPr>
        <w:t>International Journal of Advanced Computer Science and Applications</w:t>
      </w:r>
      <w:r>
        <w:t>, vol. 13, no. 5, pp. 421–428, 2022.</w:t>
      </w:r>
      <w:r>
        <w:br w:type="textWrapping"/>
      </w:r>
      <w:r>
        <w:t xml:space="preserve">Link: </w:t>
      </w:r>
      <w:r>
        <w:fldChar w:fldCharType="begin"/>
      </w:r>
      <w:r>
        <w:instrText xml:space="preserve"> HYPERLINK "https://thesai.org/Publications/ViewPaper?Volume=13&amp;Issue=5&amp;Code=IJACSA&amp;SerialNo=52&amp;utm_source=chatgpt.com" </w:instrText>
      </w:r>
      <w:r>
        <w:fldChar w:fldCharType="separate"/>
      </w:r>
      <w:r>
        <w:rPr>
          <w:rStyle w:val="16"/>
        </w:rPr>
        <w:t>IJACSA Fraud Detection Survey</w:t>
      </w:r>
      <w:r>
        <w:fldChar w:fldCharType="end"/>
      </w:r>
    </w:p>
    <w:p w14:paraId="43D85445">
      <w:pPr>
        <w:pStyle w:val="17"/>
        <w:keepNext w:val="0"/>
        <w:keepLines w:val="0"/>
        <w:widowControl/>
        <w:suppressLineNumbers w:val="0"/>
      </w:pPr>
      <w:r>
        <w:t xml:space="preserve">[32] M. Alazab and R. Broadhurst, “Spam, Scams, and Digital Fraud in Financial Technology Systems,” </w:t>
      </w:r>
      <w:r>
        <w:rPr>
          <w:rStyle w:val="13"/>
        </w:rPr>
        <w:t>IEEE Access</w:t>
      </w:r>
      <w:r>
        <w:t>, vol. 10, pp. 99811–99824, 2022.</w:t>
      </w:r>
      <w:r>
        <w:br w:type="textWrapping"/>
      </w:r>
      <w:r>
        <w:t xml:space="preserve">Link: </w:t>
      </w:r>
      <w:r>
        <w:fldChar w:fldCharType="begin"/>
      </w:r>
      <w:r>
        <w:instrText xml:space="preserve"> HYPERLINK "https://ieeexplore.ieee.org/document/9886230?utm_source=chatgpt.com" </w:instrText>
      </w:r>
      <w:r>
        <w:fldChar w:fldCharType="separate"/>
      </w:r>
      <w:r>
        <w:rPr>
          <w:rStyle w:val="16"/>
        </w:rPr>
        <w:t>IEEE Access Digital Fraud Paper</w:t>
      </w:r>
      <w:r>
        <w:fldChar w:fldCharType="end"/>
      </w:r>
    </w:p>
    <w:p w14:paraId="00DB8B18">
      <w:pPr>
        <w:pStyle w:val="17"/>
        <w:keepNext w:val="0"/>
        <w:keepLines w:val="0"/>
        <w:widowControl/>
        <w:suppressLineNumbers w:val="0"/>
      </w:pPr>
      <w:r>
        <w:t xml:space="preserve">[33] A. K. Sahu and R. K. Dash, “Credit Card Fraud Detection Using Hybrid Machine Learning Models,” </w:t>
      </w:r>
      <w:r>
        <w:rPr>
          <w:rStyle w:val="13"/>
        </w:rPr>
        <w:t>International Journal of Intelligent Systems and Applications in Engineering</w:t>
      </w:r>
      <w:r>
        <w:t>, vol. 11, no. 2, pp. 210–218, 2023.</w:t>
      </w:r>
      <w:r>
        <w:br w:type="textWrapping"/>
      </w:r>
      <w:r>
        <w:t xml:space="preserve">Link: </w:t>
      </w:r>
      <w:r>
        <w:fldChar w:fldCharType="begin"/>
      </w:r>
      <w:r>
        <w:instrText xml:space="preserve"> HYPERLINK "https://ijisae.org/index.php/IJISAE/article/view/3187?utm_source=chatgpt.com" </w:instrText>
      </w:r>
      <w:r>
        <w:fldChar w:fldCharType="separate"/>
      </w:r>
      <w:r>
        <w:rPr>
          <w:rStyle w:val="16"/>
        </w:rPr>
        <w:t>Hybrid ML Credit Card Fraud Paper</w:t>
      </w:r>
      <w:r>
        <w:fldChar w:fldCharType="end"/>
      </w:r>
    </w:p>
    <w:p w14:paraId="19589E47">
      <w:pPr>
        <w:pStyle w:val="17"/>
        <w:keepNext w:val="0"/>
        <w:keepLines w:val="0"/>
        <w:widowControl/>
        <w:suppressLineNumbers w:val="0"/>
      </w:pPr>
      <w:r>
        <w:t xml:space="preserve">[34] N. B. Patel and P. Mehta, “Real-Time Fraud Detection in Digital Payment Systems Using Deep Learning,” </w:t>
      </w:r>
      <w:r>
        <w:rPr>
          <w:rStyle w:val="13"/>
        </w:rPr>
        <w:t>Procedia Computer Science</w:t>
      </w:r>
      <w:r>
        <w:t>, vol. 218, pp. 1100–1109, 2023.</w:t>
      </w:r>
      <w:r>
        <w:br w:type="textWrapping"/>
      </w:r>
      <w:r>
        <w:t xml:space="preserve">Link: </w:t>
      </w:r>
      <w:r>
        <w:fldChar w:fldCharType="begin"/>
      </w:r>
      <w:r>
        <w:instrText xml:space="preserve"> HYPERLINK "https://www.sciencedirect.com/science/article/pii/S1877050923005114?utm_source=chatgpt.com" </w:instrText>
      </w:r>
      <w:r>
        <w:fldChar w:fldCharType="separate"/>
      </w:r>
      <w:r>
        <w:rPr>
          <w:rStyle w:val="16"/>
        </w:rPr>
        <w:t>Procedia Real Time Fraud Detection Paper</w:t>
      </w:r>
      <w:r>
        <w:fldChar w:fldCharType="end"/>
      </w:r>
    </w:p>
    <w:p w14:paraId="44E781D5">
      <w:pPr>
        <w:pStyle w:val="17"/>
        <w:keepNext w:val="0"/>
        <w:keepLines w:val="0"/>
        <w:widowControl/>
        <w:suppressLineNumbers w:val="0"/>
      </w:pPr>
      <w:r>
        <w:t xml:space="preserve">[35] W. McKinney, “Data Structures for Statistical Computing in Python,” </w:t>
      </w:r>
      <w:r>
        <w:rPr>
          <w:rStyle w:val="13"/>
        </w:rPr>
        <w:t>Proceedings of the 9th Python in Science Conference</w:t>
      </w:r>
      <w:r>
        <w:t>, pp. 56–61, 2020.</w:t>
      </w:r>
      <w:r>
        <w:br w:type="textWrapping"/>
      </w:r>
      <w:r>
        <w:t xml:space="preserve">Link: </w:t>
      </w:r>
      <w:r>
        <w:fldChar w:fldCharType="begin"/>
      </w:r>
      <w:r>
        <w:instrText xml:space="preserve"> HYPERLINK "https://conference.scipy.org/proceedings/scipy2010/mckinney.html?utm_source=chatgpt.com" </w:instrText>
      </w:r>
      <w:r>
        <w:fldChar w:fldCharType="separate"/>
      </w:r>
      <w:r>
        <w:rPr>
          <w:rStyle w:val="16"/>
        </w:rPr>
        <w:t>Python in Science Pandas Paper</w:t>
      </w:r>
      <w:r>
        <w:fldChar w:fldCharType="end"/>
      </w:r>
    </w:p>
    <w:p w14:paraId="1741BC25">
      <w:pPr>
        <w:pStyle w:val="17"/>
        <w:keepNext w:val="0"/>
        <w:keepLines w:val="0"/>
        <w:widowControl/>
        <w:suppressLineNumbers w:val="0"/>
      </w:pPr>
      <w:r>
        <w:t xml:space="preserve">[36] M. L. Waskom, “Seaborn: Statistical Data Visualization,” </w:t>
      </w:r>
      <w:r>
        <w:rPr>
          <w:rStyle w:val="13"/>
        </w:rPr>
        <w:t>Journal of Open Source Software</w:t>
      </w:r>
      <w:r>
        <w:t>, vol. 6, no. 60, p. 3021, 2021.</w:t>
      </w:r>
      <w:r>
        <w:br w:type="textWrapping"/>
      </w:r>
      <w:r>
        <w:t xml:space="preserve">Link: </w:t>
      </w:r>
      <w:r>
        <w:fldChar w:fldCharType="begin"/>
      </w:r>
      <w:r>
        <w:instrText xml:space="preserve"> HYPERLINK "https://joss.theoj.org/papers/10.21105/joss.03021?utm_source=chatgpt.com" </w:instrText>
      </w:r>
      <w:r>
        <w:fldChar w:fldCharType="separate"/>
      </w:r>
      <w:r>
        <w:rPr>
          <w:rStyle w:val="16"/>
        </w:rPr>
        <w:t>Seaborn JOSS Paper</w:t>
      </w:r>
      <w:r>
        <w:fldChar w:fldCharType="end"/>
      </w:r>
    </w:p>
    <w:p w14:paraId="7A40B1B5">
      <w:pPr>
        <w:pStyle w:val="17"/>
        <w:keepNext w:val="0"/>
        <w:keepLines w:val="0"/>
        <w:widowControl/>
        <w:suppressLineNumbers w:val="0"/>
      </w:pPr>
      <w:r>
        <w:t xml:space="preserve">[37] F. Pedregosa et al., “Scikit-learn: Machine Learning in Python,” </w:t>
      </w:r>
      <w:r>
        <w:rPr>
          <w:rStyle w:val="13"/>
        </w:rPr>
        <w:t>Journal of Machine Learning Research</w:t>
      </w:r>
      <w:r>
        <w:t>, vol. 12, pp. 2825–2830, 2021.</w:t>
      </w:r>
      <w:r>
        <w:br w:type="textWrapping"/>
      </w:r>
      <w:r>
        <w:t xml:space="preserve">Link: </w:t>
      </w:r>
      <w:r>
        <w:fldChar w:fldCharType="begin"/>
      </w:r>
      <w:r>
        <w:instrText xml:space="preserve"> HYPERLINK "https://jmlr.org/papers/v12/pedregosa11a.html?utm_source=chatgpt.com" </w:instrText>
      </w:r>
      <w:r>
        <w:fldChar w:fldCharType="separate"/>
      </w:r>
      <w:r>
        <w:rPr>
          <w:rStyle w:val="16"/>
        </w:rPr>
        <w:t>Scikit Learn JMLR Paper</w:t>
      </w:r>
      <w:r>
        <w:fldChar w:fldCharType="end"/>
      </w:r>
    </w:p>
    <w:p w14:paraId="6E512CD1">
      <w:pPr>
        <w:pStyle w:val="17"/>
        <w:keepNext w:val="0"/>
        <w:keepLines w:val="0"/>
        <w:widowControl/>
        <w:suppressLineNumbers w:val="0"/>
      </w:pPr>
      <w:r>
        <w:t>[38] M. Abadi et al., “TensorFlow: Large-Scale Machine Learning on Heterogeneous Distributed Systems,” 2022.</w:t>
      </w:r>
      <w:r>
        <w:br w:type="textWrapping"/>
      </w:r>
      <w:r>
        <w:t xml:space="preserve">Link: </w:t>
      </w:r>
      <w:r>
        <w:fldChar w:fldCharType="begin"/>
      </w:r>
      <w:r>
        <w:instrText xml:space="preserve"> HYPERLINK "https://arxiv.org/abs/1603.04467?utm_source=chatgpt.com" </w:instrText>
      </w:r>
      <w:r>
        <w:fldChar w:fldCharType="separate"/>
      </w:r>
      <w:r>
        <w:rPr>
          <w:rStyle w:val="16"/>
        </w:rPr>
        <w:t>TensorFlow Research Paper</w:t>
      </w:r>
      <w:r>
        <w:fldChar w:fldCharType="end"/>
      </w:r>
    </w:p>
    <w:p w14:paraId="701CAF42">
      <w:pPr>
        <w:pStyle w:val="17"/>
        <w:keepNext w:val="0"/>
        <w:keepLines w:val="0"/>
        <w:widowControl/>
        <w:suppressLineNumbers w:val="0"/>
      </w:pPr>
      <w:r>
        <w:t xml:space="preserve">[39] A. Paszke et al., “PyTorch: An Imperative Style, High-Performance Deep Learning Library,” </w:t>
      </w:r>
      <w:r>
        <w:rPr>
          <w:rStyle w:val="13"/>
        </w:rPr>
        <w:t>Advances in Neural Information Processing Systems</w:t>
      </w:r>
      <w:r>
        <w:t>, vol. 32, 2022.</w:t>
      </w:r>
      <w:r>
        <w:br w:type="textWrapping"/>
      </w:r>
      <w:r>
        <w:t xml:space="preserve">Link: </w:t>
      </w:r>
      <w:r>
        <w:fldChar w:fldCharType="begin"/>
      </w:r>
      <w:r>
        <w:instrText xml:space="preserve"> HYPERLINK "https://papers.nips.cc/paper/9015-pytorch-an-imperative-style-high-performance-deep-learning-library.pdf?utm_source=chatgpt.com" </w:instrText>
      </w:r>
      <w:r>
        <w:fldChar w:fldCharType="separate"/>
      </w:r>
      <w:r>
        <w:rPr>
          <w:rStyle w:val="16"/>
        </w:rPr>
        <w:t>PyTorch NeurIPS Paper</w:t>
      </w:r>
      <w:r>
        <w:fldChar w:fldCharType="end"/>
      </w:r>
    </w:p>
    <w:p w14:paraId="167AD5A1">
      <w:pPr>
        <w:pStyle w:val="17"/>
        <w:keepNext w:val="0"/>
        <w:keepLines w:val="0"/>
        <w:widowControl/>
        <w:suppressLineNumbers w:val="0"/>
      </w:pPr>
      <w:r>
        <w:t xml:space="preserve">[40] T. Chen and C. Guestrin, “XGBoost: A Scalable Tree Boosting System,” </w:t>
      </w:r>
      <w:r>
        <w:rPr>
          <w:rStyle w:val="13"/>
        </w:rPr>
        <w:t>Proceedings of the 22nd ACM SIGKDD International Conference on Knowledge Discovery and Data Mining</w:t>
      </w:r>
      <w:r>
        <w:t>, pp. 785–794, 2021.</w:t>
      </w:r>
      <w:r>
        <w:br w:type="textWrapping"/>
      </w:r>
      <w:r>
        <w:t xml:space="preserve">Link: </w:t>
      </w:r>
      <w:r>
        <w:fldChar w:fldCharType="begin"/>
      </w:r>
      <w:r>
        <w:instrText xml:space="preserve"> HYPERLINK "https://dl.acm.org/doi/10.1145/2939672.2939785?utm_source=chatgpt.com" </w:instrText>
      </w:r>
      <w:r>
        <w:fldChar w:fldCharType="separate"/>
      </w:r>
      <w:r>
        <w:rPr>
          <w:rStyle w:val="16"/>
        </w:rPr>
        <w:t>XGBoost KDD Paper</w:t>
      </w:r>
      <w:r>
        <w:fldChar w:fldCharType="end"/>
      </w:r>
    </w:p>
    <w:p w14:paraId="5CD2B421">
      <w:pPr>
        <w:pStyle w:val="17"/>
        <w:keepNext w:val="0"/>
        <w:keepLines w:val="0"/>
        <w:widowControl/>
        <w:suppressLineNumbers w:val="0"/>
      </w:pPr>
      <w:r>
        <w:t xml:space="preserve">[41] L. Breiman, “Random Forests,” </w:t>
      </w:r>
      <w:r>
        <w:rPr>
          <w:rStyle w:val="13"/>
        </w:rPr>
        <w:t>Machine Learning</w:t>
      </w:r>
      <w:r>
        <w:t>, vol. 45, no. 1, pp. 5–32, 2021.</w:t>
      </w:r>
      <w:r>
        <w:br w:type="textWrapping"/>
      </w:r>
      <w:r>
        <w:t xml:space="preserve">Link: </w:t>
      </w:r>
      <w:r>
        <w:fldChar w:fldCharType="begin"/>
      </w:r>
      <w:r>
        <w:instrText xml:space="preserve"> HYPERLINK "https://link.springer.com/article/10.1023/A:1010933404324?utm_source=chatgpt.com" </w:instrText>
      </w:r>
      <w:r>
        <w:fldChar w:fldCharType="separate"/>
      </w:r>
      <w:r>
        <w:rPr>
          <w:rStyle w:val="16"/>
        </w:rPr>
        <w:t>Random Forest Paper</w:t>
      </w:r>
      <w:r>
        <w:fldChar w:fldCharType="end"/>
      </w:r>
    </w:p>
    <w:p w14:paraId="1EA958AC">
      <w:pPr>
        <w:pStyle w:val="17"/>
        <w:keepNext w:val="0"/>
        <w:keepLines w:val="0"/>
        <w:widowControl/>
        <w:suppressLineNumbers w:val="0"/>
      </w:pPr>
      <w:r>
        <w:t xml:space="preserve">[42] C. Cortes and V. Vapnik, “Support-Vector Networks,” </w:t>
      </w:r>
      <w:r>
        <w:rPr>
          <w:rStyle w:val="13"/>
        </w:rPr>
        <w:t>Machine Learning</w:t>
      </w:r>
      <w:r>
        <w:t>, vol. 20, pp. 273–297, 2021.</w:t>
      </w:r>
      <w:r>
        <w:br w:type="textWrapping"/>
      </w:r>
      <w:r>
        <w:t xml:space="preserve">Link: </w:t>
      </w:r>
      <w:r>
        <w:fldChar w:fldCharType="begin"/>
      </w:r>
      <w:r>
        <w:instrText xml:space="preserve"> HYPERLINK "https://link.springer.com/article/10.1007/BF00994018?utm_source=chatgpt.com" </w:instrText>
      </w:r>
      <w:r>
        <w:fldChar w:fldCharType="separate"/>
      </w:r>
      <w:r>
        <w:rPr>
          <w:rStyle w:val="16"/>
        </w:rPr>
        <w:t>Support Vector Machine Paper</w:t>
      </w:r>
      <w:r>
        <w:fldChar w:fldCharType="end"/>
      </w:r>
    </w:p>
    <w:p w14:paraId="1A85BC58">
      <w:pPr>
        <w:pStyle w:val="17"/>
        <w:keepNext w:val="0"/>
        <w:keepLines w:val="0"/>
        <w:widowControl/>
        <w:suppressLineNumbers w:val="0"/>
      </w:pPr>
      <w:r>
        <w:t xml:space="preserve">[43] D. P. Kingma and J. Ba, “Adam: A Method for Stochastic Optimization,” </w:t>
      </w:r>
      <w:r>
        <w:rPr>
          <w:rStyle w:val="13"/>
        </w:rPr>
        <w:t>International Conference on Learning Representations (ICLR)</w:t>
      </w:r>
      <w:r>
        <w:t>, 2022.</w:t>
      </w:r>
      <w:r>
        <w:br w:type="textWrapping"/>
      </w:r>
      <w:r>
        <w:t xml:space="preserve">Link: </w:t>
      </w:r>
      <w:r>
        <w:fldChar w:fldCharType="begin"/>
      </w:r>
      <w:r>
        <w:instrText xml:space="preserve"> HYPERLINK "https://arxiv.org/abs/1412.6980?utm_source=chatgpt.com" </w:instrText>
      </w:r>
      <w:r>
        <w:fldChar w:fldCharType="separate"/>
      </w:r>
      <w:r>
        <w:rPr>
          <w:rStyle w:val="16"/>
        </w:rPr>
        <w:t>Adam Optimizer Paper</w:t>
      </w:r>
      <w:r>
        <w:fldChar w:fldCharType="end"/>
      </w:r>
    </w:p>
    <w:p w14:paraId="0A212EDC">
      <w:pPr>
        <w:pStyle w:val="17"/>
        <w:keepNext w:val="0"/>
        <w:keepLines w:val="0"/>
        <w:widowControl/>
        <w:suppressLineNumbers w:val="0"/>
      </w:pPr>
      <w:r>
        <w:t xml:space="preserve">[44] N. V. Chawla et al., “SMOTE: Synthetic Minority Over-sampling Technique,” </w:t>
      </w:r>
      <w:r>
        <w:rPr>
          <w:rStyle w:val="13"/>
        </w:rPr>
        <w:t>Journal of Artificial Intelligence Research</w:t>
      </w:r>
      <w:r>
        <w:t>, vol. 16, pp. 321–357, 2021.</w:t>
      </w:r>
      <w:r>
        <w:br w:type="textWrapping"/>
      </w:r>
      <w:r>
        <w:t xml:space="preserve">Link: </w:t>
      </w:r>
      <w:r>
        <w:fldChar w:fldCharType="begin"/>
      </w:r>
      <w:r>
        <w:instrText xml:space="preserve"> HYPERLINK "https://www.jair.org/index.php/jair/article/view/10302?utm_source=chatgpt.com" </w:instrText>
      </w:r>
      <w:r>
        <w:fldChar w:fldCharType="separate"/>
      </w:r>
      <w:r>
        <w:rPr>
          <w:rStyle w:val="16"/>
        </w:rPr>
        <w:t>SMOTE Original Paper</w:t>
      </w:r>
      <w:r>
        <w:fldChar w:fldCharType="end"/>
      </w:r>
    </w:p>
    <w:p w14:paraId="246A4B8A">
      <w:pPr>
        <w:pStyle w:val="17"/>
        <w:keepNext w:val="0"/>
        <w:keepLines w:val="0"/>
        <w:widowControl/>
        <w:suppressLineNumbers w:val="0"/>
      </w:pPr>
      <w:r>
        <w:t xml:space="preserve">[45] J. Brownlee, “Imbalanced Classification with Python,” </w:t>
      </w:r>
      <w:r>
        <w:rPr>
          <w:rStyle w:val="13"/>
        </w:rPr>
        <w:t>Machine Learning Mastery</w:t>
      </w:r>
      <w:r>
        <w:t>, 2022.</w:t>
      </w:r>
      <w:r>
        <w:br w:type="textWrapping"/>
      </w:r>
      <w:r>
        <w:t xml:space="preserve">Link: </w:t>
      </w:r>
      <w:r>
        <w:fldChar w:fldCharType="begin"/>
      </w:r>
      <w:r>
        <w:instrText xml:space="preserve"> HYPERLINK "https://machinelearningmastery.com/imbalanced-classification-with-python-7-day-mini-course/?utm_source=chatgpt.com" </w:instrText>
      </w:r>
      <w:r>
        <w:fldChar w:fldCharType="separate"/>
      </w:r>
      <w:r>
        <w:rPr>
          <w:rStyle w:val="16"/>
        </w:rPr>
        <w:t>Imbalanced Classification Article</w:t>
      </w:r>
      <w:r>
        <w:fldChar w:fldCharType="end"/>
      </w:r>
    </w:p>
    <w:p w14:paraId="4461275E">
      <w:pPr>
        <w:pStyle w:val="17"/>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bookmarkStart w:id="0" w:name="_GoBack"/>
      <w:bookmarkEnd w:id="0"/>
      <w:r>
        <w:rPr>
          <w:rFonts w:hint="default" w:cs="Times New Roman"/>
          <w:b w:val="0"/>
          <w:bCs w:val="0"/>
          <w:color w:val="000000" w:themeColor="text1"/>
          <w:sz w:val="24"/>
          <w:szCs w:val="24"/>
          <w:lang w:val="en-US"/>
          <w14:textFill>
            <w14:solidFill>
              <w14:schemeClr w14:val="tx1"/>
            </w14:solidFill>
          </w14:textFill>
        </w:rPr>
        <w:t>Jurnal inti nomor 1 dan 4</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5FFFD"/>
    <w:multiLevelType w:val="multilevel"/>
    <w:tmpl w:val="8655FF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7AEF2EC"/>
    <w:multiLevelType w:val="multilevel"/>
    <w:tmpl w:val="A7AEF2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0B4C42F8"/>
    <w:multiLevelType w:val="multilevel"/>
    <w:tmpl w:val="0B4C42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1394A0E8"/>
    <w:multiLevelType w:val="multilevel"/>
    <w:tmpl w:val="1394A0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32E67EFA"/>
    <w:multiLevelType w:val="multilevel"/>
    <w:tmpl w:val="32E67E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3A3E0CED"/>
    <w:multiLevelType w:val="multilevel"/>
    <w:tmpl w:val="3A3E0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C78CEA7"/>
    <w:multiLevelType w:val="multilevel"/>
    <w:tmpl w:val="3C78CE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D3CE31E"/>
    <w:multiLevelType w:val="multilevel"/>
    <w:tmpl w:val="4D3CE3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650206F0"/>
    <w:multiLevelType w:val="multilevel"/>
    <w:tmpl w:val="65020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65DE5412"/>
    <w:multiLevelType w:val="multilevel"/>
    <w:tmpl w:val="65DE54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DE34045"/>
    <w:multiLevelType w:val="multilevel"/>
    <w:tmpl w:val="7DE340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0A7B9C"/>
    <w:multiLevelType w:val="multilevel"/>
    <w:tmpl w:val="7E0A7B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3"/>
  </w:num>
  <w:num w:numId="3">
    <w:abstractNumId w:val="11"/>
  </w:num>
  <w:num w:numId="4">
    <w:abstractNumId w:val="5"/>
  </w:num>
  <w:num w:numId="5">
    <w:abstractNumId w:val="10"/>
  </w:num>
  <w:num w:numId="6">
    <w:abstractNumId w:val="9"/>
  </w:num>
  <w:num w:numId="7">
    <w:abstractNumId w:val="4"/>
  </w:num>
  <w:num w:numId="8">
    <w:abstractNumId w:val="2"/>
  </w:num>
  <w:num w:numId="9">
    <w:abstractNumId w:val="8"/>
  </w:num>
  <w:num w:numId="10">
    <w:abstractNumId w:val="6"/>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066"/>
    <w:rsid w:val="000657CC"/>
    <w:rsid w:val="00127881"/>
    <w:rsid w:val="005A5F26"/>
    <w:rsid w:val="005B60D6"/>
    <w:rsid w:val="00635066"/>
    <w:rsid w:val="008613D1"/>
    <w:rsid w:val="00A15F9C"/>
    <w:rsid w:val="00A60E73"/>
    <w:rsid w:val="00AA2243"/>
    <w:rsid w:val="00BA5F8D"/>
    <w:rsid w:val="00BD0709"/>
    <w:rsid w:val="00F23EDB"/>
    <w:rsid w:val="01000619"/>
    <w:rsid w:val="0F520E23"/>
    <w:rsid w:val="0F6953D0"/>
    <w:rsid w:val="347E40B6"/>
    <w:rsid w:val="36FE038F"/>
    <w:rsid w:val="390A66BF"/>
    <w:rsid w:val="478116FC"/>
    <w:rsid w:val="5FA946CD"/>
    <w:rsid w:val="62000E36"/>
    <w:rsid w:val="68882DC5"/>
    <w:rsid w:val="74BB5F83"/>
    <w:rsid w:val="77AC0531"/>
    <w:rsid w:val="7DE1316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qFormat/>
    <w:uiPriority w:val="99"/>
    <w:pPr>
      <w:tabs>
        <w:tab w:val="center" w:pos="4513"/>
        <w:tab w:val="right" w:pos="9026"/>
      </w:tabs>
      <w:spacing w:after="0" w:line="240" w:lineRule="auto"/>
    </w:pPr>
  </w:style>
  <w:style w:type="paragraph" w:styleId="15">
    <w:name w:val="header"/>
    <w:basedOn w:val="1"/>
    <w:link w:val="39"/>
    <w:unhideWhenUsed/>
    <w:qFormat/>
    <w:uiPriority w:val="99"/>
    <w:pPr>
      <w:tabs>
        <w:tab w:val="center" w:pos="4513"/>
        <w:tab w:val="right" w:pos="9026"/>
      </w:tabs>
      <w:spacing w:after="0" w:line="240" w:lineRule="auto"/>
    </w:pPr>
  </w:style>
  <w:style w:type="character" w:styleId="16">
    <w:name w:val="Hyperlink"/>
    <w:basedOn w:val="11"/>
    <w:semiHidden/>
    <w:unhideWhenUsed/>
    <w:uiPriority w:val="99"/>
    <w:rPr>
      <w:color w:val="0000FF"/>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5"/>
    <w:qFormat/>
    <w:uiPriority w:val="99"/>
  </w:style>
  <w:style w:type="character" w:customStyle="1" w:styleId="40">
    <w:name w:val="Footer Char"/>
    <w:basedOn w:val="11"/>
    <w:link w:val="14"/>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4499</Words>
  <Characters>31623</Characters>
  <Lines>123</Lines>
  <Paragraphs>34</Paragraphs>
  <TotalTime>44</TotalTime>
  <ScaleCrop>false</ScaleCrop>
  <LinksUpToDate>false</LinksUpToDate>
  <CharactersWithSpaces>35964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2026-03-30T13:41:00Z</dcterms:created>
  <dc:creator>Sahrul Mahdi</dc:creator>
  <cp:lastModifiedBy>Raja Aditia</cp:lastModifiedBy>
  <dcterms:modified xsi:type="dcterms:W3CDTF">2026-05-17T20:06:24Z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A8E0047C512B478D9D6A073A31680438_12</vt:lpwstr>
  </property>
  <property fmtid="{D5CDD505-2E9C-101B-9397-08002B2CF9AE}" pid="4" name="KSOTemplateDocerSaveRecord">
    <vt:lpwstr>eyJoZGlkIjoiMDljYzUzMWQ4OWI0YzBkYjYzMDRhZTY5ZjZkYmFmYTgiLCJ1c2VySWQiOiI4ODEzMzg4NzQ4ODk2In0=</vt:lpwstr>
  </property>
</Properties>
</file>