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Ветвления</w:t>
      </w:r>
      <w:r>
        <w:t xml:space="preserve"> </w:t>
      </w:r>
      <w:r>
        <w:t xml:space="preserve">и</w:t>
      </w:r>
      <w:r>
        <w:t xml:space="preserve"> </w:t>
      </w:r>
      <w:r>
        <w:t xml:space="preserve">циклы</w:t>
      </w:r>
    </w:p>
    <w:p>
      <w:pPr>
        <w:pStyle w:val="Author"/>
      </w:pPr>
      <w:r>
        <w:t xml:space="preserve">Перевощиков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61" w:name="ход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Используя команды getopts grep, написали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- -i inputfile — прочитать данные из указанного файла;</w:t>
      </w:r>
      <w:r>
        <w:t xml:space="preserve"> </w:t>
      </w:r>
      <w:r>
        <w:t xml:space="preserve">- -o outputfile — вывести данные в указанный файл;</w:t>
      </w:r>
      <w:r>
        <w:t xml:space="preserve"> </w:t>
      </w:r>
      <w:r>
        <w:t xml:space="preserve">- -p шаблон — указать шаблон для поиска;</w:t>
      </w:r>
      <w:r>
        <w:t xml:space="preserve"> </w:t>
      </w:r>
      <w:r>
        <w:t xml:space="preserve">- -c — различать большие и малые буквы;</w:t>
      </w:r>
      <w:r>
        <w:t xml:space="preserve"> </w:t>
      </w:r>
      <w:r>
        <w:t xml:space="preserve">-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-p.(рис. 1)</w:t>
      </w:r>
    </w:p>
    <w:p>
      <w:pPr>
        <w:pStyle w:val="CaptionedFigure"/>
      </w:pPr>
      <w:bookmarkStart w:id="24" w:name="fig:001"/>
      <w:r>
        <w:drawing>
          <wp:inline>
            <wp:extent cx="5334000" cy="2259016"/>
            <wp:effectExtent b="0" l="0" r="0" t="0"/>
            <wp:docPr descr="Рис. 1: Первый скрипт.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Первый скрипт.</w:t>
      </w:r>
    </w:p>
    <w:p>
      <w:pPr>
        <w:pStyle w:val="BodyText"/>
      </w:pPr>
      <w:r>
        <w:t xml:space="preserve">Мы использовали файл conf.txt из одной из прошлых работ.(рис. 2)</w:t>
      </w:r>
    </w:p>
    <w:p>
      <w:pPr>
        <w:pStyle w:val="CaptionedFigure"/>
      </w:pPr>
      <w:bookmarkStart w:id="28" w:name="fig:002"/>
      <w:r>
        <w:drawing>
          <wp:inline>
            <wp:extent cx="5334000" cy="2979061"/>
            <wp:effectExtent b="0" l="0" r="0" t="0"/>
            <wp:docPr descr="Рис. 2: Выполнение первого скрипта.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Выполнение первого скрипта.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Написали на языке с++ программу, которая вводит число и определяет, является ли оно 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о коде завершения в оболочку. Командный файл вызывает эту программу и, проанализировав с помощью команды $?, выдает сообщение о том, какое число было введено.(рис. 3-5)</w:t>
      </w:r>
    </w:p>
    <w:p>
      <w:pPr>
        <w:pStyle w:val="CaptionedFigure"/>
      </w:pPr>
      <w:bookmarkStart w:id="32" w:name="fig:003"/>
      <w:r>
        <w:drawing>
          <wp:inline>
            <wp:extent cx="5334000" cy="1951026"/>
            <wp:effectExtent b="0" l="0" r="0" t="0"/>
            <wp:docPr descr="Рис. 3: Программа на языке с++.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на языке с++.</w:t>
      </w:r>
    </w:p>
    <w:p>
      <w:pPr>
        <w:pStyle w:val="CaptionedFigure"/>
      </w:pPr>
      <w:bookmarkStart w:id="36" w:name="fig:004"/>
      <w:r>
        <w:drawing>
          <wp:inline>
            <wp:extent cx="5334000" cy="3164641"/>
            <wp:effectExtent b="0" l="0" r="0" t="0"/>
            <wp:docPr descr="Рис. 4: Второй скрипт.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Второй скрипт.</w:t>
      </w:r>
    </w:p>
    <w:p>
      <w:pPr>
        <w:pStyle w:val="CaptionedFigure"/>
      </w:pPr>
      <w:bookmarkStart w:id="40" w:name="fig:005"/>
      <w:r>
        <w:drawing>
          <wp:inline>
            <wp:extent cx="5334000" cy="1825540"/>
            <wp:effectExtent b="0" l="0" r="0" t="0"/>
            <wp:docPr descr="Рис. 5: Выполнение второго скрипта.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Выполнение второго скрипта.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Написали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N. Число файлов, которые необходимо создать, передаётся в аргументы командной строки. Этот же командный файл умеет удалять все созданные им файлы (если они существуют).(рис. 6, 7)</w:t>
      </w:r>
    </w:p>
    <w:p>
      <w:pPr>
        <w:pStyle w:val="CaptionedFigure"/>
      </w:pPr>
      <w:bookmarkStart w:id="44" w:name="fig:006"/>
      <w:r>
        <w:drawing>
          <wp:inline>
            <wp:extent cx="5334000" cy="1680672"/>
            <wp:effectExtent b="0" l="0" r="0" t="0"/>
            <wp:docPr descr="Рис. 6: Третий скрипт.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0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Третий скрипт.</w:t>
      </w:r>
    </w:p>
    <w:p>
      <w:pPr>
        <w:pStyle w:val="CaptionedFigure"/>
      </w:pPr>
      <w:bookmarkStart w:id="48" w:name="fig:007"/>
      <w:r>
        <w:drawing>
          <wp:inline>
            <wp:extent cx="5334000" cy="1443317"/>
            <wp:effectExtent b="0" l="0" r="0" t="0"/>
            <wp:docPr descr="Рис. 7: Выполнение третьего скрипта.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3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Выполнение третьего скрипта.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Написали командный файл, который с помощью команды tar запаковывает в архив файлы, которые были изменены менее недели тому назад.(рис. 8, 9)</w:t>
      </w:r>
    </w:p>
    <w:p>
      <w:pPr>
        <w:pStyle w:val="CaptionedFigure"/>
      </w:pPr>
      <w:bookmarkStart w:id="52" w:name="fig:008"/>
      <w:r>
        <w:drawing>
          <wp:inline>
            <wp:extent cx="5334000" cy="1915885"/>
            <wp:effectExtent b="0" l="0" r="0" t="0"/>
            <wp:docPr descr="Рис. 8: Третий скрипт.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Третий скрипт.</w:t>
      </w:r>
    </w:p>
    <w:p>
      <w:pPr>
        <w:pStyle w:val="CaptionedFigure"/>
      </w:pPr>
      <w:bookmarkStart w:id="56" w:name="fig:009"/>
      <w:r>
        <w:drawing>
          <wp:inline>
            <wp:extent cx="5334000" cy="1138166"/>
            <wp:effectExtent b="0" l="0" r="0" t="0"/>
            <wp:docPr descr="Рис. 9: Выполнение четвертого скрипта.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Выполнение четвертого скрипта.</w:t>
      </w:r>
    </w:p>
    <w:p>
      <w:pPr>
        <w:pStyle w:val="BodyText"/>
      </w:pPr>
      <w:r>
        <w:t xml:space="preserve">После этого создался архив result.tar.(рис. 10)</w:t>
      </w:r>
    </w:p>
    <w:p>
      <w:pPr>
        <w:pStyle w:val="CaptionedFigure"/>
      </w:pPr>
      <w:bookmarkStart w:id="60" w:name="fig:010"/>
      <w:r>
        <w:drawing>
          <wp:inline>
            <wp:extent cx="5334000" cy="2991930"/>
            <wp:effectExtent b="0" l="0" r="0" t="0"/>
            <wp:docPr descr="Рис. 10: Результат выполнения четвертого скрипта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Результат выполнения четвертого скрипта.</w:t>
      </w:r>
    </w:p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Изучили основы программирования в оболочке ОС UNIX. Научились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Каково предназначение команды getopts?</w:t>
      </w:r>
    </w:p>
    <w:p>
      <w:pPr>
        <w:pStyle w:val="FirstParagraph"/>
      </w:pPr>
      <w:r>
        <w:t xml:space="preserve">Осуществляет синтаксический анализ командной строки, выделяя флаги, и используется</w:t>
      </w:r>
      <w:r>
        <w:t xml:space="preserve"> </w:t>
      </w:r>
      <w:r>
        <w:t xml:space="preserve">для объявления переменных.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Какое отношение метасимволы имеют к генерации имён файлов?</w:t>
      </w:r>
    </w:p>
    <w:p>
      <w:pPr>
        <w:pStyle w:val="FirstParagraph"/>
      </w:pPr>
      <w:r>
        <w:t xml:space="preserve">При перечислении имен файлов текущего каталога можно использовать следующие символы: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— соответствует произвольной, в том числе и пустой строке;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?</w:t>
      </w:r>
      <w:r>
        <w:t xml:space="preserve"> </w:t>
      </w:r>
      <w:r>
        <w:t xml:space="preserve">— соответствует любому одному символу;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[c1-c1]</w:t>
      </w:r>
      <w:r>
        <w:t xml:space="preserve"> </w:t>
      </w:r>
      <w:r>
        <w:t xml:space="preserve">— соответствует любому символу, лексикографически на ходящемуся между символами c1 и с2.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echo *</w:t>
      </w:r>
      <w:r>
        <w:t xml:space="preserve"> </w:t>
      </w:r>
      <w:r>
        <w:t xml:space="preserve">— выведет имена всех файлов текущего каталога, что представляет собой простейший аналог команды ls;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ls *.c</w:t>
      </w:r>
      <w:r>
        <w:t xml:space="preserve"> </w:t>
      </w:r>
      <w:r>
        <w:t xml:space="preserve">— выведет все файлы с последними двумя символами, равными .c.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echo prog.?</w:t>
      </w:r>
      <w:r>
        <w:t xml:space="preserve"> </w:t>
      </w:r>
      <w:r>
        <w:t xml:space="preserve">— выдаст все файлы, состоящие из пяти или шести символов, первыми пятью символами которых являются prog. .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[a-z]*</w:t>
      </w:r>
      <w:r>
        <w:t xml:space="preserve"> </w:t>
      </w:r>
      <w:r>
        <w:t xml:space="preserve">— соответствует произвольному имени файла в текущем каталоге, начинающемуся с любой строчной буквы латинского алфавита.</w:t>
      </w:r>
    </w:p>
    <w:p>
      <w:pPr>
        <w:numPr>
          <w:ilvl w:val="0"/>
          <w:numId w:val="1003"/>
        </w:numPr>
        <w:pStyle w:val="Compact"/>
      </w:pPr>
      <w:r>
        <w:rPr>
          <w:iCs/>
          <w:i/>
        </w:rPr>
        <w:t xml:space="preserve">Какие операторы управления действиями вы знаете?</w:t>
      </w:r>
    </w:p>
    <w:p>
      <w:pPr>
        <w:pStyle w:val="FirstParagraph"/>
      </w:pPr>
      <w:r>
        <w:t xml:space="preserve">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подобных задач язык программирования bash предоставляет Вам возможность использовать такие управляющие конструкции, как for, case, if и while.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файлов, так и при работе в интерактивном режиме. Команды, реализующие подобные конструкции, по сути дела являются операторами языка программирования bash. Поэтому при описании языка программирования bash термин оператор будет использоваться наравне с термином команда.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Какие операторы используются для прерывания цикла?</w:t>
      </w:r>
    </w:p>
    <w:p>
      <w:pPr>
        <w:pStyle w:val="FirstParagraph"/>
      </w:pPr>
      <w:r>
        <w:t xml:space="preserve">Два несложных способа позволяют вам прерывать циклы в оболочке bash. Команда break завершает выполнение цикла, а команда continue завершает данную итерацию блока операторов. Команда break полезна для завершения цикла while в ситуациях, когда условие перестает быть правильным. Пример бесконечного цикла while, с прерыванием в момент, когда файл перестает существовать: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while true do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if [! -f $file] then break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fi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sleep 10 done</w:t>
      </w:r>
    </w:p>
    <w:p>
      <w:pPr>
        <w:numPr>
          <w:ilvl w:val="0"/>
          <w:numId w:val="1006"/>
        </w:numPr>
        <w:pStyle w:val="Compact"/>
      </w:pPr>
      <w:r>
        <w:rPr>
          <w:iCs/>
          <w:i/>
        </w:rPr>
        <w:t xml:space="preserve">Для чего нужны команды false и true?</w:t>
      </w:r>
    </w:p>
    <w:p>
      <w:pPr>
        <w:pStyle w:val="FirstParagraph"/>
      </w:pPr>
      <w:r>
        <w:t xml:space="preserve">Команды ОС UNIX возвращают код завершения, значение которого может быть использовано для принятия решения о дальнейших действиях. Команда test, например, создана специально для использования в командных файлах. Единственная функция этой команды заключается в выработке кода завершения.</w:t>
      </w:r>
    </w:p>
    <w:p>
      <w:pPr>
        <w:numPr>
          <w:ilvl w:val="0"/>
          <w:numId w:val="1007"/>
        </w:numPr>
        <w:pStyle w:val="Compact"/>
      </w:pPr>
      <w:r>
        <w:rPr>
          <w:iCs/>
          <w:i/>
        </w:rPr>
        <w:t xml:space="preserve">Что означает строка if test -f man</w:t>
      </w:r>
      <m:oMath>
        <m:r>
          <m:t>s</m:t>
        </m:r>
        <m:r>
          <m:rPr>
            <m:sty m:val="p"/>
          </m:rPr>
          <m:t>/</m:t>
        </m:r>
      </m:oMath>
      <w:r>
        <w:rPr>
          <w:iCs/>
          <w:i/>
        </w:rPr>
        <w:t xml:space="preserve">i.$s, встреченная в командном файле?</w:t>
      </w:r>
    </w:p>
    <w:p>
      <w:pPr>
        <w:pStyle w:val="FirstParagraph"/>
      </w:pPr>
      <w:r>
        <w:t xml:space="preserve">Введенная строка означает условие существования файла man</w:t>
      </w:r>
      <m:oMath>
        <m:r>
          <m:t>s</m:t>
        </m:r>
        <m:r>
          <m:rPr>
            <m:sty m:val="p"/>
          </m:rPr>
          <m:t>/</m:t>
        </m:r>
      </m:oMath>
      <w:r>
        <w:t xml:space="preserve">i.$s</w:t>
      </w:r>
    </w:p>
    <w:p>
      <w:pPr>
        <w:numPr>
          <w:ilvl w:val="0"/>
          <w:numId w:val="1008"/>
        </w:numPr>
        <w:pStyle w:val="Compact"/>
      </w:pPr>
      <w:r>
        <w:rPr>
          <w:iCs/>
          <w:i/>
        </w:rPr>
        <w:t xml:space="preserve">Объясните различия между конструкциями while и until.</w:t>
      </w:r>
    </w:p>
    <w:p>
      <w:pPr>
        <w:pStyle w:val="FirstParagraph"/>
      </w:pPr>
      <w:r>
        <w:t xml:space="preserve">Если речь идет о 2-х параллельных действиях, то это while. когда мы показываем, что сначала делается 1-е действие. потом оно заканчивается при наступлении 2-го действия, применяем until.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1"/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Перевощиков Данил Алексеевич</dc:creator>
  <dc:language>ru-RU</dc:language>
  <cp:keywords/>
  <dcterms:created xsi:type="dcterms:W3CDTF">2022-05-16T15:32:54Z</dcterms:created>
  <dcterms:modified xsi:type="dcterms:W3CDTF">2022-05-16T15:32:54Z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Ветвления и циклы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