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16" w:rsidRDefault="00137499" w:rsidP="00137499">
      <w:pPr>
        <w:jc w:val="center"/>
        <w:rPr>
          <w:sz w:val="32"/>
          <w:szCs w:val="32"/>
        </w:rPr>
      </w:pPr>
      <w:r w:rsidRPr="00137499">
        <w:rPr>
          <w:sz w:val="32"/>
          <w:szCs w:val="32"/>
        </w:rPr>
        <w:t>Relatório Ferramentas utilizadas</w:t>
      </w:r>
    </w:p>
    <w:p w:rsidR="00137499" w:rsidRDefault="00137499" w:rsidP="00A3753B">
      <w:pPr>
        <w:rPr>
          <w:sz w:val="32"/>
          <w:szCs w:val="32"/>
        </w:rPr>
      </w:pPr>
    </w:p>
    <w:p w:rsidR="00A3753B" w:rsidRDefault="00A3753B" w:rsidP="00A3753B"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:rsidR="00A3753B" w:rsidRDefault="00A3753B" w:rsidP="00A3753B">
      <w:pPr>
        <w:rPr>
          <w:sz w:val="32"/>
          <w:szCs w:val="32"/>
        </w:rPr>
      </w:pPr>
      <w:r>
        <w:rPr>
          <w:sz w:val="32"/>
          <w:szCs w:val="32"/>
        </w:rPr>
        <w:t>Criar aplicação utilizando ferramentas facilitando a criação d</w:t>
      </w:r>
      <w:r w:rsidR="00BA7F95">
        <w:rPr>
          <w:sz w:val="32"/>
          <w:szCs w:val="32"/>
        </w:rPr>
        <w:t>as</w:t>
      </w:r>
      <w:r>
        <w:rPr>
          <w:sz w:val="32"/>
          <w:szCs w:val="32"/>
        </w:rPr>
        <w:t xml:space="preserve"> entidade e modelagem de dados</w:t>
      </w:r>
      <w:r w:rsidR="001161D3">
        <w:rPr>
          <w:sz w:val="32"/>
          <w:szCs w:val="32"/>
        </w:rPr>
        <w:t>. Isolando a responsabilidade do</w:t>
      </w:r>
      <w:r w:rsidR="00625E43">
        <w:rPr>
          <w:sz w:val="32"/>
          <w:szCs w:val="32"/>
        </w:rPr>
        <w:t xml:space="preserve"> banco de dados de gerir as regras de negócio. Facilitando o fraco acoplament</w:t>
      </w:r>
      <w:r w:rsidR="009569A0">
        <w:rPr>
          <w:sz w:val="32"/>
          <w:szCs w:val="32"/>
        </w:rPr>
        <w:t>o entre código e banco de dados, sendo assim, modificando as tecnologias de armazenamento e não impactando na aplicaç</w:t>
      </w:r>
      <w:r w:rsidR="00975E2D">
        <w:rPr>
          <w:sz w:val="32"/>
          <w:szCs w:val="32"/>
        </w:rPr>
        <w:t>ão.</w:t>
      </w:r>
    </w:p>
    <w:p w:rsidR="00A3753B" w:rsidRDefault="00A3753B" w:rsidP="00137499">
      <w:pPr>
        <w:jc w:val="center"/>
        <w:rPr>
          <w:sz w:val="32"/>
          <w:szCs w:val="32"/>
        </w:rPr>
      </w:pPr>
    </w:p>
    <w:p w:rsidR="00137499" w:rsidRDefault="00137499" w:rsidP="00137499">
      <w:pPr>
        <w:rPr>
          <w:sz w:val="28"/>
          <w:szCs w:val="28"/>
        </w:rPr>
      </w:pPr>
      <w:r>
        <w:rPr>
          <w:sz w:val="28"/>
          <w:szCs w:val="28"/>
        </w:rPr>
        <w:t>Banco de Dados:</w:t>
      </w:r>
    </w:p>
    <w:p w:rsidR="00137499" w:rsidRDefault="00137499" w:rsidP="001374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Server 5.7.</w:t>
      </w:r>
    </w:p>
    <w:p w:rsidR="003D7120" w:rsidRDefault="003D7120" w:rsidP="00137499">
      <w:pPr>
        <w:rPr>
          <w:sz w:val="28"/>
          <w:szCs w:val="28"/>
        </w:rPr>
      </w:pPr>
    </w:p>
    <w:p w:rsidR="00137499" w:rsidRDefault="00137499" w:rsidP="00137499">
      <w:pPr>
        <w:rPr>
          <w:sz w:val="28"/>
          <w:szCs w:val="28"/>
        </w:rPr>
      </w:pPr>
      <w:r>
        <w:rPr>
          <w:sz w:val="28"/>
          <w:szCs w:val="28"/>
        </w:rPr>
        <w:t>Estrutura Banco de Dados:</w:t>
      </w:r>
    </w:p>
    <w:p w:rsidR="001A047A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D7120">
        <w:rPr>
          <w:sz w:val="28"/>
          <w:szCs w:val="28"/>
        </w:rPr>
        <w:t xml:space="preserve">Controle de conexões com </w:t>
      </w:r>
      <w:proofErr w:type="spellStart"/>
      <w:r w:rsidR="00137499"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>;</w:t>
      </w:r>
    </w:p>
    <w:p w:rsidR="003D7120" w:rsidRDefault="003D7120" w:rsidP="00137499">
      <w:pPr>
        <w:rPr>
          <w:sz w:val="28"/>
          <w:szCs w:val="28"/>
        </w:rPr>
      </w:pPr>
      <w:r>
        <w:rPr>
          <w:sz w:val="28"/>
          <w:szCs w:val="28"/>
        </w:rPr>
        <w:t xml:space="preserve">- Persistência com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>;</w:t>
      </w:r>
    </w:p>
    <w:p w:rsidR="00137499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37499">
        <w:rPr>
          <w:sz w:val="28"/>
          <w:szCs w:val="28"/>
        </w:rPr>
        <w:t xml:space="preserve"> JPA</w:t>
      </w:r>
      <w:r>
        <w:rPr>
          <w:sz w:val="28"/>
          <w:szCs w:val="28"/>
        </w:rPr>
        <w:t>;</w:t>
      </w:r>
    </w:p>
    <w:p w:rsidR="001A047A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>- Anotações EJB;</w:t>
      </w:r>
    </w:p>
    <w:p w:rsidR="00D441A3" w:rsidRDefault="00D441A3" w:rsidP="00137499">
      <w:pPr>
        <w:rPr>
          <w:sz w:val="28"/>
          <w:szCs w:val="28"/>
        </w:rPr>
      </w:pPr>
    </w:p>
    <w:p w:rsidR="001A047A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>Gerenciamento de Dependências:</w:t>
      </w:r>
    </w:p>
    <w:p w:rsidR="001A047A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>;</w:t>
      </w:r>
    </w:p>
    <w:p w:rsidR="001A047A" w:rsidRDefault="001A047A" w:rsidP="00137499">
      <w:pPr>
        <w:rPr>
          <w:sz w:val="28"/>
          <w:szCs w:val="28"/>
        </w:rPr>
      </w:pPr>
    </w:p>
    <w:p w:rsidR="001A047A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>Framework:</w:t>
      </w:r>
    </w:p>
    <w:p w:rsidR="001A047A" w:rsidRDefault="001A047A" w:rsidP="0013749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Vraptor</w:t>
      </w:r>
      <w:proofErr w:type="spellEnd"/>
      <w:r>
        <w:rPr>
          <w:sz w:val="28"/>
          <w:szCs w:val="28"/>
        </w:rPr>
        <w:t xml:space="preserve"> 4;</w:t>
      </w:r>
    </w:p>
    <w:p w:rsidR="00137499" w:rsidRDefault="00137499" w:rsidP="00137499">
      <w:pPr>
        <w:rPr>
          <w:sz w:val="28"/>
          <w:szCs w:val="28"/>
        </w:rPr>
      </w:pPr>
    </w:p>
    <w:p w:rsidR="003D7120" w:rsidRDefault="003D7120" w:rsidP="00137499">
      <w:pPr>
        <w:rPr>
          <w:sz w:val="28"/>
          <w:szCs w:val="28"/>
        </w:rPr>
      </w:pPr>
      <w:r>
        <w:rPr>
          <w:sz w:val="28"/>
          <w:szCs w:val="28"/>
        </w:rPr>
        <w:t>Padrão Estrutural:</w:t>
      </w:r>
    </w:p>
    <w:p w:rsidR="003D7120" w:rsidRDefault="003D7120" w:rsidP="00137499">
      <w:pPr>
        <w:rPr>
          <w:sz w:val="28"/>
          <w:szCs w:val="28"/>
        </w:rPr>
      </w:pPr>
      <w:r>
        <w:rPr>
          <w:sz w:val="28"/>
          <w:szCs w:val="28"/>
        </w:rPr>
        <w:t>-MVC</w:t>
      </w:r>
      <w:r w:rsidR="00732628">
        <w:rPr>
          <w:sz w:val="28"/>
          <w:szCs w:val="28"/>
        </w:rPr>
        <w:t>;</w:t>
      </w:r>
    </w:p>
    <w:p w:rsidR="00137499" w:rsidRDefault="0099508C" w:rsidP="001374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-J2ee</w:t>
      </w:r>
    </w:p>
    <w:p w:rsidR="0099508C" w:rsidRDefault="0099508C" w:rsidP="00137499">
      <w:pPr>
        <w:rPr>
          <w:sz w:val="28"/>
          <w:szCs w:val="28"/>
        </w:rPr>
      </w:pPr>
    </w:p>
    <w:p w:rsidR="0099508C" w:rsidRDefault="0099508C" w:rsidP="00137499">
      <w:pPr>
        <w:rPr>
          <w:sz w:val="28"/>
          <w:szCs w:val="28"/>
        </w:rPr>
      </w:pPr>
      <w:r>
        <w:rPr>
          <w:sz w:val="28"/>
          <w:szCs w:val="28"/>
        </w:rPr>
        <w:t>Camada de Apresentação:</w:t>
      </w:r>
    </w:p>
    <w:p w:rsidR="0099508C" w:rsidRDefault="0099508C" w:rsidP="0013749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>;</w:t>
      </w:r>
    </w:p>
    <w:p w:rsidR="0099508C" w:rsidRDefault="0099508C" w:rsidP="00137499">
      <w:pPr>
        <w:rPr>
          <w:sz w:val="28"/>
          <w:szCs w:val="28"/>
        </w:rPr>
      </w:pPr>
      <w:r>
        <w:rPr>
          <w:sz w:val="28"/>
          <w:szCs w:val="28"/>
        </w:rPr>
        <w:t xml:space="preserve">-Componentes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;</w:t>
      </w:r>
    </w:p>
    <w:p w:rsidR="00CA2ACF" w:rsidRDefault="00CA2ACF" w:rsidP="00137499">
      <w:pPr>
        <w:rPr>
          <w:sz w:val="28"/>
          <w:szCs w:val="28"/>
        </w:rPr>
      </w:pPr>
    </w:p>
    <w:p w:rsidR="00CA2ACF" w:rsidRDefault="00CA2ACF" w:rsidP="00137499">
      <w:pPr>
        <w:rPr>
          <w:sz w:val="28"/>
          <w:szCs w:val="28"/>
        </w:rPr>
      </w:pPr>
    </w:p>
    <w:p w:rsidR="00CA2ACF" w:rsidRDefault="00CA2ACF" w:rsidP="00137499">
      <w:pPr>
        <w:rPr>
          <w:sz w:val="28"/>
          <w:szCs w:val="28"/>
        </w:rPr>
      </w:pPr>
      <w:r>
        <w:rPr>
          <w:sz w:val="28"/>
          <w:szCs w:val="28"/>
        </w:rPr>
        <w:t>Servidor de Aplicação:</w:t>
      </w:r>
    </w:p>
    <w:p w:rsidR="00CA2ACF" w:rsidRPr="00137499" w:rsidRDefault="00CA2ACF" w:rsidP="001374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TomCat</w:t>
      </w:r>
      <w:proofErr w:type="spellEnd"/>
      <w:r w:rsidR="00371F2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8;</w:t>
      </w:r>
    </w:p>
    <w:sectPr w:rsidR="00CA2ACF" w:rsidRPr="00137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99"/>
    <w:rsid w:val="00077563"/>
    <w:rsid w:val="000F7163"/>
    <w:rsid w:val="001161D3"/>
    <w:rsid w:val="00137499"/>
    <w:rsid w:val="001A047A"/>
    <w:rsid w:val="00293516"/>
    <w:rsid w:val="00371F2A"/>
    <w:rsid w:val="00372747"/>
    <w:rsid w:val="003A5602"/>
    <w:rsid w:val="003D7120"/>
    <w:rsid w:val="00625E43"/>
    <w:rsid w:val="00732628"/>
    <w:rsid w:val="008E3654"/>
    <w:rsid w:val="009569A0"/>
    <w:rsid w:val="00975E2D"/>
    <w:rsid w:val="0099508C"/>
    <w:rsid w:val="00A3753B"/>
    <w:rsid w:val="00BA7F95"/>
    <w:rsid w:val="00CA2ACF"/>
    <w:rsid w:val="00D441A3"/>
    <w:rsid w:val="00E0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A6E7"/>
  <w15:chartTrackingRefBased/>
  <w15:docId w15:val="{08B2D960-01C2-434B-937C-38F8779D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2017-04-23T21:01:00Z</dcterms:created>
  <dcterms:modified xsi:type="dcterms:W3CDTF">2017-04-24T13:15:00Z</dcterms:modified>
</cp:coreProperties>
</file>