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24B" w:rsidRDefault="00FE398E" w:rsidP="00F05B78">
      <w:pPr>
        <w:pStyle w:val="Ttulo1"/>
      </w:pPr>
      <w:r>
        <w:t>Patrones de desarrollo con QVTR</w:t>
      </w:r>
    </w:p>
    <w:p w:rsidR="00FE398E" w:rsidRDefault="00FE398E">
      <w:r>
        <w:t>En este documento vamos a analizar diferentes patrones de desarrollo de transformaciones QVTR.</w:t>
      </w:r>
    </w:p>
    <w:p w:rsidR="003F1381" w:rsidRDefault="003F1381" w:rsidP="003F1381"/>
    <w:p w:rsidR="00FE398E" w:rsidRDefault="00FE398E" w:rsidP="00F05B78">
      <w:pPr>
        <w:pStyle w:val="Ttulo2"/>
      </w:pPr>
      <w:r>
        <w:t xml:space="preserve">Trabajo con diferentes </w:t>
      </w:r>
      <w:proofErr w:type="spellStart"/>
      <w:r>
        <w:t>metamodelos</w:t>
      </w:r>
      <w:proofErr w:type="spellEnd"/>
    </w:p>
    <w:p w:rsidR="00FE398E" w:rsidRDefault="00FE398E">
      <w:r>
        <w:t xml:space="preserve">Trabajar con diferentes </w:t>
      </w:r>
      <w:proofErr w:type="spellStart"/>
      <w:r>
        <w:t>metamodelos</w:t>
      </w:r>
      <w:proofErr w:type="spellEnd"/>
      <w:r>
        <w:t xml:space="preserve"> puede ser complicado cuando se requiere referenciar operaciones o atributos de éstos. Como ejemplo, veamos cómo podemos referenciar a la operación </w:t>
      </w:r>
      <w:proofErr w:type="spellStart"/>
      <w:proofErr w:type="gramStart"/>
      <w:r>
        <w:t>not</w:t>
      </w:r>
      <w:proofErr w:type="spellEnd"/>
      <w:r>
        <w:t>(</w:t>
      </w:r>
      <w:proofErr w:type="gramEnd"/>
      <w:r>
        <w:t>) perteneciente a la librería estándar de OCL.</w:t>
      </w:r>
    </w:p>
    <w:p w:rsidR="00FE398E" w:rsidRDefault="00FE398E" w:rsidP="00F05B78">
      <w:pPr>
        <w:pStyle w:val="Ttulo3"/>
      </w:pPr>
      <w:r>
        <w:t>Ejemplo 1:</w:t>
      </w:r>
    </w:p>
    <w:p w:rsidR="00FE398E" w:rsidRDefault="00FE398E">
      <w:r>
        <w:t>Con OCL 2.3 la cosa no es tan complicada, ya que se puede obtener una referencia a la clase de un tipo, y una vez obtenida la clase, encontrar su operación.</w:t>
      </w:r>
    </w:p>
    <w:p w:rsidR="00FE398E" w:rsidRDefault="00FE398E" w:rsidP="00F05B78">
      <w:pPr>
        <w:pStyle w:val="Ttulo3"/>
      </w:pPr>
      <w:r>
        <w:t>Ejemplo 2:</w:t>
      </w:r>
    </w:p>
    <w:p w:rsidR="00FE398E" w:rsidRDefault="00FE398E">
      <w:r>
        <w:t xml:space="preserve">Con OCL 2.0 esto no es posible, y es necesario acceder al paquete </w:t>
      </w:r>
      <w:proofErr w:type="spellStart"/>
      <w:r>
        <w:t>stdlib</w:t>
      </w:r>
      <w:proofErr w:type="spellEnd"/>
      <w:r>
        <w:t xml:space="preserve"> como modelo de entrada, por ejemplo:</w:t>
      </w:r>
    </w:p>
    <w:p w:rsidR="00FE398E" w:rsidRDefault="00FE398E" w:rsidP="00FE398E">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000080"/>
          <w:sz w:val="20"/>
          <w:szCs w:val="20"/>
        </w:rPr>
        <w:t>checkonly</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domain</w:t>
      </w:r>
      <w:proofErr w:type="spellEnd"/>
      <w:r>
        <w:rPr>
          <w:rFonts w:ascii="Courier New" w:hAnsi="Courier New" w:cs="Courier New"/>
          <w:color w:val="000000"/>
          <w:sz w:val="20"/>
          <w:szCs w:val="20"/>
        </w:rPr>
        <w:t xml:space="preserve"> mm </w:t>
      </w:r>
      <w:proofErr w:type="spellStart"/>
      <w:r>
        <w:rPr>
          <w:rFonts w:ascii="Courier New" w:hAnsi="Courier New" w:cs="Courier New"/>
          <w:color w:val="000000"/>
          <w:sz w:val="20"/>
          <w:szCs w:val="20"/>
        </w:rPr>
        <w:t>oclstdlib:ecore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EClass</w:t>
      </w:r>
      <w:proofErr w:type="spellEnd"/>
      <w:r>
        <w:rPr>
          <w:rFonts w:ascii="Courier New" w:hAnsi="Courier New" w:cs="Courier New"/>
          <w:color w:val="000000"/>
          <w:sz w:val="20"/>
          <w:szCs w:val="20"/>
        </w:rPr>
        <w:t xml:space="preserve"> {</w:t>
      </w:r>
    </w:p>
    <w:p w:rsidR="00FE398E" w:rsidRDefault="00FE398E" w:rsidP="00FE3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name</w:t>
      </w:r>
      <w:proofErr w:type="spellEnd"/>
      <w:proofErr w:type="gramEnd"/>
      <w:r>
        <w:rPr>
          <w:rFonts w:ascii="Courier New" w:hAnsi="Courier New" w:cs="Courier New"/>
          <w:color w:val="000000"/>
          <w:sz w:val="20"/>
          <w:szCs w:val="20"/>
        </w:rPr>
        <w:t>=</w:t>
      </w:r>
      <w:r>
        <w:rPr>
          <w:rFonts w:ascii="Courier New" w:hAnsi="Courier New" w:cs="Courier New"/>
          <w:color w:val="000080"/>
          <w:sz w:val="20"/>
          <w:szCs w:val="20"/>
        </w:rPr>
        <w:t>'</w:t>
      </w:r>
      <w:proofErr w:type="spellStart"/>
      <w:r>
        <w:rPr>
          <w:rFonts w:ascii="Courier New" w:hAnsi="Courier New" w:cs="Courier New"/>
          <w:color w:val="000080"/>
          <w:sz w:val="20"/>
          <w:szCs w:val="20"/>
        </w:rPr>
        <w:t>Boolean_Class</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
    <w:p w:rsidR="00FE398E" w:rsidRDefault="00FE398E" w:rsidP="00FE3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eOperations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notOp:ecore</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EOperation</w:t>
      </w:r>
      <w:proofErr w:type="spellEnd"/>
      <w:proofErr w:type="gramEnd"/>
      <w:r>
        <w:rPr>
          <w:rFonts w:ascii="Courier New" w:hAnsi="Courier New" w:cs="Courier New"/>
          <w:color w:val="000000"/>
          <w:sz w:val="20"/>
          <w:szCs w:val="20"/>
        </w:rPr>
        <w:t>{</w:t>
      </w:r>
    </w:p>
    <w:p w:rsidR="00FE398E" w:rsidRDefault="00FE398E" w:rsidP="00FE3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name</w:t>
      </w:r>
      <w:proofErr w:type="spellEnd"/>
      <w:proofErr w:type="gramEnd"/>
      <w:r>
        <w:rPr>
          <w:rFonts w:ascii="Courier New" w:hAnsi="Courier New" w:cs="Courier New"/>
          <w:color w:val="000000"/>
          <w:sz w:val="20"/>
          <w:szCs w:val="20"/>
        </w:rPr>
        <w:t>=</w:t>
      </w:r>
      <w:r>
        <w:rPr>
          <w:rFonts w:ascii="Courier New" w:hAnsi="Courier New" w:cs="Courier New"/>
          <w:color w:val="000080"/>
          <w:sz w:val="20"/>
          <w:szCs w:val="20"/>
        </w:rPr>
        <w:t>'</w:t>
      </w:r>
      <w:proofErr w:type="spellStart"/>
      <w:r>
        <w:rPr>
          <w:rFonts w:ascii="Courier New" w:hAnsi="Courier New" w:cs="Courier New"/>
          <w:color w:val="000080"/>
          <w:sz w:val="20"/>
          <w:szCs w:val="20"/>
        </w:rPr>
        <w:t>not</w:t>
      </w:r>
      <w:proofErr w:type="spellEnd"/>
      <w:r>
        <w:rPr>
          <w:rFonts w:ascii="Courier New" w:hAnsi="Courier New" w:cs="Courier New"/>
          <w:color w:val="000080"/>
          <w:sz w:val="20"/>
          <w:szCs w:val="20"/>
        </w:rPr>
        <w:t>'</w:t>
      </w:r>
    </w:p>
    <w:p w:rsidR="00FE398E" w:rsidRDefault="00FE398E" w:rsidP="00FE3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FE398E" w:rsidRDefault="00FE398E" w:rsidP="00FE398E">
      <w:pPr>
        <w:autoSpaceDE w:val="0"/>
        <w:autoSpaceDN w:val="0"/>
        <w:adjustRightInd w:val="0"/>
        <w:spacing w:after="0" w:line="240" w:lineRule="auto"/>
      </w:pPr>
      <w:r>
        <w:rPr>
          <w:rFonts w:ascii="Courier New" w:hAnsi="Courier New" w:cs="Courier New"/>
          <w:color w:val="000000"/>
          <w:sz w:val="20"/>
          <w:szCs w:val="20"/>
        </w:rPr>
        <w:t>};</w:t>
      </w:r>
    </w:p>
    <w:p w:rsidR="00FE398E" w:rsidRDefault="00FE398E"/>
    <w:p w:rsidR="00FE398E" w:rsidRDefault="00FE398E">
      <w:r>
        <w:t xml:space="preserve">Esto genera el problema de muchas posibles combinaciones de instancias de tipo </w:t>
      </w:r>
      <w:proofErr w:type="spellStart"/>
      <w:r>
        <w:t>class</w:t>
      </w:r>
      <w:proofErr w:type="spellEnd"/>
      <w:r>
        <w:t xml:space="preserve"> para localizar el patrón que encuentre la clase en concreto. Para solucionar este problema, es mejor localizar su paquete, en vez de su clase, ya que habrá menos paquetes que clases normalmente.</w:t>
      </w:r>
    </w:p>
    <w:p w:rsidR="00FE398E" w:rsidRDefault="00FE398E"/>
    <w:p w:rsidR="00FE398E" w:rsidRDefault="00FE398E" w:rsidP="00FE398E">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000080"/>
          <w:sz w:val="20"/>
          <w:szCs w:val="20"/>
        </w:rPr>
        <w:t>checkonly</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domain</w:t>
      </w:r>
      <w:proofErr w:type="spellEnd"/>
      <w:r>
        <w:rPr>
          <w:rFonts w:ascii="Courier New" w:hAnsi="Courier New" w:cs="Courier New"/>
          <w:color w:val="000000"/>
          <w:sz w:val="20"/>
          <w:szCs w:val="20"/>
        </w:rPr>
        <w:t xml:space="preserve"> mm </w:t>
      </w:r>
      <w:proofErr w:type="spellStart"/>
      <w:r>
        <w:rPr>
          <w:rFonts w:ascii="Courier New" w:hAnsi="Courier New" w:cs="Courier New"/>
          <w:color w:val="000000"/>
          <w:sz w:val="20"/>
          <w:szCs w:val="20"/>
        </w:rPr>
        <w:t>oclstdlib:ecore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EPackage</w:t>
      </w:r>
      <w:proofErr w:type="spellEnd"/>
      <w:r>
        <w:rPr>
          <w:rFonts w:ascii="Courier New" w:hAnsi="Courier New" w:cs="Courier New"/>
          <w:color w:val="000000"/>
          <w:sz w:val="20"/>
          <w:szCs w:val="20"/>
        </w:rPr>
        <w:t xml:space="preserve">{ </w:t>
      </w:r>
    </w:p>
    <w:p w:rsidR="00FE398E" w:rsidRDefault="00FE398E" w:rsidP="00FE3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name</w:t>
      </w:r>
      <w:proofErr w:type="spellEnd"/>
      <w:proofErr w:type="gramEnd"/>
      <w:r>
        <w:rPr>
          <w:rFonts w:ascii="Courier New" w:hAnsi="Courier New" w:cs="Courier New"/>
          <w:color w:val="000000"/>
          <w:sz w:val="20"/>
          <w:szCs w:val="20"/>
        </w:rPr>
        <w:t>=</w:t>
      </w:r>
      <w:r>
        <w:rPr>
          <w:rFonts w:ascii="Courier New" w:hAnsi="Courier New" w:cs="Courier New"/>
          <w:color w:val="000080"/>
          <w:sz w:val="20"/>
          <w:szCs w:val="20"/>
        </w:rPr>
        <w:t>'</w:t>
      </w:r>
      <w:proofErr w:type="spellStart"/>
      <w:r>
        <w:rPr>
          <w:rFonts w:ascii="Courier New" w:hAnsi="Courier New" w:cs="Courier New"/>
          <w:color w:val="000080"/>
          <w:sz w:val="20"/>
          <w:szCs w:val="20"/>
        </w:rPr>
        <w:t>oclstdlib</w:t>
      </w:r>
      <w:proofErr w:type="spellEnd"/>
      <w:r>
        <w:rPr>
          <w:rFonts w:ascii="Courier New" w:hAnsi="Courier New" w:cs="Courier New"/>
          <w:color w:val="000080"/>
          <w:sz w:val="20"/>
          <w:szCs w:val="20"/>
        </w:rPr>
        <w:t>'</w:t>
      </w:r>
    </w:p>
    <w:p w:rsidR="00FE398E" w:rsidRDefault="00FE398E" w:rsidP="00FE398E">
      <w:pPr>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eClassifiers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notOpClass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ecore</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EClass</w:t>
      </w:r>
      <w:proofErr w:type="spellEnd"/>
      <w:proofErr w:type="gramEnd"/>
      <w:r>
        <w:rPr>
          <w:rFonts w:ascii="Courier New" w:hAnsi="Courier New" w:cs="Courier New"/>
          <w:color w:val="000000"/>
          <w:sz w:val="20"/>
          <w:szCs w:val="20"/>
        </w:rPr>
        <w:t xml:space="preserve"> {</w:t>
      </w:r>
    </w:p>
    <w:p w:rsidR="00FE398E" w:rsidRDefault="00FE398E" w:rsidP="00FE3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name</w:t>
      </w:r>
      <w:proofErr w:type="spellEnd"/>
      <w:proofErr w:type="gramEnd"/>
      <w:r>
        <w:rPr>
          <w:rFonts w:ascii="Courier New" w:hAnsi="Courier New" w:cs="Courier New"/>
          <w:color w:val="000000"/>
          <w:sz w:val="20"/>
          <w:szCs w:val="20"/>
        </w:rPr>
        <w:t>=</w:t>
      </w:r>
      <w:r>
        <w:rPr>
          <w:rFonts w:ascii="Courier New" w:hAnsi="Courier New" w:cs="Courier New"/>
          <w:color w:val="000080"/>
          <w:sz w:val="20"/>
          <w:szCs w:val="20"/>
        </w:rPr>
        <w:t>'</w:t>
      </w:r>
      <w:proofErr w:type="spellStart"/>
      <w:r>
        <w:rPr>
          <w:rFonts w:ascii="Courier New" w:hAnsi="Courier New" w:cs="Courier New"/>
          <w:color w:val="000080"/>
          <w:sz w:val="20"/>
          <w:szCs w:val="20"/>
        </w:rPr>
        <w:t>Boolean_Class</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
    <w:p w:rsidR="00FE398E" w:rsidRDefault="00FE398E" w:rsidP="00FE3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proofErr w:type="spellStart"/>
      <w:r>
        <w:rPr>
          <w:rFonts w:ascii="Courier New" w:hAnsi="Courier New" w:cs="Courier New"/>
          <w:color w:val="000000"/>
          <w:sz w:val="20"/>
          <w:szCs w:val="20"/>
        </w:rPr>
        <w:t>eOperations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notOp:ecore</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EOperation</w:t>
      </w:r>
      <w:proofErr w:type="spellEnd"/>
      <w:proofErr w:type="gramEnd"/>
      <w:r>
        <w:rPr>
          <w:rFonts w:ascii="Courier New" w:hAnsi="Courier New" w:cs="Courier New"/>
          <w:color w:val="000000"/>
          <w:sz w:val="20"/>
          <w:szCs w:val="20"/>
        </w:rPr>
        <w:t>{</w:t>
      </w:r>
    </w:p>
    <w:p w:rsidR="00FE398E" w:rsidRDefault="00FE398E" w:rsidP="00FE3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name</w:t>
      </w:r>
      <w:proofErr w:type="spellEnd"/>
      <w:proofErr w:type="gramEnd"/>
      <w:r>
        <w:rPr>
          <w:rFonts w:ascii="Courier New" w:hAnsi="Courier New" w:cs="Courier New"/>
          <w:color w:val="000000"/>
          <w:sz w:val="20"/>
          <w:szCs w:val="20"/>
        </w:rPr>
        <w:t>=</w:t>
      </w:r>
      <w:r>
        <w:rPr>
          <w:rFonts w:ascii="Courier New" w:hAnsi="Courier New" w:cs="Courier New"/>
          <w:color w:val="000080"/>
          <w:sz w:val="20"/>
          <w:szCs w:val="20"/>
        </w:rPr>
        <w:t>'</w:t>
      </w:r>
      <w:proofErr w:type="spellStart"/>
      <w:r>
        <w:rPr>
          <w:rFonts w:ascii="Courier New" w:hAnsi="Courier New" w:cs="Courier New"/>
          <w:color w:val="000080"/>
          <w:sz w:val="20"/>
          <w:szCs w:val="20"/>
        </w:rPr>
        <w:t>not</w:t>
      </w:r>
      <w:proofErr w:type="spellEnd"/>
      <w:r>
        <w:rPr>
          <w:rFonts w:ascii="Courier New" w:hAnsi="Courier New" w:cs="Courier New"/>
          <w:color w:val="000080"/>
          <w:sz w:val="20"/>
          <w:szCs w:val="20"/>
        </w:rPr>
        <w:t>'</w:t>
      </w:r>
    </w:p>
    <w:p w:rsidR="00FE398E" w:rsidRDefault="00FE398E" w:rsidP="00FE3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rsidR="00FE398E" w:rsidRDefault="00FE398E" w:rsidP="00FE3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E398E" w:rsidRDefault="00FE398E" w:rsidP="00FE398E">
      <w:r>
        <w:rPr>
          <w:rFonts w:ascii="Courier New" w:hAnsi="Courier New" w:cs="Courier New"/>
          <w:color w:val="000000"/>
          <w:sz w:val="20"/>
          <w:szCs w:val="20"/>
        </w:rPr>
        <w:t>};</w:t>
      </w:r>
    </w:p>
    <w:p w:rsidR="00FE398E" w:rsidRDefault="00FE398E"/>
    <w:p w:rsidR="00FE398E" w:rsidRDefault="00FE398E" w:rsidP="00F05B78">
      <w:pPr>
        <w:pStyle w:val="Ttulo3"/>
      </w:pPr>
      <w:r>
        <w:t xml:space="preserve">Ejemplo 3: </w:t>
      </w:r>
    </w:p>
    <w:p w:rsidR="00FE398E" w:rsidRDefault="00FE398E">
      <w:r>
        <w:t xml:space="preserve">Pongamos como ejemplo una transformación de un modelo a un modelo de instancias de sus </w:t>
      </w:r>
      <w:proofErr w:type="spellStart"/>
      <w:r>
        <w:t>metaclases</w:t>
      </w:r>
      <w:proofErr w:type="spellEnd"/>
      <w:r>
        <w:t xml:space="preserve">. Para ello es necesario disponer </w:t>
      </w:r>
      <w:proofErr w:type="spellStart"/>
      <w:proofErr w:type="gramStart"/>
      <w:r>
        <w:t>de el</w:t>
      </w:r>
      <w:proofErr w:type="spellEnd"/>
      <w:proofErr w:type="gramEnd"/>
      <w:r>
        <w:t xml:space="preserve"> </w:t>
      </w:r>
      <w:proofErr w:type="spellStart"/>
      <w:r>
        <w:t>metamodelo</w:t>
      </w:r>
      <w:proofErr w:type="spellEnd"/>
      <w:r>
        <w:t xml:space="preserve"> en UML, ya que un modelo de instancias trabaja con datos de un modelo UML.</w:t>
      </w:r>
    </w:p>
    <w:p w:rsidR="00FE398E" w:rsidRDefault="00FE398E">
      <w:r>
        <w:t xml:space="preserve">Si queremos referenciar el atributo correspondiente </w:t>
      </w:r>
      <w:r w:rsidR="00F05B78">
        <w:t xml:space="preserve">a un elemento del modelo, debemos encontrar su correspondiente en el modelo UML de la </w:t>
      </w:r>
      <w:proofErr w:type="spellStart"/>
      <w:r w:rsidR="00F05B78">
        <w:t>metaclase</w:t>
      </w:r>
      <w:proofErr w:type="spellEnd"/>
      <w:r w:rsidR="00F05B78">
        <w:t>.</w:t>
      </w:r>
    </w:p>
    <w:p w:rsidR="00F05B78" w:rsidRDefault="00F05B78" w:rsidP="00F05B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000080"/>
          <w:sz w:val="20"/>
          <w:szCs w:val="20"/>
        </w:rPr>
        <w:t>checkonly</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domain</w:t>
      </w:r>
      <w:proofErr w:type="spellEnd"/>
      <w:r>
        <w:rPr>
          <w:rFonts w:ascii="Courier New" w:hAnsi="Courier New" w:cs="Courier New"/>
          <w:color w:val="000000"/>
          <w:sz w:val="20"/>
          <w:szCs w:val="20"/>
        </w:rPr>
        <w:t xml:space="preserve"> mm uml241::</w:t>
      </w:r>
      <w:proofErr w:type="spellStart"/>
      <w:r>
        <w:rPr>
          <w:rFonts w:ascii="Courier New" w:hAnsi="Courier New" w:cs="Courier New"/>
          <w:color w:val="000000"/>
          <w:sz w:val="20"/>
          <w:szCs w:val="20"/>
        </w:rPr>
        <w:t>Class</w:t>
      </w:r>
      <w:proofErr w:type="spellEnd"/>
      <w:r>
        <w:rPr>
          <w:rFonts w:ascii="Courier New" w:hAnsi="Courier New" w:cs="Courier New"/>
          <w:color w:val="000000"/>
          <w:sz w:val="20"/>
          <w:szCs w:val="20"/>
        </w:rPr>
        <w:t xml:space="preserve"> {</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roofErr w:type="spellStart"/>
      <w:proofErr w:type="gramStart"/>
      <w:r>
        <w:rPr>
          <w:rFonts w:ascii="Courier New" w:hAnsi="Courier New" w:cs="Courier New"/>
          <w:color w:val="000000"/>
          <w:sz w:val="20"/>
          <w:szCs w:val="20"/>
        </w:rPr>
        <w:t>name</w:t>
      </w:r>
      <w:proofErr w:type="spellEnd"/>
      <w:proofErr w:type="gramEnd"/>
      <w:r>
        <w:rPr>
          <w:rFonts w:ascii="Courier New" w:hAnsi="Courier New" w:cs="Courier New"/>
          <w:color w:val="000000"/>
          <w:sz w:val="20"/>
          <w:szCs w:val="20"/>
        </w:rPr>
        <w:t>=</w:t>
      </w:r>
      <w:r>
        <w:rPr>
          <w:rFonts w:ascii="Courier New" w:hAnsi="Courier New" w:cs="Courier New"/>
          <w:color w:val="000080"/>
          <w:sz w:val="20"/>
          <w:szCs w:val="20"/>
        </w:rPr>
        <w:t>'</w:t>
      </w:r>
      <w:proofErr w:type="spellStart"/>
      <w:r>
        <w:rPr>
          <w:rFonts w:ascii="Courier New" w:hAnsi="Courier New" w:cs="Courier New"/>
          <w:color w:val="000080"/>
          <w:sz w:val="20"/>
          <w:szCs w:val="20"/>
        </w:rPr>
        <w:t>Class</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
    <w:p w:rsidR="00F05B78" w:rsidRDefault="00F05B78" w:rsidP="00F05B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ownedAttribute</w:t>
      </w:r>
      <w:proofErr w:type="spellEnd"/>
      <w:r>
        <w:rPr>
          <w:rFonts w:ascii="Courier New" w:hAnsi="Courier New" w:cs="Courier New"/>
          <w:color w:val="000000"/>
          <w:sz w:val="20"/>
          <w:szCs w:val="20"/>
        </w:rPr>
        <w:t xml:space="preserve"> = a : um241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Property</w:t>
      </w:r>
      <w:proofErr w:type="spellEnd"/>
      <w:proofErr w:type="gramEnd"/>
      <w:r>
        <w:rPr>
          <w:rFonts w:ascii="Courier New" w:hAnsi="Courier New" w:cs="Courier New"/>
          <w:color w:val="000000"/>
          <w:sz w:val="20"/>
          <w:szCs w:val="20"/>
        </w:rPr>
        <w:t>{</w:t>
      </w:r>
    </w:p>
    <w:p w:rsidR="00F05B78" w:rsidRDefault="00F05B78" w:rsidP="00F05B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name</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F05B78" w:rsidRDefault="00F05B78" w:rsidP="00F05B78">
      <w:pPr>
        <w:autoSpaceDE w:val="0"/>
        <w:autoSpaceDN w:val="0"/>
        <w:adjustRightInd w:val="0"/>
        <w:spacing w:after="0" w:line="240" w:lineRule="auto"/>
        <w:ind w:firstLine="708"/>
        <w:rPr>
          <w:rFonts w:ascii="Courier New" w:hAnsi="Courier New" w:cs="Courier New"/>
          <w:sz w:val="20"/>
          <w:szCs w:val="20"/>
        </w:rPr>
      </w:pPr>
      <w:r>
        <w:rPr>
          <w:rFonts w:ascii="Courier New" w:hAnsi="Courier New" w:cs="Courier New"/>
          <w:color w:val="000000"/>
          <w:sz w:val="20"/>
          <w:szCs w:val="20"/>
        </w:rPr>
        <w:t>}</w:t>
      </w:r>
    </w:p>
    <w:p w:rsidR="00F05B78" w:rsidRDefault="00F05B78" w:rsidP="00F05B78">
      <w:pPr>
        <w:autoSpaceDE w:val="0"/>
        <w:autoSpaceDN w:val="0"/>
        <w:adjustRightInd w:val="0"/>
        <w:spacing w:after="0" w:line="240" w:lineRule="auto"/>
      </w:pPr>
      <w:r>
        <w:rPr>
          <w:rFonts w:ascii="Courier New" w:hAnsi="Courier New" w:cs="Courier New"/>
          <w:color w:val="000000"/>
          <w:sz w:val="20"/>
          <w:szCs w:val="20"/>
        </w:rPr>
        <w:t>};</w:t>
      </w:r>
    </w:p>
    <w:p w:rsidR="00F05B78" w:rsidRDefault="00F05B78"/>
    <w:p w:rsidR="00F05B78" w:rsidRDefault="00F05B78">
      <w:r>
        <w:t>Esto otra vez genera una infinidad de combinaciones en la búsqueda de patrones. Para optimizar esta búsqueda, se puede localizar directamente el modelo y así navegar por él con sentencias OCL.</w:t>
      </w:r>
    </w:p>
    <w:p w:rsidR="00F05B78" w:rsidRDefault="00F05B78" w:rsidP="00F05B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000080"/>
          <w:sz w:val="20"/>
          <w:szCs w:val="20"/>
        </w:rPr>
        <w:t>checkonly</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domain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source</w:t>
      </w:r>
      <w:proofErr w:type="spellEnd"/>
      <w:r>
        <w:rPr>
          <w:rFonts w:ascii="Courier New" w:hAnsi="Courier New" w:cs="Courier New"/>
          <w:color w:val="000000"/>
          <w:sz w:val="20"/>
          <w:szCs w:val="20"/>
        </w:rPr>
        <w:t xml:space="preserve"> _package:uml241::</w:t>
      </w:r>
      <w:proofErr w:type="spellStart"/>
      <w:r>
        <w:rPr>
          <w:rFonts w:ascii="Courier New" w:hAnsi="Courier New" w:cs="Courier New"/>
          <w:color w:val="000000"/>
          <w:sz w:val="20"/>
          <w:szCs w:val="20"/>
        </w:rPr>
        <w:t>Model</w:t>
      </w:r>
      <w:proofErr w:type="spellEnd"/>
      <w:r>
        <w:rPr>
          <w:rFonts w:ascii="Courier New" w:hAnsi="Courier New" w:cs="Courier New"/>
          <w:color w:val="000000"/>
          <w:sz w:val="20"/>
          <w:szCs w:val="20"/>
        </w:rPr>
        <w:t>{</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name</w:t>
      </w:r>
      <w:proofErr w:type="spellEnd"/>
      <w:proofErr w:type="gramEnd"/>
      <w:r>
        <w:rPr>
          <w:rFonts w:ascii="Courier New" w:hAnsi="Courier New" w:cs="Courier New"/>
          <w:color w:val="000000"/>
          <w:sz w:val="20"/>
          <w:szCs w:val="20"/>
        </w:rPr>
        <w:t>=</w:t>
      </w:r>
      <w:r>
        <w:rPr>
          <w:rFonts w:ascii="Courier New" w:hAnsi="Courier New" w:cs="Courier New"/>
          <w:color w:val="000080"/>
          <w:sz w:val="20"/>
          <w:szCs w:val="20"/>
        </w:rPr>
        <w:t>'UML'</w:t>
      </w:r>
    </w:p>
    <w:p w:rsidR="00F05B78" w:rsidRDefault="00F05B78" w:rsidP="00F05B78">
      <w:pPr>
        <w:rPr>
          <w:rFonts w:ascii="Courier New" w:hAnsi="Courier New" w:cs="Courier New"/>
          <w:color w:val="000000"/>
          <w:sz w:val="20"/>
          <w:szCs w:val="20"/>
        </w:rPr>
      </w:pPr>
      <w:r>
        <w:rPr>
          <w:rFonts w:ascii="Courier New" w:hAnsi="Courier New" w:cs="Courier New"/>
          <w:color w:val="000000"/>
          <w:sz w:val="20"/>
          <w:szCs w:val="20"/>
        </w:rPr>
        <w:t>};</w:t>
      </w:r>
    </w:p>
    <w:p w:rsidR="00F05B78" w:rsidRDefault="00F05B78" w:rsidP="00F05B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000080"/>
          <w:sz w:val="20"/>
          <w:szCs w:val="20"/>
        </w:rPr>
        <w:t>where</w:t>
      </w:r>
      <w:proofErr w:type="spellEnd"/>
      <w:proofErr w:type="gramEnd"/>
      <w:r>
        <w:rPr>
          <w:rFonts w:ascii="Courier New" w:hAnsi="Courier New" w:cs="Courier New"/>
          <w:color w:val="000000"/>
          <w:sz w:val="20"/>
          <w:szCs w:val="20"/>
        </w:rPr>
        <w:t>{</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f=_</w:t>
      </w:r>
      <w:proofErr w:type="spellStart"/>
      <w:r>
        <w:rPr>
          <w:rFonts w:ascii="Courier New" w:hAnsi="Courier New" w:cs="Courier New"/>
          <w:color w:val="000000"/>
          <w:sz w:val="20"/>
          <w:szCs w:val="20"/>
        </w:rPr>
        <w:t>package.packagedElement</w:t>
      </w:r>
      <w:proofErr w:type="spellEnd"/>
      <w:r>
        <w:rPr>
          <w:rFonts w:ascii="Courier New" w:hAnsi="Courier New" w:cs="Courier New"/>
          <w:color w:val="000000"/>
          <w:sz w:val="20"/>
          <w:szCs w:val="20"/>
        </w:rPr>
        <w:t xml:space="preserve">-&gt; </w:t>
      </w:r>
      <w:proofErr w:type="spellStart"/>
      <w:r>
        <w:rPr>
          <w:rFonts w:ascii="Courier New" w:hAnsi="Courier New" w:cs="Courier New"/>
          <w:b/>
          <w:bCs/>
          <w:color w:val="800000"/>
          <w:sz w:val="20"/>
          <w:szCs w:val="20"/>
        </w:rPr>
        <w:t>select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c|c.</w:t>
      </w:r>
      <w:r>
        <w:rPr>
          <w:rFonts w:ascii="Courier New" w:hAnsi="Courier New" w:cs="Courier New"/>
          <w:b/>
          <w:bCs/>
          <w:color w:val="800000"/>
          <w:sz w:val="20"/>
          <w:szCs w:val="20"/>
        </w:rPr>
        <w:t>oclIsTypeOf</w:t>
      </w:r>
      <w:proofErr w:type="spellEnd"/>
      <w:r>
        <w:rPr>
          <w:rFonts w:ascii="Courier New" w:hAnsi="Courier New" w:cs="Courier New"/>
          <w:color w:val="000000"/>
          <w:sz w:val="20"/>
          <w:szCs w:val="20"/>
        </w:rPr>
        <w:t>(uml241::</w:t>
      </w:r>
      <w:proofErr w:type="spellStart"/>
      <w:r>
        <w:rPr>
          <w:rFonts w:ascii="Courier New" w:hAnsi="Courier New" w:cs="Courier New"/>
          <w:color w:val="000000"/>
          <w:sz w:val="20"/>
          <w:szCs w:val="20"/>
        </w:rPr>
        <w:t>Class</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and</w:t>
      </w:r>
      <w:r>
        <w:rPr>
          <w:rFonts w:ascii="Courier New" w:hAnsi="Courier New" w:cs="Courier New"/>
          <w:color w:val="000000"/>
          <w:sz w:val="20"/>
          <w:szCs w:val="20"/>
        </w:rPr>
        <w:t xml:space="preserve"> c.</w:t>
      </w:r>
      <w:r>
        <w:rPr>
          <w:rFonts w:ascii="Courier New" w:hAnsi="Courier New" w:cs="Courier New"/>
          <w:b/>
          <w:bCs/>
          <w:color w:val="800000"/>
          <w:sz w:val="20"/>
          <w:szCs w:val="20"/>
        </w:rPr>
        <w:t>oclAsType</w:t>
      </w:r>
      <w:r>
        <w:rPr>
          <w:rFonts w:ascii="Courier New" w:hAnsi="Courier New" w:cs="Courier New"/>
          <w:color w:val="000000"/>
          <w:sz w:val="20"/>
          <w:szCs w:val="20"/>
        </w:rPr>
        <w:t>(uml241::Class).name=</w:t>
      </w:r>
      <w:r>
        <w:rPr>
          <w:rFonts w:ascii="Courier New" w:hAnsi="Courier New" w:cs="Courier New"/>
          <w:color w:val="000080"/>
          <w:sz w:val="20"/>
          <w:szCs w:val="20"/>
        </w:rPr>
        <w:t>'Class'</w:t>
      </w:r>
      <w:r>
        <w:rPr>
          <w:rFonts w:ascii="Courier New" w:hAnsi="Courier New" w:cs="Courier New"/>
          <w:color w:val="000000"/>
          <w:sz w:val="20"/>
          <w:szCs w:val="20"/>
        </w:rPr>
        <w:t>).at(1).</w:t>
      </w:r>
      <w:r>
        <w:rPr>
          <w:rFonts w:ascii="Courier New" w:hAnsi="Courier New" w:cs="Courier New"/>
          <w:b/>
          <w:bCs/>
          <w:color w:val="800000"/>
          <w:sz w:val="20"/>
          <w:szCs w:val="20"/>
        </w:rPr>
        <w:t>oclAsType</w:t>
      </w:r>
      <w:r>
        <w:rPr>
          <w:rFonts w:ascii="Courier New" w:hAnsi="Courier New" w:cs="Courier New"/>
          <w:color w:val="000000"/>
          <w:sz w:val="20"/>
          <w:szCs w:val="20"/>
        </w:rPr>
        <w:t xml:space="preserve">(uml241::StructuredClassifier).ownedAttribute-&gt; </w:t>
      </w:r>
      <w:proofErr w:type="spellStart"/>
      <w:r>
        <w:rPr>
          <w:rFonts w:ascii="Courier New" w:hAnsi="Courier New" w:cs="Courier New"/>
          <w:b/>
          <w:bCs/>
          <w:color w:val="800000"/>
          <w:sz w:val="20"/>
          <w:szCs w:val="20"/>
        </w:rPr>
        <w:t>select</w:t>
      </w:r>
      <w:proofErr w:type="spellEnd"/>
      <w:r>
        <w:rPr>
          <w:rFonts w:ascii="Courier New" w:hAnsi="Courier New" w:cs="Courier New"/>
          <w:color w:val="000000"/>
          <w:sz w:val="20"/>
          <w:szCs w:val="20"/>
        </w:rPr>
        <w:t>(a|a.name=</w:t>
      </w:r>
      <w:r>
        <w:rPr>
          <w:rFonts w:ascii="Courier New" w:hAnsi="Courier New" w:cs="Courier New"/>
          <w:color w:val="000080"/>
          <w:sz w:val="20"/>
          <w:szCs w:val="20"/>
        </w:rPr>
        <w:t>'</w:t>
      </w:r>
      <w:proofErr w:type="spellStart"/>
      <w:r>
        <w:rPr>
          <w:rFonts w:ascii="Courier New" w:hAnsi="Courier New" w:cs="Courier New"/>
          <w:color w:val="000080"/>
          <w:sz w:val="20"/>
          <w:szCs w:val="20"/>
        </w:rPr>
        <w:t>name</w:t>
      </w:r>
      <w:proofErr w:type="spellEnd"/>
      <w:r>
        <w:rPr>
          <w:rFonts w:ascii="Courier New" w:hAnsi="Courier New" w:cs="Courier New"/>
          <w:color w:val="000080"/>
          <w:sz w:val="20"/>
          <w:szCs w:val="20"/>
        </w:rPr>
        <w:t>'</w:t>
      </w:r>
      <w:r>
        <w:rPr>
          <w:rFonts w:ascii="Courier New" w:hAnsi="Courier New" w:cs="Courier New"/>
          <w:color w:val="000000"/>
          <w:sz w:val="20"/>
          <w:szCs w:val="20"/>
        </w:rPr>
        <w:t>).at(1) .</w:t>
      </w:r>
      <w:proofErr w:type="spellStart"/>
      <w:r>
        <w:rPr>
          <w:rFonts w:ascii="Courier New" w:hAnsi="Courier New" w:cs="Courier New"/>
          <w:b/>
          <w:bCs/>
          <w:color w:val="800000"/>
          <w:sz w:val="20"/>
          <w:szCs w:val="20"/>
        </w:rPr>
        <w:t>oclAsType</w:t>
      </w:r>
      <w:proofErr w:type="spellEnd"/>
      <w:r>
        <w:rPr>
          <w:rFonts w:ascii="Courier New" w:hAnsi="Courier New" w:cs="Courier New"/>
          <w:color w:val="000000"/>
          <w:sz w:val="20"/>
          <w:szCs w:val="20"/>
        </w:rPr>
        <w:t>(uml241::</w:t>
      </w:r>
      <w:proofErr w:type="spellStart"/>
      <w:r>
        <w:rPr>
          <w:rFonts w:ascii="Courier New" w:hAnsi="Courier New" w:cs="Courier New"/>
          <w:color w:val="000000"/>
          <w:sz w:val="20"/>
          <w:szCs w:val="20"/>
        </w:rPr>
        <w:t>Property</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05B78" w:rsidRDefault="00F05B78" w:rsidP="00F05B78">
      <w:r>
        <w:rPr>
          <w:rFonts w:ascii="Courier New" w:hAnsi="Courier New" w:cs="Courier New"/>
          <w:color w:val="000000"/>
          <w:sz w:val="20"/>
          <w:szCs w:val="20"/>
        </w:rPr>
        <w:t>}</w:t>
      </w:r>
    </w:p>
    <w:p w:rsidR="00F05B78" w:rsidRDefault="00F05B78" w:rsidP="00F05B78">
      <w:pPr>
        <w:pStyle w:val="Ttulo3"/>
      </w:pPr>
      <w:r>
        <w:t>Resumen:</w:t>
      </w:r>
    </w:p>
    <w:p w:rsidR="00F05B78" w:rsidRDefault="00F05B78">
      <w:r>
        <w:t>Tal como hemos visto, si no disponemos de OCL 2.3, conviene localizar al elemento raíz en vez del nodo en concreto, para no provocar un número desproporcionado de combinaciones en la búsqueda de patrones de los elementos que necesitamos referenciar.</w:t>
      </w:r>
    </w:p>
    <w:p w:rsidR="00F05B78" w:rsidRDefault="00F05B78"/>
    <w:p w:rsidR="00F05B78" w:rsidRDefault="00B30B8A" w:rsidP="00F05B78">
      <w:pPr>
        <w:pStyle w:val="Ttulo2"/>
      </w:pPr>
      <w:r>
        <w:t>Propagación</w:t>
      </w:r>
      <w:r w:rsidR="00F05B78">
        <w:t xml:space="preserve"> de dependencias</w:t>
      </w:r>
    </w:p>
    <w:p w:rsidR="005B6840" w:rsidRDefault="005B6840" w:rsidP="005B6840">
      <w:pPr>
        <w:pStyle w:val="Ttulo2"/>
      </w:pPr>
      <w:proofErr w:type="spellStart"/>
      <w:r>
        <w:t>Ejempo</w:t>
      </w:r>
      <w:proofErr w:type="spellEnd"/>
      <w:r>
        <w:t xml:space="preserve"> 1 – Elementos accesibles:</w:t>
      </w:r>
    </w:p>
    <w:p w:rsidR="00F05B78" w:rsidRDefault="00F05B78" w:rsidP="00F05B78">
      <w:r>
        <w:t xml:space="preserve">En muchos casos, necesitamos crear el elemento raíz antes de poder invocar una relación top, para ello se suele crear una relación de transformación de nodos raíz entre los diferentes </w:t>
      </w:r>
      <w:proofErr w:type="spellStart"/>
      <w:r>
        <w:t>metamodelos</w:t>
      </w:r>
      <w:proofErr w:type="spellEnd"/>
      <w:r>
        <w:t xml:space="preserve"> a transformar.</w:t>
      </w:r>
    </w:p>
    <w:p w:rsidR="00F05B78" w:rsidRDefault="00F05B78" w:rsidP="00F05B7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80"/>
          <w:sz w:val="20"/>
          <w:szCs w:val="20"/>
        </w:rPr>
        <w:t>top</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relation</w:t>
      </w:r>
      <w:proofErr w:type="spellEnd"/>
      <w:r>
        <w:rPr>
          <w:rFonts w:ascii="Courier New" w:hAnsi="Courier New" w:cs="Courier New"/>
          <w:color w:val="000000"/>
          <w:sz w:val="20"/>
          <w:szCs w:val="20"/>
        </w:rPr>
        <w:t xml:space="preserve"> Package2Transformation {</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String;</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prefix:</w:t>
      </w:r>
      <w:proofErr w:type="gramEnd"/>
      <w:r>
        <w:rPr>
          <w:rFonts w:ascii="Courier New" w:hAnsi="Courier New" w:cs="Courier New"/>
          <w:color w:val="000000"/>
          <w:sz w:val="20"/>
          <w:szCs w:val="20"/>
        </w:rPr>
        <w:t>String</w:t>
      </w:r>
      <w:proofErr w:type="spellEnd"/>
      <w:r>
        <w:rPr>
          <w:rFonts w:ascii="Courier New" w:hAnsi="Courier New" w:cs="Courier New"/>
          <w:color w:val="000000"/>
          <w:sz w:val="20"/>
          <w:szCs w:val="20"/>
        </w:rPr>
        <w:t>;</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000080"/>
          <w:sz w:val="20"/>
          <w:szCs w:val="20"/>
        </w:rPr>
        <w:t>checkonly</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domain</w:t>
      </w:r>
      <w:proofErr w:type="spellEnd"/>
      <w:r>
        <w:rPr>
          <w:rFonts w:ascii="Courier New" w:hAnsi="Courier New" w:cs="Courier New"/>
          <w:color w:val="000000"/>
          <w:sz w:val="20"/>
          <w:szCs w:val="20"/>
        </w:rPr>
        <w:t xml:space="preserve"> mm </w:t>
      </w:r>
      <w:proofErr w:type="spellStart"/>
      <w:r>
        <w:rPr>
          <w:rFonts w:ascii="Courier New" w:hAnsi="Courier New" w:cs="Courier New"/>
          <w:color w:val="000000"/>
          <w:sz w:val="20"/>
          <w:szCs w:val="20"/>
        </w:rPr>
        <w:t>ePackage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ecore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EPackage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n,nsPrefix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prefix</w:t>
      </w:r>
      <w:proofErr w:type="spellEnd"/>
      <w:r>
        <w:rPr>
          <w:rFonts w:ascii="Courier New" w:hAnsi="Courier New" w:cs="Courier New"/>
          <w:color w:val="000000"/>
          <w:sz w:val="20"/>
          <w:szCs w:val="20"/>
        </w:rPr>
        <w:t>};</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000080"/>
          <w:sz w:val="20"/>
          <w:szCs w:val="20"/>
        </w:rPr>
        <w:t>enforce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domain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qvtr</w:t>
      </w:r>
      <w:proofErr w:type="spellEnd"/>
      <w:r>
        <w:rPr>
          <w:rFonts w:ascii="Courier New" w:hAnsi="Courier New" w:cs="Courier New"/>
          <w:color w:val="000000"/>
          <w:sz w:val="20"/>
          <w:szCs w:val="20"/>
        </w:rPr>
        <w:t xml:space="preserve"> t:qvtrelation::RelationalTransformation {</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name</w:t>
      </w:r>
      <w:proofErr w:type="spellEnd"/>
      <w:proofErr w:type="gramEnd"/>
      <w:r>
        <w:rPr>
          <w:rFonts w:ascii="Courier New" w:hAnsi="Courier New" w:cs="Courier New"/>
          <w:color w:val="000000"/>
          <w:sz w:val="20"/>
          <w:szCs w:val="20"/>
        </w:rPr>
        <w:t xml:space="preserve"> = </w:t>
      </w:r>
      <w:r>
        <w:rPr>
          <w:rFonts w:ascii="Courier New" w:hAnsi="Courier New" w:cs="Courier New"/>
          <w:color w:val="000080"/>
          <w:sz w:val="20"/>
          <w:szCs w:val="20"/>
        </w:rPr>
        <w:t>'</w:t>
      </w:r>
      <w:proofErr w:type="spellStart"/>
      <w:r>
        <w:rPr>
          <w:rFonts w:ascii="Courier New" w:hAnsi="Courier New" w:cs="Courier New"/>
          <w:color w:val="000080"/>
          <w:sz w:val="20"/>
          <w:szCs w:val="20"/>
        </w:rPr>
        <w:t>Copy</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 n,</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modelParameter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sourceMM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qvtbase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TypedModel</w:t>
      </w:r>
      <w:proofErr w:type="spellEnd"/>
      <w:r>
        <w:rPr>
          <w:rFonts w:ascii="Courier New" w:hAnsi="Courier New" w:cs="Courier New"/>
          <w:color w:val="000000"/>
          <w:sz w:val="20"/>
          <w:szCs w:val="20"/>
        </w:rPr>
        <w:t xml:space="preserve"> {</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name</w:t>
      </w:r>
      <w:proofErr w:type="spellEnd"/>
      <w:proofErr w:type="gramEnd"/>
      <w:r>
        <w:rPr>
          <w:rFonts w:ascii="Courier New" w:hAnsi="Courier New" w:cs="Courier New"/>
          <w:color w:val="000000"/>
          <w:sz w:val="20"/>
          <w:szCs w:val="20"/>
        </w:rPr>
        <w:t xml:space="preserve"> = </w:t>
      </w:r>
      <w:r>
        <w:rPr>
          <w:rFonts w:ascii="Courier New" w:hAnsi="Courier New" w:cs="Courier New"/>
          <w:color w:val="000080"/>
          <w:sz w:val="20"/>
          <w:szCs w:val="20"/>
        </w:rPr>
        <w:t>'</w:t>
      </w:r>
      <w:proofErr w:type="spellStart"/>
      <w:r>
        <w:rPr>
          <w:rFonts w:ascii="Courier New" w:hAnsi="Courier New" w:cs="Courier New"/>
          <w:color w:val="000080"/>
          <w:sz w:val="20"/>
          <w:szCs w:val="20"/>
        </w:rPr>
        <w:t>source</w:t>
      </w:r>
      <w:proofErr w:type="spellEnd"/>
      <w:r>
        <w:rPr>
          <w:rFonts w:ascii="Courier New" w:hAnsi="Courier New" w:cs="Courier New"/>
          <w:color w:val="000080"/>
          <w:sz w:val="20"/>
          <w:szCs w:val="20"/>
        </w:rPr>
        <w:t>'</w:t>
      </w:r>
      <w:r>
        <w:rPr>
          <w:rFonts w:ascii="Courier New" w:hAnsi="Courier New" w:cs="Courier New"/>
          <w:color w:val="000000"/>
          <w:sz w:val="20"/>
          <w:szCs w:val="20"/>
        </w:rPr>
        <w:t>,</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usedPackage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uPackage:ecore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EPackage</w:t>
      </w:r>
      <w:proofErr w:type="spellEnd"/>
      <w:r>
        <w:rPr>
          <w:rFonts w:ascii="Courier New" w:hAnsi="Courier New" w:cs="Courier New"/>
          <w:color w:val="000000"/>
          <w:sz w:val="20"/>
          <w:szCs w:val="20"/>
        </w:rPr>
        <w:t>{ }</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nsPrefix</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prefix</w:t>
      </w:r>
      <w:proofErr w:type="spellEnd"/>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modelParameter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targetMM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qvtbase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TypedModel</w:t>
      </w:r>
      <w:proofErr w:type="spellEnd"/>
      <w:r>
        <w:rPr>
          <w:rFonts w:ascii="Courier New" w:hAnsi="Courier New" w:cs="Courier New"/>
          <w:color w:val="000000"/>
          <w:sz w:val="20"/>
          <w:szCs w:val="20"/>
        </w:rPr>
        <w:t xml:space="preserve"> {</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name</w:t>
      </w:r>
      <w:proofErr w:type="spellEnd"/>
      <w:proofErr w:type="gramEnd"/>
      <w:r>
        <w:rPr>
          <w:rFonts w:ascii="Courier New" w:hAnsi="Courier New" w:cs="Courier New"/>
          <w:color w:val="000000"/>
          <w:sz w:val="20"/>
          <w:szCs w:val="20"/>
        </w:rPr>
        <w:t xml:space="preserve"> = </w:t>
      </w:r>
      <w:r>
        <w:rPr>
          <w:rFonts w:ascii="Courier New" w:hAnsi="Courier New" w:cs="Courier New"/>
          <w:color w:val="000080"/>
          <w:sz w:val="20"/>
          <w:szCs w:val="20"/>
        </w:rPr>
        <w:t>'target'</w:t>
      </w:r>
      <w:r>
        <w:rPr>
          <w:rFonts w:ascii="Courier New" w:hAnsi="Courier New" w:cs="Courier New"/>
          <w:color w:val="000000"/>
          <w:sz w:val="20"/>
          <w:szCs w:val="20"/>
        </w:rPr>
        <w:t>,</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usedPackage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uPackage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ecore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EPackage</w:t>
      </w:r>
      <w:proofErr w:type="spellEnd"/>
      <w:r>
        <w:rPr>
          <w:rFonts w:ascii="Courier New" w:hAnsi="Courier New" w:cs="Courier New"/>
          <w:color w:val="000000"/>
          <w:sz w:val="20"/>
          <w:szCs w:val="20"/>
        </w:rPr>
        <w:t>{ }</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nsPrefix</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prefix</w:t>
      </w:r>
      <w:proofErr w:type="spellEnd"/>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5B78" w:rsidRDefault="00F05B78" w:rsidP="00F05B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000080"/>
          <w:sz w:val="20"/>
          <w:szCs w:val="20"/>
        </w:rPr>
        <w:t>when</w:t>
      </w:r>
      <w:proofErr w:type="spellEnd"/>
      <w:proofErr w:type="gramEnd"/>
      <w:r>
        <w:rPr>
          <w:rFonts w:ascii="Courier New" w:hAnsi="Courier New" w:cs="Courier New"/>
          <w:color w:val="000000"/>
          <w:sz w:val="20"/>
          <w:szCs w:val="20"/>
        </w:rPr>
        <w:t xml:space="preserve"> {   </w:t>
      </w:r>
    </w:p>
    <w:p w:rsidR="00781406" w:rsidRDefault="00781406"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//indica que es el paquete raíz</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ePackage.eSuperPackage.</w:t>
      </w:r>
      <w:r>
        <w:rPr>
          <w:rFonts w:ascii="Courier New" w:hAnsi="Courier New" w:cs="Courier New"/>
          <w:b/>
          <w:bCs/>
          <w:color w:val="800000"/>
          <w:sz w:val="20"/>
          <w:szCs w:val="20"/>
        </w:rPr>
        <w:t>oclIsUndefined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and</w:t>
      </w:r>
      <w:r>
        <w:rPr>
          <w:rFonts w:ascii="Courier New" w:hAnsi="Courier New" w:cs="Courier New"/>
          <w:color w:val="000000"/>
          <w:sz w:val="20"/>
          <w:szCs w:val="20"/>
        </w:rPr>
        <w:t xml:space="preserve">   </w:t>
      </w:r>
    </w:p>
    <w:p w:rsidR="003F1381" w:rsidRDefault="00F05B78" w:rsidP="00F05B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81406" w:rsidRDefault="00781406" w:rsidP="00F05B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//Al depender de diferentes meta-modelos, necesitamos descartar aquellos meta-modelos que pasamos como entrada, para localizar el meta-modelo de nombre variable que vamos a transformar</w:t>
      </w:r>
    </w:p>
    <w:p w:rsidR="00781406" w:rsidRDefault="00F05B78" w:rsidP="00F05B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F05B78" w:rsidRDefault="00F05B78" w:rsidP="00781406">
      <w:pPr>
        <w:autoSpaceDE w:val="0"/>
        <w:autoSpaceDN w:val="0"/>
        <w:adjustRightInd w:val="0"/>
        <w:spacing w:after="0" w:line="240" w:lineRule="auto"/>
        <w:ind w:left="708" w:firstLine="708"/>
        <w:rPr>
          <w:rFonts w:ascii="Courier New" w:hAnsi="Courier New" w:cs="Courier New"/>
          <w:sz w:val="20"/>
          <w:szCs w:val="20"/>
        </w:rPr>
      </w:pPr>
      <w:r>
        <w:rPr>
          <w:rFonts w:ascii="Courier New" w:hAnsi="Courier New" w:cs="Courier New"/>
          <w:color w:val="000000"/>
          <w:sz w:val="20"/>
          <w:szCs w:val="20"/>
        </w:rPr>
        <w:t>ePackage.name&lt;&gt;</w:t>
      </w:r>
      <w:r>
        <w:rPr>
          <w:rFonts w:ascii="Courier New" w:hAnsi="Courier New" w:cs="Courier New"/>
          <w:color w:val="000080"/>
          <w:sz w:val="20"/>
          <w:szCs w:val="20"/>
        </w:rPr>
        <w:t>'</w:t>
      </w:r>
      <w:proofErr w:type="spellStart"/>
      <w:r>
        <w:rPr>
          <w:rFonts w:ascii="Courier New" w:hAnsi="Courier New" w:cs="Courier New"/>
          <w:color w:val="000080"/>
          <w:sz w:val="20"/>
          <w:szCs w:val="20"/>
        </w:rPr>
        <w:t>ocl</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and</w:t>
      </w:r>
      <w:r>
        <w:rPr>
          <w:rFonts w:ascii="Courier New" w:hAnsi="Courier New" w:cs="Courier New"/>
          <w:color w:val="000000"/>
          <w:sz w:val="20"/>
          <w:szCs w:val="20"/>
        </w:rPr>
        <w:t xml:space="preserve"> ePackage.name&lt;&gt;</w:t>
      </w:r>
      <w:r>
        <w:rPr>
          <w:rFonts w:ascii="Courier New" w:hAnsi="Courier New" w:cs="Courier New"/>
          <w:color w:val="000080"/>
          <w:sz w:val="20"/>
          <w:szCs w:val="20"/>
        </w:rPr>
        <w:t>'</w:t>
      </w:r>
      <w:proofErr w:type="spellStart"/>
      <w:r>
        <w:rPr>
          <w:rFonts w:ascii="Courier New" w:hAnsi="Courier New" w:cs="Courier New"/>
          <w:color w:val="000080"/>
          <w:sz w:val="20"/>
          <w:szCs w:val="20"/>
        </w:rPr>
        <w:t>oclstdlib</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and</w:t>
      </w:r>
      <w:r>
        <w:rPr>
          <w:rFonts w:ascii="Courier New" w:hAnsi="Courier New" w:cs="Courier New"/>
          <w:color w:val="000000"/>
          <w:sz w:val="20"/>
          <w:szCs w:val="20"/>
        </w:rPr>
        <w:t xml:space="preserve"> ePackage.name&lt;&gt;</w:t>
      </w:r>
      <w:r>
        <w:rPr>
          <w:rFonts w:ascii="Courier New" w:hAnsi="Courier New" w:cs="Courier New"/>
          <w:color w:val="000080"/>
          <w:sz w:val="20"/>
          <w:szCs w:val="20"/>
        </w:rPr>
        <w:t>'</w:t>
      </w:r>
      <w:proofErr w:type="spellStart"/>
      <w:r>
        <w:rPr>
          <w:rFonts w:ascii="Courier New" w:hAnsi="Courier New" w:cs="Courier New"/>
          <w:color w:val="000080"/>
          <w:sz w:val="20"/>
          <w:szCs w:val="20"/>
        </w:rPr>
        <w:t>collections</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and</w:t>
      </w:r>
      <w:r>
        <w:rPr>
          <w:rFonts w:ascii="Courier New" w:hAnsi="Courier New" w:cs="Courier New"/>
          <w:color w:val="000000"/>
          <w:sz w:val="20"/>
          <w:szCs w:val="20"/>
        </w:rPr>
        <w:t xml:space="preserve"> ePackage.name&lt;&gt;</w:t>
      </w:r>
      <w:r>
        <w:rPr>
          <w:rFonts w:ascii="Courier New" w:hAnsi="Courier New" w:cs="Courier New"/>
          <w:color w:val="000080"/>
          <w:sz w:val="20"/>
          <w:szCs w:val="20"/>
        </w:rPr>
        <w:t>'</w:t>
      </w:r>
      <w:proofErr w:type="spellStart"/>
      <w:r>
        <w:rPr>
          <w:rFonts w:ascii="Courier New" w:hAnsi="Courier New" w:cs="Courier New"/>
          <w:color w:val="000080"/>
          <w:sz w:val="20"/>
          <w:szCs w:val="20"/>
        </w:rPr>
        <w:t>tuples</w:t>
      </w:r>
      <w:proofErr w:type="spellEnd"/>
      <w:r>
        <w:rPr>
          <w:rFonts w:ascii="Courier New" w:hAnsi="Courier New" w:cs="Courier New"/>
          <w:color w:val="000080"/>
          <w:sz w:val="20"/>
          <w:szCs w:val="20"/>
        </w:rPr>
        <w:t>'</w:t>
      </w:r>
      <w:r>
        <w:rPr>
          <w:rFonts w:ascii="Courier New" w:hAnsi="Courier New" w:cs="Courier New"/>
          <w:color w:val="000000"/>
          <w:sz w:val="20"/>
          <w:szCs w:val="20"/>
        </w:rPr>
        <w:t>;</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000080"/>
          <w:sz w:val="20"/>
          <w:szCs w:val="20"/>
        </w:rPr>
        <w:t>where</w:t>
      </w:r>
      <w:proofErr w:type="spellEnd"/>
      <w:proofErr w:type="gramEnd"/>
      <w:r>
        <w:rPr>
          <w:rFonts w:ascii="Courier New" w:hAnsi="Courier New" w:cs="Courier New"/>
          <w:color w:val="000000"/>
          <w:sz w:val="20"/>
          <w:szCs w:val="20"/>
        </w:rPr>
        <w:t xml:space="preserve"> {</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uPackage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ePackage</w:t>
      </w:r>
      <w:proofErr w:type="spellEnd"/>
      <w:r>
        <w:rPr>
          <w:rFonts w:ascii="Courier New" w:hAnsi="Courier New" w:cs="Courier New"/>
          <w:color w:val="000000"/>
          <w:sz w:val="20"/>
          <w:szCs w:val="20"/>
        </w:rPr>
        <w:t>;</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MarkTypedModel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sourceMM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targetMM</w:t>
      </w:r>
      <w:proofErr w:type="spellEnd"/>
      <w:r>
        <w:rPr>
          <w:rFonts w:ascii="Courier New" w:hAnsi="Courier New" w:cs="Courier New"/>
          <w:color w:val="000000"/>
          <w:sz w:val="20"/>
          <w:szCs w:val="20"/>
        </w:rPr>
        <w:t>);</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MarkTransformation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5B78" w:rsidRDefault="00F05B78" w:rsidP="00F05B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05B78" w:rsidRDefault="00F05B78" w:rsidP="00F05B78">
      <w:pPr>
        <w:rPr>
          <w:rFonts w:ascii="Courier New" w:hAnsi="Courier New" w:cs="Courier New"/>
          <w:color w:val="000000"/>
          <w:sz w:val="20"/>
          <w:szCs w:val="20"/>
        </w:rPr>
      </w:pPr>
      <w:r>
        <w:rPr>
          <w:rFonts w:ascii="Courier New" w:hAnsi="Courier New" w:cs="Courier New"/>
          <w:color w:val="000000"/>
          <w:sz w:val="20"/>
          <w:szCs w:val="20"/>
        </w:rPr>
        <w:t>}</w:t>
      </w:r>
    </w:p>
    <w:p w:rsidR="00781406" w:rsidRDefault="00781406" w:rsidP="00F05B78">
      <w:pPr>
        <w:rPr>
          <w:rFonts w:ascii="Courier New" w:hAnsi="Courier New" w:cs="Courier New"/>
          <w:color w:val="000000"/>
          <w:sz w:val="20"/>
          <w:szCs w:val="20"/>
        </w:rPr>
      </w:pPr>
    </w:p>
    <w:p w:rsidR="00781406" w:rsidRDefault="00781406" w:rsidP="00F05B78">
      <w:pPr>
        <w:rPr>
          <w:rFonts w:ascii="Courier New" w:hAnsi="Courier New" w:cs="Courier New"/>
          <w:color w:val="000000"/>
          <w:sz w:val="20"/>
          <w:szCs w:val="20"/>
        </w:rPr>
      </w:pPr>
      <w:r>
        <w:rPr>
          <w:rFonts w:ascii="Courier New" w:hAnsi="Courier New" w:cs="Courier New"/>
          <w:color w:val="000000"/>
          <w:sz w:val="20"/>
          <w:szCs w:val="20"/>
        </w:rPr>
        <w:t xml:space="preserve">Para poder invocar una relación por búsqueda de patrones sobre todo el modelo, esta relación B (TOP) deberá invocar a la relación A que crea el nodo raíz del nuevo modelo generado, y por tanto las dependencias de </w:t>
      </w:r>
      <w:r w:rsidR="005B6840">
        <w:rPr>
          <w:rFonts w:ascii="Courier New" w:hAnsi="Courier New" w:cs="Courier New"/>
          <w:color w:val="000000"/>
          <w:sz w:val="20"/>
          <w:szCs w:val="20"/>
        </w:rPr>
        <w:t>A</w:t>
      </w:r>
      <w:r>
        <w:rPr>
          <w:rFonts w:ascii="Courier New" w:hAnsi="Courier New" w:cs="Courier New"/>
          <w:color w:val="000000"/>
          <w:sz w:val="20"/>
          <w:szCs w:val="20"/>
        </w:rPr>
        <w:t xml:space="preserve"> se </w:t>
      </w:r>
      <w:r w:rsidR="003F1381">
        <w:rPr>
          <w:rFonts w:ascii="Courier New" w:hAnsi="Courier New" w:cs="Courier New"/>
          <w:color w:val="000000"/>
          <w:sz w:val="20"/>
          <w:szCs w:val="20"/>
        </w:rPr>
        <w:t>pueden propagar</w:t>
      </w:r>
      <w:r>
        <w:rPr>
          <w:rFonts w:ascii="Courier New" w:hAnsi="Courier New" w:cs="Courier New"/>
          <w:color w:val="000000"/>
          <w:sz w:val="20"/>
          <w:szCs w:val="20"/>
        </w:rPr>
        <w:t xml:space="preserve"> a la relación B.</w:t>
      </w:r>
    </w:p>
    <w:p w:rsidR="00781406" w:rsidRDefault="00781406" w:rsidP="00781406">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000080"/>
          <w:sz w:val="20"/>
          <w:szCs w:val="20"/>
        </w:rPr>
        <w:t>when</w:t>
      </w:r>
      <w:proofErr w:type="spellEnd"/>
      <w:proofErr w:type="gramEnd"/>
      <w:r>
        <w:rPr>
          <w:rFonts w:ascii="Courier New" w:hAnsi="Courier New" w:cs="Courier New"/>
          <w:color w:val="000000"/>
          <w:sz w:val="20"/>
          <w:szCs w:val="20"/>
        </w:rPr>
        <w:t xml:space="preserve"> {</w:t>
      </w:r>
    </w:p>
    <w:p w:rsidR="00781406" w:rsidRDefault="00781406" w:rsidP="0078140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Package2Transformation(</w:t>
      </w:r>
      <w:proofErr w:type="spellStart"/>
      <w:proofErr w:type="gramEnd"/>
      <w:r>
        <w:rPr>
          <w:rFonts w:ascii="Courier New" w:hAnsi="Courier New" w:cs="Courier New"/>
          <w:color w:val="000000"/>
          <w:sz w:val="20"/>
          <w:szCs w:val="20"/>
        </w:rPr>
        <w:t>ePackage,transfo</w:t>
      </w:r>
      <w:proofErr w:type="spellEnd"/>
      <w:r>
        <w:rPr>
          <w:rFonts w:ascii="Courier New" w:hAnsi="Courier New" w:cs="Courier New"/>
          <w:color w:val="000000"/>
          <w:sz w:val="20"/>
          <w:szCs w:val="20"/>
        </w:rPr>
        <w:t>);</w:t>
      </w:r>
    </w:p>
    <w:p w:rsidR="00781406" w:rsidRPr="00781406" w:rsidRDefault="00781406" w:rsidP="0078140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781406" w:rsidRDefault="00781406" w:rsidP="00F05B78"/>
    <w:p w:rsidR="00781406" w:rsidRDefault="00781406" w:rsidP="00F05B78">
      <w:r>
        <w:t>Cuando se puede acceder desde los elementos del dominio de la relación B a los element</w:t>
      </w:r>
      <w:r w:rsidR="005829CB">
        <w:t>os del dominio de la relación A, la dependencia de dominios no se propaga.</w:t>
      </w:r>
    </w:p>
    <w:p w:rsidR="00781406" w:rsidRDefault="00781406" w:rsidP="00781406">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000080"/>
          <w:sz w:val="20"/>
          <w:szCs w:val="20"/>
        </w:rPr>
        <w:t>query</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rootPackage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ePackage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ecore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EPackage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ecore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EPackage</w:t>
      </w:r>
      <w:proofErr w:type="spellEnd"/>
      <w:r>
        <w:rPr>
          <w:rFonts w:ascii="Courier New" w:hAnsi="Courier New" w:cs="Courier New"/>
          <w:color w:val="000000"/>
          <w:sz w:val="20"/>
          <w:szCs w:val="20"/>
        </w:rPr>
        <w:t>{</w:t>
      </w:r>
    </w:p>
    <w:p w:rsidR="00781406" w:rsidRDefault="00781406" w:rsidP="00781406">
      <w:pPr>
        <w:autoSpaceDE w:val="0"/>
        <w:autoSpaceDN w:val="0"/>
        <w:adjustRightInd w:val="0"/>
        <w:spacing w:after="0" w:line="240" w:lineRule="auto"/>
        <w:ind w:firstLine="708"/>
        <w:rPr>
          <w:rFonts w:ascii="Courier New" w:hAnsi="Courier New" w:cs="Courier New"/>
          <w:sz w:val="20"/>
          <w:szCs w:val="20"/>
        </w:rPr>
      </w:pPr>
      <w:proofErr w:type="spellStart"/>
      <w:proofErr w:type="gramStart"/>
      <w:r>
        <w:rPr>
          <w:rFonts w:ascii="Courier New" w:hAnsi="Courier New" w:cs="Courier New"/>
          <w:b/>
          <w:bCs/>
          <w:color w:val="800000"/>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800000"/>
          <w:sz w:val="20"/>
          <w:szCs w:val="20"/>
        </w:rPr>
        <w:t>not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ePackage.eSuperPackage.</w:t>
      </w:r>
      <w:r>
        <w:rPr>
          <w:rFonts w:ascii="Courier New" w:hAnsi="Courier New" w:cs="Courier New"/>
          <w:b/>
          <w:bCs/>
          <w:color w:val="800000"/>
          <w:sz w:val="20"/>
          <w:szCs w:val="20"/>
        </w:rPr>
        <w:t>oclIsUndefined</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800000"/>
          <w:sz w:val="20"/>
          <w:szCs w:val="20"/>
        </w:rPr>
        <w:t>then</w:t>
      </w:r>
      <w:proofErr w:type="spellEnd"/>
    </w:p>
    <w:p w:rsidR="00781406" w:rsidRDefault="00781406" w:rsidP="007814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rootPackage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ePackage.eSuperPackage.</w:t>
      </w:r>
      <w:r>
        <w:rPr>
          <w:rFonts w:ascii="Courier New" w:hAnsi="Courier New" w:cs="Courier New"/>
          <w:b/>
          <w:bCs/>
          <w:color w:val="800000"/>
          <w:sz w:val="20"/>
          <w:szCs w:val="20"/>
        </w:rPr>
        <w:t>oclAsType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EPackage</w:t>
      </w:r>
      <w:proofErr w:type="spellEnd"/>
      <w:r>
        <w:rPr>
          <w:rFonts w:ascii="Courier New" w:hAnsi="Courier New" w:cs="Courier New"/>
          <w:color w:val="000000"/>
          <w:sz w:val="20"/>
          <w:szCs w:val="20"/>
        </w:rPr>
        <w:t>))</w:t>
      </w:r>
    </w:p>
    <w:p w:rsidR="00781406" w:rsidRDefault="00781406" w:rsidP="007814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00"/>
          <w:sz w:val="20"/>
          <w:szCs w:val="20"/>
        </w:rPr>
        <w:t>else</w:t>
      </w:r>
      <w:proofErr w:type="spellEnd"/>
      <w:proofErr w:type="gramEnd"/>
    </w:p>
    <w:p w:rsidR="00781406" w:rsidRDefault="00781406" w:rsidP="007814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ePackage</w:t>
      </w:r>
      <w:proofErr w:type="spellEnd"/>
      <w:proofErr w:type="gramEnd"/>
    </w:p>
    <w:p w:rsidR="00781406" w:rsidRDefault="00781406" w:rsidP="007814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00"/>
          <w:sz w:val="20"/>
          <w:szCs w:val="20"/>
        </w:rPr>
        <w:t>endif</w:t>
      </w:r>
      <w:proofErr w:type="spellEnd"/>
      <w:proofErr w:type="gramEnd"/>
    </w:p>
    <w:p w:rsidR="00781406" w:rsidRDefault="00781406" w:rsidP="0078140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781406" w:rsidRDefault="00781406" w:rsidP="00781406">
      <w:pPr>
        <w:autoSpaceDE w:val="0"/>
        <w:autoSpaceDN w:val="0"/>
        <w:adjustRightInd w:val="0"/>
        <w:spacing w:after="0" w:line="240" w:lineRule="auto"/>
        <w:rPr>
          <w:rFonts w:ascii="Courier New" w:hAnsi="Courier New" w:cs="Courier New"/>
          <w:b/>
          <w:bCs/>
          <w:color w:val="000080"/>
          <w:sz w:val="20"/>
          <w:szCs w:val="20"/>
        </w:rPr>
      </w:pPr>
    </w:p>
    <w:p w:rsidR="00781406" w:rsidRDefault="00781406" w:rsidP="0078140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80"/>
          <w:sz w:val="20"/>
          <w:szCs w:val="20"/>
        </w:rPr>
        <w:t>top</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relation</w:t>
      </w:r>
      <w:proofErr w:type="spellEnd"/>
      <w:r>
        <w:rPr>
          <w:rFonts w:ascii="Courier New" w:hAnsi="Courier New" w:cs="Courier New"/>
          <w:color w:val="000000"/>
          <w:sz w:val="20"/>
          <w:szCs w:val="20"/>
        </w:rPr>
        <w:t xml:space="preserve"> Class2MarkerRelation {</w:t>
      </w:r>
    </w:p>
    <w:p w:rsidR="00781406" w:rsidRDefault="00781406" w:rsidP="007814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sourceMM</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targetMM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qvtbase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TypedModel</w:t>
      </w:r>
      <w:proofErr w:type="spellEnd"/>
      <w:r>
        <w:rPr>
          <w:rFonts w:ascii="Courier New" w:hAnsi="Courier New" w:cs="Courier New"/>
          <w:color w:val="000000"/>
          <w:sz w:val="20"/>
          <w:szCs w:val="20"/>
        </w:rPr>
        <w:t>;</w:t>
      </w:r>
    </w:p>
    <w:p w:rsidR="00781406" w:rsidRDefault="00781406" w:rsidP="007814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000080"/>
          <w:sz w:val="20"/>
          <w:szCs w:val="20"/>
        </w:rPr>
        <w:t>checkonly</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domain</w:t>
      </w:r>
      <w:proofErr w:type="spellEnd"/>
      <w:r>
        <w:rPr>
          <w:rFonts w:ascii="Courier New" w:hAnsi="Courier New" w:cs="Courier New"/>
          <w:color w:val="000000"/>
          <w:sz w:val="20"/>
          <w:szCs w:val="20"/>
        </w:rPr>
        <w:t xml:space="preserve"> mm </w:t>
      </w:r>
      <w:proofErr w:type="spellStart"/>
      <w:r>
        <w:rPr>
          <w:rFonts w:ascii="Courier New" w:hAnsi="Courier New" w:cs="Courier New"/>
          <w:color w:val="000000"/>
          <w:sz w:val="20"/>
          <w:szCs w:val="20"/>
        </w:rPr>
        <w:t>eClass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ecore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EClass</w:t>
      </w:r>
      <w:proofErr w:type="spellEnd"/>
      <w:r>
        <w:rPr>
          <w:rFonts w:ascii="Courier New" w:hAnsi="Courier New" w:cs="Courier New"/>
          <w:color w:val="000000"/>
          <w:sz w:val="20"/>
          <w:szCs w:val="20"/>
        </w:rPr>
        <w:t xml:space="preserve"> {</w:t>
      </w:r>
    </w:p>
    <w:p w:rsidR="00781406" w:rsidRDefault="00781406" w:rsidP="007814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ePackage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ePackage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ecore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EPackage</w:t>
      </w:r>
      <w:proofErr w:type="spellEnd"/>
      <w:r>
        <w:rPr>
          <w:rFonts w:ascii="Courier New" w:hAnsi="Courier New" w:cs="Courier New"/>
          <w:color w:val="000000"/>
          <w:sz w:val="20"/>
          <w:szCs w:val="20"/>
        </w:rPr>
        <w:t xml:space="preserve"> {},</w:t>
      </w:r>
    </w:p>
    <w:p w:rsidR="00781406" w:rsidRDefault="00781406" w:rsidP="007814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name</w:t>
      </w:r>
      <w:proofErr w:type="spellEnd"/>
      <w:proofErr w:type="gramEnd"/>
      <w:r>
        <w:rPr>
          <w:rFonts w:ascii="Courier New" w:hAnsi="Courier New" w:cs="Courier New"/>
          <w:color w:val="000000"/>
          <w:sz w:val="20"/>
          <w:szCs w:val="20"/>
        </w:rPr>
        <w:t xml:space="preserve"> = n : </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w:t>
      </w:r>
    </w:p>
    <w:p w:rsidR="00781406" w:rsidRDefault="00781406" w:rsidP="007814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81406" w:rsidRDefault="00781406" w:rsidP="0078140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000080"/>
          <w:sz w:val="20"/>
          <w:szCs w:val="20"/>
        </w:rPr>
        <w:t>enforce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domain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qvtr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Relation</w:t>
      </w:r>
      <w:proofErr w:type="spellEnd"/>
      <w:r>
        <w:rPr>
          <w:rFonts w:ascii="Courier New" w:hAnsi="Courier New" w:cs="Courier New"/>
          <w:color w:val="000000"/>
          <w:sz w:val="20"/>
          <w:szCs w:val="20"/>
        </w:rPr>
        <w:t xml:space="preserve"> {</w:t>
      </w:r>
    </w:p>
    <w:p w:rsidR="00781406" w:rsidRDefault="00781406" w:rsidP="0078140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81406" w:rsidRDefault="00781406" w:rsidP="00781406">
      <w:pPr>
        <w:autoSpaceDE w:val="0"/>
        <w:autoSpaceDN w:val="0"/>
        <w:adjustRightInd w:val="0"/>
        <w:spacing w:after="0" w:line="240" w:lineRule="auto"/>
        <w:ind w:left="708" w:firstLine="708"/>
        <w:rPr>
          <w:rFonts w:ascii="Courier New" w:hAnsi="Courier New" w:cs="Courier New"/>
          <w:sz w:val="20"/>
          <w:szCs w:val="20"/>
        </w:rPr>
      </w:pPr>
      <w:r>
        <w:rPr>
          <w:rFonts w:ascii="Courier New" w:hAnsi="Courier New" w:cs="Courier New"/>
          <w:color w:val="000000"/>
          <w:sz w:val="20"/>
          <w:szCs w:val="20"/>
        </w:rPr>
        <w:t>};</w:t>
      </w:r>
    </w:p>
    <w:p w:rsidR="00781406" w:rsidRDefault="00781406" w:rsidP="00781406">
      <w:pPr>
        <w:autoSpaceDE w:val="0"/>
        <w:autoSpaceDN w:val="0"/>
        <w:adjustRightInd w:val="0"/>
        <w:spacing w:after="0" w:line="240" w:lineRule="auto"/>
        <w:ind w:left="708" w:firstLine="708"/>
        <w:rPr>
          <w:rFonts w:ascii="Courier New" w:hAnsi="Courier New" w:cs="Courier New"/>
          <w:sz w:val="20"/>
          <w:szCs w:val="20"/>
        </w:rPr>
      </w:pPr>
      <w:proofErr w:type="spellStart"/>
      <w:proofErr w:type="gramStart"/>
      <w:r>
        <w:rPr>
          <w:rFonts w:ascii="Courier New" w:hAnsi="Courier New" w:cs="Courier New"/>
          <w:b/>
          <w:bCs/>
          <w:color w:val="000080"/>
          <w:sz w:val="20"/>
          <w:szCs w:val="20"/>
        </w:rPr>
        <w:t>when</w:t>
      </w:r>
      <w:proofErr w:type="spellEnd"/>
      <w:proofErr w:type="gramEnd"/>
      <w:r>
        <w:rPr>
          <w:rFonts w:ascii="Courier New" w:hAnsi="Courier New" w:cs="Courier New"/>
          <w:color w:val="000000"/>
          <w:sz w:val="20"/>
          <w:szCs w:val="20"/>
        </w:rPr>
        <w:t xml:space="preserve"> {</w:t>
      </w:r>
    </w:p>
    <w:p w:rsidR="00781406" w:rsidRDefault="00781406" w:rsidP="0078140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Package2Transformation(</w:t>
      </w:r>
      <w:proofErr w:type="spellStart"/>
      <w:proofErr w:type="gramEnd"/>
      <w:r w:rsidRPr="00781406">
        <w:rPr>
          <w:rFonts w:ascii="Courier New" w:hAnsi="Courier New" w:cs="Courier New"/>
          <w:color w:val="000000"/>
          <w:sz w:val="20"/>
          <w:szCs w:val="20"/>
        </w:rPr>
        <w:t>rootPackage</w:t>
      </w:r>
      <w:proofErr w:type="spellEnd"/>
      <w:r w:rsidRPr="00781406">
        <w:rPr>
          <w:rFonts w:ascii="Courier New" w:hAnsi="Courier New" w:cs="Courier New"/>
          <w:color w:val="000000"/>
          <w:sz w:val="20"/>
          <w:szCs w:val="20"/>
        </w:rPr>
        <w:t>(</w:t>
      </w:r>
      <w:proofErr w:type="spellStart"/>
      <w:r w:rsidRPr="00781406">
        <w:rPr>
          <w:rFonts w:ascii="Courier New" w:hAnsi="Courier New" w:cs="Courier New"/>
          <w:color w:val="000000"/>
          <w:sz w:val="20"/>
          <w:szCs w:val="20"/>
        </w:rPr>
        <w:t>ePackage</w:t>
      </w:r>
      <w:proofErr w:type="spellEnd"/>
      <w:r w:rsidRPr="00781406">
        <w:rPr>
          <w:rFonts w:ascii="Courier New" w:hAnsi="Courier New" w:cs="Courier New"/>
          <w:color w:val="000000"/>
          <w:sz w:val="20"/>
          <w:szCs w:val="20"/>
        </w:rPr>
        <w:t>),</w:t>
      </w:r>
      <w:proofErr w:type="spellStart"/>
      <w:r>
        <w:rPr>
          <w:rFonts w:ascii="Courier New" w:hAnsi="Courier New" w:cs="Courier New"/>
          <w:color w:val="000000"/>
          <w:sz w:val="20"/>
          <w:szCs w:val="20"/>
        </w:rPr>
        <w:t>transfo</w:t>
      </w:r>
      <w:proofErr w:type="spellEnd"/>
      <w:r>
        <w:rPr>
          <w:rFonts w:ascii="Courier New" w:hAnsi="Courier New" w:cs="Courier New"/>
          <w:color w:val="000000"/>
          <w:sz w:val="20"/>
          <w:szCs w:val="20"/>
        </w:rPr>
        <w:t>);</w:t>
      </w:r>
    </w:p>
    <w:p w:rsidR="00781406" w:rsidRDefault="00781406" w:rsidP="00781406">
      <w:pPr>
        <w:autoSpaceDE w:val="0"/>
        <w:autoSpaceDN w:val="0"/>
        <w:adjustRightInd w:val="0"/>
        <w:spacing w:after="0" w:line="240" w:lineRule="auto"/>
        <w:ind w:left="708" w:firstLine="708"/>
        <w:rPr>
          <w:rFonts w:ascii="Courier New" w:hAnsi="Courier New" w:cs="Courier New"/>
          <w:color w:val="000000"/>
          <w:sz w:val="20"/>
          <w:szCs w:val="20"/>
        </w:rPr>
      </w:pPr>
      <w:r>
        <w:rPr>
          <w:rFonts w:ascii="Courier New" w:hAnsi="Courier New" w:cs="Courier New"/>
          <w:color w:val="000000"/>
          <w:sz w:val="20"/>
          <w:szCs w:val="20"/>
        </w:rPr>
        <w:t>}</w:t>
      </w:r>
    </w:p>
    <w:p w:rsidR="00781406" w:rsidRPr="00781406" w:rsidRDefault="00781406" w:rsidP="0078140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781406" w:rsidRDefault="00781406" w:rsidP="00F05B78"/>
    <w:p w:rsidR="00781406" w:rsidRDefault="00781406" w:rsidP="00781406">
      <w:pPr>
        <w:pStyle w:val="Ttulo2"/>
      </w:pPr>
      <w:r>
        <w:t>Ejemplo2</w:t>
      </w:r>
      <w:r w:rsidR="005B6840">
        <w:t xml:space="preserve"> – Elementos no accesibles</w:t>
      </w:r>
      <w:r>
        <w:t>:</w:t>
      </w:r>
    </w:p>
    <w:p w:rsidR="005829CB" w:rsidRDefault="005B6840" w:rsidP="005829CB">
      <w:r>
        <w:t xml:space="preserve">Cuando necesitamos invocar una precondición o </w:t>
      </w:r>
      <w:proofErr w:type="spellStart"/>
      <w:r>
        <w:t>postcondición</w:t>
      </w:r>
      <w:proofErr w:type="spellEnd"/>
      <w:r>
        <w:t>, y éstas necesitan de elementos que no puede</w:t>
      </w:r>
      <w:r w:rsidR="00B30B8A">
        <w:t>n</w:t>
      </w:r>
      <w:r>
        <w:t xml:space="preserve"> localizar </w:t>
      </w:r>
      <w:r w:rsidR="00B30B8A">
        <w:t>desde los elementos del dominio</w:t>
      </w:r>
      <w:r>
        <w:t>, ésta</w:t>
      </w:r>
      <w:r w:rsidR="00B30B8A">
        <w:t>s</w:t>
      </w:r>
      <w:r>
        <w:t xml:space="preserve"> dependencia</w:t>
      </w:r>
      <w:r w:rsidR="00B30B8A">
        <w:t>s</w:t>
      </w:r>
      <w:r>
        <w:t xml:space="preserve"> se propaga</w:t>
      </w:r>
      <w:r w:rsidR="00B30B8A">
        <w:t>n</w:t>
      </w:r>
      <w:r>
        <w:t xml:space="preserve"> a tod</w:t>
      </w:r>
      <w:r w:rsidR="00B30B8A">
        <w:t>as las relaciones clientes de la dependencia</w:t>
      </w:r>
      <w:r>
        <w:t>.</w:t>
      </w:r>
    </w:p>
    <w:p w:rsidR="005B6840" w:rsidRDefault="005B6840" w:rsidP="005B684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80"/>
          <w:sz w:val="20"/>
          <w:szCs w:val="20"/>
        </w:rPr>
        <w:lastRenderedPageBreak/>
        <w:t>top</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relation</w:t>
      </w:r>
      <w:proofErr w:type="spellEnd"/>
      <w:r>
        <w:rPr>
          <w:rFonts w:ascii="Courier New" w:hAnsi="Courier New" w:cs="Courier New"/>
          <w:color w:val="000000"/>
          <w:sz w:val="20"/>
          <w:szCs w:val="20"/>
        </w:rPr>
        <w:t xml:space="preserve"> Class2CopyNotSubclassRelation {</w:t>
      </w:r>
    </w:p>
    <w:p w:rsidR="005B6840" w:rsidRDefault="005B6840" w:rsidP="005B68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B6840" w:rsidRDefault="005B6840" w:rsidP="005B68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B6840" w:rsidRDefault="005B6840" w:rsidP="005B68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000080"/>
          <w:sz w:val="20"/>
          <w:szCs w:val="20"/>
        </w:rPr>
        <w:t>checkonly</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domain</w:t>
      </w:r>
      <w:proofErr w:type="spellEnd"/>
      <w:r>
        <w:rPr>
          <w:rFonts w:ascii="Courier New" w:hAnsi="Courier New" w:cs="Courier New"/>
          <w:color w:val="000000"/>
          <w:sz w:val="20"/>
          <w:szCs w:val="20"/>
        </w:rPr>
        <w:t xml:space="preserve"> mm </w:t>
      </w:r>
      <w:proofErr w:type="spellStart"/>
      <w:r>
        <w:rPr>
          <w:rFonts w:ascii="Courier New" w:hAnsi="Courier New" w:cs="Courier New"/>
          <w:color w:val="000000"/>
          <w:sz w:val="20"/>
          <w:szCs w:val="20"/>
        </w:rPr>
        <w:t>oclstdlib:ecore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EPackage</w:t>
      </w:r>
      <w:proofErr w:type="spellEnd"/>
      <w:r>
        <w:rPr>
          <w:rFonts w:ascii="Courier New" w:hAnsi="Courier New" w:cs="Courier New"/>
          <w:color w:val="000000"/>
          <w:sz w:val="20"/>
          <w:szCs w:val="20"/>
        </w:rPr>
        <w:t xml:space="preserve">{ </w:t>
      </w:r>
    </w:p>
    <w:p w:rsidR="005B6840" w:rsidRDefault="005B6840" w:rsidP="005B68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name</w:t>
      </w:r>
      <w:proofErr w:type="spellEnd"/>
      <w:proofErr w:type="gramEnd"/>
      <w:r>
        <w:rPr>
          <w:rFonts w:ascii="Courier New" w:hAnsi="Courier New" w:cs="Courier New"/>
          <w:color w:val="000000"/>
          <w:sz w:val="20"/>
          <w:szCs w:val="20"/>
        </w:rPr>
        <w:t>=</w:t>
      </w:r>
      <w:r>
        <w:rPr>
          <w:rFonts w:ascii="Courier New" w:hAnsi="Courier New" w:cs="Courier New"/>
          <w:color w:val="000080"/>
          <w:sz w:val="20"/>
          <w:szCs w:val="20"/>
        </w:rPr>
        <w:t>'</w:t>
      </w:r>
      <w:proofErr w:type="spellStart"/>
      <w:r>
        <w:rPr>
          <w:rFonts w:ascii="Courier New" w:hAnsi="Courier New" w:cs="Courier New"/>
          <w:color w:val="000080"/>
          <w:sz w:val="20"/>
          <w:szCs w:val="20"/>
        </w:rPr>
        <w:t>oclstdlib</w:t>
      </w:r>
      <w:proofErr w:type="spellEnd"/>
      <w:r>
        <w:rPr>
          <w:rFonts w:ascii="Courier New" w:hAnsi="Courier New" w:cs="Courier New"/>
          <w:color w:val="000080"/>
          <w:sz w:val="20"/>
          <w:szCs w:val="20"/>
        </w:rPr>
        <w:t>'</w:t>
      </w:r>
    </w:p>
    <w:p w:rsidR="005B6840" w:rsidRDefault="005B6840" w:rsidP="005B68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B6840" w:rsidRDefault="005B6840" w:rsidP="005B6840">
      <w:pPr>
        <w:rPr>
          <w:rFonts w:ascii="Courier New" w:hAnsi="Courier New" w:cs="Courier New"/>
          <w:color w:val="000000"/>
          <w:sz w:val="20"/>
          <w:szCs w:val="20"/>
        </w:rPr>
      </w:pPr>
      <w:r>
        <w:rPr>
          <w:rFonts w:ascii="Courier New" w:hAnsi="Courier New" w:cs="Courier New"/>
          <w:color w:val="000000"/>
          <w:sz w:val="20"/>
          <w:szCs w:val="20"/>
        </w:rPr>
        <w:tab/>
      </w:r>
      <w:r w:rsidR="00B30B8A">
        <w:rPr>
          <w:rFonts w:ascii="Courier New" w:hAnsi="Courier New" w:cs="Courier New"/>
          <w:color w:val="000000"/>
          <w:sz w:val="20"/>
          <w:szCs w:val="20"/>
        </w:rPr>
        <w:tab/>
      </w:r>
      <w:r>
        <w:rPr>
          <w:rFonts w:ascii="Courier New" w:hAnsi="Courier New" w:cs="Courier New"/>
          <w:color w:val="000000"/>
          <w:sz w:val="20"/>
          <w:szCs w:val="20"/>
        </w:rPr>
        <w:t>…</w:t>
      </w:r>
    </w:p>
    <w:p w:rsidR="005B6840" w:rsidRDefault="005B6840" w:rsidP="005B684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000080"/>
          <w:sz w:val="20"/>
          <w:szCs w:val="20"/>
        </w:rPr>
        <w:t>enforce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domain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qvtr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rel:qvtrelation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Relation</w:t>
      </w:r>
      <w:proofErr w:type="spellEnd"/>
      <w:r>
        <w:rPr>
          <w:rFonts w:ascii="Courier New" w:hAnsi="Courier New" w:cs="Courier New"/>
          <w:color w:val="000000"/>
          <w:sz w:val="20"/>
          <w:szCs w:val="20"/>
        </w:rPr>
        <w:t xml:space="preserve"> {</w:t>
      </w:r>
      <w:r w:rsidR="00B30B8A">
        <w:rPr>
          <w:rFonts w:ascii="Courier New" w:hAnsi="Courier New" w:cs="Courier New"/>
          <w:color w:val="000000"/>
          <w:sz w:val="20"/>
          <w:szCs w:val="20"/>
        </w:rPr>
        <w:t>…</w:t>
      </w:r>
      <w:r>
        <w:rPr>
          <w:rFonts w:ascii="Courier New" w:hAnsi="Courier New" w:cs="Courier New"/>
          <w:color w:val="000000"/>
          <w:sz w:val="20"/>
          <w:szCs w:val="20"/>
        </w:rPr>
        <w:t>};</w:t>
      </w:r>
    </w:p>
    <w:p w:rsidR="00B30B8A" w:rsidRDefault="00B30B8A" w:rsidP="005B684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B8A" w:rsidRDefault="00B30B8A" w:rsidP="005B6840">
      <w:pPr>
        <w:autoSpaceDE w:val="0"/>
        <w:autoSpaceDN w:val="0"/>
        <w:adjustRightInd w:val="0"/>
        <w:spacing w:after="0" w:line="240" w:lineRule="auto"/>
        <w:rPr>
          <w:rFonts w:ascii="Courier New" w:hAnsi="Courier New" w:cs="Courier New"/>
          <w:sz w:val="20"/>
          <w:szCs w:val="20"/>
        </w:rPr>
      </w:pPr>
    </w:p>
    <w:p w:rsidR="005B6840" w:rsidRDefault="005B6840" w:rsidP="005B68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000080"/>
          <w:sz w:val="20"/>
          <w:szCs w:val="20"/>
        </w:rPr>
        <w:t>when</w:t>
      </w:r>
      <w:proofErr w:type="spellEnd"/>
      <w:proofErr w:type="gramEnd"/>
      <w:r>
        <w:rPr>
          <w:rFonts w:ascii="Courier New" w:hAnsi="Courier New" w:cs="Courier New"/>
          <w:color w:val="000000"/>
          <w:sz w:val="20"/>
          <w:szCs w:val="20"/>
        </w:rPr>
        <w:t xml:space="preserve"> {</w:t>
      </w:r>
    </w:p>
    <w:p w:rsidR="005B6840" w:rsidRDefault="005B6840" w:rsidP="005B68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B6840" w:rsidRDefault="005B6840" w:rsidP="005B68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Class2CopyRelation(</w:t>
      </w:r>
      <w:proofErr w:type="spellStart"/>
      <w:proofErr w:type="gramEnd"/>
      <w:r>
        <w:rPr>
          <w:rFonts w:ascii="Courier New" w:hAnsi="Courier New" w:cs="Courier New"/>
          <w:color w:val="000000"/>
          <w:sz w:val="20"/>
          <w:szCs w:val="20"/>
        </w:rPr>
        <w:t>oclstdlib,eSuperClass,rel</w:t>
      </w:r>
      <w:proofErr w:type="spellEnd"/>
      <w:r>
        <w:rPr>
          <w:rFonts w:ascii="Courier New" w:hAnsi="Courier New" w:cs="Courier New"/>
          <w:color w:val="000000"/>
          <w:sz w:val="20"/>
          <w:szCs w:val="20"/>
        </w:rPr>
        <w:t>);</w:t>
      </w:r>
    </w:p>
    <w:p w:rsidR="005B6840" w:rsidRDefault="005B6840" w:rsidP="005B68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B6840" w:rsidRDefault="005B6840" w:rsidP="005B684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000080"/>
          <w:sz w:val="20"/>
          <w:szCs w:val="20"/>
        </w:rPr>
        <w:t>where</w:t>
      </w:r>
      <w:proofErr w:type="spellEnd"/>
      <w:proofErr w:type="gramEnd"/>
      <w:r>
        <w:rPr>
          <w:rFonts w:ascii="Courier New" w:hAnsi="Courier New" w:cs="Courier New"/>
          <w:color w:val="000000"/>
          <w:sz w:val="20"/>
          <w:szCs w:val="20"/>
        </w:rPr>
        <w:t xml:space="preserve"> {</w:t>
      </w:r>
    </w:p>
    <w:p w:rsidR="00B30B8A" w:rsidRDefault="00B30B8A" w:rsidP="005B68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B6840" w:rsidRDefault="005B6840" w:rsidP="005B684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SubClass2MarkerCallInWhen(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oclstdlib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subClass</w:t>
      </w:r>
      <w:proofErr w:type="spellEnd"/>
      <w:r>
        <w:rPr>
          <w:rFonts w:ascii="Courier New" w:hAnsi="Courier New" w:cs="Courier New"/>
          <w:color w:val="000000"/>
          <w:sz w:val="20"/>
          <w:szCs w:val="20"/>
        </w:rPr>
        <w:t>,</w:t>
      </w:r>
      <w:r w:rsidR="00B30B8A">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eSuperClass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rel.variable</w:t>
      </w:r>
      <w:proofErr w:type="spellEnd"/>
      <w:r>
        <w:rPr>
          <w:rFonts w:ascii="Courier New" w:hAnsi="Courier New" w:cs="Courier New"/>
          <w:color w:val="000000"/>
          <w:sz w:val="20"/>
          <w:szCs w:val="20"/>
        </w:rPr>
        <w:t>-&gt;at(1)</w:t>
      </w:r>
      <w:r w:rsidR="00B30B8A">
        <w:rPr>
          <w:rFonts w:ascii="Courier New" w:hAnsi="Courier New" w:cs="Courier New"/>
          <w:color w:val="000000"/>
          <w:sz w:val="20"/>
          <w:szCs w:val="20"/>
        </w:rPr>
        <w:t xml:space="preserve">, </w:t>
      </w:r>
      <w:proofErr w:type="spellStart"/>
      <w:r w:rsidR="00B30B8A">
        <w:rPr>
          <w:rFonts w:ascii="Courier New" w:hAnsi="Courier New" w:cs="Courier New"/>
          <w:color w:val="000000"/>
          <w:sz w:val="20"/>
          <w:szCs w:val="20"/>
        </w:rPr>
        <w:t>rel.variable</w:t>
      </w:r>
      <w:proofErr w:type="spellEnd"/>
      <w:r w:rsidR="00B30B8A">
        <w:rPr>
          <w:rFonts w:ascii="Courier New" w:hAnsi="Courier New" w:cs="Courier New"/>
          <w:color w:val="000000"/>
          <w:sz w:val="20"/>
          <w:szCs w:val="20"/>
        </w:rPr>
        <w:t>-&gt; at(2)</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rel</w:t>
      </w:r>
      <w:proofErr w:type="spellEnd"/>
      <w:r>
        <w:rPr>
          <w:rFonts w:ascii="Courier New" w:hAnsi="Courier New" w:cs="Courier New"/>
          <w:color w:val="000000"/>
          <w:sz w:val="20"/>
          <w:szCs w:val="20"/>
        </w:rPr>
        <w:t>._</w:t>
      </w:r>
      <w:proofErr w:type="spellStart"/>
      <w:r>
        <w:rPr>
          <w:rFonts w:ascii="Courier New" w:hAnsi="Courier New" w:cs="Courier New"/>
          <w:color w:val="000000"/>
          <w:sz w:val="20"/>
          <w:szCs w:val="20"/>
        </w:rPr>
        <w:t>when</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B6840" w:rsidRDefault="005B6840" w:rsidP="005B684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B6840" w:rsidRDefault="00B30B8A" w:rsidP="005B6840">
      <w:r>
        <w:t>}</w:t>
      </w:r>
    </w:p>
    <w:p w:rsidR="00B30B8A" w:rsidRDefault="00B30B8A" w:rsidP="00B30B8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000080"/>
          <w:sz w:val="20"/>
          <w:szCs w:val="20"/>
        </w:rPr>
        <w:t>relation</w:t>
      </w:r>
      <w:proofErr w:type="spellEnd"/>
      <w:proofErr w:type="gramEnd"/>
      <w:r>
        <w:rPr>
          <w:rFonts w:ascii="Courier New" w:hAnsi="Courier New" w:cs="Courier New"/>
          <w:color w:val="000000"/>
          <w:sz w:val="20"/>
          <w:szCs w:val="20"/>
        </w:rPr>
        <w:t xml:space="preserve"> SubClass2MarkerCallInWhen {</w:t>
      </w:r>
    </w:p>
    <w:p w:rsidR="00B30B8A" w:rsidRDefault="00B30B8A" w:rsidP="00B30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u w:val="single"/>
        </w:rPr>
        <w:t>nott:</w:t>
      </w:r>
      <w:proofErr w:type="gramEnd"/>
      <w:r>
        <w:rPr>
          <w:rFonts w:ascii="Courier New" w:hAnsi="Courier New" w:cs="Courier New"/>
          <w:color w:val="000000"/>
          <w:sz w:val="20"/>
          <w:szCs w:val="20"/>
          <w:u w:val="single"/>
        </w:rPr>
        <w:t>ecore</w:t>
      </w:r>
      <w:proofErr w:type="spellEnd"/>
      <w:r>
        <w:rPr>
          <w:rFonts w:ascii="Courier New" w:hAnsi="Courier New" w:cs="Courier New"/>
          <w:color w:val="000000"/>
          <w:sz w:val="20"/>
          <w:szCs w:val="20"/>
          <w:u w:val="single"/>
        </w:rPr>
        <w:t>::</w:t>
      </w:r>
      <w:proofErr w:type="spellStart"/>
      <w:r>
        <w:rPr>
          <w:rFonts w:ascii="Courier New" w:hAnsi="Courier New" w:cs="Courier New"/>
          <w:color w:val="000000"/>
          <w:sz w:val="20"/>
          <w:szCs w:val="20"/>
          <w:u w:val="single"/>
        </w:rPr>
        <w:t>EOperation</w:t>
      </w:r>
      <w:proofErr w:type="spellEnd"/>
      <w:r>
        <w:rPr>
          <w:rFonts w:ascii="Courier New" w:hAnsi="Courier New" w:cs="Courier New"/>
          <w:color w:val="000000"/>
          <w:sz w:val="20"/>
          <w:szCs w:val="20"/>
          <w:u w:val="single"/>
        </w:rPr>
        <w:t>;</w:t>
      </w:r>
    </w:p>
    <w:p w:rsidR="00B30B8A" w:rsidRDefault="00B30B8A" w:rsidP="00B30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000080"/>
          <w:sz w:val="20"/>
          <w:szCs w:val="20"/>
        </w:rPr>
        <w:t>checkonly</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domain</w:t>
      </w:r>
      <w:proofErr w:type="spellEnd"/>
      <w:r>
        <w:rPr>
          <w:rFonts w:ascii="Courier New" w:hAnsi="Courier New" w:cs="Courier New"/>
          <w:color w:val="000000"/>
          <w:sz w:val="20"/>
          <w:szCs w:val="20"/>
        </w:rPr>
        <w:t xml:space="preserve"> mm </w:t>
      </w:r>
      <w:proofErr w:type="spellStart"/>
      <w:r>
        <w:rPr>
          <w:rFonts w:ascii="Courier New" w:hAnsi="Courier New" w:cs="Courier New"/>
          <w:color w:val="000000"/>
          <w:sz w:val="20"/>
          <w:szCs w:val="20"/>
        </w:rPr>
        <w:t>oclstdlib:ecore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EPackage</w:t>
      </w:r>
      <w:proofErr w:type="spellEnd"/>
      <w:r>
        <w:rPr>
          <w:rFonts w:ascii="Courier New" w:hAnsi="Courier New" w:cs="Courier New"/>
          <w:color w:val="000000"/>
          <w:sz w:val="20"/>
          <w:szCs w:val="20"/>
        </w:rPr>
        <w:t xml:space="preserve">{ </w:t>
      </w:r>
    </w:p>
    <w:p w:rsidR="00B30B8A" w:rsidRDefault="00B30B8A" w:rsidP="00B30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name</w:t>
      </w:r>
      <w:proofErr w:type="spellEnd"/>
      <w:proofErr w:type="gramEnd"/>
      <w:r>
        <w:rPr>
          <w:rFonts w:ascii="Courier New" w:hAnsi="Courier New" w:cs="Courier New"/>
          <w:color w:val="000000"/>
          <w:sz w:val="20"/>
          <w:szCs w:val="20"/>
        </w:rPr>
        <w:t>=</w:t>
      </w:r>
      <w:r>
        <w:rPr>
          <w:rFonts w:ascii="Courier New" w:hAnsi="Courier New" w:cs="Courier New"/>
          <w:color w:val="000080"/>
          <w:sz w:val="20"/>
          <w:szCs w:val="20"/>
        </w:rPr>
        <w:t>'</w:t>
      </w:r>
      <w:proofErr w:type="spellStart"/>
      <w:r>
        <w:rPr>
          <w:rFonts w:ascii="Courier New" w:hAnsi="Courier New" w:cs="Courier New"/>
          <w:color w:val="000080"/>
          <w:sz w:val="20"/>
          <w:szCs w:val="20"/>
        </w:rPr>
        <w:t>oclstdlib</w:t>
      </w:r>
      <w:proofErr w:type="spellEnd"/>
      <w:r>
        <w:rPr>
          <w:rFonts w:ascii="Courier New" w:hAnsi="Courier New" w:cs="Courier New"/>
          <w:color w:val="000080"/>
          <w:sz w:val="20"/>
          <w:szCs w:val="20"/>
        </w:rPr>
        <w:t>'</w:t>
      </w:r>
    </w:p>
    <w:p w:rsidR="00B30B8A" w:rsidRDefault="00B30B8A" w:rsidP="00B30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eClassifiers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notOpClass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ecore</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EClass</w:t>
      </w:r>
      <w:proofErr w:type="spellEnd"/>
      <w:proofErr w:type="gramEnd"/>
      <w:r>
        <w:rPr>
          <w:rFonts w:ascii="Courier New" w:hAnsi="Courier New" w:cs="Courier New"/>
          <w:color w:val="000000"/>
          <w:sz w:val="20"/>
          <w:szCs w:val="20"/>
        </w:rPr>
        <w:t xml:space="preserve"> {</w:t>
      </w:r>
    </w:p>
    <w:p w:rsidR="00B30B8A" w:rsidRDefault="00B30B8A" w:rsidP="00B30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name</w:t>
      </w:r>
      <w:proofErr w:type="spellEnd"/>
      <w:proofErr w:type="gramEnd"/>
      <w:r>
        <w:rPr>
          <w:rFonts w:ascii="Courier New" w:hAnsi="Courier New" w:cs="Courier New"/>
          <w:color w:val="000000"/>
          <w:sz w:val="20"/>
          <w:szCs w:val="20"/>
        </w:rPr>
        <w:t>=</w:t>
      </w:r>
      <w:r>
        <w:rPr>
          <w:rFonts w:ascii="Courier New" w:hAnsi="Courier New" w:cs="Courier New"/>
          <w:color w:val="000080"/>
          <w:sz w:val="20"/>
          <w:szCs w:val="20"/>
        </w:rPr>
        <w:t>'</w:t>
      </w:r>
      <w:proofErr w:type="spellStart"/>
      <w:r>
        <w:rPr>
          <w:rFonts w:ascii="Courier New" w:hAnsi="Courier New" w:cs="Courier New"/>
          <w:color w:val="000080"/>
          <w:sz w:val="20"/>
          <w:szCs w:val="20"/>
        </w:rPr>
        <w:t>Boolean_Class</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
    <w:p w:rsidR="00B30B8A" w:rsidRDefault="00B30B8A" w:rsidP="00B30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proofErr w:type="spellStart"/>
      <w:r>
        <w:rPr>
          <w:rFonts w:ascii="Courier New" w:hAnsi="Courier New" w:cs="Courier New"/>
          <w:color w:val="000000"/>
          <w:sz w:val="20"/>
          <w:szCs w:val="20"/>
        </w:rPr>
        <w:t>eOperations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notOp:ecore</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EOperation</w:t>
      </w:r>
      <w:proofErr w:type="spellEnd"/>
      <w:proofErr w:type="gramEnd"/>
      <w:r>
        <w:rPr>
          <w:rFonts w:ascii="Courier New" w:hAnsi="Courier New" w:cs="Courier New"/>
          <w:color w:val="000000"/>
          <w:sz w:val="20"/>
          <w:szCs w:val="20"/>
        </w:rPr>
        <w:t>{</w:t>
      </w:r>
    </w:p>
    <w:p w:rsidR="00B30B8A" w:rsidRDefault="00B30B8A" w:rsidP="00B30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name</w:t>
      </w:r>
      <w:proofErr w:type="spellEnd"/>
      <w:proofErr w:type="gramEnd"/>
      <w:r>
        <w:rPr>
          <w:rFonts w:ascii="Courier New" w:hAnsi="Courier New" w:cs="Courier New"/>
          <w:color w:val="000000"/>
          <w:sz w:val="20"/>
          <w:szCs w:val="20"/>
        </w:rPr>
        <w:t>=</w:t>
      </w:r>
      <w:r>
        <w:rPr>
          <w:rFonts w:ascii="Courier New" w:hAnsi="Courier New" w:cs="Courier New"/>
          <w:color w:val="000080"/>
          <w:sz w:val="20"/>
          <w:szCs w:val="20"/>
        </w:rPr>
        <w:t>'</w:t>
      </w:r>
      <w:proofErr w:type="spellStart"/>
      <w:r>
        <w:rPr>
          <w:rFonts w:ascii="Courier New" w:hAnsi="Courier New" w:cs="Courier New"/>
          <w:color w:val="000080"/>
          <w:sz w:val="20"/>
          <w:szCs w:val="20"/>
        </w:rPr>
        <w:t>not</w:t>
      </w:r>
      <w:proofErr w:type="spellEnd"/>
      <w:r>
        <w:rPr>
          <w:rFonts w:ascii="Courier New" w:hAnsi="Courier New" w:cs="Courier New"/>
          <w:color w:val="000080"/>
          <w:sz w:val="20"/>
          <w:szCs w:val="20"/>
        </w:rPr>
        <w:t>'</w:t>
      </w:r>
    </w:p>
    <w:p w:rsidR="00B30B8A" w:rsidRDefault="00B30B8A" w:rsidP="00B30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p>
    <w:p w:rsidR="00B30B8A" w:rsidRDefault="00B30B8A" w:rsidP="00B30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30B8A" w:rsidRDefault="00B30B8A" w:rsidP="00B30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B8A" w:rsidRDefault="00B30B8A" w:rsidP="00B30B8A">
      <w:pPr>
        <w:autoSpaceDE w:val="0"/>
        <w:autoSpaceDN w:val="0"/>
        <w:adjustRightInd w:val="0"/>
        <w:spacing w:after="0" w:line="240" w:lineRule="auto"/>
        <w:ind w:left="1416"/>
        <w:rPr>
          <w:rFonts w:ascii="Courier New" w:hAnsi="Courier New" w:cs="Courier New"/>
          <w:color w:val="000000"/>
          <w:sz w:val="20"/>
          <w:szCs w:val="20"/>
        </w:rPr>
      </w:pPr>
    </w:p>
    <w:p w:rsidR="00B30B8A" w:rsidRDefault="00B30B8A" w:rsidP="00B30B8A">
      <w:pPr>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color w:val="000000"/>
          <w:sz w:val="20"/>
          <w:szCs w:val="20"/>
        </w:rPr>
        <w:t>…</w:t>
      </w:r>
    </w:p>
    <w:p w:rsidR="00B30B8A" w:rsidRDefault="00B30B8A" w:rsidP="00B30B8A">
      <w:pPr>
        <w:autoSpaceDE w:val="0"/>
        <w:autoSpaceDN w:val="0"/>
        <w:adjustRightInd w:val="0"/>
        <w:spacing w:after="0" w:line="240" w:lineRule="auto"/>
        <w:rPr>
          <w:rFonts w:ascii="Courier New" w:hAnsi="Courier New" w:cs="Courier New"/>
          <w:sz w:val="20"/>
          <w:szCs w:val="20"/>
        </w:rPr>
      </w:pPr>
    </w:p>
    <w:p w:rsidR="00B30B8A" w:rsidRDefault="00B30B8A" w:rsidP="00B30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000080"/>
          <w:sz w:val="20"/>
          <w:szCs w:val="20"/>
        </w:rPr>
        <w:t>enforce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domain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qvtr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whenPattern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qvtbase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Pattern</w:t>
      </w:r>
      <w:proofErr w:type="spellEnd"/>
      <w:r>
        <w:rPr>
          <w:rFonts w:ascii="Courier New" w:hAnsi="Courier New" w:cs="Courier New"/>
          <w:color w:val="000000"/>
          <w:sz w:val="20"/>
          <w:szCs w:val="20"/>
        </w:rPr>
        <w:t xml:space="preserve"> {</w:t>
      </w:r>
    </w:p>
    <w:p w:rsidR="00B30B8A" w:rsidRDefault="00B30B8A" w:rsidP="00B30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predicate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qvtbase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Predicate</w:t>
      </w:r>
      <w:proofErr w:type="spellEnd"/>
      <w:r>
        <w:rPr>
          <w:rFonts w:ascii="Courier New" w:hAnsi="Courier New" w:cs="Courier New"/>
          <w:color w:val="000000"/>
          <w:sz w:val="20"/>
          <w:szCs w:val="20"/>
        </w:rPr>
        <w:t xml:space="preserve"> {</w:t>
      </w:r>
    </w:p>
    <w:p w:rsidR="00B30B8A" w:rsidRDefault="00B30B8A" w:rsidP="00B30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conditionExpression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notCall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ocl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OperationCallExp</w:t>
      </w:r>
      <w:proofErr w:type="spellEnd"/>
      <w:r>
        <w:rPr>
          <w:rFonts w:ascii="Courier New" w:hAnsi="Courier New" w:cs="Courier New"/>
          <w:color w:val="000000"/>
          <w:sz w:val="20"/>
          <w:szCs w:val="20"/>
        </w:rPr>
        <w:t xml:space="preserve"> {</w:t>
      </w:r>
    </w:p>
    <w:p w:rsidR="00B30B8A" w:rsidRDefault="00B30B8A" w:rsidP="00B30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referredOperation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notOp.</w:t>
      </w:r>
      <w:r>
        <w:rPr>
          <w:rFonts w:ascii="Courier New" w:hAnsi="Courier New" w:cs="Courier New"/>
          <w:b/>
          <w:bCs/>
          <w:color w:val="800000"/>
          <w:sz w:val="20"/>
          <w:szCs w:val="20"/>
        </w:rPr>
        <w:t>oclAsType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ecore</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EObject</w:t>
      </w:r>
      <w:proofErr w:type="spellEnd"/>
      <w:proofErr w:type="gramEnd"/>
      <w:r>
        <w:rPr>
          <w:rFonts w:ascii="Courier New" w:hAnsi="Courier New" w:cs="Courier New"/>
          <w:color w:val="000000"/>
          <w:sz w:val="20"/>
          <w:szCs w:val="20"/>
        </w:rPr>
        <w:t>)</w:t>
      </w:r>
    </w:p>
    <w:p w:rsidR="00B30B8A" w:rsidRDefault="00B30B8A" w:rsidP="00B30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argument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markerCall:qvtrelation</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RelationCallExp</w:t>
      </w:r>
      <w:proofErr w:type="spellEnd"/>
      <w:proofErr w:type="gram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30B8A" w:rsidRDefault="00B30B8A" w:rsidP="00B30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30B8A" w:rsidRDefault="00B30B8A" w:rsidP="00B30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30B8A" w:rsidRDefault="00B30B8A" w:rsidP="00B30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30B8A" w:rsidRDefault="00B30B8A" w:rsidP="00B30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30B8A" w:rsidRDefault="00B30B8A" w:rsidP="00B30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30B8A" w:rsidRDefault="00B30B8A" w:rsidP="00B30B8A">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B8A" w:rsidRDefault="00B30B8A" w:rsidP="00B30B8A">
      <w:r>
        <w:rPr>
          <w:rFonts w:ascii="Courier New" w:hAnsi="Courier New" w:cs="Courier New"/>
          <w:color w:val="000000"/>
          <w:sz w:val="20"/>
          <w:szCs w:val="20"/>
        </w:rPr>
        <w:t>}</w:t>
      </w:r>
    </w:p>
    <w:p w:rsidR="005B6840" w:rsidRDefault="005B6840" w:rsidP="005B6840">
      <w:r>
        <w:t xml:space="preserve">Como vemos en este ejemplo, </w:t>
      </w:r>
      <w:r w:rsidR="00B30B8A">
        <w:t xml:space="preserve"> tenemos 3 relaciones </w:t>
      </w:r>
    </w:p>
    <w:p w:rsidR="00B30B8A" w:rsidRDefault="00B30B8A" w:rsidP="005B6840">
      <w:pPr>
        <w:rPr>
          <w:rFonts w:ascii="Courier New" w:hAnsi="Courier New" w:cs="Courier New"/>
          <w:color w:val="000000"/>
          <w:sz w:val="20"/>
          <w:szCs w:val="20"/>
        </w:rPr>
      </w:pPr>
      <w:proofErr w:type="gramStart"/>
      <w:r>
        <w:rPr>
          <w:rFonts w:ascii="Courier New" w:hAnsi="Courier New" w:cs="Courier New"/>
          <w:color w:val="000000"/>
          <w:sz w:val="20"/>
          <w:szCs w:val="20"/>
        </w:rPr>
        <w:t>A :</w:t>
      </w:r>
      <w:proofErr w:type="gramEnd"/>
      <w:r>
        <w:rPr>
          <w:rFonts w:ascii="Courier New" w:hAnsi="Courier New" w:cs="Courier New"/>
          <w:color w:val="000000"/>
          <w:sz w:val="20"/>
          <w:szCs w:val="20"/>
        </w:rPr>
        <w:t xml:space="preserve"> Top Class2CopyRelation</w:t>
      </w:r>
    </w:p>
    <w:p w:rsidR="00B30B8A" w:rsidRDefault="00B30B8A" w:rsidP="005B6840">
      <w:pPr>
        <w:rPr>
          <w:rFonts w:ascii="Courier New" w:hAnsi="Courier New" w:cs="Courier New"/>
          <w:color w:val="000000"/>
          <w:sz w:val="20"/>
          <w:szCs w:val="20"/>
        </w:rPr>
      </w:pPr>
      <w:proofErr w:type="gramStart"/>
      <w:r>
        <w:rPr>
          <w:rFonts w:ascii="Courier New" w:hAnsi="Courier New" w:cs="Courier New"/>
          <w:color w:val="000000"/>
          <w:sz w:val="20"/>
          <w:szCs w:val="20"/>
        </w:rPr>
        <w:t>B :</w:t>
      </w:r>
      <w:proofErr w:type="gramEnd"/>
      <w:r>
        <w:rPr>
          <w:rFonts w:ascii="Courier New" w:hAnsi="Courier New" w:cs="Courier New"/>
          <w:color w:val="000000"/>
          <w:sz w:val="20"/>
          <w:szCs w:val="20"/>
        </w:rPr>
        <w:t xml:space="preserve"> Top Class2CopyNotSubclassRelation</w:t>
      </w:r>
    </w:p>
    <w:p w:rsidR="00B30B8A" w:rsidRDefault="00B30B8A" w:rsidP="005B6840">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 xml:space="preserve"> SubClass2MarkerCallInWhen</w:t>
      </w:r>
    </w:p>
    <w:p w:rsidR="00BB2E67" w:rsidRDefault="00B30B8A" w:rsidP="005829CB">
      <w:r>
        <w:lastRenderedPageBreak/>
        <w:t xml:space="preserve">Las relaciones A  y C dependen de </w:t>
      </w:r>
      <w:proofErr w:type="spellStart"/>
      <w:r>
        <w:t>oclstdlib</w:t>
      </w:r>
      <w:proofErr w:type="spellEnd"/>
      <w:r>
        <w:t xml:space="preserve"> por algún motivo, </w:t>
      </w:r>
      <w:r w:rsidR="00523820">
        <w:t xml:space="preserve">y </w:t>
      </w:r>
      <w:r>
        <w:t>la relación B no lo utiliza. En este caso, las dependencias de A y C se propagan a las relaciones TOP que las invocan</w:t>
      </w:r>
      <w:r w:rsidR="003F1381">
        <w:t>, en el ejemplo, B.</w:t>
      </w:r>
    </w:p>
    <w:p w:rsidR="003F1381" w:rsidRDefault="003F1381" w:rsidP="003F1381"/>
    <w:p w:rsidR="00BB2E67" w:rsidRDefault="00BB2E67" w:rsidP="00BB2E67">
      <w:pPr>
        <w:pStyle w:val="Ttulo3"/>
      </w:pPr>
      <w:r>
        <w:t>Resumen:</w:t>
      </w:r>
    </w:p>
    <w:p w:rsidR="00B3483B" w:rsidRDefault="00BB2E67" w:rsidP="005829CB">
      <w:r>
        <w:t>Para realizar transformaciones, primero escribimos la relación en sí, y luego propagamos las dependencias.</w:t>
      </w:r>
    </w:p>
    <w:p w:rsidR="00B3483B" w:rsidRDefault="00B3483B" w:rsidP="005829CB"/>
    <w:p w:rsidR="00B3483B" w:rsidRDefault="00B3483B" w:rsidP="00B3483B">
      <w:pPr>
        <w:pStyle w:val="Ttulo2"/>
      </w:pPr>
      <w:r>
        <w:t>Copia de modelos</w:t>
      </w:r>
    </w:p>
    <w:p w:rsidR="00B3483B" w:rsidRDefault="00BB2E67" w:rsidP="005829CB">
      <w:r>
        <w:t xml:space="preserve"> </w:t>
      </w:r>
      <w:r w:rsidR="00B3483B">
        <w:t xml:space="preserve">QVTR no facilita un mecanismo de copia de elementos, es por ello necesario escribir todas las relaciones de </w:t>
      </w:r>
      <w:proofErr w:type="spellStart"/>
      <w:r w:rsidR="00B3483B">
        <w:t>ccopia</w:t>
      </w:r>
      <w:proofErr w:type="spellEnd"/>
      <w:r w:rsidR="00B3483B">
        <w:t xml:space="preserve"> necesarias que contemplen la posibilidad de que un atributo o referencia aparezcan o no en el modelo. A parte de esto, debemos fijarnos en las características de </w:t>
      </w:r>
      <w:proofErr w:type="spellStart"/>
      <w:r w:rsidR="00B3483B">
        <w:t>Ecore</w:t>
      </w:r>
      <w:proofErr w:type="spellEnd"/>
      <w:r w:rsidR="006C576A">
        <w:t xml:space="preserve"> que nos interesan</w:t>
      </w:r>
      <w:r w:rsidR="00B3483B">
        <w:t>:</w:t>
      </w:r>
      <w:r w:rsidR="006B77AA">
        <w:t xml:space="preserve"> (</w:t>
      </w:r>
      <w:r w:rsidR="006B77AA" w:rsidRPr="006B77AA">
        <w:t>http://techblog.goelite.org/what-you-need-to-know-about-emf-parameters/</w:t>
      </w:r>
      <w:r w:rsidR="006B77AA">
        <w:t>)</w:t>
      </w:r>
    </w:p>
    <w:p w:rsidR="00B3483B" w:rsidRDefault="00B3483B" w:rsidP="005829CB">
      <w:r>
        <w:t xml:space="preserve">-Una clase tiene </w:t>
      </w:r>
      <w:r w:rsidR="006C576A">
        <w:t>atributos y</w:t>
      </w:r>
      <w:r>
        <w:t xml:space="preserve"> referencias.</w:t>
      </w:r>
    </w:p>
    <w:p w:rsidR="00B3483B" w:rsidRDefault="00B3483B" w:rsidP="005829CB">
      <w:r>
        <w:t xml:space="preserve">-Los atributos y referencias tienen una </w:t>
      </w:r>
      <w:proofErr w:type="spellStart"/>
      <w:r>
        <w:t>cardinalidad</w:t>
      </w:r>
      <w:proofErr w:type="spellEnd"/>
      <w:r>
        <w:t xml:space="preserve"> mínima y máxima.</w:t>
      </w:r>
    </w:p>
    <w:p w:rsidR="00B3483B" w:rsidRDefault="00B3483B" w:rsidP="005829CB">
      <w:r>
        <w:t>-Los atributos y referencias pueden ser ordenados, únicos y derivados</w:t>
      </w:r>
    </w:p>
    <w:p w:rsidR="00B3483B" w:rsidRDefault="00B3483B" w:rsidP="005829CB">
      <w:r>
        <w:t>-Una clase puede heredar de otra</w:t>
      </w:r>
    </w:p>
    <w:p w:rsidR="00B3483B" w:rsidRDefault="00B3483B" w:rsidP="005829CB">
      <w:r>
        <w:t>-Una clase puede ser abstracta y por lo tanto no se pueden crear instancias de ella.</w:t>
      </w:r>
    </w:p>
    <w:p w:rsidR="00B3483B" w:rsidRPr="00AB6A01" w:rsidRDefault="00B3483B" w:rsidP="005829CB">
      <w:pPr>
        <w:rPr>
          <w:color w:val="FF0000"/>
        </w:rPr>
      </w:pPr>
      <w:r w:rsidRPr="00AB6A01">
        <w:rPr>
          <w:color w:val="FF0000"/>
        </w:rPr>
        <w:t xml:space="preserve">-Una clase puede ser una </w:t>
      </w:r>
      <w:r w:rsidR="00D708C9">
        <w:t>inte</w:t>
      </w:r>
      <w:r w:rsidR="003F1381">
        <w:t>rfaz</w:t>
      </w:r>
      <w:r w:rsidRPr="00AB6A01">
        <w:rPr>
          <w:color w:val="FF0000"/>
        </w:rPr>
        <w:t xml:space="preserve">, y por tanto no se </w:t>
      </w:r>
      <w:r w:rsidR="00C80AE5" w:rsidRPr="00AB6A01">
        <w:rPr>
          <w:color w:val="FF0000"/>
        </w:rPr>
        <w:t>pueden crear instancias de ella.</w:t>
      </w:r>
    </w:p>
    <w:p w:rsidR="00B3483B" w:rsidRDefault="0089769E" w:rsidP="005829CB">
      <w:r>
        <w:t xml:space="preserve">-Un atributo o referencia de una clase abstracta o </w:t>
      </w:r>
      <w:r w:rsidR="00D708C9">
        <w:t xml:space="preserve">interfaz  </w:t>
      </w:r>
      <w:r>
        <w:t xml:space="preserve">se propaga a las subclases no </w:t>
      </w:r>
      <w:r w:rsidR="00D708C9">
        <w:t xml:space="preserve">interfaces </w:t>
      </w:r>
      <w:r>
        <w:t>ni abstractas.</w:t>
      </w:r>
    </w:p>
    <w:p w:rsidR="0089769E" w:rsidRPr="00AB6A01" w:rsidRDefault="0089769E" w:rsidP="005829CB">
      <w:pPr>
        <w:rPr>
          <w:color w:val="FF0000"/>
        </w:rPr>
      </w:pPr>
      <w:r w:rsidRPr="00AB6A01">
        <w:rPr>
          <w:color w:val="FF0000"/>
        </w:rPr>
        <w:t>-Un atributo o referencia derivad</w:t>
      </w:r>
      <w:r w:rsidR="008F596D" w:rsidRPr="00AB6A01">
        <w:rPr>
          <w:color w:val="FF0000"/>
        </w:rPr>
        <w:t>@</w:t>
      </w:r>
      <w:r w:rsidRPr="00AB6A01">
        <w:rPr>
          <w:color w:val="FF0000"/>
        </w:rPr>
        <w:t xml:space="preserve"> no se copia porque no se serializan.</w:t>
      </w:r>
    </w:p>
    <w:p w:rsidR="0089769E" w:rsidRDefault="0089769E" w:rsidP="005829CB"/>
    <w:p w:rsidR="00A30B9B" w:rsidRDefault="006B77AA" w:rsidP="005829CB">
      <w:r>
        <w:t>Ahora veamos qué cómo hacer una rela</w:t>
      </w:r>
      <w:r w:rsidR="003F1381">
        <w:t>ció</w:t>
      </w:r>
      <w:r w:rsidR="00D73F56">
        <w:t xml:space="preserve">n de copia para modelos. </w:t>
      </w:r>
    </w:p>
    <w:p w:rsidR="00D73F56" w:rsidRDefault="00D73F56" w:rsidP="005829CB">
      <w:r>
        <w:t xml:space="preserve">Respecto </w:t>
      </w:r>
      <w:proofErr w:type="gramStart"/>
      <w:r>
        <w:t>del</w:t>
      </w:r>
      <w:proofErr w:type="gramEnd"/>
      <w:r>
        <w:t xml:space="preserve"> meta-modelo</w:t>
      </w:r>
      <w:r w:rsidR="006B77AA">
        <w:t>:</w:t>
      </w:r>
    </w:p>
    <w:p w:rsidR="006B77AA" w:rsidRDefault="006B77AA" w:rsidP="005829CB">
      <w:r>
        <w:t xml:space="preserve">*Para cada clase </w:t>
      </w:r>
      <w:r w:rsidR="00C363DA">
        <w:t xml:space="preserve">o interfaz, </w:t>
      </w:r>
      <w:r>
        <w:t>creamos una relación de marcado.</w:t>
      </w:r>
    </w:p>
    <w:p w:rsidR="00C363DA" w:rsidRDefault="00C363DA" w:rsidP="00C363DA">
      <w:r>
        <w:t>*Para cada clase no abstracta o interfaz, y sin clases que hereden de ella,  creamos una relación de copia, que llame como post-condición a la relación de marcado.</w:t>
      </w:r>
    </w:p>
    <w:p w:rsidR="00C363DA" w:rsidRDefault="00C363DA" w:rsidP="00C363DA">
      <w:r>
        <w:t xml:space="preserve">*Para cada </w:t>
      </w:r>
      <w:r w:rsidR="00D73F56">
        <w:t>super</w:t>
      </w:r>
      <w:r>
        <w:t xml:space="preserve">clase no abstracta o </w:t>
      </w:r>
      <w:proofErr w:type="spellStart"/>
      <w:r w:rsidR="00A30B9B">
        <w:t>super</w:t>
      </w:r>
      <w:r>
        <w:t>interfaz</w:t>
      </w:r>
      <w:proofErr w:type="spellEnd"/>
      <w:r>
        <w:t>, creamos una relación de copia, que llame como post-condición a la relación de marcado, y como precondición, que no se cumplan las relaciones de copia de las subclases.</w:t>
      </w:r>
    </w:p>
    <w:p w:rsidR="006B77AA" w:rsidRDefault="006B77AA" w:rsidP="005829CB">
      <w:r>
        <w:t>*Para cada atributo</w:t>
      </w:r>
      <w:r w:rsidR="00AB6A01">
        <w:t xml:space="preserve"> no derivado</w:t>
      </w:r>
      <w:r>
        <w:t xml:space="preserve"> de una clase no abstracta o </w:t>
      </w:r>
      <w:r w:rsidR="00D708C9">
        <w:t xml:space="preserve">interfaz  </w:t>
      </w:r>
      <w:r>
        <w:t xml:space="preserve">creamos una relación de copia que se ejecutará una vez se haya </w:t>
      </w:r>
      <w:r w:rsidR="00AC5E85">
        <w:t>marcado</w:t>
      </w:r>
      <w:r>
        <w:t xml:space="preserve"> la clase a la que pertenece.</w:t>
      </w:r>
    </w:p>
    <w:p w:rsidR="006B77AA" w:rsidRPr="00F05B78" w:rsidRDefault="006B77AA" w:rsidP="006B77AA">
      <w:r>
        <w:t>*Para cada referencia</w:t>
      </w:r>
      <w:r w:rsidR="00AB6A01">
        <w:t xml:space="preserve"> no derivada</w:t>
      </w:r>
      <w:r>
        <w:t xml:space="preserve"> de una clase no abstracta creamos una relación de copia que se ejecutará una vez se haya </w:t>
      </w:r>
      <w:r w:rsidR="00AC5E85">
        <w:t>marcado</w:t>
      </w:r>
      <w:r>
        <w:t xml:space="preserve"> la clase a la que pertenece.</w:t>
      </w:r>
    </w:p>
    <w:p w:rsidR="00AC5E85" w:rsidRDefault="00AC5E85" w:rsidP="00AC5E85">
      <w:r>
        <w:lastRenderedPageBreak/>
        <w:t xml:space="preserve">*Para cada atributo no derivado de una </w:t>
      </w:r>
      <w:r w:rsidR="00981DAE">
        <w:t>super</w:t>
      </w:r>
      <w:r>
        <w:t>clase</w:t>
      </w:r>
      <w:r w:rsidR="00981DAE">
        <w:t xml:space="preserve"> abstracta </w:t>
      </w:r>
      <w:r w:rsidR="00D708C9">
        <w:t>o interfaz</w:t>
      </w:r>
      <w:r w:rsidR="00981DAE">
        <w:t xml:space="preserve">  (siguiendo la generaliza</w:t>
      </w:r>
      <w:r w:rsidR="00D708C9">
        <w:t>c</w:t>
      </w:r>
      <w:r w:rsidR="00981DAE">
        <w:t>ión recursivamente hacia arriba, las que sean directamente abstractas</w:t>
      </w:r>
      <w:r w:rsidR="003F1381">
        <w:t xml:space="preserve"> o interfaces</w:t>
      </w:r>
      <w:r w:rsidR="00981DAE">
        <w:t>)</w:t>
      </w:r>
      <w:r>
        <w:t xml:space="preserve"> creamos una relación de copia que se ejecutará una vez se haya marcado la clase a la que pertenece.</w:t>
      </w:r>
    </w:p>
    <w:p w:rsidR="006B77AA" w:rsidRDefault="00981DAE" w:rsidP="005829CB">
      <w:r>
        <w:t xml:space="preserve">*Para cada referencia no derivada de una superclase abstracta o </w:t>
      </w:r>
      <w:r w:rsidR="00D708C9">
        <w:t xml:space="preserve">interfaz  </w:t>
      </w:r>
      <w:r>
        <w:t>(siguiendo la generaliza</w:t>
      </w:r>
      <w:r w:rsidR="00D708C9">
        <w:t>c</w:t>
      </w:r>
      <w:r>
        <w:t xml:space="preserve">ión recursivamente hacia arriba, las que sean directamente abstractas o </w:t>
      </w:r>
      <w:r w:rsidR="00D708C9">
        <w:t>interfaces</w:t>
      </w:r>
      <w:r>
        <w:t>) creamos una relación de copia que se ejecutará una vez se haya marcado la clase a la que pertenece.</w:t>
      </w:r>
    </w:p>
    <w:p w:rsidR="003F1381" w:rsidRDefault="003F1381" w:rsidP="005829CB"/>
    <w:p w:rsidR="003F1381" w:rsidRDefault="003F1381" w:rsidP="003F1381">
      <w:pPr>
        <w:pStyle w:val="Ttulo2"/>
      </w:pPr>
      <w:r>
        <w:t>Refinamiento de modelos</w:t>
      </w:r>
    </w:p>
    <w:p w:rsidR="003F1381" w:rsidRDefault="003F1381" w:rsidP="005829CB">
      <w:r>
        <w:t>Para poder realizar el refinamiento de un modelo</w:t>
      </w:r>
      <w:r w:rsidR="00A30B9B">
        <w:t xml:space="preserve"> M</w:t>
      </w:r>
      <w:r>
        <w:t xml:space="preserve">, alterando sólo las partes que nos interesan, debemos mezclar relaciones de copia </w:t>
      </w:r>
      <w:r w:rsidR="00A30B9B">
        <w:t xml:space="preserve">RC </w:t>
      </w:r>
      <w:r>
        <w:t>con relaciones de refinamiento</w:t>
      </w:r>
      <w:r w:rsidR="00A30B9B">
        <w:t xml:space="preserve"> RF</w:t>
      </w:r>
      <w:r>
        <w:t>.</w:t>
      </w:r>
      <w:r w:rsidR="00A30B9B">
        <w:t xml:space="preserve"> Veamos cómo:</w:t>
      </w:r>
    </w:p>
    <w:p w:rsidR="00A30B9B" w:rsidRDefault="00A30B9B" w:rsidP="005829CB">
      <w:r>
        <w:t>Generamos las relaciones A de copia según lo explicado en el apartado correspondiente.</w:t>
      </w:r>
    </w:p>
    <w:p w:rsidR="00A30B9B" w:rsidRDefault="00A30B9B" w:rsidP="005829CB">
      <w:r>
        <w:t>Generamos las relaciones B de modificación según lo deseado.</w:t>
      </w:r>
    </w:p>
    <w:p w:rsidR="00A30B9B" w:rsidRDefault="00A30B9B" w:rsidP="005829CB">
      <w:r>
        <w:t>*Por cada relación top de B, y por cada meta-clase de los dominios patrones de B, añadimos a su relación de copia A la precondición de que no se ejecute cuando se cumpla B.</w:t>
      </w:r>
      <w:r w:rsidR="006E54A5">
        <w:t xml:space="preserve"> Las meta-clases de los dominios patrones de B pueden ser tanto clases, atributos, relaciones, etc.</w:t>
      </w:r>
    </w:p>
    <w:p w:rsidR="006E54A5" w:rsidRDefault="006E54A5" w:rsidP="005829CB">
      <w:r>
        <w:t>No llamamos a las relaciones de marcado, ya que podrían disparar otras las relaciones que no nos interesan.</w:t>
      </w:r>
    </w:p>
    <w:p w:rsidR="006E54A5" w:rsidRDefault="006E54A5" w:rsidP="005829CB">
      <w:r>
        <w:t>*Para cada elemento del punto anterior, también modificamos las relaciones de copia de las superclases no abstractas, para que no se ejecuten cuando se cumple la relación B.</w:t>
      </w:r>
    </w:p>
    <w:p w:rsidR="000F346C" w:rsidRDefault="000F346C" w:rsidP="005829CB"/>
    <w:p w:rsidR="000F346C" w:rsidRDefault="000F346C" w:rsidP="000F346C">
      <w:pPr>
        <w:pStyle w:val="Ttulo2"/>
      </w:pPr>
      <w:r>
        <w:t>Tejido automático de refinamientos</w:t>
      </w:r>
    </w:p>
    <w:p w:rsidR="000F346C" w:rsidRDefault="000F346C" w:rsidP="000F346C">
      <w:r>
        <w:t xml:space="preserve">Debido a la complejidad de </w:t>
      </w:r>
      <w:proofErr w:type="gramStart"/>
      <w:r>
        <w:t>ciertos meta</w:t>
      </w:r>
      <w:r w:rsidR="00692638">
        <w:t>-</w:t>
      </w:r>
      <w:r>
        <w:t>modelos</w:t>
      </w:r>
      <w:proofErr w:type="gramEnd"/>
      <w:r>
        <w:t>, es necesario realizar transformaciones meta</w:t>
      </w:r>
      <w:r w:rsidR="00692638">
        <w:t>-</w:t>
      </w:r>
      <w:r>
        <w:t>modelo a transformación de copia.</w:t>
      </w:r>
    </w:p>
    <w:p w:rsidR="000F346C" w:rsidRDefault="000F346C" w:rsidP="000F346C">
      <w:r>
        <w:t>Debido a la complejidad de ciertas transformaciones, es necesario que las transformaciones de refinamiento se simplifiquen, y sea otr</w:t>
      </w:r>
      <w:r w:rsidR="00692638">
        <w:t>a</w:t>
      </w:r>
      <w:r>
        <w:t xml:space="preserve"> transformación la que haga el tejido entre la transformación de refinamiento y la transformación de copia.</w:t>
      </w:r>
    </w:p>
    <w:p w:rsidR="00692638" w:rsidRDefault="000F346C" w:rsidP="000F346C">
      <w:r>
        <w:t xml:space="preserve">Para ello es necesario disponer del modelo (AST) de la transformación de refinamiento, lo cual hace necesario disponer de un </w:t>
      </w:r>
      <w:r w:rsidR="00692638">
        <w:t>analizador</w:t>
      </w:r>
      <w:r>
        <w:t xml:space="preserve"> de QVT.</w:t>
      </w:r>
      <w:r w:rsidR="0036263C">
        <w:t xml:space="preserve"> </w:t>
      </w:r>
    </w:p>
    <w:p w:rsidR="00692638" w:rsidRDefault="00692638" w:rsidP="00692638">
      <w:pPr>
        <w:pStyle w:val="Ttulo2"/>
      </w:pPr>
      <w:r>
        <w:t>Obtención del AST</w:t>
      </w:r>
    </w:p>
    <w:p w:rsidR="00692638" w:rsidRDefault="00692638" w:rsidP="00692638">
      <w:r>
        <w:t>Cada lenguaje tiene un modelo AST concreto, obtenido a partir de un modelo de sintaxis concreta del lenguaje. Es necesario realizar una relación de transformación del CST al AST.</w:t>
      </w:r>
    </w:p>
    <w:p w:rsidR="00692638" w:rsidRDefault="00692638" w:rsidP="00692638">
      <w:pPr>
        <w:pStyle w:val="Ttulo2"/>
      </w:pPr>
      <w:r>
        <w:t>Obtención del CST</w:t>
      </w:r>
    </w:p>
    <w:p w:rsidR="00692638" w:rsidRDefault="00692638" w:rsidP="00692638">
      <w:r>
        <w:t xml:space="preserve">Cada lenguaje suele ser descrito mediante una sintaxis BNF o alguna variación de ésta. Los </w:t>
      </w:r>
      <w:proofErr w:type="spellStart"/>
      <w:r>
        <w:t>parsers</w:t>
      </w:r>
      <w:proofErr w:type="spellEnd"/>
      <w:r>
        <w:t xml:space="preserve"> son herramientas que a partir de una descripción del BNF del lenguaje, y determinadas condiciones, obtienen su modelo CST correspondiente.</w:t>
      </w:r>
    </w:p>
    <w:p w:rsidR="0036263C" w:rsidRDefault="00692638" w:rsidP="000F346C">
      <w:r>
        <w:lastRenderedPageBreak/>
        <w:t xml:space="preserve">El BNF suele ser un meta-modelo que incluye además de los elementos </w:t>
      </w:r>
      <w:proofErr w:type="gramStart"/>
      <w:r>
        <w:t>del</w:t>
      </w:r>
      <w:proofErr w:type="gramEnd"/>
      <w:r>
        <w:t xml:space="preserve"> meta-modelo del lenguaje, cadenas terminales y otros </w:t>
      </w:r>
      <w:proofErr w:type="spellStart"/>
      <w:r>
        <w:t>tokens</w:t>
      </w:r>
      <w:proofErr w:type="spellEnd"/>
      <w:r>
        <w:t xml:space="preserve">. </w:t>
      </w:r>
    </w:p>
    <w:p w:rsidR="006872BC" w:rsidRDefault="006872BC" w:rsidP="000F346C"/>
    <w:p w:rsidR="006872BC" w:rsidRDefault="00B9735F" w:rsidP="006872BC">
      <w:pPr>
        <w:pStyle w:val="Ttulo2"/>
      </w:pPr>
      <w:r>
        <w:t>Manda huevos</w:t>
      </w:r>
    </w:p>
    <w:p w:rsidR="00B9735F" w:rsidRDefault="00B9735F" w:rsidP="00B9735F">
      <w:r>
        <w:t xml:space="preserve">Si ejecutamos esto en una top </w:t>
      </w:r>
      <w:proofErr w:type="spellStart"/>
      <w:r>
        <w:t>relation</w:t>
      </w:r>
      <w:proofErr w:type="spellEnd"/>
      <w:r>
        <w:t xml:space="preserve">, se invoca con cst_models1=cst_models2 también, así que es necesario </w:t>
      </w:r>
      <w:proofErr w:type="spellStart"/>
      <w:r>
        <w:t>distinuirlos</w:t>
      </w:r>
      <w:proofErr w:type="spellEnd"/>
      <w:r>
        <w:t xml:space="preserve"> en una cláusula </w:t>
      </w:r>
      <w:proofErr w:type="spellStart"/>
      <w:r>
        <w:t>when</w:t>
      </w:r>
      <w:proofErr w:type="spellEnd"/>
    </w:p>
    <w:p w:rsidR="00B9735F" w:rsidRDefault="00B9735F" w:rsidP="00B973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000080"/>
          <w:sz w:val="20"/>
          <w:szCs w:val="20"/>
        </w:rPr>
        <w:t>checkonly</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domain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tAS:ast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qvt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TransformationAS</w:t>
      </w:r>
      <w:proofErr w:type="spellEnd"/>
      <w:r>
        <w:rPr>
          <w:rFonts w:ascii="Courier New" w:hAnsi="Courier New" w:cs="Courier New"/>
          <w:color w:val="000000"/>
          <w:sz w:val="20"/>
          <w:szCs w:val="20"/>
        </w:rPr>
        <w:t>{</w:t>
      </w:r>
    </w:p>
    <w:p w:rsidR="00B9735F" w:rsidRDefault="00B9735F" w:rsidP="00B973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name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name</w:t>
      </w:r>
      <w:proofErr w:type="spellEnd"/>
    </w:p>
    <w:p w:rsidR="00B9735F" w:rsidRDefault="00B9735F" w:rsidP="00B973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//,_</w:t>
      </w:r>
      <w:proofErr w:type="spellStart"/>
      <w:r>
        <w:rPr>
          <w:rFonts w:ascii="Courier New" w:hAnsi="Courier New" w:cs="Courier New"/>
          <w:color w:val="000000"/>
          <w:sz w:val="20"/>
          <w:szCs w:val="20"/>
        </w:rPr>
        <w:t>extends</w:t>
      </w:r>
      <w:proofErr w:type="spellEnd"/>
      <w:r>
        <w:rPr>
          <w:rFonts w:ascii="Courier New" w:hAnsi="Courier New" w:cs="Courier New"/>
          <w:color w:val="000000"/>
          <w:sz w:val="20"/>
          <w:szCs w:val="20"/>
        </w:rPr>
        <w:t>=_</w:t>
      </w:r>
      <w:proofErr w:type="spellStart"/>
      <w:r>
        <w:rPr>
          <w:rFonts w:ascii="Courier New" w:hAnsi="Courier New" w:cs="Courier New"/>
          <w:color w:val="000000"/>
          <w:sz w:val="20"/>
          <w:szCs w:val="20"/>
        </w:rPr>
        <w:t>extends</w:t>
      </w:r>
      <w:proofErr w:type="spellEnd"/>
    </w:p>
    <w:p w:rsidR="00B9735F" w:rsidRDefault="00B9735F" w:rsidP="00B973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relations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cst_relations:ast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qvt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RelationAS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9735F" w:rsidRDefault="00B9735F" w:rsidP="00B973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modelDeclarations</w:t>
      </w:r>
      <w:proofErr w:type="spellEnd"/>
      <w:r>
        <w:rPr>
          <w:rFonts w:ascii="Courier New" w:hAnsi="Courier New" w:cs="Courier New"/>
          <w:color w:val="000000"/>
          <w:sz w:val="20"/>
          <w:szCs w:val="20"/>
        </w:rPr>
        <w:t xml:space="preserve"> = cst_models1:ast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qvt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ModelDeclarationAS</w:t>
      </w:r>
      <w:proofErr w:type="spellEnd"/>
      <w:r>
        <w:rPr>
          <w:rFonts w:ascii="Courier New" w:hAnsi="Courier New" w:cs="Courier New"/>
          <w:color w:val="000000"/>
          <w:sz w:val="20"/>
          <w:szCs w:val="20"/>
        </w:rPr>
        <w:t>{</w:t>
      </w:r>
    </w:p>
    <w:p w:rsidR="00B9735F" w:rsidRDefault="00B9735F" w:rsidP="00B973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modelId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modelId1</w:t>
      </w:r>
    </w:p>
    <w:p w:rsidR="00B9735F" w:rsidRDefault="00B9735F" w:rsidP="00B973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9735F" w:rsidRDefault="00B9735F" w:rsidP="00B973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modelDeclarations</w:t>
      </w:r>
      <w:proofErr w:type="spellEnd"/>
      <w:r>
        <w:rPr>
          <w:rFonts w:ascii="Courier New" w:hAnsi="Courier New" w:cs="Courier New"/>
          <w:color w:val="000000"/>
          <w:sz w:val="20"/>
          <w:szCs w:val="20"/>
        </w:rPr>
        <w:t xml:space="preserve"> = cst_models2:ast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qvt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ModelDeclarationAS</w:t>
      </w:r>
      <w:proofErr w:type="spellEnd"/>
      <w:r>
        <w:rPr>
          <w:rFonts w:ascii="Courier New" w:hAnsi="Courier New" w:cs="Courier New"/>
          <w:color w:val="000000"/>
          <w:sz w:val="20"/>
          <w:szCs w:val="20"/>
        </w:rPr>
        <w:t>{</w:t>
      </w:r>
    </w:p>
    <w:p w:rsidR="00B9735F" w:rsidRDefault="00B9735F" w:rsidP="00B9735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modelId</w:t>
      </w:r>
      <w:proofErr w:type="spellEnd"/>
      <w:r>
        <w:rPr>
          <w:rFonts w:ascii="Courier New" w:hAnsi="Courier New" w:cs="Courier New"/>
          <w:sz w:val="20"/>
          <w:szCs w:val="20"/>
        </w:rPr>
        <w:t>=</w:t>
      </w:r>
      <w:proofErr w:type="gramEnd"/>
      <w:r>
        <w:rPr>
          <w:rFonts w:ascii="Courier New" w:hAnsi="Courier New" w:cs="Courier New"/>
          <w:sz w:val="20"/>
          <w:szCs w:val="20"/>
        </w:rPr>
        <w:t>modelId2</w:t>
      </w:r>
    </w:p>
    <w:p w:rsidR="00B9735F" w:rsidRDefault="00B9735F" w:rsidP="00B973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9735F" w:rsidRPr="00B9735F" w:rsidRDefault="00B9735F" w:rsidP="00B9735F">
      <w:r>
        <w:rPr>
          <w:rFonts w:ascii="Courier New" w:hAnsi="Courier New" w:cs="Courier New"/>
          <w:color w:val="000000"/>
          <w:sz w:val="20"/>
          <w:szCs w:val="20"/>
        </w:rPr>
        <w:tab/>
      </w:r>
      <w:r>
        <w:rPr>
          <w:rFonts w:ascii="Courier New" w:hAnsi="Courier New" w:cs="Courier New"/>
          <w:color w:val="000000"/>
          <w:sz w:val="20"/>
          <w:szCs w:val="20"/>
        </w:rPr>
        <w:tab/>
        <w:t>};</w:t>
      </w:r>
    </w:p>
    <w:p w:rsidR="00B9735F" w:rsidRDefault="00B9735F" w:rsidP="00B973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000080"/>
          <w:sz w:val="20"/>
          <w:szCs w:val="20"/>
        </w:rPr>
        <w:t>when</w:t>
      </w:r>
      <w:proofErr w:type="spellEnd"/>
      <w:proofErr w:type="gramEnd"/>
      <w:r>
        <w:rPr>
          <w:rFonts w:ascii="Courier New" w:hAnsi="Courier New" w:cs="Courier New"/>
          <w:color w:val="000000"/>
          <w:sz w:val="20"/>
          <w:szCs w:val="20"/>
        </w:rPr>
        <w:t>{</w:t>
      </w:r>
    </w:p>
    <w:p w:rsidR="00B9735F" w:rsidRDefault="00B9735F" w:rsidP="00B973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cst_models1&lt;&gt;cst_models2;</w:t>
      </w:r>
    </w:p>
    <w:p w:rsidR="006872BC" w:rsidRPr="00B9735F" w:rsidRDefault="00B9735F" w:rsidP="00B9735F">
      <w:r>
        <w:rPr>
          <w:rFonts w:ascii="Courier New" w:hAnsi="Courier New" w:cs="Courier New"/>
          <w:color w:val="000000"/>
          <w:sz w:val="20"/>
          <w:szCs w:val="20"/>
        </w:rPr>
        <w:tab/>
      </w:r>
      <w:r>
        <w:rPr>
          <w:rFonts w:ascii="Courier New" w:hAnsi="Courier New" w:cs="Courier New"/>
          <w:color w:val="000000"/>
          <w:sz w:val="20"/>
          <w:szCs w:val="20"/>
        </w:rPr>
        <w:tab/>
        <w:t>}</w:t>
      </w:r>
      <w:bookmarkStart w:id="0" w:name="_GoBack"/>
      <w:bookmarkEnd w:id="0"/>
    </w:p>
    <w:sectPr w:rsidR="006872BC" w:rsidRPr="00B973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C40"/>
    <w:rsid w:val="000F346C"/>
    <w:rsid w:val="0015324B"/>
    <w:rsid w:val="00193DA8"/>
    <w:rsid w:val="00307C40"/>
    <w:rsid w:val="0036263C"/>
    <w:rsid w:val="003F1381"/>
    <w:rsid w:val="00523820"/>
    <w:rsid w:val="005829CB"/>
    <w:rsid w:val="005B53BD"/>
    <w:rsid w:val="005B6840"/>
    <w:rsid w:val="006872BC"/>
    <w:rsid w:val="00692638"/>
    <w:rsid w:val="006B77AA"/>
    <w:rsid w:val="006C576A"/>
    <w:rsid w:val="006E54A5"/>
    <w:rsid w:val="00781406"/>
    <w:rsid w:val="0089769E"/>
    <w:rsid w:val="008F596D"/>
    <w:rsid w:val="00981DAE"/>
    <w:rsid w:val="00A25439"/>
    <w:rsid w:val="00A30B9B"/>
    <w:rsid w:val="00A6564F"/>
    <w:rsid w:val="00AB6A01"/>
    <w:rsid w:val="00AC5E85"/>
    <w:rsid w:val="00B30B8A"/>
    <w:rsid w:val="00B3483B"/>
    <w:rsid w:val="00B9735F"/>
    <w:rsid w:val="00BB2E67"/>
    <w:rsid w:val="00C363DA"/>
    <w:rsid w:val="00C80AE5"/>
    <w:rsid w:val="00D708C9"/>
    <w:rsid w:val="00D73F56"/>
    <w:rsid w:val="00DC6C90"/>
    <w:rsid w:val="00DE3EA9"/>
    <w:rsid w:val="00F05B78"/>
    <w:rsid w:val="00FE39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F51FF-97C5-4AF8-AF1E-65DB081F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5B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05B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05B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5B7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05B7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05B7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2810</TotalTime>
  <Pages>7</Pages>
  <Words>1782</Words>
  <Characters>9807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 lengo</dc:creator>
  <cp:keywords/>
  <dc:description/>
  <cp:lastModifiedBy>pere lengo</cp:lastModifiedBy>
  <cp:revision>31</cp:revision>
  <dcterms:created xsi:type="dcterms:W3CDTF">2014-09-17T14:50:00Z</dcterms:created>
  <dcterms:modified xsi:type="dcterms:W3CDTF">2014-09-30T02:10:00Z</dcterms:modified>
</cp:coreProperties>
</file>