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4B176" w14:textId="77777777" w:rsidR="00592AEE" w:rsidRDefault="00592AEE" w:rsidP="00592AEE">
      <w:pPr>
        <w:pStyle w:val="Heading1"/>
        <w:jc w:val="center"/>
      </w:pPr>
      <w:r>
        <w:t>The App That Knows Your Driveway</w:t>
      </w:r>
    </w:p>
    <w:p w14:paraId="2408FC39" w14:textId="77777777" w:rsidR="00592AEE" w:rsidRDefault="00592AEE" w:rsidP="00592AEE"/>
    <w:p w14:paraId="0AF974AA" w14:textId="4056ED21" w:rsidR="00592AEE" w:rsidRDefault="00592AEE" w:rsidP="00592AEE">
      <w:r w:rsidRPr="00592AEE">
        <w:rPr>
          <w:b/>
          <w:bCs/>
        </w:rPr>
        <w:t>Two AM in Ontario</w:t>
      </w:r>
      <w:r>
        <w:t>. Snow is falling. Somewhere nearby, a neighbour has a snowblower and nothing to do. Why has no one</w:t>
      </w:r>
      <w:r>
        <w:t xml:space="preserve"> </w:t>
      </w:r>
      <w:r>
        <w:t>connected these two people?</w:t>
      </w:r>
    </w:p>
    <w:p w14:paraId="66B25E27" w14:textId="76B6A716" w:rsidR="00592AEE" w:rsidRDefault="00592AEE" w:rsidP="00592AEE">
      <w:r>
        <w:t>The idea sounds almost embarrassingly simple. Every winter in Ontario, thousands of homeowners struggle with snowblowers they</w:t>
      </w:r>
      <w:r>
        <w:t xml:space="preserve"> </w:t>
      </w:r>
      <w:r>
        <w:t xml:space="preserve">barely use </w:t>
      </w:r>
      <w:r>
        <w:t>-</w:t>
      </w:r>
      <w:r>
        <w:t xml:space="preserve"> machines that spend eleven months in the garage, waiting for four weeks of purpose. Meanwhile, their neighbours</w:t>
      </w:r>
      <w:r>
        <w:t xml:space="preserve"> </w:t>
      </w:r>
      <w:r>
        <w:t>are shovelling by hand, calling overbooked contractors, or simply hoping the snow melts before Monday morning. The gap between supply and demand is almost comically obvious. And yet, no one had quite closed it.</w:t>
      </w:r>
    </w:p>
    <w:p w14:paraId="75FBA00B" w14:textId="032A08D8" w:rsidR="00592AEE" w:rsidRDefault="00592AEE" w:rsidP="00592AEE">
      <w:r>
        <w:t xml:space="preserve">YoSnowMow began as an answer to that gap. Not a grand technological vision </w:t>
      </w:r>
      <w:r>
        <w:t>-</w:t>
      </w:r>
      <w:r>
        <w:t xml:space="preserve"> just a practical observation: if you could match</w:t>
      </w:r>
      <w:r>
        <w:t xml:space="preserve"> </w:t>
      </w:r>
      <w:r>
        <w:t>the person with the snowblower to the person with the driveway, fast and fairly, you'd have something worth building. The</w:t>
      </w:r>
      <w:r>
        <w:t xml:space="preserve"> </w:t>
      </w:r>
      <w:r>
        <w:t>concept was straightforward enough to sketch on a napkin. Making it real would take something considerably more.</w:t>
      </w:r>
    </w:p>
    <w:p w14:paraId="27F4AF0C" w14:textId="77777777" w:rsidR="00592AEE" w:rsidRDefault="00592AEE" w:rsidP="00592AEE"/>
    <w:p w14:paraId="56BBE202" w14:textId="30D9D105" w:rsidR="00592AEE" w:rsidRPr="00044958" w:rsidRDefault="00592AEE" w:rsidP="00592AEE">
      <w:pPr>
        <w:rPr>
          <w:b/>
          <w:bCs/>
        </w:rPr>
      </w:pPr>
      <w:r w:rsidRPr="00044958">
        <w:rPr>
          <w:b/>
          <w:bCs/>
        </w:rPr>
        <w:t>What makes a marketplace work is not the idea. It is the trust.</w:t>
      </w:r>
    </w:p>
    <w:p w14:paraId="4C4CAEA5" w14:textId="2B6E1816" w:rsidR="00592AEE" w:rsidRDefault="00592AEE" w:rsidP="00592AEE">
      <w:r>
        <w:t>Anyone can post a job. Anyone can show up and do it. The hard part is convincing a homeowner to hand over their property address to a stranger, transfer money before the work is done, and trust that everything will be sorted out fairly if</w:t>
      </w:r>
      <w:r>
        <w:t xml:space="preserve"> </w:t>
      </w:r>
      <w:r>
        <w:t>something goes wrong. The hard part, in other words, is building the invisible infrastructure that makes strangers willing to</w:t>
      </w:r>
      <w:r>
        <w:t xml:space="preserve"> </w:t>
      </w:r>
      <w:r>
        <w:t>do business with each other.</w:t>
      </w:r>
    </w:p>
    <w:p w14:paraId="176F84AF" w14:textId="334626EF" w:rsidR="00592AEE" w:rsidRDefault="00592AEE" w:rsidP="00592AEE">
      <w:r>
        <w:t xml:space="preserve">This is the problem the YoSnowMow project set out to solve </w:t>
      </w:r>
      <w:r>
        <w:t>-</w:t>
      </w:r>
      <w:r>
        <w:t xml:space="preserve"> not just building an </w:t>
      </w:r>
      <w:r>
        <w:t>app but</w:t>
      </w:r>
      <w:r>
        <w:t xml:space="preserve"> building a system of trust from</w:t>
      </w:r>
      <w:r>
        <w:t xml:space="preserve"> </w:t>
      </w:r>
      <w:r>
        <w:t>scratch.</w:t>
      </w:r>
    </w:p>
    <w:p w14:paraId="53F25680" w14:textId="187482FD" w:rsidR="00592AEE" w:rsidRDefault="00592AEE" w:rsidP="00592AEE">
      <w:r>
        <w:t xml:space="preserve">The first phase was what developers call a "prototype" </w:t>
      </w:r>
      <w:r>
        <w:t>-</w:t>
      </w:r>
      <w:r>
        <w:t xml:space="preserve"> a fully functional-looking interface with no real plumbing behind</w:t>
      </w:r>
      <w:r>
        <w:t xml:space="preserve"> </w:t>
      </w:r>
      <w:r>
        <w:t>it. Every price was calculated in the browser. Every job status lived in the user's memory. Click a button and the job</w:t>
      </w:r>
      <w:r>
        <w:t xml:space="preserve"> </w:t>
      </w:r>
      <w:r>
        <w:t xml:space="preserve">magically "advanced" through fake stages. It was, in a sense, a theatrical performance of an app </w:t>
      </w:r>
      <w:r>
        <w:t>-</w:t>
      </w:r>
      <w:r>
        <w:t xml:space="preserve"> convincing enough to show</w:t>
      </w:r>
      <w:r>
        <w:t xml:space="preserve"> </w:t>
      </w:r>
      <w:r>
        <w:t xml:space="preserve">stakeholders, sophisticated enough to reveal whether the concept would </w:t>
      </w:r>
      <w:r>
        <w:t>work</w:t>
      </w:r>
      <w:r>
        <w:t xml:space="preserve"> in practice.</w:t>
      </w:r>
    </w:p>
    <w:p w14:paraId="0FF5C862" w14:textId="42D5C39E" w:rsidR="00592AEE" w:rsidRDefault="00592AEE" w:rsidP="00592AEE">
      <w:r>
        <w:t>Watching a homeowner navigate the four-step job-posting wizard for the first time told the team more than any planning</w:t>
      </w:r>
      <w:r>
        <w:t xml:space="preserve"> </w:t>
      </w:r>
      <w:r>
        <w:t>document could. They learned that people wanted to use their home address with a single click, not retype it every time. They</w:t>
      </w:r>
      <w:r>
        <w:t xml:space="preserve"> </w:t>
      </w:r>
      <w:r>
        <w:t xml:space="preserve">learned that "opening </w:t>
      </w:r>
      <w:r>
        <w:lastRenderedPageBreak/>
        <w:t xml:space="preserve">offer" landed better than "agreed fee" </w:t>
      </w:r>
      <w:r>
        <w:t>-</w:t>
      </w:r>
      <w:r>
        <w:t xml:space="preserve"> the language of negotiation felt more honest than the</w:t>
      </w:r>
      <w:r>
        <w:t xml:space="preserve"> </w:t>
      </w:r>
      <w:r>
        <w:t>language of done deals. They learned that</w:t>
      </w:r>
      <w:r>
        <w:t>, when workers saw a job for the first time, they wanted to know the distance before deciding</w:t>
      </w:r>
      <w:r>
        <w:t xml:space="preserve"> whether to bid.</w:t>
      </w:r>
    </w:p>
    <w:p w14:paraId="3531F7FA" w14:textId="00B4A76B" w:rsidR="00592AEE" w:rsidRDefault="00592AEE" w:rsidP="00592AEE">
      <w:r>
        <w:t>These are not engineering problems. They are human problems. And they can only be discovered by building something a human</w:t>
      </w:r>
      <w:r>
        <w:t xml:space="preserve"> </w:t>
      </w:r>
      <w:r>
        <w:t xml:space="preserve">can </w:t>
      </w:r>
      <w:r>
        <w:t>touch</w:t>
      </w:r>
      <w:r>
        <w:t>.</w:t>
      </w:r>
    </w:p>
    <w:p w14:paraId="09FDC4D7" w14:textId="77777777" w:rsidR="00592AEE" w:rsidRDefault="00592AEE" w:rsidP="00592AEE"/>
    <w:p w14:paraId="3BA6B28E" w14:textId="60BA11B5" w:rsidR="00592AEE" w:rsidRPr="00044958" w:rsidRDefault="00592AEE" w:rsidP="00592AEE">
      <w:pPr>
        <w:rPr>
          <w:b/>
          <w:bCs/>
        </w:rPr>
      </w:pPr>
      <w:r w:rsidRPr="00044958">
        <w:rPr>
          <w:b/>
          <w:bCs/>
        </w:rPr>
        <w:t>By April, the theatrical performance had to become a real show.</w:t>
      </w:r>
      <w:r w:rsidRPr="00044958">
        <w:rPr>
          <w:b/>
          <w:bCs/>
        </w:rPr>
        <w:t xml:space="preserve"> </w:t>
      </w:r>
    </w:p>
    <w:p w14:paraId="480ACE21" w14:textId="2985D7DB" w:rsidR="00592AEE" w:rsidRDefault="00592AEE" w:rsidP="00592AEE">
      <w:r>
        <w:t>The prototype was dismantled piece by piece and replaced with working components. A Java backend took up residence on</w:t>
      </w:r>
      <w:r>
        <w:t xml:space="preserve"> </w:t>
      </w:r>
      <w:r>
        <w:t>Google's cloud infrastructure. A database began recording real jobs, real users, real money. The app that had been faking its</w:t>
      </w:r>
      <w:r>
        <w:t xml:space="preserve"> </w:t>
      </w:r>
      <w:r>
        <w:t xml:space="preserve">way through status updates now had to </w:t>
      </w:r>
      <w:r>
        <w:t>know</w:t>
      </w:r>
      <w:r>
        <w:t xml:space="preserve"> what was happening and why.</w:t>
      </w:r>
    </w:p>
    <w:p w14:paraId="7EB66AC4" w14:textId="58DD306C" w:rsidR="00592AEE" w:rsidRDefault="00592AEE" w:rsidP="00592AEE">
      <w:r>
        <w:t xml:space="preserve">The state machine is the heart of it </w:t>
      </w:r>
      <w:r>
        <w:t>-</w:t>
      </w:r>
      <w:r>
        <w:t xml:space="preserve"> a formal rulebook specifying which status a job can move to and who is allowed to move</w:t>
      </w:r>
      <w:r>
        <w:t xml:space="preserve"> </w:t>
      </w:r>
      <w:r>
        <w:t>it. A job moves from POSTED to NEGOTIATING when a worker makes an offer. From AGREED to ESCROW_HELD when the homeowner pays.</w:t>
      </w:r>
    </w:p>
    <w:p w14:paraId="028F0A89" w14:textId="76D90CB2" w:rsidR="00592AEE" w:rsidRDefault="00592AEE" w:rsidP="00592AEE">
      <w:r>
        <w:t>From IN_PROGRESS to PENDING_APPROVAL when the worker submits their completion photos. Each transition is checked, validated,</w:t>
      </w:r>
      <w:r>
        <w:t xml:space="preserve"> </w:t>
      </w:r>
      <w:r>
        <w:t>and recorded. No shortcut is possible. The rules are not suggestions.</w:t>
      </w:r>
    </w:p>
    <w:p w14:paraId="06D42073" w14:textId="4418308F" w:rsidR="00592AEE" w:rsidRDefault="00592AEE" w:rsidP="00592AEE">
      <w:r>
        <w:t>This kind of rigour is invisible to users. They see a button and a status badge. What they don't see is the transaction</w:t>
      </w:r>
      <w:r>
        <w:t xml:space="preserve"> </w:t>
      </w:r>
      <w:r>
        <w:t xml:space="preserve">running behind that button </w:t>
      </w:r>
      <w:r>
        <w:t>-</w:t>
      </w:r>
      <w:r>
        <w:t xml:space="preserve"> a piece of code that reads the current state, verifies the caller has permission to make this</w:t>
      </w:r>
      <w:r>
        <w:t xml:space="preserve"> </w:t>
      </w:r>
      <w:r>
        <w:t>move, writes the new state and three timestamps simultaneously so nothing can be lost, then fires off an email, a push notification, and an entry in the audit log, all in sequence. They don't see it, which is exactly the point.</w:t>
      </w:r>
    </w:p>
    <w:p w14:paraId="12ED9BB2" w14:textId="77777777" w:rsidR="00592AEE" w:rsidRDefault="00592AEE" w:rsidP="00592AEE"/>
    <w:p w14:paraId="3D44ADC2" w14:textId="2C99F475" w:rsidR="00592AEE" w:rsidRPr="00044958" w:rsidRDefault="00592AEE" w:rsidP="00592AEE">
      <w:pPr>
        <w:rPr>
          <w:b/>
          <w:bCs/>
        </w:rPr>
      </w:pPr>
      <w:r w:rsidRPr="00044958">
        <w:rPr>
          <w:b/>
          <w:bCs/>
        </w:rPr>
        <w:t>Trust, it turns out, requires a lot of paperwork.</w:t>
      </w:r>
    </w:p>
    <w:p w14:paraId="11A46F3C" w14:textId="0FCFE350" w:rsidR="00592AEE" w:rsidRDefault="00592AEE" w:rsidP="00592AEE">
      <w:r>
        <w:t>Before a worker can receive their first payment, the platform needs to know something about them. Background checks</w:t>
      </w:r>
      <w:r>
        <w:t xml:space="preserve"> are</w:t>
      </w:r>
      <w:r>
        <w:t xml:space="preserve"> supplied</w:t>
      </w:r>
      <w:r>
        <w:t xml:space="preserve"> </w:t>
      </w:r>
      <w:r>
        <w:t xml:space="preserve">through an integration with a third-party verification service. Insurance certificates, uploaded as PDFs and reviewed by a human administrator. Stripe Connect onboarding, which links a bank account to the platform so payouts can </w:t>
      </w:r>
      <w:r>
        <w:t>arrive</w:t>
      </w:r>
      <w:r>
        <w:t>.</w:t>
      </w:r>
    </w:p>
    <w:p w14:paraId="4B3D7668" w14:textId="79F4D3A6" w:rsidR="00592AEE" w:rsidRDefault="00592AEE" w:rsidP="00592AEE">
      <w:r>
        <w:t xml:space="preserve">And badges </w:t>
      </w:r>
      <w:r>
        <w:t>-</w:t>
      </w:r>
      <w:r>
        <w:t xml:space="preserve"> four of them, automatically awarded when a worker earns them: Verified, Insured, Top Rated, Experienced. They</w:t>
      </w:r>
      <w:r>
        <w:t xml:space="preserve"> </w:t>
      </w:r>
      <w:r>
        <w:t xml:space="preserve">appear as </w:t>
      </w:r>
      <w:r>
        <w:t>small, coloured</w:t>
      </w:r>
      <w:r>
        <w:t xml:space="preserve"> chips on the worker's </w:t>
      </w:r>
      <w:r>
        <w:lastRenderedPageBreak/>
        <w:t xml:space="preserve">public profile, each one a signal to homeowners that this </w:t>
      </w:r>
      <w:r w:rsidR="00E9368B">
        <w:t>neighbour</w:t>
      </w:r>
      <w:r>
        <w:t xml:space="preserve"> </w:t>
      </w:r>
      <w:r>
        <w:t>with a snowblower has been vetted.</w:t>
      </w:r>
    </w:p>
    <w:p w14:paraId="43572942" w14:textId="78AA82B0" w:rsidR="00592AEE" w:rsidRDefault="00592AEE" w:rsidP="00592AEE">
      <w:r>
        <w:t>The fraud detection system was, in retrospect, one of the more sobering things to build. It runs silently before every</w:t>
      </w:r>
      <w:r>
        <w:t xml:space="preserve"> </w:t>
      </w:r>
      <w:r>
        <w:t xml:space="preserve">payout, </w:t>
      </w:r>
      <w:r>
        <w:t>asking four questions: Has this worker completed an unusually high</w:t>
      </w:r>
      <w:r>
        <w:t xml:space="preserve"> number of jobs in the past 24 hours? Is the payout</w:t>
      </w:r>
      <w:r>
        <w:t xml:space="preserve"> </w:t>
      </w:r>
      <w:r>
        <w:t>suspiciously large? Does the rating pattern look like it might be manipulated? Is this a brand-new account receiving</w:t>
      </w:r>
      <w:r>
        <w:t xml:space="preserve"> </w:t>
      </w:r>
      <w:r>
        <w:t xml:space="preserve">significant money? A flagged payout doesn't go to the worker immediately </w:t>
      </w:r>
      <w:r>
        <w:t>-</w:t>
      </w:r>
      <w:r>
        <w:t xml:space="preserve"> it pauses in review, waiting for a human</w:t>
      </w:r>
      <w:r>
        <w:t xml:space="preserve"> </w:t>
      </w:r>
      <w:r>
        <w:t xml:space="preserve">administrator to decide. Most payouts will never be flagged. The system is there for </w:t>
      </w:r>
      <w:r>
        <w:t>those who</w:t>
      </w:r>
      <w:r>
        <w:t xml:space="preserve"> are.</w:t>
      </w:r>
    </w:p>
    <w:p w14:paraId="7AD73437" w14:textId="2C21BFE1" w:rsidR="00592AEE" w:rsidRDefault="00592AEE" w:rsidP="00592AEE">
      <w:r>
        <w:t>The admin dashboard, by the end, had become its own small world: tabs for jobs, users, disputes, and analytics; charts</w:t>
      </w:r>
      <w:r>
        <w:t xml:space="preserve"> </w:t>
      </w:r>
      <w:r>
        <w:t>tracking revenue and completion rates; a dispute resolution panel where a sliding scale lets an administrator split a payment</w:t>
      </w:r>
      <w:r>
        <w:t xml:space="preserve"> </w:t>
      </w:r>
      <w:r>
        <w:t>between worker and homeowner when the truth is somewhere in the middle; a ban button that, when pressed, immediately revokes</w:t>
      </w:r>
      <w:r>
        <w:t xml:space="preserve"> </w:t>
      </w:r>
      <w:r>
        <w:t>every active session the user has open on every device.</w:t>
      </w:r>
    </w:p>
    <w:p w14:paraId="366CF8A7" w14:textId="648765E5" w:rsidR="00592AEE" w:rsidRDefault="00592AEE" w:rsidP="00592AEE"/>
    <w:p w14:paraId="0D8BE10F" w14:textId="3B8BA3E8" w:rsidR="00592AEE" w:rsidRPr="00044958" w:rsidRDefault="00592AEE" w:rsidP="00592AEE">
      <w:pPr>
        <w:rPr>
          <w:b/>
          <w:bCs/>
        </w:rPr>
      </w:pPr>
      <w:r w:rsidRPr="00044958">
        <w:rPr>
          <w:b/>
          <w:bCs/>
        </w:rPr>
        <w:t>The journey was not smooth.</w:t>
      </w:r>
    </w:p>
    <w:p w14:paraId="783D9157" w14:textId="51C42E2A" w:rsidR="00592AEE" w:rsidRDefault="00592AEE" w:rsidP="00592AEE">
      <w:r>
        <w:t>There was the night the app deployed successfully</w:t>
      </w:r>
      <w:r>
        <w:t>,</w:t>
      </w:r>
      <w:r>
        <w:t xml:space="preserve"> but the server was secretly listening on the wrong port </w:t>
      </w:r>
      <w:r>
        <w:t>-</w:t>
      </w:r>
      <w:r>
        <w:t xml:space="preserve"> the kind of</w:t>
      </w:r>
      <w:r>
        <w:t xml:space="preserve"> </w:t>
      </w:r>
      <w:r>
        <w:t>mistake that produces six hours of baffling log files before someone notices that the server and the health check are simply</w:t>
      </w:r>
      <w:r>
        <w:t xml:space="preserve"> </w:t>
      </w:r>
      <w:r>
        <w:t>talking past each other. There was the UTF-8 BOM character, invisible to the naked eye, hiding at the front of two separate</w:t>
      </w:r>
      <w:r>
        <w:t xml:space="preserve"> </w:t>
      </w:r>
      <w:r>
        <w:t>production secrets and silently corrupting API calls until someone thought to pipe the raw bytes through a hex viewer. There</w:t>
      </w:r>
      <w:r>
        <w:t xml:space="preserve"> </w:t>
      </w:r>
      <w:r>
        <w:t xml:space="preserve">was </w:t>
      </w:r>
      <w:r>
        <w:t>a Stripe signature verification failure</w:t>
      </w:r>
      <w:r>
        <w:t xml:space="preserve"> for three separate reasons at once, each fix revealing the next layer of</w:t>
      </w:r>
      <w:r>
        <w:t xml:space="preserve"> </w:t>
      </w:r>
      <w:r>
        <w:t>the problem.</w:t>
      </w:r>
    </w:p>
    <w:p w14:paraId="01E95AB6" w14:textId="6A66B85A" w:rsidR="00592AEE" w:rsidRDefault="00592AEE" w:rsidP="00592AEE">
      <w:r>
        <w:t xml:space="preserve">There was the moment, early in live testing, when a worker tried to browse an available job and got a "403 Forbidden" </w:t>
      </w:r>
      <w:r>
        <w:t xml:space="preserve">- </w:t>
      </w:r>
      <w:r>
        <w:t>blocked by a rule written for the old system, which assumed workers were assigned to jobs by the platform rather than</w:t>
      </w:r>
      <w:r>
        <w:t xml:space="preserve"> </w:t>
      </w:r>
      <w:r>
        <w:t>choosing them for themselves. The marketplace model had been redesigned; the access rule had not. The fix was two lines of</w:t>
      </w:r>
      <w:r>
        <w:t xml:space="preserve"> </w:t>
      </w:r>
      <w:r>
        <w:t xml:space="preserve">code. Finding it required understanding the </w:t>
      </w:r>
      <w:r>
        <w:t>system's entire philosophy</w:t>
      </w:r>
      <w:r>
        <w:t>.</w:t>
      </w:r>
    </w:p>
    <w:p w14:paraId="148D000F" w14:textId="06C74030" w:rsidR="00592AEE" w:rsidRDefault="00592AEE" w:rsidP="00592AEE">
      <w:r>
        <w:t xml:space="preserve">Software development is often described as </w:t>
      </w:r>
      <w:r>
        <w:t>a problem-solving process</w:t>
      </w:r>
      <w:r>
        <w:t>. This is technically accurate and experientially misleading. It is</w:t>
      </w:r>
      <w:r>
        <w:t xml:space="preserve"> </w:t>
      </w:r>
      <w:r>
        <w:t xml:space="preserve">more like archaeology </w:t>
      </w:r>
      <w:r>
        <w:t>-</w:t>
      </w:r>
      <w:r>
        <w:t xml:space="preserve"> each layer you uncover reveals a layer underneath, and the thing you're looking for keeps moving.</w:t>
      </w:r>
    </w:p>
    <w:p w14:paraId="2D24BDDA" w14:textId="77777777" w:rsidR="00592AEE" w:rsidRDefault="00592AEE" w:rsidP="00592AEE"/>
    <w:p w14:paraId="1B496949" w14:textId="51CC25A7" w:rsidR="00592AEE" w:rsidRDefault="00592AEE" w:rsidP="00592AEE">
      <w:r>
        <w:t xml:space="preserve">The app that now lives at yosnowmow.com is a long way from the napkin sketch. It supports two distinct user flows </w:t>
      </w:r>
      <w:r>
        <w:t>–</w:t>
      </w:r>
      <w:r>
        <w:t xml:space="preserve"> homeowner</w:t>
      </w:r>
      <w:r>
        <w:t xml:space="preserve"> </w:t>
      </w:r>
      <w:r>
        <w:t xml:space="preserve">and worker </w:t>
      </w:r>
      <w:r>
        <w:t>-</w:t>
      </w:r>
      <w:r>
        <w:t xml:space="preserve"> each with their own screens, </w:t>
      </w:r>
      <w:r>
        <w:lastRenderedPageBreak/>
        <w:t>their own logic, their own relationship to the job. It sends emails when things</w:t>
      </w:r>
      <w:r>
        <w:t xml:space="preserve"> </w:t>
      </w:r>
      <w:r>
        <w:t>happen. It sends push notifications. It holds money, moves it, and returns it when things go wrong. It keeps an audit log</w:t>
      </w:r>
      <w:r>
        <w:t xml:space="preserve"> </w:t>
      </w:r>
      <w:r>
        <w:t>where every action is hashed to the one before it, so that tampering with any single record would visibly break the entire</w:t>
      </w:r>
      <w:r>
        <w:t xml:space="preserve"> </w:t>
      </w:r>
      <w:r>
        <w:t>chain.</w:t>
      </w:r>
    </w:p>
    <w:p w14:paraId="36C0819B" w14:textId="0063CDE2" w:rsidR="00592AEE" w:rsidRDefault="00592AEE" w:rsidP="00592AEE">
      <w:r>
        <w:t xml:space="preserve">And yet, in the way of all first versions, it is also incomplete. Stripe Connect </w:t>
      </w:r>
      <w:r>
        <w:t>-</w:t>
      </w:r>
      <w:r>
        <w:t xml:space="preserve"> the piece that </w:t>
      </w:r>
      <w:r>
        <w:t>moves</w:t>
      </w:r>
      <w:r>
        <w:t xml:space="preserve"> money from</w:t>
      </w:r>
      <w:r>
        <w:t xml:space="preserve"> </w:t>
      </w:r>
      <w:r>
        <w:t xml:space="preserve">homeowner to worker </w:t>
      </w:r>
      <w:r>
        <w:t>-</w:t>
      </w:r>
      <w:r>
        <w:t xml:space="preserve"> requires each worker to go through a full onboarding process, and most of the test accounts haven't</w:t>
      </w:r>
      <w:r>
        <w:t xml:space="preserve"> </w:t>
      </w:r>
      <w:r>
        <w:t xml:space="preserve">done that yet. Lawn mowing was added to the service menu only recently; </w:t>
      </w:r>
      <w:r>
        <w:t>more additions will follow</w:t>
      </w:r>
      <w:r>
        <w:t>. The analytics charts</w:t>
      </w:r>
      <w:r>
        <w:t xml:space="preserve"> </w:t>
      </w:r>
      <w:r>
        <w:t xml:space="preserve">show data for yesterday; today's won't appear until 3 AM, when the nightly aggregation job runs </w:t>
      </w:r>
      <w:r>
        <w:t>-</w:t>
      </w:r>
      <w:r>
        <w:t xml:space="preserve"> assuming the server hasn't</w:t>
      </w:r>
      <w:r>
        <w:t xml:space="preserve"> </w:t>
      </w:r>
      <w:r>
        <w:t>scaled down to sleep.</w:t>
      </w:r>
    </w:p>
    <w:p w14:paraId="2F70DBD4" w14:textId="77777777" w:rsidR="00592AEE" w:rsidRDefault="00592AEE" w:rsidP="00592AEE"/>
    <w:p w14:paraId="43E497EA" w14:textId="449883A0" w:rsidR="00592AEE" w:rsidRDefault="00592AEE" w:rsidP="00592AEE">
      <w:r>
        <w:t xml:space="preserve">The gap between concept and prototype is always underestimated. The idea is the easy part. The trust infrastructure </w:t>
      </w:r>
      <w:r>
        <w:t>–</w:t>
      </w:r>
      <w:r>
        <w:t xml:space="preserve"> the</w:t>
      </w:r>
      <w:r>
        <w:t xml:space="preserve"> </w:t>
      </w:r>
      <w:r>
        <w:t xml:space="preserve">state machine, the escrow, the audit log, the fraud detection, the dispute resolution </w:t>
      </w:r>
      <w:r>
        <w:t>-</w:t>
      </w:r>
      <w:r>
        <w:t xml:space="preserve"> is what takes the time. Not because</w:t>
      </w:r>
      <w:r>
        <w:t xml:space="preserve"> </w:t>
      </w:r>
      <w:r>
        <w:t>any one piece is particularly hard, but because each piece must connect cleanly to every other piece, and the connections are</w:t>
      </w:r>
      <w:r>
        <w:t xml:space="preserve"> </w:t>
      </w:r>
      <w:r>
        <w:t>where the complications live.</w:t>
      </w:r>
    </w:p>
    <w:p w14:paraId="723D0582" w14:textId="1894D89B" w:rsidR="00592AEE" w:rsidRDefault="00592AEE" w:rsidP="00592AEE">
      <w:r>
        <w:t>Somewhere in Ontario right now, it is snowing. Someone has a snowblower in the garage. Someone else has a driveway that needs</w:t>
      </w:r>
      <w:r>
        <w:t xml:space="preserve"> </w:t>
      </w:r>
      <w:r>
        <w:t>clearing.</w:t>
      </w:r>
    </w:p>
    <w:p w14:paraId="4227A550" w14:textId="2875F6C2" w:rsidR="00592AEE" w:rsidRDefault="00592AEE" w:rsidP="00592AEE">
      <w:r>
        <w:t>The app is ready when they are.</w:t>
      </w:r>
    </w:p>
    <w:p w14:paraId="13B543D9" w14:textId="77777777" w:rsidR="00592AEE" w:rsidRDefault="00592AEE" w:rsidP="00592AEE"/>
    <w:p w14:paraId="036A4C62" w14:textId="7A849106" w:rsidR="00EC5A2B" w:rsidRPr="00592AEE" w:rsidRDefault="00592AEE" w:rsidP="00592AEE">
      <w:pPr>
        <w:rPr>
          <w:rStyle w:val="SubtleEmphasis"/>
        </w:rPr>
      </w:pPr>
      <w:r w:rsidRPr="00592AEE">
        <w:rPr>
          <w:rStyle w:val="SubtleEmphasis"/>
        </w:rPr>
        <w:t>YoSnowMow is a marketplace platform currently in beta testing in Ontario, Canada.</w:t>
      </w:r>
    </w:p>
    <w:sectPr w:rsidR="00EC5A2B" w:rsidRPr="00592AE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2AEE"/>
    <w:rsid w:val="00044958"/>
    <w:rsid w:val="0026413E"/>
    <w:rsid w:val="00592AEE"/>
    <w:rsid w:val="006D7057"/>
    <w:rsid w:val="00E9368B"/>
    <w:rsid w:val="00EC5A2B"/>
    <w:rsid w:val="00ED597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DA666"/>
  <w15:chartTrackingRefBased/>
  <w15:docId w15:val="{D04FDFE4-630F-4787-AC20-CB59FB6F8E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2A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2A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2A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2A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2A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2A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2A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2A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2A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2A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2A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2A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2A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2A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2A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2A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2A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2AEE"/>
    <w:rPr>
      <w:rFonts w:eastAsiaTheme="majorEastAsia" w:cstheme="majorBidi"/>
      <w:color w:val="272727" w:themeColor="text1" w:themeTint="D8"/>
    </w:rPr>
  </w:style>
  <w:style w:type="paragraph" w:styleId="Title">
    <w:name w:val="Title"/>
    <w:basedOn w:val="Normal"/>
    <w:next w:val="Normal"/>
    <w:link w:val="TitleChar"/>
    <w:uiPriority w:val="10"/>
    <w:qFormat/>
    <w:rsid w:val="00592A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2A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2A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2A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2AEE"/>
    <w:pPr>
      <w:spacing w:before="160"/>
      <w:jc w:val="center"/>
    </w:pPr>
    <w:rPr>
      <w:i/>
      <w:iCs/>
      <w:color w:val="404040" w:themeColor="text1" w:themeTint="BF"/>
    </w:rPr>
  </w:style>
  <w:style w:type="character" w:customStyle="1" w:styleId="QuoteChar">
    <w:name w:val="Quote Char"/>
    <w:basedOn w:val="DefaultParagraphFont"/>
    <w:link w:val="Quote"/>
    <w:uiPriority w:val="29"/>
    <w:rsid w:val="00592AEE"/>
    <w:rPr>
      <w:i/>
      <w:iCs/>
      <w:color w:val="404040" w:themeColor="text1" w:themeTint="BF"/>
    </w:rPr>
  </w:style>
  <w:style w:type="paragraph" w:styleId="ListParagraph">
    <w:name w:val="List Paragraph"/>
    <w:basedOn w:val="Normal"/>
    <w:uiPriority w:val="34"/>
    <w:qFormat/>
    <w:rsid w:val="00592AEE"/>
    <w:pPr>
      <w:ind w:left="720"/>
      <w:contextualSpacing/>
    </w:pPr>
  </w:style>
  <w:style w:type="character" w:styleId="IntenseEmphasis">
    <w:name w:val="Intense Emphasis"/>
    <w:basedOn w:val="DefaultParagraphFont"/>
    <w:uiPriority w:val="21"/>
    <w:qFormat/>
    <w:rsid w:val="00592AEE"/>
    <w:rPr>
      <w:i/>
      <w:iCs/>
      <w:color w:val="0F4761" w:themeColor="accent1" w:themeShade="BF"/>
    </w:rPr>
  </w:style>
  <w:style w:type="paragraph" w:styleId="IntenseQuote">
    <w:name w:val="Intense Quote"/>
    <w:basedOn w:val="Normal"/>
    <w:next w:val="Normal"/>
    <w:link w:val="IntenseQuoteChar"/>
    <w:uiPriority w:val="30"/>
    <w:qFormat/>
    <w:rsid w:val="00592A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2AEE"/>
    <w:rPr>
      <w:i/>
      <w:iCs/>
      <w:color w:val="0F4761" w:themeColor="accent1" w:themeShade="BF"/>
    </w:rPr>
  </w:style>
  <w:style w:type="character" w:styleId="IntenseReference">
    <w:name w:val="Intense Reference"/>
    <w:basedOn w:val="DefaultParagraphFont"/>
    <w:uiPriority w:val="32"/>
    <w:qFormat/>
    <w:rsid w:val="00592AEE"/>
    <w:rPr>
      <w:b/>
      <w:bCs/>
      <w:smallCaps/>
      <w:color w:val="0F4761" w:themeColor="accent1" w:themeShade="BF"/>
      <w:spacing w:val="5"/>
    </w:rPr>
  </w:style>
  <w:style w:type="character" w:styleId="SubtleEmphasis">
    <w:name w:val="Subtle Emphasis"/>
    <w:basedOn w:val="DefaultParagraphFont"/>
    <w:uiPriority w:val="19"/>
    <w:qFormat/>
    <w:rsid w:val="00592AEE"/>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4</Pages>
  <Words>1297</Words>
  <Characters>7396</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Perelgut</dc:creator>
  <cp:keywords/>
  <dc:description/>
  <cp:lastModifiedBy>Stephen Perelgut</cp:lastModifiedBy>
  <cp:revision>2</cp:revision>
  <dcterms:created xsi:type="dcterms:W3CDTF">2026-04-28T03:17:00Z</dcterms:created>
  <dcterms:modified xsi:type="dcterms:W3CDTF">2026-04-28T03:30:00Z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20fd2ae5-dd7b-445d-a055-31dbd8f241bf</vt:lpwstr>
  </property>
</Properties>
</file>