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44F45" w14:textId="77777777" w:rsidR="00086215" w:rsidRDefault="00B32C43">
      <w:pPr>
        <w:jc w:val="center"/>
      </w:pPr>
      <w:r>
        <w:rPr>
          <w:b/>
          <w:sz w:val="40"/>
        </w:rPr>
        <w:t>Stationary Greeter Robot — Project Charter &amp; Requirements (v0.2, Standalone)</w:t>
      </w:r>
    </w:p>
    <w:p w14:paraId="2661DF09" w14:textId="77777777" w:rsidR="00086215" w:rsidRDefault="00B32C43">
      <w:pPr>
        <w:jc w:val="center"/>
      </w:pPr>
      <w:r>
        <w:t>Status: Draft for review | Owner: Stephen Perelgut | Date: 2025-10-15</w:t>
      </w:r>
    </w:p>
    <w:p w14:paraId="13B6355D" w14:textId="77777777" w:rsidR="00086215" w:rsidRDefault="00086215"/>
    <w:p w14:paraId="5029E323" w14:textId="77777777" w:rsidR="00086215" w:rsidRDefault="00B32C43">
      <w:r>
        <w:rPr>
          <w:b/>
          <w:sz w:val="28"/>
        </w:rPr>
        <w:t>1. Executive Summary</w:t>
      </w:r>
    </w:p>
    <w:p w14:paraId="71FB91F3" w14:textId="77777777" w:rsidR="00086215" w:rsidRDefault="00B32C43">
      <w:r>
        <w:t>Design and deliver a desktop, non-mobile ‘greeter’ device for reception areas that detects when a visitor approaches, greets them politely, optionally recognizes enrolled individuals by name (opt-in with consent), and enables a rapid handoff to a human operator via a companion application. The device prioritizes reliable approach detection, clear audio I/O, privacy-by-design data handling, and simple operator controls.</w:t>
      </w:r>
    </w:p>
    <w:p w14:paraId="5B1B081E" w14:textId="77777777" w:rsidR="00086215" w:rsidRDefault="00B32C43">
      <w:r>
        <w:rPr>
          <w:b/>
          <w:sz w:val="28"/>
        </w:rPr>
        <w:t>2. Objectives &amp; Success Criteria</w:t>
      </w:r>
    </w:p>
    <w:p w14:paraId="37135605" w14:textId="77777777" w:rsidR="00086215" w:rsidRDefault="00B32C43">
      <w:r>
        <w:t>Objectives:</w:t>
      </w:r>
    </w:p>
    <w:p w14:paraId="7BD7BF9A" w14:textId="77777777" w:rsidR="00086215" w:rsidRDefault="00B32C43">
      <w:pPr>
        <w:pStyle w:val="ListBullet"/>
      </w:pPr>
      <w:r>
        <w:t>Provide a friendly, consistent greeting experience at reception desks and lobby counters.</w:t>
      </w:r>
    </w:p>
    <w:p w14:paraId="1EDE6338" w14:textId="77777777" w:rsidR="00086215" w:rsidRDefault="00B32C43">
      <w:pPr>
        <w:pStyle w:val="ListBullet"/>
      </w:pPr>
      <w:r>
        <w:t>Detect human presence and approach in a 1–2 m ‘greeting zone’ directly in front of the device.</w:t>
      </w:r>
    </w:p>
    <w:p w14:paraId="549120F4" w14:textId="77777777" w:rsidR="00086215" w:rsidRDefault="00B32C43">
      <w:pPr>
        <w:pStyle w:val="ListBullet"/>
      </w:pPr>
      <w:r>
        <w:t>Offer personalized greetings for enrolled/consented individuals by name.</w:t>
      </w:r>
    </w:p>
    <w:p w14:paraId="5EAA00AA" w14:textId="77777777" w:rsidR="00086215" w:rsidRDefault="00B32C43">
      <w:pPr>
        <w:pStyle w:val="ListBullet"/>
      </w:pPr>
      <w:r>
        <w:t>Enable operator handoff with live view and push-to-talk using a companion app.</w:t>
      </w:r>
    </w:p>
    <w:p w14:paraId="3AE8534C" w14:textId="77777777" w:rsidR="00086215" w:rsidRDefault="00B32C43">
      <w:pPr>
        <w:pStyle w:val="ListBullet"/>
      </w:pPr>
      <w:r>
        <w:t>Operate primarily on-device for privacy and low latency.</w:t>
      </w:r>
    </w:p>
    <w:p w14:paraId="7DD066C5" w14:textId="77777777" w:rsidR="00086215" w:rsidRDefault="00B32C43">
      <w:r>
        <w:t>Measurable Success Criteria (MVP):</w:t>
      </w:r>
    </w:p>
    <w:p w14:paraId="3F037D71" w14:textId="77777777" w:rsidR="00086215" w:rsidRDefault="00B32C43">
      <w:pPr>
        <w:pStyle w:val="ListBullet"/>
      </w:pPr>
      <w:r>
        <w:t>Approach detection: ≥98% detection of humans entering the greeting zone; ≤1 false trigger per hour.</w:t>
      </w:r>
    </w:p>
    <w:p w14:paraId="03F024DB" w14:textId="77777777" w:rsidR="00086215" w:rsidRDefault="00B32C43">
      <w:pPr>
        <w:pStyle w:val="ListBullet"/>
      </w:pPr>
      <w:r>
        <w:t>Person detection: ≥95% recall in typical lobby lighting; ≤1 spurious greet per hour.</w:t>
      </w:r>
    </w:p>
    <w:p w14:paraId="2EC2A001" w14:textId="77777777" w:rsidR="00086215" w:rsidRDefault="00B32C43">
      <w:pPr>
        <w:pStyle w:val="ListBullet"/>
      </w:pPr>
      <w:r>
        <w:t>Recognition (opt-in): ≥95% top-1 accuracy for enrolled users with ≥2 enrollment images per person.</w:t>
      </w:r>
    </w:p>
    <w:p w14:paraId="7B8113E9" w14:textId="77777777" w:rsidR="00086215" w:rsidRDefault="00B32C43">
      <w:pPr>
        <w:pStyle w:val="ListBullet"/>
      </w:pPr>
      <w:r>
        <w:t>Latency: detect→greet &lt; 500 ms; app handoff &lt; 1.0 s from operator action.</w:t>
      </w:r>
    </w:p>
    <w:p w14:paraId="21E5D1C6" w14:textId="77777777" w:rsidR="00086215" w:rsidRDefault="00B32C43">
      <w:pPr>
        <w:pStyle w:val="ListBullet"/>
      </w:pPr>
      <w:r>
        <w:t>Privacy: Consent captured and stored; one-click deletion verified; no default cloud uploads.</w:t>
      </w:r>
    </w:p>
    <w:p w14:paraId="14F6B9DE" w14:textId="77777777" w:rsidR="005D6DF1" w:rsidRDefault="005D6DF1">
      <w:pPr>
        <w:rPr>
          <w:b/>
          <w:sz w:val="28"/>
        </w:rPr>
      </w:pPr>
      <w:r>
        <w:rPr>
          <w:b/>
          <w:sz w:val="28"/>
        </w:rPr>
        <w:br w:type="page"/>
      </w:r>
    </w:p>
    <w:p w14:paraId="08AD63C9" w14:textId="0626AE3B" w:rsidR="00086215" w:rsidRDefault="00B32C43">
      <w:r>
        <w:rPr>
          <w:b/>
          <w:sz w:val="28"/>
        </w:rPr>
        <w:lastRenderedPageBreak/>
        <w:t>3. Scope</w:t>
      </w:r>
    </w:p>
    <w:p w14:paraId="7ED9DB1A" w14:textId="77777777" w:rsidR="00086215" w:rsidRDefault="00B32C43">
      <w:r>
        <w:t>In Scope (MVP):</w:t>
      </w:r>
    </w:p>
    <w:p w14:paraId="06B7606C" w14:textId="77777777" w:rsidR="00086215" w:rsidRDefault="00B32C43">
      <w:pPr>
        <w:pStyle w:val="ListBullet"/>
      </w:pPr>
      <w:r>
        <w:t>Fixed desktop device with camera, microphone array, speaker, status LEDs, and optional small display.</w:t>
      </w:r>
    </w:p>
    <w:p w14:paraId="43FAB8F8" w14:textId="77777777" w:rsidR="00086215" w:rsidRDefault="00B32C43">
      <w:pPr>
        <w:pStyle w:val="ListBullet"/>
      </w:pPr>
      <w:r>
        <w:t>Approach/presence sensing using camera (RGB/depth) and an auxiliary sensor (ToF or mmWave) for robustness.</w:t>
      </w:r>
    </w:p>
    <w:p w14:paraId="0496E29B" w14:textId="77777777" w:rsidR="00086215" w:rsidRDefault="00B32C43">
      <w:pPr>
        <w:pStyle w:val="ListBullet"/>
      </w:pPr>
      <w:r>
        <w:t>On-device person detection and optional face recognition (enabled only after consent).</w:t>
      </w:r>
    </w:p>
    <w:p w14:paraId="2B8005FD" w14:textId="77777777" w:rsidR="00086215" w:rsidRDefault="00B32C43">
      <w:pPr>
        <w:pStyle w:val="ListBullet"/>
      </w:pPr>
      <w:r>
        <w:t>Companion application (BLE and/or secure Wi‑Fi) supporting live view, push-to-talk, greeting/handoff controls, and enrollment.</w:t>
      </w:r>
    </w:p>
    <w:p w14:paraId="69727ECB" w14:textId="77777777" w:rsidR="00086215" w:rsidRDefault="00B32C43">
      <w:pPr>
        <w:pStyle w:val="ListBullet"/>
      </w:pPr>
      <w:r>
        <w:t>Local storage of consent records, embeddings, and visitor logs with export for audit/deletion.</w:t>
      </w:r>
    </w:p>
    <w:p w14:paraId="68772150" w14:textId="77777777" w:rsidR="00086215" w:rsidRDefault="00B32C43">
      <w:r>
        <w:t>Out of Scope (MVP):</w:t>
      </w:r>
    </w:p>
    <w:p w14:paraId="3D45E5A9" w14:textId="77777777" w:rsidR="00086215" w:rsidRDefault="00B32C43">
      <w:pPr>
        <w:pStyle w:val="ListBullet"/>
      </w:pPr>
      <w:r>
        <w:t>Any mobility or navigation features.</w:t>
      </w:r>
    </w:p>
    <w:p w14:paraId="3D8857F1" w14:textId="77777777" w:rsidR="00086215" w:rsidRDefault="00B32C43">
      <w:pPr>
        <w:pStyle w:val="ListBullet"/>
      </w:pPr>
      <w:r>
        <w:t>Security enforcement (e.g., door controls).</w:t>
      </w:r>
    </w:p>
    <w:p w14:paraId="32A28055" w14:textId="77777777" w:rsidR="00086215" w:rsidRDefault="00B32C43">
      <w:pPr>
        <w:pStyle w:val="ListBullet"/>
      </w:pPr>
      <w:r>
        <w:t>Sensitive attribute inference (emotion, age, gender, etc.).</w:t>
      </w:r>
    </w:p>
    <w:p w14:paraId="1F22172B" w14:textId="77777777" w:rsidR="00086215" w:rsidRDefault="00B32C43">
      <w:pPr>
        <w:pStyle w:val="ListBullet"/>
      </w:pPr>
      <w:r>
        <w:t>Continuous cloud streaming or third‑party identity management integrations.</w:t>
      </w:r>
    </w:p>
    <w:p w14:paraId="79DFA1BD" w14:textId="77777777" w:rsidR="00086215" w:rsidRDefault="00B32C43">
      <w:r>
        <w:rPr>
          <w:b/>
          <w:sz w:val="28"/>
        </w:rPr>
        <w:t>4. Stakeholders &amp; RACI (Draft)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45"/>
        <w:gridCol w:w="1684"/>
        <w:gridCol w:w="2004"/>
        <w:gridCol w:w="1643"/>
        <w:gridCol w:w="1680"/>
      </w:tblGrid>
      <w:tr w:rsidR="00086215" w14:paraId="0B7583A0" w14:textId="77777777">
        <w:trPr>
          <w:jc w:val="center"/>
        </w:trPr>
        <w:tc>
          <w:tcPr>
            <w:tcW w:w="1728" w:type="dxa"/>
          </w:tcPr>
          <w:p w14:paraId="134CB6B1" w14:textId="77777777" w:rsidR="00086215" w:rsidRDefault="00B32C43">
            <w:r>
              <w:t>Role</w:t>
            </w:r>
          </w:p>
        </w:tc>
        <w:tc>
          <w:tcPr>
            <w:tcW w:w="1728" w:type="dxa"/>
          </w:tcPr>
          <w:p w14:paraId="01094E7D" w14:textId="77777777" w:rsidR="00086215" w:rsidRDefault="00B32C43">
            <w:r>
              <w:t>Name/Org</w:t>
            </w:r>
          </w:p>
        </w:tc>
        <w:tc>
          <w:tcPr>
            <w:tcW w:w="1728" w:type="dxa"/>
          </w:tcPr>
          <w:p w14:paraId="5D14CF00" w14:textId="77777777" w:rsidR="00086215" w:rsidRDefault="00B32C43">
            <w:r>
              <w:t>Responsibility</w:t>
            </w:r>
          </w:p>
        </w:tc>
        <w:tc>
          <w:tcPr>
            <w:tcW w:w="1728" w:type="dxa"/>
          </w:tcPr>
          <w:p w14:paraId="025618AF" w14:textId="77777777" w:rsidR="00086215" w:rsidRDefault="00B32C43">
            <w:r>
              <w:t>RACI</w:t>
            </w:r>
          </w:p>
        </w:tc>
        <w:tc>
          <w:tcPr>
            <w:tcW w:w="1728" w:type="dxa"/>
          </w:tcPr>
          <w:p w14:paraId="3BFD9CCF" w14:textId="77777777" w:rsidR="00086215" w:rsidRDefault="00B32C43">
            <w:r>
              <w:t>Notes</w:t>
            </w:r>
          </w:p>
        </w:tc>
      </w:tr>
      <w:tr w:rsidR="00086215" w14:paraId="39168915" w14:textId="77777777">
        <w:trPr>
          <w:jc w:val="center"/>
        </w:trPr>
        <w:tc>
          <w:tcPr>
            <w:tcW w:w="1728" w:type="dxa"/>
          </w:tcPr>
          <w:p w14:paraId="3647541D" w14:textId="77777777" w:rsidR="00086215" w:rsidRDefault="00B32C43">
            <w:r>
              <w:t>Project Sponsor</w:t>
            </w:r>
          </w:p>
        </w:tc>
        <w:tc>
          <w:tcPr>
            <w:tcW w:w="1728" w:type="dxa"/>
          </w:tcPr>
          <w:p w14:paraId="69729ED8" w14:textId="77777777" w:rsidR="00086215" w:rsidRDefault="00B32C43">
            <w:r>
              <w:t>Stephen Perelgut</w:t>
            </w:r>
          </w:p>
        </w:tc>
        <w:tc>
          <w:tcPr>
            <w:tcW w:w="1728" w:type="dxa"/>
          </w:tcPr>
          <w:p w14:paraId="6D44BB27" w14:textId="77777777" w:rsidR="00086215" w:rsidRDefault="00B32C43">
            <w:r>
              <w:t>Vision, approvals, demo success</w:t>
            </w:r>
          </w:p>
        </w:tc>
        <w:tc>
          <w:tcPr>
            <w:tcW w:w="1728" w:type="dxa"/>
          </w:tcPr>
          <w:p w14:paraId="00CCBC96" w14:textId="77777777" w:rsidR="00086215" w:rsidRDefault="00B32C43">
            <w:r>
              <w:t>A</w:t>
            </w:r>
          </w:p>
        </w:tc>
        <w:tc>
          <w:tcPr>
            <w:tcW w:w="1728" w:type="dxa"/>
          </w:tcPr>
          <w:p w14:paraId="496B6BE2" w14:textId="77777777" w:rsidR="00086215" w:rsidRDefault="00B32C43">
            <w:r>
              <w:t>Sets priorities; signs off MVP</w:t>
            </w:r>
          </w:p>
        </w:tc>
      </w:tr>
      <w:tr w:rsidR="00086215" w14:paraId="63FFB60A" w14:textId="77777777">
        <w:trPr>
          <w:jc w:val="center"/>
        </w:trPr>
        <w:tc>
          <w:tcPr>
            <w:tcW w:w="1728" w:type="dxa"/>
          </w:tcPr>
          <w:p w14:paraId="3095B09D" w14:textId="77777777" w:rsidR="00086215" w:rsidRDefault="00B32C43">
            <w:r>
              <w:t>Tech Lead (Edge/Perception)</w:t>
            </w:r>
          </w:p>
        </w:tc>
        <w:tc>
          <w:tcPr>
            <w:tcW w:w="1728" w:type="dxa"/>
          </w:tcPr>
          <w:p w14:paraId="79A54389" w14:textId="77777777" w:rsidR="00086215" w:rsidRDefault="00B32C43">
            <w:r>
              <w:t>TBD</w:t>
            </w:r>
          </w:p>
        </w:tc>
        <w:tc>
          <w:tcPr>
            <w:tcW w:w="1728" w:type="dxa"/>
          </w:tcPr>
          <w:p w14:paraId="541CCA11" w14:textId="77777777" w:rsidR="00086215" w:rsidRDefault="00B32C43">
            <w:r>
              <w:t>Approach sensing, detection, recognition</w:t>
            </w:r>
          </w:p>
        </w:tc>
        <w:tc>
          <w:tcPr>
            <w:tcW w:w="1728" w:type="dxa"/>
          </w:tcPr>
          <w:p w14:paraId="6F80CC35" w14:textId="77777777" w:rsidR="00086215" w:rsidRDefault="00B32C43">
            <w:r>
              <w:t>R</w:t>
            </w:r>
          </w:p>
        </w:tc>
        <w:tc>
          <w:tcPr>
            <w:tcW w:w="1728" w:type="dxa"/>
          </w:tcPr>
          <w:p w14:paraId="3B270BE2" w14:textId="77777777" w:rsidR="00086215" w:rsidRDefault="00B32C43">
            <w:r>
              <w:t>Latency &amp; accuracy targets</w:t>
            </w:r>
          </w:p>
        </w:tc>
      </w:tr>
      <w:tr w:rsidR="00086215" w14:paraId="06AE93CD" w14:textId="77777777">
        <w:trPr>
          <w:jc w:val="center"/>
        </w:trPr>
        <w:tc>
          <w:tcPr>
            <w:tcW w:w="1728" w:type="dxa"/>
          </w:tcPr>
          <w:p w14:paraId="63F78EC6" w14:textId="77777777" w:rsidR="00086215" w:rsidRDefault="00B32C43">
            <w:r>
              <w:t>App Lead (Flutter)</w:t>
            </w:r>
          </w:p>
        </w:tc>
        <w:tc>
          <w:tcPr>
            <w:tcW w:w="1728" w:type="dxa"/>
          </w:tcPr>
          <w:p w14:paraId="2B2D2669" w14:textId="77777777" w:rsidR="00086215" w:rsidRDefault="00B32C43">
            <w:r>
              <w:t>TBD</w:t>
            </w:r>
          </w:p>
        </w:tc>
        <w:tc>
          <w:tcPr>
            <w:tcW w:w="1728" w:type="dxa"/>
          </w:tcPr>
          <w:p w14:paraId="7E2753DF" w14:textId="77777777" w:rsidR="00086215" w:rsidRDefault="00B32C43">
            <w:r>
              <w:t>BLE/Wi‑Fi app, UI, consent/enrollment</w:t>
            </w:r>
          </w:p>
        </w:tc>
        <w:tc>
          <w:tcPr>
            <w:tcW w:w="1728" w:type="dxa"/>
          </w:tcPr>
          <w:p w14:paraId="45C98806" w14:textId="77777777" w:rsidR="00086215" w:rsidRDefault="00B32C43">
            <w:r>
              <w:t>R</w:t>
            </w:r>
          </w:p>
        </w:tc>
        <w:tc>
          <w:tcPr>
            <w:tcW w:w="1728" w:type="dxa"/>
          </w:tcPr>
          <w:p w14:paraId="5F742B50" w14:textId="77777777" w:rsidR="00086215" w:rsidRDefault="00B32C43">
            <w:r>
              <w:t>Handoff &amp; logs</w:t>
            </w:r>
          </w:p>
        </w:tc>
      </w:tr>
      <w:tr w:rsidR="00086215" w14:paraId="3D02B982" w14:textId="77777777">
        <w:trPr>
          <w:jc w:val="center"/>
        </w:trPr>
        <w:tc>
          <w:tcPr>
            <w:tcW w:w="1728" w:type="dxa"/>
          </w:tcPr>
          <w:p w14:paraId="7268DCFC" w14:textId="77777777" w:rsidR="00086215" w:rsidRDefault="00B32C43">
            <w:r>
              <w:t>Privacy Officer</w:t>
            </w:r>
          </w:p>
        </w:tc>
        <w:tc>
          <w:tcPr>
            <w:tcW w:w="1728" w:type="dxa"/>
          </w:tcPr>
          <w:p w14:paraId="3BF2B49F" w14:textId="77777777" w:rsidR="00086215" w:rsidRDefault="00B32C43">
            <w:r>
              <w:t>TBD</w:t>
            </w:r>
          </w:p>
        </w:tc>
        <w:tc>
          <w:tcPr>
            <w:tcW w:w="1728" w:type="dxa"/>
          </w:tcPr>
          <w:p w14:paraId="69080203" w14:textId="77777777" w:rsidR="00086215" w:rsidRDefault="00B32C43">
            <w:r>
              <w:t>Policy, signage, audits</w:t>
            </w:r>
          </w:p>
        </w:tc>
        <w:tc>
          <w:tcPr>
            <w:tcW w:w="1728" w:type="dxa"/>
          </w:tcPr>
          <w:p w14:paraId="73422D84" w14:textId="77777777" w:rsidR="00086215" w:rsidRDefault="00B32C43">
            <w:r>
              <w:t>C</w:t>
            </w:r>
          </w:p>
        </w:tc>
        <w:tc>
          <w:tcPr>
            <w:tcW w:w="1728" w:type="dxa"/>
          </w:tcPr>
          <w:p w14:paraId="4CD90788" w14:textId="77777777" w:rsidR="00086215" w:rsidRDefault="00B32C43">
            <w:r>
              <w:t>PIPEDA alignment</w:t>
            </w:r>
          </w:p>
        </w:tc>
      </w:tr>
      <w:tr w:rsidR="00086215" w14:paraId="591EFA24" w14:textId="77777777">
        <w:trPr>
          <w:jc w:val="center"/>
        </w:trPr>
        <w:tc>
          <w:tcPr>
            <w:tcW w:w="1728" w:type="dxa"/>
          </w:tcPr>
          <w:p w14:paraId="2C93868C" w14:textId="77777777" w:rsidR="00086215" w:rsidRDefault="00B32C43">
            <w:r>
              <w:t>QA</w:t>
            </w:r>
          </w:p>
        </w:tc>
        <w:tc>
          <w:tcPr>
            <w:tcW w:w="1728" w:type="dxa"/>
          </w:tcPr>
          <w:p w14:paraId="329D65ED" w14:textId="77777777" w:rsidR="00086215" w:rsidRDefault="00B32C43">
            <w:r>
              <w:t>TBD</w:t>
            </w:r>
          </w:p>
        </w:tc>
        <w:tc>
          <w:tcPr>
            <w:tcW w:w="1728" w:type="dxa"/>
          </w:tcPr>
          <w:p w14:paraId="5B5C105C" w14:textId="77777777" w:rsidR="00086215" w:rsidRDefault="00B32C43">
            <w:r>
              <w:t>Test plans, acceptance</w:t>
            </w:r>
          </w:p>
        </w:tc>
        <w:tc>
          <w:tcPr>
            <w:tcW w:w="1728" w:type="dxa"/>
          </w:tcPr>
          <w:p w14:paraId="75EC7C66" w14:textId="77777777" w:rsidR="00086215" w:rsidRDefault="00B32C43">
            <w:r>
              <w:t>C/R</w:t>
            </w:r>
          </w:p>
        </w:tc>
        <w:tc>
          <w:tcPr>
            <w:tcW w:w="1728" w:type="dxa"/>
          </w:tcPr>
          <w:p w14:paraId="0C6D533D" w14:textId="77777777" w:rsidR="00086215" w:rsidRDefault="00B32C43">
            <w:r>
              <w:t>Runs demo-readiness tests</w:t>
            </w:r>
          </w:p>
        </w:tc>
      </w:tr>
    </w:tbl>
    <w:p w14:paraId="0AD7DB0E" w14:textId="77777777" w:rsidR="00AB11F2" w:rsidRDefault="00AB11F2">
      <w:pPr>
        <w:rPr>
          <w:b/>
          <w:sz w:val="28"/>
        </w:rPr>
      </w:pPr>
    </w:p>
    <w:p w14:paraId="68E72E8B" w14:textId="77777777" w:rsidR="00AB11F2" w:rsidRDefault="00AB11F2">
      <w:pPr>
        <w:rPr>
          <w:b/>
          <w:sz w:val="28"/>
        </w:rPr>
      </w:pPr>
      <w:r>
        <w:rPr>
          <w:b/>
          <w:sz w:val="28"/>
        </w:rPr>
        <w:br w:type="page"/>
      </w:r>
    </w:p>
    <w:p w14:paraId="146F0CA6" w14:textId="15FB6891" w:rsidR="00086215" w:rsidRDefault="00B32C43">
      <w:r>
        <w:rPr>
          <w:b/>
          <w:sz w:val="28"/>
        </w:rPr>
        <w:lastRenderedPageBreak/>
        <w:t>5. User Stories</w:t>
      </w:r>
    </w:p>
    <w:p w14:paraId="0345006B" w14:textId="77777777" w:rsidR="00086215" w:rsidRDefault="00B32C43">
      <w:pPr>
        <w:pStyle w:val="ListBullet"/>
      </w:pPr>
      <w:r>
        <w:t>As a visitor (unknown), I receive a clear, polite greeting when I step up to the desk.</w:t>
      </w:r>
    </w:p>
    <w:p w14:paraId="092DC09F" w14:textId="77777777" w:rsidR="00086215" w:rsidRDefault="00B32C43">
      <w:pPr>
        <w:pStyle w:val="ListBullet"/>
      </w:pPr>
      <w:r>
        <w:t>As an enrolled visitor (known), I am greeted by name and offered quick assistance options.</w:t>
      </w:r>
    </w:p>
    <w:p w14:paraId="3B434CA3" w14:textId="77777777" w:rsidR="00086215" w:rsidRDefault="00B32C43">
      <w:pPr>
        <w:pStyle w:val="ListBullet"/>
      </w:pPr>
      <w:r>
        <w:t>As a receptionist, I can see a live view and use push‑to‑talk to assist the visitor hands‑free.</w:t>
      </w:r>
    </w:p>
    <w:p w14:paraId="1FDFCE84" w14:textId="77777777" w:rsidR="00086215" w:rsidRDefault="00B32C43">
      <w:pPr>
        <w:pStyle w:val="ListBullet"/>
      </w:pPr>
      <w:r>
        <w:t>As an administrator, I can capture consent, enroll an individual, and delete their data quickly.</w:t>
      </w:r>
    </w:p>
    <w:p w14:paraId="6802692E" w14:textId="77777777" w:rsidR="00086215" w:rsidRDefault="00B32C43">
      <w:pPr>
        <w:pStyle w:val="ListBullet"/>
      </w:pPr>
      <w:r>
        <w:t>As a facilities/privacy lead, I have signage and logs available to demonstrate compliance.</w:t>
      </w:r>
    </w:p>
    <w:p w14:paraId="3F89F1A3" w14:textId="77777777" w:rsidR="00086215" w:rsidRDefault="00B32C43">
      <w:r>
        <w:rPr>
          <w:b/>
          <w:sz w:val="28"/>
        </w:rPr>
        <w:t>6. Non‑Functional Requirements</w:t>
      </w:r>
    </w:p>
    <w:p w14:paraId="2A07D195" w14:textId="77777777" w:rsidR="00086215" w:rsidRDefault="00B32C43">
      <w:pPr>
        <w:pStyle w:val="ListBullet"/>
      </w:pPr>
      <w:r>
        <w:t>Reliability: Operates for an 8‑hour desk shift without reboot; automatic recovery after power loss.</w:t>
      </w:r>
    </w:p>
    <w:p w14:paraId="09001307" w14:textId="77777777" w:rsidR="00086215" w:rsidRDefault="00B32C43">
      <w:pPr>
        <w:pStyle w:val="ListBullet"/>
      </w:pPr>
      <w:r>
        <w:t>Privacy: On‑device inference by default; encrypted storage; no default cloud connectivity.</w:t>
      </w:r>
    </w:p>
    <w:p w14:paraId="62E6BB79" w14:textId="77777777" w:rsidR="00086215" w:rsidRDefault="00B32C43">
      <w:pPr>
        <w:pStyle w:val="ListBullet"/>
      </w:pPr>
      <w:r>
        <w:t>Accessibility: Clear speech; adjustable volume; visual status cues; optional on‑screen captions.</w:t>
      </w:r>
    </w:p>
    <w:p w14:paraId="48B2F92F" w14:textId="77777777" w:rsidR="00086215" w:rsidRDefault="00B32C43">
      <w:pPr>
        <w:pStyle w:val="ListBullet"/>
      </w:pPr>
      <w:r>
        <w:t>Maintainability: Modular services; configuration via YAML/JSON; exportable logs; local OTA update option.</w:t>
      </w:r>
    </w:p>
    <w:p w14:paraId="150E4CF4" w14:textId="77777777" w:rsidR="00086215" w:rsidRDefault="00B32C43">
      <w:pPr>
        <w:pStyle w:val="ListBullet"/>
      </w:pPr>
      <w:r>
        <w:t>Security: Pairing approval; local admin PIN; signed builds; change/audit logs.</w:t>
      </w:r>
    </w:p>
    <w:p w14:paraId="60AAEE0D" w14:textId="77777777" w:rsidR="00086215" w:rsidRDefault="00B32C43">
      <w:r>
        <w:rPr>
          <w:b/>
          <w:sz w:val="28"/>
        </w:rPr>
        <w:t>7. System Overview</w:t>
      </w:r>
    </w:p>
    <w:p w14:paraId="187B5885" w14:textId="77777777" w:rsidR="00086215" w:rsidRDefault="00B32C43">
      <w:r>
        <w:t>An edge compute module (Linux) runs perception (approach sensing, person detection, optional face embeddings), greeting policy/dialogue, audio I/O, and a BLE/Wi‑Fi service for the companion application. Sensors include an RGB/depth camera and an auxiliary presence sensor (ToF or mmWave) for low‑latency wake and reduced false positives. Data (consent, embeddings, logs) is stored locally with administrative export tools.</w:t>
      </w:r>
    </w:p>
    <w:p w14:paraId="4EFF9A17" w14:textId="77777777" w:rsidR="00086215" w:rsidRDefault="00B32C43">
      <w:r>
        <w:t>Text Diagram:</w:t>
      </w:r>
    </w:p>
    <w:p w14:paraId="3EC751E7" w14:textId="77777777" w:rsidR="00086215" w:rsidRDefault="00B32C43">
      <w:r>
        <w:t>[Aux Presence (ToF/mmWave)]  [RGB/Depth Camera]  [Mic Array] → [Edge Compute (Services)] → [Speaker / LED / (Optional Display)]</w:t>
      </w:r>
      <w:r>
        <w:br/>
        <w:t xml:space="preserve">                                                           ↓</w:t>
      </w:r>
      <w:r>
        <w:br/>
        <w:t xml:space="preserve">                                           [BLE / Secure Wi‑Fi Service]</w:t>
      </w:r>
      <w:r>
        <w:br/>
        <w:t xml:space="preserve">                                                           ↓</w:t>
      </w:r>
      <w:r>
        <w:br/>
        <w:t xml:space="preserve">                                            [Companion App (Flutter)]</w:t>
      </w:r>
    </w:p>
    <w:p w14:paraId="5786E0A1" w14:textId="77777777" w:rsidR="00AB11F2" w:rsidRDefault="00AB11F2">
      <w:pPr>
        <w:rPr>
          <w:b/>
          <w:sz w:val="28"/>
        </w:rPr>
      </w:pPr>
      <w:r>
        <w:rPr>
          <w:b/>
          <w:sz w:val="28"/>
        </w:rPr>
        <w:br w:type="page"/>
      </w:r>
    </w:p>
    <w:p w14:paraId="7F9DD3D2" w14:textId="07F184F8" w:rsidR="00086215" w:rsidRDefault="00B32C43">
      <w:r>
        <w:rPr>
          <w:b/>
          <w:sz w:val="28"/>
        </w:rPr>
        <w:lastRenderedPageBreak/>
        <w:t>8. Hardware Requirements (Categories &amp; Suggested Parts)</w:t>
      </w:r>
    </w:p>
    <w:p w14:paraId="64D41560" w14:textId="77777777" w:rsidR="00086215" w:rsidRDefault="00B32C43">
      <w:pPr>
        <w:pStyle w:val="ListBullet"/>
      </w:pPr>
      <w:r>
        <w:t>Compute: Raspberry Pi 5 (+ optional Edge TPU) or NVIDIA Jetson Orin Nano (for additional vision headroom).</w:t>
      </w:r>
    </w:p>
    <w:p w14:paraId="3744E7E8" w14:textId="77777777" w:rsidR="00086215" w:rsidRDefault="00B32C43">
      <w:pPr>
        <w:pStyle w:val="ListBullet"/>
      </w:pPr>
      <w:r>
        <w:t>Vision: 1080p RGB camera and compact depth solution (e.g., ToF module or RealSense D435).</w:t>
      </w:r>
    </w:p>
    <w:p w14:paraId="69817590" w14:textId="77777777" w:rsidR="00086215" w:rsidRDefault="00B32C43">
      <w:pPr>
        <w:pStyle w:val="ListBullet"/>
      </w:pPr>
      <w:r>
        <w:t>Presence: Short‑range ToF or mmWave radar (e.g., VL53L1X / IWR6843‑class) to define a greeting zone.</w:t>
      </w:r>
    </w:p>
    <w:p w14:paraId="2687FDB1" w14:textId="77777777" w:rsidR="00086215" w:rsidRDefault="00B32C43">
      <w:pPr>
        <w:pStyle w:val="ListBullet"/>
      </w:pPr>
      <w:r>
        <w:t>Audio: 2‑mic array; small class‑D amplifier + 3–5 W speaker; optional echo cancellation module.</w:t>
      </w:r>
    </w:p>
    <w:p w14:paraId="4A1C23C0" w14:textId="77777777" w:rsidR="00086215" w:rsidRDefault="00B32C43">
      <w:pPr>
        <w:pStyle w:val="ListBullet"/>
      </w:pPr>
      <w:r>
        <w:t>User Interface: Status LED bar/light ring; optional 7–10" display for captions/menus/policy QR code.</w:t>
      </w:r>
    </w:p>
    <w:p w14:paraId="34945C49" w14:textId="77777777" w:rsidR="00086215" w:rsidRDefault="00B32C43">
      <w:pPr>
        <w:pStyle w:val="ListBullet"/>
      </w:pPr>
      <w:r>
        <w:t>Power: Single AC adapter with internal DC rails; optional UPS HAT for graceful shutdown.</w:t>
      </w:r>
    </w:p>
    <w:p w14:paraId="3AA526B3" w14:textId="77777777" w:rsidR="00086215" w:rsidRDefault="00B32C43">
      <w:pPr>
        <w:pStyle w:val="ListBullet"/>
      </w:pPr>
      <w:r>
        <w:t>Enclosure: Desk‑safe, tamper‑resistant, cable‑managed; tilt‑adjustable camera head.</w:t>
      </w:r>
    </w:p>
    <w:p w14:paraId="6CCA741F" w14:textId="77777777" w:rsidR="00086215" w:rsidRDefault="00B32C43">
      <w:r>
        <w:rPr>
          <w:b/>
          <w:sz w:val="28"/>
        </w:rPr>
        <w:t>9. Software Requirements (MVP)</w:t>
      </w:r>
    </w:p>
    <w:p w14:paraId="2DD5B3F6" w14:textId="77777777" w:rsidR="00086215" w:rsidRDefault="00B32C43">
      <w:pPr>
        <w:pStyle w:val="ListBullet"/>
      </w:pPr>
      <w:r>
        <w:t>OS/Runtime: Ubuntu 22.04 LTS; lightweight ROS2 or minimal micro‑services (gRPC/REST).</w:t>
      </w:r>
    </w:p>
    <w:p w14:paraId="7A65B104" w14:textId="77777777" w:rsidR="00086215" w:rsidRDefault="00B32C43">
      <w:pPr>
        <w:pStyle w:val="ListBullet"/>
      </w:pPr>
      <w:r>
        <w:t>Perception: Person detector (YOLO/MediaPipe) + tracker; face embeddings for recognition (ArcFace/FaceNet‑style).</w:t>
      </w:r>
    </w:p>
    <w:p w14:paraId="2A44DFB0" w14:textId="77777777" w:rsidR="00086215" w:rsidRDefault="00B32C43">
      <w:pPr>
        <w:pStyle w:val="ListBullet"/>
      </w:pPr>
      <w:r>
        <w:t>Approach Logic: Sensor fusion (presence + camera) with hysteresis and region‑of‑interest masking.</w:t>
      </w:r>
    </w:p>
    <w:p w14:paraId="2F4638E2" w14:textId="77777777" w:rsidR="00086215" w:rsidRDefault="00B32C43">
      <w:pPr>
        <w:pStyle w:val="ListBullet"/>
      </w:pPr>
      <w:r>
        <w:t>Speech: On‑device ASR (Whisper small/Vosk) and TTS (local engine or pre‑recorded prompts).</w:t>
      </w:r>
    </w:p>
    <w:p w14:paraId="3400F6B1" w14:textId="77777777" w:rsidR="00086215" w:rsidRDefault="00B32C43">
      <w:pPr>
        <w:pStyle w:val="ListBullet"/>
      </w:pPr>
      <w:r>
        <w:t>Companion App: Flutter over BLE/Wi‑Fi; live view (low‑FPS MJPEG/RTSP); push‑to‑talk; enroll/consent; logs view/export.</w:t>
      </w:r>
    </w:p>
    <w:p w14:paraId="2404ADCF" w14:textId="77777777" w:rsidR="00086215" w:rsidRDefault="00B32C43">
      <w:pPr>
        <w:pStyle w:val="ListBullet"/>
      </w:pPr>
      <w:r>
        <w:t>Data: SQLite with encrypted columns or FS‑level encryption; backup/export tooling (CSV/JSON/PDF).</w:t>
      </w:r>
    </w:p>
    <w:p w14:paraId="628C98F1" w14:textId="77777777" w:rsidR="00086215" w:rsidRDefault="00B32C43">
      <w:r>
        <w:rPr>
          <w:b/>
          <w:sz w:val="28"/>
        </w:rPr>
        <w:t>10. Data Governance &amp; Privacy (Draft)</w:t>
      </w:r>
    </w:p>
    <w:p w14:paraId="46D43EFA" w14:textId="77777777" w:rsidR="00086215" w:rsidRDefault="00B32C43">
      <w:pPr>
        <w:pStyle w:val="ListBullet"/>
      </w:pPr>
      <w:r>
        <w:t>Consent‑first enrollment with a clear, limited purpose: personalized greetings only.</w:t>
      </w:r>
    </w:p>
    <w:p w14:paraId="5780C619" w14:textId="77777777" w:rsidR="00086215" w:rsidRDefault="00B32C43">
      <w:pPr>
        <w:pStyle w:val="ListBullet"/>
      </w:pPr>
      <w:r>
        <w:t>Prominent signage near the desk; QR code to policy, contact, and deletion request form.</w:t>
      </w:r>
    </w:p>
    <w:p w14:paraId="023C9FA7" w14:textId="77777777" w:rsidR="00086215" w:rsidRDefault="00B32C43">
      <w:pPr>
        <w:pStyle w:val="ListBullet"/>
      </w:pPr>
      <w:r>
        <w:t>Minimal retention: store embeddings and consent records; avoid retaining raw images unless required for short‑term QA with expiry.</w:t>
      </w:r>
    </w:p>
    <w:p w14:paraId="6AC572BA" w14:textId="77777777" w:rsidR="00086215" w:rsidRDefault="00B32C43">
      <w:pPr>
        <w:pStyle w:val="ListBullet"/>
      </w:pPr>
      <w:r>
        <w:t>Right to access/deletion: Admin UI lookup → immediate deletion; actions logged for auditability.</w:t>
      </w:r>
    </w:p>
    <w:p w14:paraId="33CF3818" w14:textId="77777777" w:rsidR="00086215" w:rsidRDefault="00B32C43">
      <w:pPr>
        <w:pStyle w:val="ListBullet"/>
      </w:pPr>
      <w:r>
        <w:t>Security: Encryption at rest; admin PIN; pairing approval; periodic privacy review checklist.</w:t>
      </w:r>
    </w:p>
    <w:p w14:paraId="629F0687" w14:textId="77777777" w:rsidR="00AB11F2" w:rsidRDefault="00AB11F2">
      <w:pPr>
        <w:rPr>
          <w:b/>
          <w:sz w:val="28"/>
        </w:rPr>
      </w:pPr>
      <w:r>
        <w:rPr>
          <w:b/>
          <w:sz w:val="28"/>
        </w:rPr>
        <w:br w:type="page"/>
      </w:r>
    </w:p>
    <w:p w14:paraId="2FA7B820" w14:textId="6C6465B7" w:rsidR="00086215" w:rsidRDefault="00B32C43">
      <w:r>
        <w:rPr>
          <w:b/>
          <w:sz w:val="28"/>
        </w:rPr>
        <w:lastRenderedPageBreak/>
        <w:t>11. Safety &amp; Ergonomics</w:t>
      </w:r>
    </w:p>
    <w:p w14:paraId="504F816F" w14:textId="77777777" w:rsidR="00086215" w:rsidRDefault="00B32C43">
      <w:pPr>
        <w:pStyle w:val="ListBullet"/>
      </w:pPr>
      <w:r>
        <w:t>Stable, non‑mobile enclosure with non‑slip feet; guarded openings; strain‑relieved cabling.</w:t>
      </w:r>
    </w:p>
    <w:p w14:paraId="1525690D" w14:textId="77777777" w:rsidR="00086215" w:rsidRDefault="00B32C43">
      <w:pPr>
        <w:pStyle w:val="ListBullet"/>
      </w:pPr>
      <w:r>
        <w:t>Camera tilt restricted to public interaction area; privacy masks to exclude non‑public zones.</w:t>
      </w:r>
    </w:p>
    <w:p w14:paraId="573BD683" w14:textId="77777777" w:rsidR="00086215" w:rsidRDefault="00B32C43">
      <w:pPr>
        <w:pStyle w:val="ListBullet"/>
      </w:pPr>
      <w:r>
        <w:t>Acoustic limits to avoid startling; visual pre‑cue before audio playback.</w:t>
      </w:r>
    </w:p>
    <w:p w14:paraId="2DA141AC" w14:textId="77777777" w:rsidR="00086215" w:rsidRDefault="00B32C43">
      <w:pPr>
        <w:pStyle w:val="ListBullet"/>
      </w:pPr>
      <w:r>
        <w:t>Thermal management to keep exterior surfaces safe to touch during continuous operation.</w:t>
      </w:r>
    </w:p>
    <w:p w14:paraId="1E613469" w14:textId="77777777" w:rsidR="00086215" w:rsidRDefault="00B32C43">
      <w:r>
        <w:rPr>
          <w:b/>
          <w:sz w:val="28"/>
        </w:rPr>
        <w:t>12. Operational Scenarios</w:t>
      </w:r>
    </w:p>
    <w:p w14:paraId="12245A38" w14:textId="77777777" w:rsidR="00086215" w:rsidRDefault="00B32C43">
      <w:pPr>
        <w:pStyle w:val="ListNumber"/>
      </w:pPr>
      <w:r>
        <w:t>A visitor steps into the greeting zone → device detects presence → polite greeting → offer options (talk to human / information).</w:t>
      </w:r>
    </w:p>
    <w:p w14:paraId="17A5C10E" w14:textId="77777777" w:rsidR="00086215" w:rsidRDefault="00B32C43">
      <w:pPr>
        <w:pStyle w:val="ListNumber"/>
      </w:pPr>
      <w:r>
        <w:t>An enrolled visitor enters the zone → recognition → ‘Welcome back, &lt;Name&gt;’ → offer assistance menu or operator handoff.</w:t>
      </w:r>
    </w:p>
    <w:p w14:paraId="4CEBFE17" w14:textId="77777777" w:rsidR="00086215" w:rsidRDefault="00B32C43">
      <w:pPr>
        <w:pStyle w:val="ListNumber"/>
      </w:pPr>
      <w:r>
        <w:t>Enrollment flow: operator requests consent → capture name + 2–3 images → store embeddings and consent log.</w:t>
      </w:r>
    </w:p>
    <w:p w14:paraId="147FA78D" w14:textId="77777777" w:rsidR="00086215" w:rsidRDefault="00B32C43">
      <w:pPr>
        <w:pStyle w:val="ListNumber"/>
      </w:pPr>
      <w:r>
        <w:t>Operator handoff: companion app connects → live view and push‑to‑talk → operator converses and records a brief note.</w:t>
      </w:r>
    </w:p>
    <w:p w14:paraId="004B94FB" w14:textId="77777777" w:rsidR="00086215" w:rsidRDefault="00B32C43">
      <w:r>
        <w:rPr>
          <w:b/>
          <w:sz w:val="28"/>
        </w:rPr>
        <w:t>13. MVP Delivery Plan (5–7 Weeks)</w:t>
      </w:r>
    </w:p>
    <w:p w14:paraId="6E9F22F8" w14:textId="77777777" w:rsidR="00086215" w:rsidRDefault="00B32C43" w:rsidP="00AB11F2">
      <w:pPr>
        <w:pStyle w:val="ListParagraph"/>
        <w:numPr>
          <w:ilvl w:val="0"/>
          <w:numId w:val="10"/>
        </w:numPr>
      </w:pPr>
      <w:r>
        <w:t>Phase 0 (Week 1): Charter finalization, privacy &amp; signage draft, acceptance tests.</w:t>
      </w:r>
    </w:p>
    <w:p w14:paraId="6A0D705D" w14:textId="77777777" w:rsidR="00086215" w:rsidRDefault="00B32C43" w:rsidP="00AB11F2">
      <w:pPr>
        <w:pStyle w:val="ListParagraph"/>
        <w:numPr>
          <w:ilvl w:val="0"/>
          <w:numId w:val="10"/>
        </w:numPr>
      </w:pPr>
      <w:r>
        <w:t>Phase 1 (Weeks 2–3): Hardware bring</w:t>
      </w:r>
      <w:r>
        <w:rPr>
          <w:rFonts w:ascii="Cambria Math" w:hAnsi="Cambria Math" w:cs="Cambria Math"/>
        </w:rPr>
        <w:t>‑</w:t>
      </w:r>
      <w:r>
        <w:t>up; presence sensing + person detection; generic greeting; app live view/push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talk.</w:t>
      </w:r>
    </w:p>
    <w:p w14:paraId="209C9A25" w14:textId="3258BABD" w:rsidR="00086215" w:rsidRDefault="00B32C43" w:rsidP="00AB11F2">
      <w:pPr>
        <w:pStyle w:val="ListParagraph"/>
        <w:numPr>
          <w:ilvl w:val="0"/>
          <w:numId w:val="10"/>
        </w:numPr>
      </w:pPr>
      <w:r>
        <w:t>Phase 2 (Weeks 4–5): Enroll</w:t>
      </w:r>
      <w:r>
        <w:t>/consent; name greeting; operator handoff; logs &amp; exports.</w:t>
      </w:r>
    </w:p>
    <w:p w14:paraId="32D248AC" w14:textId="1100A8C6" w:rsidR="00086215" w:rsidRDefault="00B32C43" w:rsidP="00AB11F2">
      <w:pPr>
        <w:pStyle w:val="ListParagraph"/>
        <w:numPr>
          <w:ilvl w:val="0"/>
          <w:numId w:val="10"/>
        </w:numPr>
      </w:pPr>
      <w:r>
        <w:t>Phase 3 (Weeks 6–7): Hardening; optional captioning; demo scripts; policy doc</w:t>
      </w:r>
      <w:r>
        <w:t>.</w:t>
      </w:r>
    </w:p>
    <w:p w14:paraId="483AB00C" w14:textId="77777777" w:rsidR="00086215" w:rsidRDefault="00B32C43">
      <w:r>
        <w:rPr>
          <w:b/>
          <w:sz w:val="28"/>
        </w:rPr>
        <w:t>1</w:t>
      </w:r>
      <w:r>
        <w:rPr>
          <w:b/>
          <w:sz w:val="28"/>
        </w:rPr>
        <w:t>4. Key Risks &amp; Mitigations</w:t>
      </w:r>
    </w:p>
    <w:p w14:paraId="0E8093BB" w14:textId="77777777" w:rsidR="00086215" w:rsidRDefault="00B32C43">
      <w:pPr>
        <w:pStyle w:val="ListBullet"/>
      </w:pPr>
      <w:r>
        <w:t>False triggers from passersby: Auxiliary sensor + camera gating + ROI masking + hysteresis.</w:t>
      </w:r>
    </w:p>
    <w:p w14:paraId="75B01877" w14:textId="77777777" w:rsidR="00086215" w:rsidRDefault="00B32C43">
      <w:pPr>
        <w:pStyle w:val="ListBullet"/>
      </w:pPr>
      <w:r>
        <w:t>Backlighting or lighting shifts: Auto‑exposure/HDR; optional IR assist in low light.</w:t>
      </w:r>
    </w:p>
    <w:p w14:paraId="7FA77B85" w14:textId="77777777" w:rsidR="00086215" w:rsidRDefault="00B32C43">
      <w:pPr>
        <w:pStyle w:val="ListBullet"/>
      </w:pPr>
      <w:r>
        <w:t>High ambient noise: Prioritize push‑to‑talk; AGC/noise suppression; optional captioning.</w:t>
      </w:r>
    </w:p>
    <w:p w14:paraId="573AABE7" w14:textId="77777777" w:rsidR="00086215" w:rsidRDefault="00B32C43">
      <w:pPr>
        <w:pStyle w:val="ListBullet"/>
      </w:pPr>
      <w:r>
        <w:t>Privacy concerns: Clear signage; simple opt‑out and deletion; default local processing only.</w:t>
      </w:r>
    </w:p>
    <w:p w14:paraId="00E1B03D" w14:textId="77777777" w:rsidR="00086215" w:rsidRDefault="00B32C43">
      <w:pPr>
        <w:pStyle w:val="ListBullet"/>
      </w:pPr>
      <w:r>
        <w:t>Enterprise network constraints: BLE‑only mode; offline operation; admin USB export.</w:t>
      </w:r>
    </w:p>
    <w:p w14:paraId="6D32B62D" w14:textId="77777777" w:rsidR="00086215" w:rsidRDefault="00B32C43">
      <w:r>
        <w:rPr>
          <w:b/>
          <w:sz w:val="28"/>
        </w:rPr>
        <w:t>15. Acceptance Criteria (Go/No‑Go)</w:t>
      </w:r>
    </w:p>
    <w:p w14:paraId="4D83C805" w14:textId="77777777" w:rsidR="00086215" w:rsidRDefault="00B32C43">
      <w:pPr>
        <w:pStyle w:val="ListBullet"/>
      </w:pPr>
      <w:r>
        <w:t>Approach detection and greeting succeed for ≥20 consecutive visitor events with ≤1 false greet.</w:t>
      </w:r>
    </w:p>
    <w:p w14:paraId="539D4DF1" w14:textId="77777777" w:rsidR="00086215" w:rsidRDefault="00B32C43">
      <w:pPr>
        <w:pStyle w:val="ListBullet"/>
      </w:pPr>
      <w:r>
        <w:t>Two enrolled users recognized by name at ≥95% accuracy across lighting variants.</w:t>
      </w:r>
    </w:p>
    <w:p w14:paraId="54C4067E" w14:textId="77777777" w:rsidR="00086215" w:rsidRDefault="00B32C43">
      <w:pPr>
        <w:pStyle w:val="ListBullet"/>
      </w:pPr>
      <w:r>
        <w:t>Companion app handoff latency ≤1.0 s; audio round‑trip intelligible to both parties.</w:t>
      </w:r>
    </w:p>
    <w:p w14:paraId="7F39F7D8" w14:textId="77777777" w:rsidR="00086215" w:rsidRDefault="00B32C43">
      <w:pPr>
        <w:pStyle w:val="ListBullet"/>
      </w:pPr>
      <w:r>
        <w:t>Consent signage displayed; enrollment + deletion demonstrated; logs exported.</w:t>
      </w:r>
    </w:p>
    <w:p w14:paraId="6DE62522" w14:textId="77777777" w:rsidR="00086215" w:rsidRDefault="00B32C43">
      <w:pPr>
        <w:pStyle w:val="ListBullet"/>
      </w:pPr>
      <w:r>
        <w:t>Device operates for an 8‑hour shift without crash; recovers from power cycle within 20 seconds.</w:t>
      </w:r>
    </w:p>
    <w:p w14:paraId="312B795F" w14:textId="77777777" w:rsidR="00086215" w:rsidRDefault="00B32C43">
      <w:r>
        <w:rPr>
          <w:b/>
          <w:sz w:val="28"/>
        </w:rPr>
        <w:lastRenderedPageBreak/>
        <w:t>16. Assumptions &amp; Constraints</w:t>
      </w:r>
    </w:p>
    <w:p w14:paraId="6BDBFA44" w14:textId="77777777" w:rsidR="00086215" w:rsidRDefault="00B32C43">
      <w:pPr>
        <w:pStyle w:val="ListBullet"/>
      </w:pPr>
      <w:r>
        <w:t>Indoor, front‑desk placement with stable power and moderate lighting.</w:t>
      </w:r>
    </w:p>
    <w:p w14:paraId="711CEADA" w14:textId="77777777" w:rsidR="00086215" w:rsidRDefault="00B32C43">
      <w:pPr>
        <w:pStyle w:val="ListBullet"/>
      </w:pPr>
      <w:r>
        <w:t>Institutional privacy policies allow consent‑based recognition; a ‘no‑recognition’ mode is available.</w:t>
      </w:r>
    </w:p>
    <w:p w14:paraId="7D6A999D" w14:textId="77777777" w:rsidR="00086215" w:rsidRDefault="00B32C43">
      <w:pPr>
        <w:pStyle w:val="ListBullet"/>
      </w:pPr>
      <w:r>
        <w:t>Network access may be limited; BLE‑only operation is acceptable for MVP.</w:t>
      </w:r>
    </w:p>
    <w:p w14:paraId="7D9415F1" w14:textId="77777777" w:rsidR="00086215" w:rsidRDefault="00B32C43">
      <w:pPr>
        <w:pStyle w:val="ListBullet"/>
      </w:pPr>
      <w:r>
        <w:t>Component availability may require substitutions with spec‑equivalent parts.</w:t>
      </w:r>
    </w:p>
    <w:p w14:paraId="351AACC5" w14:textId="77777777" w:rsidR="00086215" w:rsidRDefault="00B32C43">
      <w:r>
        <w:rPr>
          <w:b/>
          <w:sz w:val="28"/>
        </w:rPr>
        <w:t>17. Deliverables</w:t>
      </w:r>
    </w:p>
    <w:p w14:paraId="5B62E2E6" w14:textId="77777777" w:rsidR="00086215" w:rsidRDefault="00B32C43">
      <w:pPr>
        <w:pStyle w:val="ListBullet"/>
      </w:pPr>
      <w:r>
        <w:t>Stationary Greeter prototype with approach detection, greeting, and operator handoff.</w:t>
      </w:r>
    </w:p>
    <w:p w14:paraId="7BA76984" w14:textId="77777777" w:rsidR="00086215" w:rsidRDefault="00B32C43">
      <w:pPr>
        <w:pStyle w:val="ListBullet"/>
      </w:pPr>
      <w:r>
        <w:t>Companion app test builds (desktop/mobile) with enrollment and logs.</w:t>
      </w:r>
    </w:p>
    <w:p w14:paraId="6087F698" w14:textId="77777777" w:rsidR="00086215" w:rsidRDefault="00B32C43">
      <w:pPr>
        <w:pStyle w:val="ListBullet"/>
      </w:pPr>
      <w:r>
        <w:t>Documentation set: setup guide, operator guide, privacy policy, signage PDF.</w:t>
      </w:r>
    </w:p>
    <w:p w14:paraId="5B0C18FB" w14:textId="77777777" w:rsidR="00086215" w:rsidRDefault="00B32C43">
      <w:pPr>
        <w:pStyle w:val="ListBullet"/>
      </w:pPr>
      <w:r>
        <w:t>Test report including metrics and acceptance run logs.</w:t>
      </w:r>
    </w:p>
    <w:p w14:paraId="7A27475F" w14:textId="77777777" w:rsidR="00086215" w:rsidRDefault="00B32C43">
      <w:r>
        <w:rPr>
          <w:b/>
          <w:sz w:val="28"/>
        </w:rPr>
        <w:t>18. Glossary (Select)</w:t>
      </w:r>
    </w:p>
    <w:p w14:paraId="4FEA00D2" w14:textId="77777777" w:rsidR="00086215" w:rsidRDefault="00B32C43">
      <w:pPr>
        <w:pStyle w:val="ListBullet"/>
      </w:pPr>
      <w:r>
        <w:t>BLE: Bluetooth Low Energy, used for short‑range connectivity to the companion app.</w:t>
      </w:r>
    </w:p>
    <w:p w14:paraId="5F2E5520" w14:textId="77777777" w:rsidR="00086215" w:rsidRDefault="00B32C43">
      <w:pPr>
        <w:pStyle w:val="ListBullet"/>
      </w:pPr>
      <w:r>
        <w:t>Embedding: Vector representation of a face used for recognition (not a photo).</w:t>
      </w:r>
    </w:p>
    <w:p w14:paraId="0F84887E" w14:textId="77777777" w:rsidR="00086215" w:rsidRDefault="00B32C43">
      <w:pPr>
        <w:pStyle w:val="ListBullet"/>
      </w:pPr>
      <w:r>
        <w:t>ToF: Time‑of‑Flight sensor for distance/presence measurement.</w:t>
      </w:r>
    </w:p>
    <w:p w14:paraId="6A74F169" w14:textId="77777777" w:rsidR="00086215" w:rsidRDefault="00B32C43">
      <w:pPr>
        <w:jc w:val="center"/>
      </w:pPr>
      <w:r>
        <w:t>— End of v0.2 (Standalone) —</w:t>
      </w:r>
    </w:p>
    <w:sectPr w:rsidR="000862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2915F5"/>
    <w:multiLevelType w:val="hybridMultilevel"/>
    <w:tmpl w:val="0694DE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556772">
    <w:abstractNumId w:val="8"/>
  </w:num>
  <w:num w:numId="2" w16cid:durableId="928856839">
    <w:abstractNumId w:val="6"/>
  </w:num>
  <w:num w:numId="3" w16cid:durableId="1823503870">
    <w:abstractNumId w:val="5"/>
  </w:num>
  <w:num w:numId="4" w16cid:durableId="1076247989">
    <w:abstractNumId w:val="4"/>
  </w:num>
  <w:num w:numId="5" w16cid:durableId="1943873748">
    <w:abstractNumId w:val="7"/>
  </w:num>
  <w:num w:numId="6" w16cid:durableId="1171144754">
    <w:abstractNumId w:val="3"/>
  </w:num>
  <w:num w:numId="7" w16cid:durableId="1440874527">
    <w:abstractNumId w:val="2"/>
  </w:num>
  <w:num w:numId="8" w16cid:durableId="1308822564">
    <w:abstractNumId w:val="1"/>
  </w:num>
  <w:num w:numId="9" w16cid:durableId="2442466">
    <w:abstractNumId w:val="0"/>
  </w:num>
  <w:num w:numId="10" w16cid:durableId="379060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215"/>
    <w:rsid w:val="0015074B"/>
    <w:rsid w:val="0029639D"/>
    <w:rsid w:val="00326F90"/>
    <w:rsid w:val="005D6DF1"/>
    <w:rsid w:val="00792517"/>
    <w:rsid w:val="00AA1D8D"/>
    <w:rsid w:val="00AB11F2"/>
    <w:rsid w:val="00B32C4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2CEC85E-9178-4AF4-9208-10790750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1321</Words>
  <Characters>8336</Characters>
  <Application>Microsoft Office Word</Application>
  <DocSecurity>0</DocSecurity>
  <Lines>203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Stephen Perelgut</cp:lastModifiedBy>
  <cp:revision>4</cp:revision>
  <dcterms:created xsi:type="dcterms:W3CDTF">2013-12-23T23:15:00Z</dcterms:created>
  <dcterms:modified xsi:type="dcterms:W3CDTF">2025-10-15T12:44:00Z</dcterms:modified>
  <cp:category/>
</cp:coreProperties>
</file>