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Catálogo de Libros en Consola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Jano Jalil Pereyra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Tecnica de Educacion Secundaria Numero 2</w:t>
        <w:br w:type="textWrapping"/>
        <w:t xml:space="preserve">Curso: Laboratorio de Programación 5° 2°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Profesor: Mansilla Muñoz York E.</w:t>
        <w:br w:type="textWrapping"/>
        <w:t xml:space="preserve">Fecha: 26/2/2026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312" w:lineRule="auto"/>
        <w:ind w:left="720" w:hanging="360"/>
        <w:rPr>
          <w:rFonts w:ascii="PT Serif" w:cs="PT Serif" w:eastAsia="PT Serif" w:hAnsi="PT Serif"/>
        </w:rPr>
      </w:pPr>
      <w:r w:rsidDel="00000000" w:rsidR="00000000" w:rsidRPr="00000000">
        <w:rPr>
          <w:b w:val="1"/>
          <w:bCs w:val="1"/>
          <w:rtl w:val="0"/>
        </w:rPr>
        <w:t xml:space="preserve">Objetivos del proyecto</w:t>
        <w:br w:type="textWrapping"/>
        <w:br w:type="textWrapping"/>
      </w:r>
      <w:r w:rsidDel="00000000" w:rsidR="00000000" w:rsidRPr="00000000">
        <w:rPr>
          <w:rtl w:val="0"/>
        </w:rPr>
        <w:t xml:space="preserve">Desarrollar un programa de consola en lenguaje C que permita gestionar un catálogo de libros, aplicando estructuras, funciones y buenas prácticas de programación.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312" w:lineRule="auto"/>
        <w:ind w:left="720" w:hanging="360"/>
        <w:rPr>
          <w:rFonts w:ascii="PT Serif" w:cs="PT Serif" w:eastAsia="PT Serif" w:hAnsi="PT Serif"/>
        </w:rPr>
      </w:pPr>
      <w:r w:rsidDel="00000000" w:rsidR="00000000" w:rsidRPr="00000000">
        <w:rPr>
          <w:b w:val="1"/>
          <w:bCs w:val="1"/>
          <w:rtl w:val="0"/>
        </w:rPr>
        <w:t xml:space="preserve">Herramientas utilizadas</w:t>
        <w:br w:type="textWrapping"/>
        <w:br w:type="textWrapping"/>
      </w:r>
      <w:r w:rsidDel="00000000" w:rsidR="00000000" w:rsidRPr="00000000">
        <w:rPr>
          <w:rtl w:val="0"/>
        </w:rPr>
        <w:t xml:space="preserve">Visual Studio Code, GCC (MinGW), GitHub, compilador C, y herramientas de documentación en PDF.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312" w:lineRule="auto"/>
        <w:ind w:left="720" w:hanging="360"/>
        <w:rPr>
          <w:rFonts w:ascii="PT Serif" w:cs="PT Serif" w:eastAsia="PT Serif" w:hAnsi="PT Serif"/>
        </w:rPr>
      </w:pPr>
      <w:r w:rsidDel="00000000" w:rsidR="00000000" w:rsidRPr="00000000">
        <w:rPr>
          <w:b w:val="1"/>
          <w:bCs w:val="1"/>
          <w:rtl w:val="0"/>
        </w:rPr>
        <w:t xml:space="preserve">Descripción del código (Ejemplo)</w:t>
        <w:br w:type="textWrapping"/>
        <w:br w:type="textWrapping"/>
      </w:r>
      <w:r w:rsidDel="00000000" w:rsidR="00000000" w:rsidRPr="00000000">
        <w:rPr>
          <w:rtl w:val="0"/>
        </w:rPr>
        <w:t xml:space="preserve">El proyecto está compuesto por una estructura </w:t>
      </w:r>
      <w:r w:rsidDel="00000000" w:rsidR="00000000" w:rsidRPr="00000000">
        <w:rPr>
          <w:color w:val="188038"/>
          <w:rtl w:val="0"/>
        </w:rPr>
        <w:t xml:space="preserve">Libro</w:t>
      </w:r>
      <w:r w:rsidDel="00000000" w:rsidR="00000000" w:rsidRPr="00000000">
        <w:rPr>
          <w:rtl w:val="0"/>
        </w:rPr>
        <w:t xml:space="preserve"> y varias funciones: alta, baja, modificación, búsqueda y listado. Cada función fue diseñada para operar sobre un array de libros usando punteros cuando fue necesario.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="312" w:lineRule="auto"/>
        <w:ind w:left="720" w:hanging="360"/>
        <w:rPr>
          <w:rFonts w:ascii="PT Serif" w:cs="PT Serif" w:eastAsia="PT Serif" w:hAnsi="PT Serif"/>
        </w:rPr>
      </w:pPr>
      <w:r w:rsidDel="00000000" w:rsidR="00000000" w:rsidRPr="00000000">
        <w:rPr>
          <w:b w:val="1"/>
          <w:bCs w:val="1"/>
          <w:rtl w:val="0"/>
        </w:rPr>
        <w:t xml:space="preserve">Capturas del funcionamiento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2926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292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12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5.  Reflexión final </w:t>
        <w:br w:type="textWrapping"/>
        <w:br w:type="textWrapping"/>
        <w:t xml:space="preserve">           </w:t>
      </w:r>
      <w:r w:rsidDel="00000000" w:rsidR="00000000" w:rsidRPr="00000000">
        <w:rPr>
          <w:rtl w:val="0"/>
        </w:rPr>
        <w:t xml:space="preserve">Aprendí a organizar mi código con funciones, a usar estructuras y punteros, y a preparar un proyecto profesional con documentación.</w:t>
        <w:br w:type="textWrapping"/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PT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erif-regular.ttf"/><Relationship Id="rId2" Type="http://schemas.openxmlformats.org/officeDocument/2006/relationships/font" Target="fonts/PTSerif-bold.ttf"/><Relationship Id="rId3" Type="http://schemas.openxmlformats.org/officeDocument/2006/relationships/font" Target="fonts/PTSerif-italic.ttf"/><Relationship Id="rId4" Type="http://schemas.openxmlformats.org/officeDocument/2006/relationships/font" Target="fonts/PT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