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E191" w14:textId="77777777" w:rsidR="00CB1CA7" w:rsidRPr="0051413F" w:rsidRDefault="00CB1CA7" w:rsidP="00CB1CA7">
      <w:pPr>
        <w:pStyle w:val="1"/>
      </w:pPr>
      <w:bookmarkStart w:id="0" w:name="_Toc372707729"/>
      <w:bookmarkStart w:id="1" w:name="_Toc372707735"/>
      <w:r w:rsidRPr="00A53C38">
        <w:t xml:space="preserve">Лекция </w:t>
      </w:r>
      <w:r>
        <w:t>3</w:t>
      </w:r>
      <w:r w:rsidRPr="00A53C38">
        <w:t xml:space="preserve">. Неприменимость методов коммутативной алгебры для непосредственного </w:t>
      </w:r>
      <w:r w:rsidRPr="00AC462D">
        <w:t>построения</w:t>
      </w:r>
      <w:r w:rsidRPr="00A53C38">
        <w:t xml:space="preserve"> решений линейных систем дифференциальных уравнений с переменными коэффициентами</w:t>
      </w:r>
      <w:bookmarkEnd w:id="0"/>
    </w:p>
    <w:p w14:paraId="0CDB61DA" w14:textId="0C7E2011" w:rsidR="00CB1CA7" w:rsidRDefault="00CB1CA7" w:rsidP="00CB1CA7">
      <w:r>
        <w:tab/>
        <w:t xml:space="preserve">Операторный метод </w:t>
      </w:r>
      <w:r w:rsidR="00ED30BF">
        <w:t xml:space="preserve">Оливера </w:t>
      </w:r>
      <w:proofErr w:type="spellStart"/>
      <w:r>
        <w:t>Хевисайда</w:t>
      </w:r>
      <w:proofErr w:type="spellEnd"/>
      <w:r>
        <w:t xml:space="preserve"> позволяет сводить задачу решения уравнений динамики линейных стационарных машин - обыкновенных дифференциальных уравнений с постоянными коэффициентами - к чисто алгебраической. В случае переменных коэффициентов (нестационарные машины) дело обстоит значительно сложнее. Существенная трудность связана с тем, что операторы дифференцирования по времени t и умножения на t не коммутируют, и задача построения символа дифференциального оператора с переменными коэффициентами не имеет очевидного решения. Пусть, например, алгебраический полином P(</w:t>
      </w:r>
      <w:proofErr w:type="spellStart"/>
      <w:proofErr w:type="gramStart"/>
      <w:r>
        <w:t>t,p</w:t>
      </w:r>
      <w:proofErr w:type="spellEnd"/>
      <w:proofErr w:type="gramEnd"/>
      <w:r>
        <w:t>) имеет простейший вид</w:t>
      </w:r>
    </w:p>
    <w:p w14:paraId="5745AA81" w14:textId="77777777" w:rsidR="00CB1CA7" w:rsidRDefault="00CB1CA7" w:rsidP="00CB1CA7">
      <w:r>
        <w:tab/>
      </w:r>
      <w:r w:rsidRPr="00084D72">
        <w:rPr>
          <w:position w:val="-14"/>
        </w:rPr>
        <w:object w:dxaOrig="1300" w:dyaOrig="420" w14:anchorId="69C21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5pt;height:22pt" o:ole="">
            <v:imagedata r:id="rId4" o:title=""/>
          </v:shape>
          <o:OLEObject Type="Embed" ProgID="Equation.DSMT4" ShapeID="_x0000_i1025" DrawAspect="Content" ObjectID="_1788619445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6AB0D8D" w14:textId="77777777" w:rsidR="00CB1CA7" w:rsidRDefault="00CB1CA7" w:rsidP="00CB1CA7">
      <w:r>
        <w:tab/>
        <w:t>Какой дифференциальный оператор должен соответствовать этому “символу”? Ведь подстановка t и D в разном порядке дает разные результаты</w:t>
      </w:r>
    </w:p>
    <w:p w14:paraId="0B33A947" w14:textId="77777777" w:rsidR="00CB1CA7" w:rsidRDefault="00CB1CA7" w:rsidP="00CB1CA7">
      <w:r>
        <w:tab/>
      </w:r>
      <w:r w:rsidRPr="00084D72">
        <w:rPr>
          <w:position w:val="-28"/>
        </w:rPr>
        <w:object w:dxaOrig="5060" w:dyaOrig="720" w14:anchorId="56FB1620">
          <v:shape id="_x0000_i1026" type="#_x0000_t75" style="width:251pt;height:37pt" o:ole="">
            <v:imagedata r:id="rId6" o:title=""/>
          </v:shape>
          <o:OLEObject Type="Embed" ProgID="Equation.DSMT4" ShapeID="_x0000_i1026" DrawAspect="Content" ObjectID="_1788619446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7F1AE1B" w14:textId="77777777" w:rsidR="00CB1CA7" w:rsidRDefault="00CB1CA7" w:rsidP="00CB1CA7">
      <w:r>
        <w:tab/>
      </w:r>
      <w:r>
        <w:tab/>
        <w:t>Этот пример показывает, что исследования поведения, так называемых, нестационарных линейных машин требуют принципиально нового подхода. Ведь в ранее изложенном материале важнейшую роль играли соответствующие алгебраические методы.</w:t>
      </w:r>
    </w:p>
    <w:p w14:paraId="6DB12D2E" w14:textId="75E1A487" w:rsidR="00CB1CA7" w:rsidRPr="007B001B" w:rsidRDefault="00CB1CA7" w:rsidP="00CB1CA7">
      <w:r>
        <w:tab/>
        <w:t xml:space="preserve">Разумеется, с усложнением моделей возрастает роль вычислительной математики, механики, физики и т.д. В условиях применения </w:t>
      </w:r>
      <w:proofErr w:type="spellStart"/>
      <w:r w:rsidR="00ED30BF">
        <w:t>компъютера</w:t>
      </w:r>
      <w:proofErr w:type="spellEnd"/>
      <w:r>
        <w:t xml:space="preserve"> появляется возможность, отправляясь от начальных условий, шаг за шагом вычислять новые значения вектора состояния независимо от того, стационарна или не</w:t>
      </w:r>
      <w:r w:rsidR="00ED30BF">
        <w:t xml:space="preserve"> </w:t>
      </w:r>
      <w:r>
        <w:t xml:space="preserve">стационарна данная система. Принципиальная трудность, связанная с </w:t>
      </w:r>
      <w:proofErr w:type="spellStart"/>
      <w:r>
        <w:t>нестационарностью</w:t>
      </w:r>
      <w:proofErr w:type="spellEnd"/>
      <w:r>
        <w:t xml:space="preserve">, при численном решении </w:t>
      </w:r>
      <w:proofErr w:type="gramStart"/>
      <w:r>
        <w:t>оказывается</w:t>
      </w:r>
      <w:proofErr w:type="gramEnd"/>
      <w:r>
        <w:t xml:space="preserve"> как бы устраненной. Правда, при этом приходится платить отсутствием конечной формулы для результата и дискретностью аргумента. В условиях зависимости решения от многих параметров это обстоятельство может сильно затруднить исследование. Более того, отсутствие аналитического решения и формальное использование принципиально правильной алгоритмической схемы может привести к необъяснимым результатам. Поэтому серьезное внимание инженер </w:t>
      </w:r>
      <w:r>
        <w:lastRenderedPageBreak/>
        <w:t>должен уделить пониманию аналитической структуры решений соответствующих уравнений.</w:t>
      </w:r>
    </w:p>
    <w:p w14:paraId="411F22B7" w14:textId="59E9C710" w:rsidR="00CB1CA7" w:rsidRPr="0051413F" w:rsidRDefault="00CB1CA7" w:rsidP="00CB1CA7">
      <w:pPr>
        <w:pStyle w:val="2"/>
      </w:pPr>
      <w:r>
        <w:tab/>
      </w:r>
      <w:bookmarkStart w:id="2" w:name="_Toc372023292"/>
      <w:bookmarkStart w:id="3" w:name="_Toc372707730"/>
      <w:r>
        <w:t>3.1. Фундаментальная матрица решений однородной системы уравнений. Импульсная переходная матрица. Вид общего решения уравнений динамики управляемой линейной нестационарной машины</w:t>
      </w:r>
      <w:bookmarkEnd w:id="2"/>
      <w:bookmarkEnd w:id="3"/>
    </w:p>
    <w:p w14:paraId="62839AA0" w14:textId="77777777" w:rsidR="00CB1CA7" w:rsidRDefault="00CB1CA7" w:rsidP="00CB1CA7">
      <w:r>
        <w:tab/>
        <w:t>Выпишем в общем виде линейную нестационарную систему уравнений, описывающую динамику управляемой системы</w:t>
      </w:r>
    </w:p>
    <w:p w14:paraId="6DCFC54A" w14:textId="77777777" w:rsidR="00CB1CA7" w:rsidRDefault="00CB1CA7" w:rsidP="00CB1CA7">
      <w:r>
        <w:tab/>
      </w:r>
      <w:r w:rsidRPr="00084D72">
        <w:rPr>
          <w:position w:val="-30"/>
        </w:rPr>
        <w:object w:dxaOrig="2220" w:dyaOrig="560" w14:anchorId="798CB43F">
          <v:shape id="_x0000_i1027" type="#_x0000_t75" style="width:111pt;height:29.5pt" o:ole="">
            <v:imagedata r:id="rId8" o:title=""/>
          </v:shape>
          <o:OLEObject Type="Embed" ProgID="Equation.DSMT4" ShapeID="_x0000_i1027" DrawAspect="Content" ObjectID="_1788619447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20018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4"/>
      <w:r>
        <w:fldChar w:fldCharType="end"/>
      </w:r>
    </w:p>
    <w:p w14:paraId="56D08791" w14:textId="77777777" w:rsidR="00CB1CA7" w:rsidRDefault="00CB1CA7" w:rsidP="00CB1CA7">
      <w:pPr>
        <w:ind w:firstLine="0"/>
      </w:pPr>
      <w:r>
        <w:tab/>
        <w:t xml:space="preserve">вектор-функции </w:t>
      </w:r>
      <w:r w:rsidRPr="00084D72">
        <w:rPr>
          <w:position w:val="-12"/>
        </w:rPr>
        <w:object w:dxaOrig="480" w:dyaOrig="360" w14:anchorId="25EBC0EF">
          <v:shape id="_x0000_i1028" type="#_x0000_t75" style="width:24pt;height:18pt" o:ole="">
            <v:imagedata r:id="rId10" o:title=""/>
          </v:shape>
          <o:OLEObject Type="Embed" ProgID="Equation.DSMT4" ShapeID="_x0000_i1028" DrawAspect="Content" ObjectID="_1788619448" r:id="rId11"/>
        </w:object>
      </w:r>
      <w:r>
        <w:t xml:space="preserve"> представляются в виде</w:t>
      </w:r>
    </w:p>
    <w:p w14:paraId="18ED9DDE" w14:textId="77777777" w:rsidR="00CB1CA7" w:rsidRDefault="00CB1CA7" w:rsidP="00CB1CA7">
      <w:r>
        <w:tab/>
      </w:r>
      <w:r w:rsidRPr="00084D72">
        <w:rPr>
          <w:position w:val="-30"/>
        </w:rPr>
        <w:object w:dxaOrig="1680" w:dyaOrig="560" w14:anchorId="605567F7">
          <v:shape id="_x0000_i1029" type="#_x0000_t75" style="width:85pt;height:29.5pt" o:ole="">
            <v:imagedata r:id="rId12" o:title=""/>
          </v:shape>
          <o:OLEObject Type="Embed" ProgID="Equation.DSMT4" ShapeID="_x0000_i1029" DrawAspect="Content" ObjectID="_1788619449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78495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bookmarkEnd w:id="5"/>
      <w:r>
        <w:fldChar w:fldCharType="end"/>
      </w:r>
    </w:p>
    <w:p w14:paraId="6ECE1F78" w14:textId="77777777" w:rsidR="00CB1CA7" w:rsidRDefault="00CB1CA7" w:rsidP="00CB1CA7">
      <w:pPr>
        <w:rPr>
          <w:b/>
        </w:rPr>
      </w:pPr>
      <w:r>
        <w:tab/>
      </w:r>
      <w:r>
        <w:tab/>
        <w:t xml:space="preserve">Здесь </w:t>
      </w:r>
      <w:r>
        <w:rPr>
          <w:b/>
        </w:rPr>
        <w:t xml:space="preserve">u </w:t>
      </w:r>
      <w:r>
        <w:t xml:space="preserve">- вектор управления, </w:t>
      </w:r>
      <w:r>
        <w:rPr>
          <w:b/>
        </w:rPr>
        <w:t xml:space="preserve">B </w:t>
      </w:r>
      <w:r>
        <w:t>- матрица “дозатор” (</w:t>
      </w:r>
      <w:proofErr w:type="spellStart"/>
      <w:r>
        <w:t>distributor</w:t>
      </w:r>
      <w:proofErr w:type="spellEnd"/>
      <w:r>
        <w:t>) - распределитель управляющих сигналов по координатам системы.</w:t>
      </w:r>
    </w:p>
    <w:p w14:paraId="749A25EB" w14:textId="77777777" w:rsidR="00CB1CA7" w:rsidRDefault="00CB1CA7" w:rsidP="00CB1CA7">
      <w:r>
        <w:tab/>
        <w:t>Соответствующая однородная система имеет вид</w:t>
      </w:r>
    </w:p>
    <w:p w14:paraId="58AD94CB" w14:textId="77777777" w:rsidR="00CB1CA7" w:rsidRDefault="00CB1CA7" w:rsidP="00CB1CA7">
      <w:r>
        <w:tab/>
      </w:r>
      <w:r w:rsidRPr="00084D72">
        <w:rPr>
          <w:position w:val="-30"/>
        </w:rPr>
        <w:object w:dxaOrig="2780" w:dyaOrig="600" w14:anchorId="47825216">
          <v:shape id="_x0000_i1030" type="#_x0000_t75" style="width:138.45pt;height:30pt" o:ole="">
            <v:imagedata r:id="rId14" o:title=""/>
          </v:shape>
          <o:OLEObject Type="Embed" ProgID="Equation.DSMT4" ShapeID="_x0000_i1030" DrawAspect="Content" ObjectID="_1788619450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11951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6"/>
      <w:r>
        <w:fldChar w:fldCharType="end"/>
      </w:r>
    </w:p>
    <w:p w14:paraId="1632034B" w14:textId="77777777" w:rsidR="00CB1CA7" w:rsidRDefault="00CB1CA7" w:rsidP="00CB1CA7">
      <w:r>
        <w:tab/>
      </w:r>
      <w:r>
        <w:tab/>
        <w:t xml:space="preserve">Фундаментальная система решений линейной однородной системы уравнений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представляет собой базисную систему n векторов-столбцов, образующих фундаментальную матрицу </w:t>
      </w:r>
      <w:r>
        <w:rPr>
          <w:b/>
        </w:rPr>
        <w:t>Z</w:t>
      </w:r>
      <w:r>
        <w:t xml:space="preserve">(t). Общее решение однородной системы выписывается в виде  </w:t>
      </w:r>
    </w:p>
    <w:p w14:paraId="17B51C08" w14:textId="77777777" w:rsidR="00CB1CA7" w:rsidRDefault="00CB1CA7" w:rsidP="00CB1CA7">
      <w:r>
        <w:tab/>
      </w:r>
      <w:r w:rsidRPr="00084D72">
        <w:rPr>
          <w:position w:val="-30"/>
        </w:rPr>
        <w:object w:dxaOrig="3440" w:dyaOrig="600" w14:anchorId="6D93EA49">
          <v:shape id="_x0000_i1031" type="#_x0000_t75" style="width:173.05pt;height:30pt" o:ole="">
            <v:imagedata r:id="rId16" o:title=""/>
          </v:shape>
          <o:OLEObject Type="Embed" ProgID="Equation.DSMT4" ShapeID="_x0000_i1031" DrawAspect="Content" ObjectID="_1788619451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1A0112D6" w14:textId="77777777" w:rsidR="00CB1CA7" w:rsidRDefault="00CB1CA7" w:rsidP="00CB1CA7">
      <w:r>
        <w:tab/>
      </w:r>
      <w:r>
        <w:tab/>
        <w:t>Или иначе</w:t>
      </w:r>
    </w:p>
    <w:p w14:paraId="363C4A80" w14:textId="77777777" w:rsidR="00CB1CA7" w:rsidRPr="002E2B44" w:rsidRDefault="00CB1CA7" w:rsidP="00CB1CA7">
      <w:r>
        <w:tab/>
      </w:r>
      <w:r w:rsidRPr="00084D72">
        <w:rPr>
          <w:position w:val="-30"/>
        </w:rPr>
        <w:object w:dxaOrig="3760" w:dyaOrig="600" w14:anchorId="5E8FD99F">
          <v:shape id="_x0000_i1032" type="#_x0000_t75" style="width:186.5pt;height:30pt" o:ole="">
            <v:imagedata r:id="rId18" o:title=""/>
          </v:shape>
          <o:OLEObject Type="Embed" ProgID="Equation.DSMT4" ShapeID="_x0000_i1032" DrawAspect="Content" ObjectID="_1788619452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202D12A" w14:textId="77777777" w:rsidR="00CB1CA7" w:rsidRPr="002E2B44" w:rsidRDefault="00CB1CA7" w:rsidP="00CB1CA7">
      <w:r w:rsidRPr="002E2B44">
        <w:tab/>
      </w:r>
      <w:r w:rsidRPr="00084D72">
        <w:rPr>
          <w:position w:val="-30"/>
        </w:rPr>
        <w:object w:dxaOrig="2240" w:dyaOrig="600" w14:anchorId="4F9C8034">
          <v:shape id="_x0000_i1033" type="#_x0000_t75" style="width:111pt;height:30pt" o:ole="">
            <v:imagedata r:id="rId20" o:title=""/>
          </v:shape>
          <o:OLEObject Type="Embed" ProgID="Equation.DSMT4" ShapeID="_x0000_i1033" DrawAspect="Content" ObjectID="_1788619453" r:id="rId21"/>
        </w:object>
      </w:r>
      <w:r w:rsidRPr="002E2B44">
        <w:t xml:space="preserve"> </w:t>
      </w:r>
      <w:r w:rsidRPr="002E2B44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11F08BC" w14:textId="77777777" w:rsidR="00CB1CA7" w:rsidRDefault="00CB1CA7" w:rsidP="00CB1CA7">
      <w:pPr>
        <w:ind w:firstLine="0"/>
      </w:pPr>
      <w:r>
        <w:tab/>
      </w:r>
      <w:r w:rsidRPr="00D947A4">
        <w:tab/>
      </w:r>
      <w:r>
        <w:tab/>
        <w:t>- импульсная переходная матрица системы.</w:t>
      </w:r>
    </w:p>
    <w:p w14:paraId="1E9ECAEC" w14:textId="77777777" w:rsidR="00CB1CA7" w:rsidRDefault="00CB1CA7" w:rsidP="00CB1CA7">
      <w:r>
        <w:tab/>
        <w:t xml:space="preserve">Запишем решение системы уравнений </w:t>
      </w:r>
      <w:r>
        <w:fldChar w:fldCharType="begin"/>
      </w:r>
      <w:r>
        <w:instrText xml:space="preserve"> GOTOBUTTON ZEqnNum220018  \* MERGEFORMAT </w:instrText>
      </w:r>
      <w:fldSimple w:instr=" REF ZEqnNum220018 \* Charformat \! \* MERGEFORMAT ">
        <w:r>
          <w:instrText>(3.3)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ZEqnNum878495  \* MERGEFORMAT </w:instrText>
      </w:r>
      <w:fldSimple w:instr=" REF ZEqnNum878495 \* Charformat \! \* MERGEFORMAT ">
        <w:r>
          <w:instrText>(3.4)</w:instrText>
        </w:r>
      </w:fldSimple>
      <w:r>
        <w:fldChar w:fldCharType="end"/>
      </w:r>
      <w:r>
        <w:t xml:space="preserve"> с помощью импульсной переходной матрицы </w:t>
      </w:r>
    </w:p>
    <w:p w14:paraId="4CDB832C" w14:textId="77777777" w:rsidR="00CB1CA7" w:rsidRDefault="00CB1CA7" w:rsidP="00CB1CA7">
      <w:r>
        <w:tab/>
      </w:r>
      <w:r w:rsidRPr="00084D72">
        <w:rPr>
          <w:position w:val="-36"/>
        </w:rPr>
        <w:object w:dxaOrig="4239" w:dyaOrig="859" w14:anchorId="41EF23C1">
          <v:shape id="_x0000_i1034" type="#_x0000_t75" style="width:210.45pt;height:42.5pt" o:ole="">
            <v:imagedata r:id="rId22" o:title=""/>
          </v:shape>
          <o:OLEObject Type="Embed" ProgID="Equation.DSMT4" ShapeID="_x0000_i1034" DrawAspect="Content" ObjectID="_1788619454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C44003F" w14:textId="246A170B" w:rsidR="00CB1CA7" w:rsidRDefault="00CB1CA7" w:rsidP="00CB1CA7">
      <w:r>
        <w:tab/>
      </w:r>
      <w:r>
        <w:tab/>
        <w:t xml:space="preserve">Таким образом, проблема построения общего решения </w:t>
      </w:r>
      <w:r>
        <w:fldChar w:fldCharType="begin"/>
      </w:r>
      <w:r>
        <w:instrText xml:space="preserve"> GOTOBUTTON ZEqnNum220018  \* MERGEFORMAT </w:instrText>
      </w:r>
      <w:fldSimple w:instr=" REF ZEqnNum220018 \* Charformat \! \* MERGEFORMAT ">
        <w:r>
          <w:instrText>(3.3)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ZEqnNum878495  \* MERGEFORMAT </w:instrText>
      </w:r>
      <w:fldSimple w:instr=" REF ZEqnNum878495 \* Charformat \! \* MERGEFORMAT ">
        <w:r>
          <w:instrText>(3.4)</w:instrText>
        </w:r>
      </w:fldSimple>
      <w:r>
        <w:fldChar w:fldCharType="end"/>
      </w:r>
      <w:r>
        <w:t xml:space="preserve">  сводится к задаче нахождения импульсной переходной матрицы (</w:t>
      </w:r>
      <w:r w:rsidR="00ED30BF">
        <w:t xml:space="preserve">или </w:t>
      </w:r>
      <w:r>
        <w:t xml:space="preserve">фундаментальной системы решений однородной системы). </w:t>
      </w:r>
    </w:p>
    <w:p w14:paraId="77CA372B" w14:textId="77777777" w:rsidR="00CB1CA7" w:rsidRDefault="00CB1CA7" w:rsidP="00CB1CA7">
      <w:pPr>
        <w:pStyle w:val="2"/>
      </w:pPr>
      <w:r>
        <w:tab/>
      </w:r>
      <w:bookmarkStart w:id="7" w:name="_Toc372023293"/>
      <w:bookmarkStart w:id="8" w:name="_Toc372707731"/>
      <w:r>
        <w:t xml:space="preserve">3.2. </w:t>
      </w:r>
      <w:proofErr w:type="spellStart"/>
      <w:r>
        <w:t>Кинематически</w:t>
      </w:r>
      <w:proofErr w:type="spellEnd"/>
      <w:r>
        <w:t xml:space="preserve"> подобные матрицы. Матрицы Ляпунова.  Преобразования Ляпунова. Приводимые системы уравнений</w:t>
      </w:r>
      <w:bookmarkEnd w:id="7"/>
      <w:bookmarkEnd w:id="8"/>
    </w:p>
    <w:p w14:paraId="23B35500" w14:textId="36A506FC" w:rsidR="00CB1CA7" w:rsidRDefault="00CB1CA7" w:rsidP="00CB1CA7">
      <w:r>
        <w:tab/>
        <w:t xml:space="preserve">Очень плодотворный метод при работе с дифференциальными уравнениями, описывающими динамику машин, </w:t>
      </w:r>
      <w:r w:rsidR="00ED30BF">
        <w:t xml:space="preserve">часто </w:t>
      </w:r>
      <w:r>
        <w:t xml:space="preserve">состоит в том, чтобы их </w:t>
      </w:r>
      <w:r w:rsidR="00ED30BF">
        <w:t xml:space="preserve">сразу </w:t>
      </w:r>
      <w:r>
        <w:t xml:space="preserve">не решать, а преобразовывать к возможно более простому виду. Рассмотрим зависящую от времени замену вектора </w:t>
      </w:r>
      <w:r>
        <w:rPr>
          <w:b/>
        </w:rPr>
        <w:t>z</w:t>
      </w:r>
      <w:r>
        <w:t xml:space="preserve">(t) </w:t>
      </w:r>
    </w:p>
    <w:p w14:paraId="31D09587" w14:textId="77777777" w:rsidR="00CB1CA7" w:rsidRDefault="00CB1CA7" w:rsidP="00CB1CA7">
      <w:r>
        <w:tab/>
      </w:r>
      <w:r w:rsidRPr="00084D72">
        <w:rPr>
          <w:position w:val="-30"/>
        </w:rPr>
        <w:object w:dxaOrig="1579" w:dyaOrig="560" w14:anchorId="0E3B8D4A">
          <v:shape id="_x0000_i1035" type="#_x0000_t75" style="width:78.5pt;height:29.5pt" o:ole="">
            <v:imagedata r:id="rId24" o:title=""/>
          </v:shape>
          <o:OLEObject Type="Embed" ProgID="Equation.DSMT4" ShapeID="_x0000_i1035" DrawAspect="Content" ObjectID="_1788619455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74072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9"/>
      <w:r>
        <w:fldChar w:fldCharType="end"/>
      </w:r>
    </w:p>
    <w:p w14:paraId="2A051C2F" w14:textId="3ADBB7E0" w:rsidR="00CB1CA7" w:rsidRDefault="00CB1CA7" w:rsidP="00CB1CA7">
      <w:r>
        <w:tab/>
        <w:t xml:space="preserve">Линейное преобразование вида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с невырожденной матрицей, имеющей непрерывно дифференцируемые элементы, ограниченной, имеющей ограниченную производную и строго отличный от нуля определитель, называют преобразованием Ляпунова.</w:t>
      </w:r>
    </w:p>
    <w:p w14:paraId="2116FD22" w14:textId="77777777" w:rsidR="00CB1CA7" w:rsidRDefault="00CB1CA7" w:rsidP="00CB1CA7">
      <w:r>
        <w:tab/>
        <w:t xml:space="preserve">Пусть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- преобразование Ляпунова. </w:t>
      </w:r>
      <w:r>
        <w:tab/>
        <w:t xml:space="preserve">Подставляя выражение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в систему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>, получим</w:t>
      </w:r>
    </w:p>
    <w:p w14:paraId="09F9D4D3" w14:textId="77777777" w:rsidR="00CB1CA7" w:rsidRDefault="00CB1CA7" w:rsidP="00CB1CA7">
      <w:r>
        <w:tab/>
      </w:r>
      <w:r w:rsidRPr="00084D72">
        <w:rPr>
          <w:position w:val="-30"/>
        </w:rPr>
        <w:object w:dxaOrig="5000" w:dyaOrig="560" w14:anchorId="1DA8121F">
          <v:shape id="_x0000_i1036" type="#_x0000_t75" style="width:249pt;height:29.5pt" o:ole="">
            <v:imagedata r:id="rId26" o:title=""/>
          </v:shape>
          <o:OLEObject Type="Embed" ProgID="Equation.DSMT4" ShapeID="_x0000_i1036" DrawAspect="Content" ObjectID="_1788619456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50666377" w14:textId="77777777" w:rsidR="00CB1CA7" w:rsidRDefault="00CB1CA7" w:rsidP="00CB1CA7">
      <w:r>
        <w:tab/>
      </w:r>
      <w:r>
        <w:tab/>
        <w:t xml:space="preserve">Следовательно, </w:t>
      </w:r>
    </w:p>
    <w:p w14:paraId="0302AAA5" w14:textId="77777777" w:rsidR="00CB1CA7" w:rsidRDefault="00CB1CA7" w:rsidP="00CB1CA7">
      <w:r>
        <w:tab/>
      </w:r>
      <w:r w:rsidRPr="00084D72">
        <w:rPr>
          <w:position w:val="-30"/>
        </w:rPr>
        <w:object w:dxaOrig="3100" w:dyaOrig="600" w14:anchorId="53CBF89E">
          <v:shape id="_x0000_i1037" type="#_x0000_t75" style="width:156.55pt;height:30pt" o:ole="">
            <v:imagedata r:id="rId28" o:title=""/>
          </v:shape>
          <o:OLEObject Type="Embed" ProgID="Equation.DSMT4" ShapeID="_x0000_i1037" DrawAspect="Content" ObjectID="_1788619457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8592A53" w14:textId="77777777" w:rsidR="00CB1CA7" w:rsidRDefault="00CB1CA7" w:rsidP="00CB1CA7">
      <w:r>
        <w:tab/>
      </w:r>
      <w:r>
        <w:tab/>
        <w:t xml:space="preserve">Матрицы </w:t>
      </w:r>
      <w:r>
        <w:rPr>
          <w:b/>
        </w:rPr>
        <w:t>A</w:t>
      </w:r>
      <w:r>
        <w:t xml:space="preserve">(t) и </w:t>
      </w:r>
      <w:r>
        <w:rPr>
          <w:b/>
        </w:rPr>
        <w:t>B</w:t>
      </w:r>
      <w:r>
        <w:t>(t), связанные между собой преобразованием</w:t>
      </w:r>
    </w:p>
    <w:p w14:paraId="2FB97657" w14:textId="77777777" w:rsidR="00CB1CA7" w:rsidRDefault="00CB1CA7" w:rsidP="00CB1CA7">
      <w:r>
        <w:tab/>
      </w:r>
      <w:r w:rsidRPr="00084D72">
        <w:rPr>
          <w:position w:val="-30"/>
        </w:rPr>
        <w:object w:dxaOrig="3420" w:dyaOrig="600" w14:anchorId="530D9891">
          <v:shape id="_x0000_i1038" type="#_x0000_t75" style="width:171.5pt;height:30pt" o:ole="">
            <v:imagedata r:id="rId30" o:title=""/>
          </v:shape>
          <o:OLEObject Type="Embed" ProgID="Equation.DSMT4" ShapeID="_x0000_i1038" DrawAspect="Content" ObjectID="_1788619458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8FDBD52" w14:textId="77777777" w:rsidR="00CB1CA7" w:rsidRDefault="00CB1CA7" w:rsidP="00CB1CA7">
      <w:pPr>
        <w:ind w:firstLine="0"/>
      </w:pPr>
      <w:r>
        <w:tab/>
        <w:t xml:space="preserve">называются </w:t>
      </w:r>
      <w:proofErr w:type="spellStart"/>
      <w:r>
        <w:t>кинематически</w:t>
      </w:r>
      <w:proofErr w:type="spellEnd"/>
      <w:r>
        <w:t xml:space="preserve"> подобными.</w:t>
      </w:r>
    </w:p>
    <w:p w14:paraId="3954EB33" w14:textId="77777777" w:rsidR="00CB1CA7" w:rsidRDefault="00CB1CA7" w:rsidP="00CB1CA7">
      <w:r>
        <w:tab/>
        <w:t xml:space="preserve">Таким образом, </w:t>
      </w:r>
    </w:p>
    <w:p w14:paraId="09CFD979" w14:textId="77777777" w:rsidR="00CB1CA7" w:rsidRDefault="00CB1CA7" w:rsidP="00CB1CA7">
      <w:r>
        <w:tab/>
      </w:r>
      <w:r w:rsidRPr="00084D72">
        <w:rPr>
          <w:position w:val="-30"/>
        </w:rPr>
        <w:object w:dxaOrig="1579" w:dyaOrig="560" w14:anchorId="4BA2E457">
          <v:shape id="_x0000_i1039" type="#_x0000_t75" style="width:78.5pt;height:29.5pt" o:ole="">
            <v:imagedata r:id="rId32" o:title=""/>
          </v:shape>
          <o:OLEObject Type="Embed" ProgID="Equation.DSMT4" ShapeID="_x0000_i1039" DrawAspect="Content" ObjectID="_1788619459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37939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bookmarkEnd w:id="10"/>
      <w:r>
        <w:fldChar w:fldCharType="end"/>
      </w:r>
    </w:p>
    <w:p w14:paraId="05D6B78D" w14:textId="77777777" w:rsidR="00CB1CA7" w:rsidRDefault="00CB1CA7" w:rsidP="00CB1CA7">
      <w:pPr>
        <w:ind w:firstLine="0"/>
      </w:pPr>
      <w:r>
        <w:tab/>
      </w:r>
      <w:r>
        <w:tab/>
        <w:t xml:space="preserve">С матрицей </w:t>
      </w:r>
      <w:r>
        <w:rPr>
          <w:b/>
        </w:rPr>
        <w:t>B</w:t>
      </w:r>
      <w:r>
        <w:t xml:space="preserve">(t), </w:t>
      </w:r>
      <w:proofErr w:type="spellStart"/>
      <w:r>
        <w:t>кинематически</w:t>
      </w:r>
      <w:proofErr w:type="spellEnd"/>
      <w:r>
        <w:t xml:space="preserve"> подобной матрице </w:t>
      </w:r>
      <w:r>
        <w:rPr>
          <w:b/>
        </w:rPr>
        <w:t>A</w:t>
      </w:r>
      <w:r>
        <w:t>(t).</w:t>
      </w:r>
    </w:p>
    <w:p w14:paraId="194C3F5E" w14:textId="77777777" w:rsidR="00CB1CA7" w:rsidRDefault="00CB1CA7" w:rsidP="00CB1CA7">
      <w:r>
        <w:tab/>
        <w:t xml:space="preserve">Линейная система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называется приводимой, если при помощи преобразования Ляпунова она может быть преобразована в систему </w:t>
      </w:r>
      <w:r>
        <w:fldChar w:fldCharType="begin"/>
      </w:r>
      <w:r>
        <w:instrText xml:space="preserve"> GOTOBUTTON ZEqnNum237939  \* MERGEFORMAT </w:instrText>
      </w:r>
      <w:fldSimple w:instr=" REF ZEqnNum237939 \* Charformat \! \* MERGEFORMAT ">
        <w:r>
          <w:instrText>(3.14)</w:instrText>
        </w:r>
      </w:fldSimple>
      <w:r>
        <w:fldChar w:fldCharType="end"/>
      </w:r>
      <w:r>
        <w:t xml:space="preserve"> с постоянной матрицей </w:t>
      </w:r>
      <w:r>
        <w:rPr>
          <w:b/>
        </w:rPr>
        <w:t>B</w:t>
      </w:r>
      <w:r>
        <w:t>.</w:t>
      </w:r>
    </w:p>
    <w:p w14:paraId="1D27B3E5" w14:textId="1E95E3EB" w:rsidR="00CB1CA7" w:rsidRPr="0051413F" w:rsidRDefault="00CB1CA7" w:rsidP="00CB1CA7">
      <w:pPr>
        <w:pStyle w:val="2"/>
      </w:pPr>
      <w:bookmarkStart w:id="11" w:name="_Toc372023294"/>
      <w:bookmarkStart w:id="12" w:name="_Toc372707732"/>
      <w:r>
        <w:t>3</w:t>
      </w:r>
      <w:r w:rsidRPr="006171A5">
        <w:t xml:space="preserve">.3. Теорема </w:t>
      </w:r>
      <w:r w:rsidR="00042687">
        <w:t xml:space="preserve">Н.П. </w:t>
      </w:r>
      <w:proofErr w:type="spellStart"/>
      <w:r w:rsidRPr="006171A5">
        <w:t>Еругина</w:t>
      </w:r>
      <w:proofErr w:type="spellEnd"/>
      <w:r w:rsidRPr="006171A5">
        <w:t xml:space="preserve"> о необходимых и достаточных условиях приводимости системы уравнений в </w:t>
      </w:r>
      <w:proofErr w:type="gramStart"/>
      <w:r w:rsidRPr="006171A5">
        <w:t>терминах  фундаментальных</w:t>
      </w:r>
      <w:proofErr w:type="gramEnd"/>
      <w:r w:rsidRPr="006171A5">
        <w:t xml:space="preserve"> матриц</w:t>
      </w:r>
      <w:bookmarkEnd w:id="11"/>
      <w:bookmarkEnd w:id="12"/>
    </w:p>
    <w:p w14:paraId="172D1B41" w14:textId="77777777" w:rsidR="00CB1CA7" w:rsidRDefault="00CB1CA7" w:rsidP="00CB1CA7">
      <w:r>
        <w:tab/>
        <w:t xml:space="preserve">Линейная система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приводима тогда и только тогда, когда ее фундаментальная матрица </w:t>
      </w:r>
      <w:r w:rsidRPr="00084D72">
        <w:rPr>
          <w:position w:val="-30"/>
        </w:rPr>
        <w:object w:dxaOrig="560" w:dyaOrig="560" w14:anchorId="431ECC80">
          <v:shape id="_x0000_i1040" type="#_x0000_t75" style="width:29.5pt;height:29.5pt" o:ole="">
            <v:imagedata r:id="rId34" o:title=""/>
          </v:shape>
          <o:OLEObject Type="Embed" ProgID="Equation.DSMT4" ShapeID="_x0000_i1040" DrawAspect="Content" ObjectID="_1788619460" r:id="rId35"/>
        </w:object>
      </w:r>
      <w:r>
        <w:t xml:space="preserve"> может быть представлена в виде</w:t>
      </w:r>
    </w:p>
    <w:p w14:paraId="387B55E5" w14:textId="7755667D" w:rsidR="00CB1CA7" w:rsidRDefault="00CB1CA7" w:rsidP="00CB1CA7">
      <w:r>
        <w:tab/>
      </w:r>
      <w:r w:rsidRPr="00084D72">
        <w:rPr>
          <w:position w:val="-30"/>
        </w:rPr>
        <w:object w:dxaOrig="2200" w:dyaOrig="560" w14:anchorId="0F981DC0">
          <v:shape id="_x0000_i1041" type="#_x0000_t75" style="width:111pt;height:29.5pt" o:ole="">
            <v:imagedata r:id="rId36" o:title=""/>
          </v:shape>
          <o:OLEObject Type="Embed" ProgID="Equation.DSMT4" ShapeID="_x0000_i1041" DrawAspect="Content" ObjectID="_1788619461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360999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13"/>
      <w:r>
        <w:fldChar w:fldCharType="end"/>
      </w:r>
      <w:r w:rsidR="00042687">
        <w:t>,</w:t>
      </w:r>
    </w:p>
    <w:p w14:paraId="6E9AFE64" w14:textId="77777777" w:rsidR="00CB1CA7" w:rsidRDefault="00CB1CA7" w:rsidP="00CB1CA7">
      <w:pPr>
        <w:ind w:firstLine="0"/>
      </w:pPr>
      <w:r>
        <w:tab/>
        <w:t xml:space="preserve">где </w:t>
      </w:r>
      <w:r w:rsidRPr="00084D72">
        <w:rPr>
          <w:position w:val="-30"/>
        </w:rPr>
        <w:object w:dxaOrig="560" w:dyaOrig="560" w14:anchorId="59B9FAA8">
          <v:shape id="_x0000_i1042" type="#_x0000_t75" style="width:29.5pt;height:29.5pt" o:ole="">
            <v:imagedata r:id="rId38" o:title=""/>
          </v:shape>
          <o:OLEObject Type="Embed" ProgID="Equation.DSMT4" ShapeID="_x0000_i1042" DrawAspect="Content" ObjectID="_1788619462" r:id="rId39"/>
        </w:object>
      </w:r>
      <w:r>
        <w:t xml:space="preserve"> матрица Ляпунова, а </w:t>
      </w:r>
      <w:r w:rsidRPr="00084D72">
        <w:rPr>
          <w:position w:val="-24"/>
        </w:rPr>
        <w:object w:dxaOrig="480" w:dyaOrig="499" w14:anchorId="4ED1E9CE">
          <v:shape id="_x0000_i1043" type="#_x0000_t75" style="width:24pt;height:25pt" o:ole="">
            <v:imagedata r:id="rId40" o:title=""/>
          </v:shape>
          <o:OLEObject Type="Embed" ProgID="Equation.DSMT4" ShapeID="_x0000_i1043" DrawAspect="Content" ObjectID="_1788619463" r:id="rId41"/>
        </w:object>
      </w:r>
      <w:r>
        <w:t xml:space="preserve"> - постоянная матрица.</w:t>
      </w:r>
    </w:p>
    <w:p w14:paraId="4B1E381D" w14:textId="77777777" w:rsidR="00CB1CA7" w:rsidRDefault="00CB1CA7" w:rsidP="00CB1CA7">
      <w:r>
        <w:tab/>
        <w:t>Доказательство необходимости.</w:t>
      </w:r>
    </w:p>
    <w:p w14:paraId="615B9F0D" w14:textId="77777777" w:rsidR="00CB1CA7" w:rsidRDefault="00CB1CA7" w:rsidP="00CB1CA7">
      <w:r>
        <w:tab/>
        <w:t xml:space="preserve">Пусть система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приводима. Тогда с помощью преобразования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она приводится к виду </w:t>
      </w:r>
      <w:r>
        <w:fldChar w:fldCharType="begin"/>
      </w:r>
      <w:r>
        <w:instrText xml:space="preserve"> GOTOBUTTON ZEqnNum237939  \* MERGEFORMAT </w:instrText>
      </w:r>
      <w:fldSimple w:instr=" REF ZEqnNum237939 \* Charformat \! \* MERGEFORMAT ">
        <w:r>
          <w:instrText>(3.14)</w:instrText>
        </w:r>
      </w:fldSimple>
      <w:r>
        <w:fldChar w:fldCharType="end"/>
      </w:r>
      <w:r>
        <w:t xml:space="preserve"> с постоянной матрицей </w:t>
      </w:r>
      <w:r>
        <w:rPr>
          <w:b/>
        </w:rPr>
        <w:t>B</w:t>
      </w:r>
      <w:r>
        <w:t xml:space="preserve">. В этом случае фундаментальная матрица решений системы </w:t>
      </w:r>
      <w:r>
        <w:fldChar w:fldCharType="begin"/>
      </w:r>
      <w:r>
        <w:instrText xml:space="preserve"> GOTOBUTTON ZEqnNum237939  \* MERGEFORMAT </w:instrText>
      </w:r>
      <w:fldSimple w:instr=" REF ZEqnNum237939 \* Charformat \! \* MERGEFORMAT ">
        <w:r>
          <w:instrText>(3.14)</w:instrText>
        </w:r>
      </w:fldSimple>
      <w:r>
        <w:fldChar w:fldCharType="end"/>
      </w:r>
      <w:r>
        <w:t xml:space="preserve"> выписывается с помощью матричной экспоненты</w:t>
      </w:r>
    </w:p>
    <w:p w14:paraId="12F1B2DB" w14:textId="77777777" w:rsidR="00CB1CA7" w:rsidRDefault="00CB1CA7" w:rsidP="00CB1CA7">
      <w:r>
        <w:tab/>
      </w:r>
      <w:r w:rsidRPr="00084D72">
        <w:rPr>
          <w:position w:val="-30"/>
        </w:rPr>
        <w:object w:dxaOrig="1719" w:dyaOrig="560" w14:anchorId="66035774">
          <v:shape id="_x0000_i1044" type="#_x0000_t75" style="width:86.05pt;height:29.5pt" o:ole="">
            <v:imagedata r:id="rId42" o:title=""/>
          </v:shape>
          <o:OLEObject Type="Embed" ProgID="Equation.DSMT4" ShapeID="_x0000_i1044" DrawAspect="Content" ObjectID="_1788619464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D673C12" w14:textId="77777777" w:rsidR="00CB1CA7" w:rsidRDefault="00CB1CA7" w:rsidP="00CB1CA7">
      <w:r>
        <w:tab/>
      </w:r>
      <w:r>
        <w:tab/>
        <w:t>Следовательно,</w:t>
      </w:r>
    </w:p>
    <w:p w14:paraId="5C786770" w14:textId="77777777" w:rsidR="00CB1CA7" w:rsidRDefault="00CB1CA7" w:rsidP="00CB1CA7">
      <w:r>
        <w:tab/>
      </w:r>
      <w:r w:rsidRPr="00084D72">
        <w:rPr>
          <w:position w:val="-30"/>
        </w:rPr>
        <w:object w:dxaOrig="3500" w:dyaOrig="560" w14:anchorId="293EF241">
          <v:shape id="_x0000_i1045" type="#_x0000_t75" style="width:175.5pt;height:29.5pt" o:ole="">
            <v:imagedata r:id="rId44" o:title=""/>
          </v:shape>
          <o:OLEObject Type="Embed" ProgID="Equation.DSMT4" ShapeID="_x0000_i1045" DrawAspect="Content" ObjectID="_1788619465" r:id="rId45"/>
        </w:object>
      </w:r>
      <w:r>
        <w:t xml:space="preserve"> </w:t>
      </w:r>
    </w:p>
    <w:p w14:paraId="122518EB" w14:textId="77777777" w:rsidR="00CB1CA7" w:rsidRDefault="00CB1CA7" w:rsidP="00CB1CA7">
      <w:r>
        <w:tab/>
      </w:r>
      <w:r>
        <w:tab/>
        <w:t>Доказательство достаточности.</w:t>
      </w:r>
    </w:p>
    <w:p w14:paraId="3439B20F" w14:textId="77777777" w:rsidR="00CB1CA7" w:rsidRDefault="00CB1CA7" w:rsidP="00CB1CA7">
      <w:r>
        <w:tab/>
        <w:t xml:space="preserve">Пусть фундаментальная матрица решений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представляется в виде </w:t>
      </w:r>
      <w:r>
        <w:fldChar w:fldCharType="begin"/>
      </w:r>
      <w:r>
        <w:instrText xml:space="preserve"> GOTOBUTTON ZEqnNum360999  \* MERGEFORMAT </w:instrText>
      </w:r>
      <w:fldSimple w:instr=" REF ZEqnNum360999 \* Charformat \! \* MERGEFORMAT ">
        <w:r>
          <w:instrText>(3.15)</w:instrText>
        </w:r>
      </w:fldSimple>
      <w:r>
        <w:fldChar w:fldCharType="end"/>
      </w:r>
      <w:r>
        <w:t>. Сделаем преобразование Ляпунова с матрицей</w:t>
      </w:r>
    </w:p>
    <w:p w14:paraId="2470B641" w14:textId="77777777" w:rsidR="00CB1CA7" w:rsidRDefault="00CB1CA7" w:rsidP="00CB1CA7">
      <w:r>
        <w:tab/>
      </w:r>
      <w:r w:rsidRPr="00084D72">
        <w:rPr>
          <w:position w:val="-30"/>
        </w:rPr>
        <w:object w:dxaOrig="2380" w:dyaOrig="560" w14:anchorId="6EE07DC7">
          <v:shape id="_x0000_i1046" type="#_x0000_t75" style="width:119pt;height:29.5pt" o:ole="">
            <v:imagedata r:id="rId46" o:title=""/>
          </v:shape>
          <o:OLEObject Type="Embed" ProgID="Equation.DSMT4" ShapeID="_x0000_i1046" DrawAspect="Content" ObjectID="_1788619466" r:id="rId47"/>
        </w:object>
      </w:r>
      <w:r>
        <w:t xml:space="preserve"> </w:t>
      </w:r>
    </w:p>
    <w:p w14:paraId="130C960F" w14:textId="77777777" w:rsidR="00CB1CA7" w:rsidRDefault="00CB1CA7" w:rsidP="00CB1CA7">
      <w:r>
        <w:tab/>
      </w:r>
      <w:r>
        <w:tab/>
        <w:t>Тогда получим</w:t>
      </w:r>
    </w:p>
    <w:p w14:paraId="64E58B00" w14:textId="77777777" w:rsidR="00CB1CA7" w:rsidRDefault="00CB1CA7" w:rsidP="00CB1CA7">
      <w:r>
        <w:tab/>
      </w:r>
      <w:r w:rsidRPr="00084D72">
        <w:rPr>
          <w:position w:val="-52"/>
        </w:rPr>
        <w:object w:dxaOrig="7479" w:dyaOrig="1180" w14:anchorId="35463727">
          <v:shape id="_x0000_i1047" type="#_x0000_t75" style="width:374.3pt;height:58pt" o:ole="">
            <v:imagedata r:id="rId48" o:title=""/>
          </v:shape>
          <o:OLEObject Type="Embed" ProgID="Equation.DSMT4" ShapeID="_x0000_i1047" DrawAspect="Content" ObjectID="_1788619467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181294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bookmarkEnd w:id="14"/>
      <w:r>
        <w:fldChar w:fldCharType="end"/>
      </w:r>
    </w:p>
    <w:p w14:paraId="551258C3" w14:textId="77777777" w:rsidR="00CB1CA7" w:rsidRDefault="00CB1CA7" w:rsidP="00CB1CA7">
      <w:r>
        <w:tab/>
      </w:r>
      <w:r>
        <w:tab/>
        <w:t>С другой стороны</w:t>
      </w:r>
    </w:p>
    <w:p w14:paraId="3BE421E8" w14:textId="77777777" w:rsidR="00CB1CA7" w:rsidRDefault="00CB1CA7" w:rsidP="00CB1CA7">
      <w:r>
        <w:tab/>
      </w:r>
      <w:r w:rsidRPr="00084D72">
        <w:rPr>
          <w:position w:val="-30"/>
        </w:rPr>
        <w:object w:dxaOrig="5539" w:dyaOrig="560" w14:anchorId="61BE9062">
          <v:shape id="_x0000_i1048" type="#_x0000_t75" style="width:275.55pt;height:29.5pt" o:ole="">
            <v:imagedata r:id="rId50" o:title=""/>
          </v:shape>
          <o:OLEObject Type="Embed" ProgID="Equation.DSMT4" ShapeID="_x0000_i1048" DrawAspect="Content" ObjectID="_1788619468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293067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15"/>
      <w:r>
        <w:fldChar w:fldCharType="end"/>
      </w:r>
    </w:p>
    <w:p w14:paraId="39F59ECB" w14:textId="77777777" w:rsidR="00CB1CA7" w:rsidRPr="0051413F" w:rsidRDefault="00CB1CA7" w:rsidP="00CB1CA7">
      <w:r>
        <w:tab/>
      </w:r>
    </w:p>
    <w:p w14:paraId="1ED99F99" w14:textId="77777777" w:rsidR="00CB1CA7" w:rsidRDefault="00CB1CA7" w:rsidP="00CB1CA7">
      <w:r>
        <w:tab/>
        <w:t xml:space="preserve">Таким образом, сравнивая </w:t>
      </w:r>
      <w:r>
        <w:fldChar w:fldCharType="begin"/>
      </w:r>
      <w:r>
        <w:instrText xml:space="preserve"> GOTOBUTTON ZEqnNum181294  \* MERGEFORMAT </w:instrText>
      </w:r>
      <w:fldSimple w:instr=" REF ZEqnNum181294 \* Charformat \! \* MERGEFORMAT ">
        <w:r>
          <w:instrText>(3.17)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ZEqnNum293067  \* MERGEFORMAT </w:instrText>
      </w:r>
      <w:fldSimple w:instr=" REF ZEqnNum293067 \* Charformat \! \* MERGEFORMAT ">
        <w:r>
          <w:instrText>(3.18)</w:instrText>
        </w:r>
      </w:fldSimple>
      <w:r>
        <w:fldChar w:fldCharType="end"/>
      </w:r>
      <w:r>
        <w:t>, имеем</w:t>
      </w:r>
    </w:p>
    <w:p w14:paraId="1DCC7FDC" w14:textId="77777777" w:rsidR="00CB1CA7" w:rsidRDefault="00CB1CA7" w:rsidP="00CB1CA7">
      <w:r>
        <w:tab/>
      </w:r>
      <w:r w:rsidRPr="00084D72">
        <w:rPr>
          <w:position w:val="-30"/>
        </w:rPr>
        <w:object w:dxaOrig="1500" w:dyaOrig="560" w14:anchorId="66B5E8CD">
          <v:shape id="_x0000_i1049" type="#_x0000_t75" style="width:74.45pt;height:29.5pt" o:ole="">
            <v:imagedata r:id="rId52" o:title=""/>
          </v:shape>
          <o:OLEObject Type="Embed" ProgID="Equation.DSMT4" ShapeID="_x0000_i1049" DrawAspect="Content" ObjectID="_1788619469" r:id="rId53"/>
        </w:object>
      </w:r>
      <w:r>
        <w:t xml:space="preserve"> </w:t>
      </w:r>
    </w:p>
    <w:p w14:paraId="4951D524" w14:textId="77EBAFFA" w:rsidR="00CB1CA7" w:rsidRPr="0051413F" w:rsidRDefault="00CB1CA7" w:rsidP="00CB1CA7">
      <w:pPr>
        <w:pStyle w:val="2"/>
      </w:pPr>
      <w:bookmarkStart w:id="16" w:name="_Toc372023295"/>
      <w:bookmarkStart w:id="17" w:name="_Toc372707733"/>
      <w:r>
        <w:t xml:space="preserve">3.4. Теорема </w:t>
      </w:r>
      <w:r w:rsidR="00895B47">
        <w:t xml:space="preserve">Гастона </w:t>
      </w:r>
      <w:r>
        <w:t>Флоке о представлении фундаментальной матрицы системы уравнений с периодическими коэффициентами</w:t>
      </w:r>
      <w:bookmarkEnd w:id="16"/>
      <w:bookmarkEnd w:id="17"/>
    </w:p>
    <w:p w14:paraId="636AA516" w14:textId="77777777" w:rsidR="00CB1CA7" w:rsidRDefault="00CB1CA7" w:rsidP="00CB1CA7">
      <w:r>
        <w:tab/>
        <w:t xml:space="preserve">Фундаментальная матрица решений линейной системы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непрерывной периодической матрицей периода Т</w:t>
      </w:r>
    </w:p>
    <w:p w14:paraId="0D4C231F" w14:textId="77777777" w:rsidR="00CB1CA7" w:rsidRDefault="00CB1CA7" w:rsidP="00CB1CA7">
      <w:r>
        <w:tab/>
      </w:r>
      <w:r w:rsidRPr="00084D72">
        <w:rPr>
          <w:position w:val="-30"/>
        </w:rPr>
        <w:object w:dxaOrig="1800" w:dyaOrig="560" w14:anchorId="6BB0DB35">
          <v:shape id="_x0000_i1050" type="#_x0000_t75" style="width:90pt;height:29.5pt" o:ole="">
            <v:imagedata r:id="rId54" o:title=""/>
          </v:shape>
          <o:OLEObject Type="Embed" ProgID="Equation.DSMT4" ShapeID="_x0000_i1050" DrawAspect="Content" ObjectID="_1788619470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3CEC25D8" w14:textId="77777777" w:rsidR="00CB1CA7" w:rsidRDefault="00CB1CA7" w:rsidP="00CB1CA7">
      <w:pPr>
        <w:ind w:firstLine="0"/>
      </w:pPr>
      <w:r>
        <w:tab/>
        <w:t>всегда может быть представлена в виде</w:t>
      </w:r>
    </w:p>
    <w:p w14:paraId="4A74912E" w14:textId="77777777" w:rsidR="00CB1CA7" w:rsidRDefault="00CB1CA7" w:rsidP="00CB1CA7">
      <w:r>
        <w:tab/>
      </w:r>
      <w:r w:rsidRPr="00084D72">
        <w:rPr>
          <w:position w:val="-30"/>
        </w:rPr>
        <w:object w:dxaOrig="2200" w:dyaOrig="560" w14:anchorId="7AD67F2E">
          <v:shape id="_x0000_i1051" type="#_x0000_t75" style="width:111pt;height:29.5pt" o:ole="">
            <v:imagedata r:id="rId56" o:title=""/>
          </v:shape>
          <o:OLEObject Type="Embed" ProgID="Equation.DSMT4" ShapeID="_x0000_i1051" DrawAspect="Content" ObjectID="_1788619471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281734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bookmarkEnd w:id="18"/>
      <w:r>
        <w:fldChar w:fldCharType="end"/>
      </w:r>
    </w:p>
    <w:p w14:paraId="74F27703" w14:textId="77777777" w:rsidR="00CB1CA7" w:rsidRDefault="00CB1CA7" w:rsidP="00CB1CA7">
      <w:pPr>
        <w:ind w:firstLine="0"/>
      </w:pPr>
      <w:r>
        <w:tab/>
      </w:r>
      <w:r>
        <w:tab/>
        <w:t xml:space="preserve">Здесь </w:t>
      </w:r>
      <w:r>
        <w:rPr>
          <w:b/>
        </w:rPr>
        <w:t>P</w:t>
      </w:r>
      <w:r>
        <w:t xml:space="preserve">(t) непрерывно дифференцируемая периодическая матрица с периодом T, </w:t>
      </w:r>
      <w:proofErr w:type="gramStart"/>
      <w:r>
        <w:rPr>
          <w:b/>
        </w:rPr>
        <w:t>P</w:t>
      </w:r>
      <w:r>
        <w:t>(</w:t>
      </w:r>
      <w:proofErr w:type="gramEnd"/>
      <w:r>
        <w:t>0)=</w:t>
      </w:r>
      <w:r>
        <w:rPr>
          <w:b/>
        </w:rPr>
        <w:t>E</w:t>
      </w:r>
      <w:r>
        <w:t xml:space="preserve">, </w:t>
      </w:r>
      <w:r>
        <w:rPr>
          <w:b/>
        </w:rPr>
        <w:t>В</w:t>
      </w:r>
      <w:r>
        <w:t xml:space="preserve"> - некоторая постоянная матрица.</w:t>
      </w:r>
    </w:p>
    <w:p w14:paraId="14CC9E1C" w14:textId="77777777" w:rsidR="00CB1CA7" w:rsidRDefault="00CB1CA7" w:rsidP="00CB1CA7">
      <w:r>
        <w:tab/>
        <w:t xml:space="preserve">Действительно. Если матрица </w:t>
      </w:r>
      <w:r>
        <w:rPr>
          <w:b/>
        </w:rPr>
        <w:t>Z</w:t>
      </w:r>
      <w:r>
        <w:t xml:space="preserve">(t) является фундаментальной матрицей системы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>, то матрица</w:t>
      </w:r>
      <w:r>
        <w:rPr>
          <w:b/>
        </w:rPr>
        <w:t xml:space="preserve"> Z</w:t>
      </w:r>
      <w:r>
        <w:t>(</w:t>
      </w:r>
      <w:proofErr w:type="spellStart"/>
      <w:r>
        <w:t>t+T</w:t>
      </w:r>
      <w:proofErr w:type="spellEnd"/>
      <w:r>
        <w:t>) также фундаментальна, поскольку</w:t>
      </w:r>
    </w:p>
    <w:p w14:paraId="08DA60EE" w14:textId="77777777" w:rsidR="00CB1CA7" w:rsidRDefault="00CB1CA7" w:rsidP="00CB1CA7">
      <w:r>
        <w:tab/>
      </w:r>
      <w:r w:rsidRPr="00084D72">
        <w:rPr>
          <w:position w:val="-12"/>
        </w:rPr>
        <w:object w:dxaOrig="4900" w:dyaOrig="380" w14:anchorId="11D9FC87">
          <v:shape id="_x0000_i1052" type="#_x0000_t75" style="width:245pt;height:18pt" o:ole="">
            <v:imagedata r:id="rId58" o:title=""/>
          </v:shape>
          <o:OLEObject Type="Embed" ProgID="Equation.DSMT4" ShapeID="_x0000_i1052" DrawAspect="Content" ObjectID="_1788619472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3CC54C40" w14:textId="77777777" w:rsidR="00CB1CA7" w:rsidRDefault="00CB1CA7" w:rsidP="00CB1CA7">
      <w:r>
        <w:tab/>
      </w:r>
      <w:r>
        <w:tab/>
        <w:t>Но в этом случае</w:t>
      </w:r>
    </w:p>
    <w:p w14:paraId="780AF928" w14:textId="77777777" w:rsidR="00CB1CA7" w:rsidRPr="007B34A8" w:rsidRDefault="00CB1CA7" w:rsidP="00CB1CA7">
      <w:r>
        <w:tab/>
      </w:r>
      <w:r w:rsidRPr="00084D72">
        <w:rPr>
          <w:position w:val="-12"/>
        </w:rPr>
        <w:object w:dxaOrig="1939" w:dyaOrig="360" w14:anchorId="72B98169">
          <v:shape id="_x0000_i1053" type="#_x0000_t75" style="width:97.55pt;height:18pt" o:ole="">
            <v:imagedata r:id="rId60" o:title=""/>
          </v:shape>
          <o:OLEObject Type="Embed" ProgID="Equation.DSMT4" ShapeID="_x0000_i1053" DrawAspect="Content" ObjectID="_1788619473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52798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bookmarkEnd w:id="19"/>
      <w:r>
        <w:fldChar w:fldCharType="end"/>
      </w:r>
    </w:p>
    <w:p w14:paraId="58055F6D" w14:textId="77777777" w:rsidR="00CB1CA7" w:rsidRDefault="00CB1CA7" w:rsidP="00CB1CA7">
      <w:pPr>
        <w:ind w:firstLine="0"/>
      </w:pPr>
      <w:r>
        <w:tab/>
      </w:r>
      <w:r>
        <w:tab/>
        <w:t xml:space="preserve">Здесь </w:t>
      </w:r>
      <w:r>
        <w:rPr>
          <w:b/>
        </w:rPr>
        <w:t>С</w:t>
      </w:r>
      <w:r>
        <w:t xml:space="preserve"> - постоянная матрица с отличным от нуля определителем. </w:t>
      </w:r>
    </w:p>
    <w:p w14:paraId="612AC804" w14:textId="77777777" w:rsidR="00CB1CA7" w:rsidRDefault="00CB1CA7" w:rsidP="00CB1CA7">
      <w:r>
        <w:tab/>
        <w:t xml:space="preserve">Всегда можно представить матрицу </w:t>
      </w:r>
      <w:r w:rsidRPr="00084D72">
        <w:rPr>
          <w:position w:val="-12"/>
        </w:rPr>
        <w:object w:dxaOrig="999" w:dyaOrig="360" w14:anchorId="51A68617">
          <v:shape id="_x0000_i1054" type="#_x0000_t75" style="width:50pt;height:18pt" o:ole="">
            <v:imagedata r:id="rId62" o:title=""/>
          </v:shape>
          <o:OLEObject Type="Embed" ProgID="Equation.DSMT4" ShapeID="_x0000_i1054" DrawAspect="Content" ObjectID="_1788619474" r:id="rId63"/>
        </w:object>
      </w:r>
      <w:r>
        <w:t xml:space="preserve">  в виде</w:t>
      </w:r>
    </w:p>
    <w:p w14:paraId="41481F1D" w14:textId="77777777" w:rsidR="00CB1CA7" w:rsidRDefault="00CB1CA7" w:rsidP="00CB1CA7">
      <w:r>
        <w:tab/>
      </w:r>
      <w:r w:rsidRPr="00084D72">
        <w:rPr>
          <w:position w:val="-12"/>
        </w:rPr>
        <w:object w:dxaOrig="3720" w:dyaOrig="360" w14:anchorId="7C72FE63">
          <v:shape id="_x0000_i1055" type="#_x0000_t75" style="width:186pt;height:18pt" o:ole="">
            <v:imagedata r:id="rId64" o:title=""/>
          </v:shape>
          <o:OLEObject Type="Embed" ProgID="Equation.DSMT4" ShapeID="_x0000_i1055" DrawAspect="Content" ObjectID="_1788619475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06DE7753" w14:textId="77777777" w:rsidR="00CB1CA7" w:rsidRDefault="00CB1CA7" w:rsidP="00CB1CA7">
      <w:r>
        <w:tab/>
      </w:r>
    </w:p>
    <w:p w14:paraId="1F947230" w14:textId="77777777" w:rsidR="00CB1CA7" w:rsidRDefault="00CB1CA7" w:rsidP="00CB1CA7">
      <w:pPr>
        <w:ind w:firstLine="0"/>
      </w:pPr>
      <w:r>
        <w:tab/>
        <w:t xml:space="preserve">с некоторыми матрицами </w:t>
      </w:r>
      <w:r>
        <w:rPr>
          <w:b/>
        </w:rPr>
        <w:t>B</w:t>
      </w:r>
      <w:r>
        <w:t xml:space="preserve"> и </w:t>
      </w:r>
      <w:r>
        <w:rPr>
          <w:b/>
        </w:rPr>
        <w:t xml:space="preserve">P </w:t>
      </w:r>
      <w:r>
        <w:t>(</w:t>
      </w:r>
      <w:r>
        <w:rPr>
          <w:b/>
        </w:rPr>
        <w:t>P</w:t>
      </w:r>
      <w:r>
        <w:t>(</w:t>
      </w:r>
      <w:proofErr w:type="gramStart"/>
      <w:r>
        <w:t>0)=</w:t>
      </w:r>
      <w:proofErr w:type="gramEnd"/>
      <w:r>
        <w:rPr>
          <w:b/>
        </w:rPr>
        <w:t>E</w:t>
      </w:r>
      <w:r>
        <w:t>).</w:t>
      </w:r>
    </w:p>
    <w:p w14:paraId="1CED5669" w14:textId="77777777" w:rsidR="00CB1CA7" w:rsidRDefault="00CB1CA7" w:rsidP="00CB1CA7">
      <w:r>
        <w:tab/>
        <w:t xml:space="preserve">Используя соотношение </w:t>
      </w:r>
      <w:r>
        <w:fldChar w:fldCharType="begin"/>
      </w:r>
      <w:r>
        <w:instrText xml:space="preserve"> GOTOBUTTON ZEqnNum552798  \* MERGEFORMAT </w:instrText>
      </w:r>
      <w:fldSimple w:instr=" REF ZEqnNum552798 \* Charformat \! \* MERGEFORMAT ">
        <w:r>
          <w:instrText>(3.22)</w:instrText>
        </w:r>
      </w:fldSimple>
      <w:r>
        <w:fldChar w:fldCharType="end"/>
      </w:r>
      <w:r>
        <w:t>, имеем</w:t>
      </w:r>
    </w:p>
    <w:p w14:paraId="5818ABBF" w14:textId="77777777" w:rsidR="00CB1CA7" w:rsidRDefault="00CB1CA7" w:rsidP="00CB1CA7">
      <w:r>
        <w:tab/>
      </w:r>
      <w:r w:rsidRPr="00084D72">
        <w:rPr>
          <w:position w:val="-12"/>
        </w:rPr>
        <w:object w:dxaOrig="4360" w:dyaOrig="360" w14:anchorId="62961A98">
          <v:shape id="_x0000_i1056" type="#_x0000_t75" style="width:217.55pt;height:18pt" o:ole="">
            <v:imagedata r:id="rId66" o:title=""/>
          </v:shape>
          <o:OLEObject Type="Embed" ProgID="Equation.DSMT4" ShapeID="_x0000_i1056" DrawAspect="Content" ObjectID="_1788619476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4581A1AB" w14:textId="77777777" w:rsidR="00CB1CA7" w:rsidRDefault="00CB1CA7" w:rsidP="00CB1CA7">
      <w:r>
        <w:tab/>
      </w:r>
      <w:r>
        <w:tab/>
        <w:t xml:space="preserve">Положим </w:t>
      </w:r>
      <w:r w:rsidRPr="00084D72">
        <w:rPr>
          <w:position w:val="-12"/>
        </w:rPr>
        <w:object w:dxaOrig="1680" w:dyaOrig="360" w14:anchorId="33871229">
          <v:shape id="_x0000_i1057" type="#_x0000_t75" style="width:85pt;height:18pt" o:ole="">
            <v:imagedata r:id="rId68" o:title=""/>
          </v:shape>
          <o:OLEObject Type="Embed" ProgID="Equation.DSMT4" ShapeID="_x0000_i1057" DrawAspect="Content" ObjectID="_1788619477" r:id="rId69"/>
        </w:object>
      </w:r>
      <w:r>
        <w:t>. Тогда получим, что</w:t>
      </w:r>
    </w:p>
    <w:p w14:paraId="1923EA73" w14:textId="77777777" w:rsidR="00CB1CA7" w:rsidRDefault="00CB1CA7" w:rsidP="00CB1CA7">
      <w:r>
        <w:tab/>
      </w:r>
      <w:r w:rsidRPr="00084D72">
        <w:rPr>
          <w:position w:val="-12"/>
        </w:rPr>
        <w:object w:dxaOrig="1719" w:dyaOrig="360" w14:anchorId="5FD079AC">
          <v:shape id="_x0000_i1058" type="#_x0000_t75" style="width:86.05pt;height:18pt" o:ole="">
            <v:imagedata r:id="rId70" o:title=""/>
          </v:shape>
          <o:OLEObject Type="Embed" ProgID="Equation.DSMT4" ShapeID="_x0000_i1058" DrawAspect="Content" ObjectID="_1788619478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11E602A4" w14:textId="77777777" w:rsidR="00CB1CA7" w:rsidRDefault="00CB1CA7" w:rsidP="00CB1CA7">
      <w:pPr>
        <w:ind w:firstLine="0"/>
      </w:pPr>
      <w:r>
        <w:tab/>
        <w:t xml:space="preserve">то есть матрица </w:t>
      </w:r>
      <w:r>
        <w:rPr>
          <w:b/>
        </w:rPr>
        <w:t>P</w:t>
      </w:r>
      <w:r>
        <w:t>(t) периодична с периодом T.</w:t>
      </w:r>
    </w:p>
    <w:p w14:paraId="3FFFFE48" w14:textId="7DA01968" w:rsidR="00CB1CA7" w:rsidRPr="008210A0" w:rsidRDefault="00CB1CA7" w:rsidP="00CB1CA7">
      <w:pPr>
        <w:pStyle w:val="2"/>
      </w:pPr>
      <w:bookmarkStart w:id="20" w:name="_Toc372023296"/>
      <w:bookmarkStart w:id="21" w:name="_Toc372707734"/>
      <w:r>
        <w:t>3.5. Теорема Ляпунова о приводимости систем дифференциальных уравнений с периодическими коэффициентами</w:t>
      </w:r>
      <w:bookmarkEnd w:id="20"/>
      <w:bookmarkEnd w:id="21"/>
    </w:p>
    <w:p w14:paraId="5ACAEC8B" w14:textId="77777777" w:rsidR="00CB1CA7" w:rsidRDefault="00CB1CA7" w:rsidP="00CB1CA7">
      <w:r>
        <w:tab/>
        <w:t>Линейные системы вида</w:t>
      </w:r>
      <w:r w:rsidRPr="00B64017">
        <w:t xml:space="preserve">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непрерывной периодической матрицей </w:t>
      </w:r>
      <w:r>
        <w:rPr>
          <w:b/>
        </w:rPr>
        <w:t>A</w:t>
      </w:r>
      <w:r>
        <w:t>(t) всегда приводимы.</w:t>
      </w:r>
    </w:p>
    <w:p w14:paraId="35E168EA" w14:textId="4DBB6760" w:rsidR="00CB1CA7" w:rsidRDefault="00CB1CA7" w:rsidP="00CB1CA7">
      <w:r>
        <w:tab/>
        <w:t xml:space="preserve">Действительно, по теореме Флоке фундаментальная матрица решений системы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периодической матрицей имеет вид </w:t>
      </w:r>
      <w:r>
        <w:fldChar w:fldCharType="begin"/>
      </w:r>
      <w:r>
        <w:instrText xml:space="preserve"> GOTOBUTTON ZEqnNum281734  \* MERGEFORMAT </w:instrText>
      </w:r>
      <w:fldSimple w:instr=" REF ZEqnNum281734 \* Charformat \! \* MERGEFORMAT ">
        <w:r>
          <w:instrText>(3.20)</w:instrText>
        </w:r>
      </w:fldSimple>
      <w:r>
        <w:fldChar w:fldCharType="end"/>
      </w:r>
      <w:r>
        <w:t xml:space="preserve">. Матрица </w:t>
      </w:r>
      <w:r w:rsidRPr="006D0890">
        <w:rPr>
          <w:b/>
        </w:rPr>
        <w:t>P</w:t>
      </w:r>
      <w:r>
        <w:t xml:space="preserve">(t) - матрица Ляпунова, так как она периодична и, следовательно, ограничена вместе со своей производной. Следовательно, по теореме </w:t>
      </w:r>
      <w:r w:rsidR="00042687">
        <w:t xml:space="preserve">Н.П. </w:t>
      </w:r>
      <w:proofErr w:type="spellStart"/>
      <w:r>
        <w:t>Еругина</w:t>
      </w:r>
      <w:proofErr w:type="spellEnd"/>
      <w:r>
        <w:t xml:space="preserve"> система</w:t>
      </w:r>
      <w:r w:rsidR="00042687">
        <w:t xml:space="preserve">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периодической матрицей приводима. </w:t>
      </w:r>
    </w:p>
    <w:p w14:paraId="23829960" w14:textId="77777777" w:rsidR="00CB1CA7" w:rsidRDefault="00CB1CA7" w:rsidP="00CB1CA7">
      <w:pPr>
        <w:pStyle w:val="1"/>
      </w:pPr>
    </w:p>
    <w:p w14:paraId="6442AC79" w14:textId="77777777" w:rsidR="00CB1CA7" w:rsidRDefault="00CB1CA7" w:rsidP="00CB1CA7">
      <w:pPr>
        <w:pStyle w:val="1"/>
      </w:pPr>
      <w:r>
        <w:t>Лекция 4. Системы уравнений с переменными коэффициентами, удовлетворяющие условию Гейзенберга-</w:t>
      </w:r>
      <w:proofErr w:type="spellStart"/>
      <w:r>
        <w:t>Лакса</w:t>
      </w:r>
      <w:bookmarkEnd w:id="1"/>
      <w:proofErr w:type="spellEnd"/>
    </w:p>
    <w:p w14:paraId="6CDF8B6D" w14:textId="77777777" w:rsidR="00CB1CA7" w:rsidRDefault="00CB1CA7" w:rsidP="00CB1CA7">
      <w:pPr>
        <w:pStyle w:val="2"/>
      </w:pPr>
      <w:r>
        <w:tab/>
      </w:r>
      <w:bookmarkStart w:id="22" w:name="_Toc372023297"/>
      <w:bookmarkStart w:id="23" w:name="_Toc372707736"/>
      <w:r>
        <w:t>4.1. Условие Гейзенберга-</w:t>
      </w:r>
      <w:proofErr w:type="spellStart"/>
      <w:r>
        <w:t>Лакса</w:t>
      </w:r>
      <w:proofErr w:type="spellEnd"/>
      <w:r>
        <w:t xml:space="preserve">. Матричный коммутатор. L-A пара с постоянной матрицей L. Обертывающее преобразование. </w:t>
      </w:r>
      <w:proofErr w:type="spellStart"/>
      <w:r>
        <w:t>Изоспектральность</w:t>
      </w:r>
      <w:proofErr w:type="spellEnd"/>
      <w:r>
        <w:t xml:space="preserve"> матрицы A(t)</w:t>
      </w:r>
      <w:bookmarkEnd w:id="22"/>
      <w:bookmarkEnd w:id="23"/>
    </w:p>
    <w:p w14:paraId="56F4BCE6" w14:textId="2979BAD3" w:rsidR="00CB1CA7" w:rsidRDefault="00CB1CA7" w:rsidP="00CB1CA7">
      <w:r>
        <w:t xml:space="preserve">Пусть матрица </w:t>
      </w:r>
      <w:r w:rsidRPr="00084D72">
        <w:rPr>
          <w:position w:val="-14"/>
        </w:rPr>
        <w:object w:dxaOrig="620" w:dyaOrig="420" w14:anchorId="5BD89FF6">
          <v:shape id="_x0000_i1059" type="#_x0000_t75" style="width:31.5pt;height:22pt" o:ole="">
            <v:imagedata r:id="rId72" o:title=""/>
          </v:shape>
          <o:OLEObject Type="Embed" ProgID="Equation.DSMT4" ShapeID="_x0000_i1059" DrawAspect="Content" ObjectID="_1788619479" r:id="rId73"/>
        </w:object>
      </w:r>
      <w:r>
        <w:t xml:space="preserve">  системы уравнений</w:t>
      </w:r>
    </w:p>
    <w:p w14:paraId="05FF9767" w14:textId="77777777" w:rsidR="00CB1CA7" w:rsidRDefault="00CB1CA7" w:rsidP="00CB1CA7">
      <w:r>
        <w:tab/>
      </w:r>
      <w:r w:rsidRPr="00084D72">
        <w:rPr>
          <w:position w:val="-30"/>
        </w:rPr>
        <w:object w:dxaOrig="1579" w:dyaOrig="560" w14:anchorId="207D9076">
          <v:shape id="_x0000_i1060" type="#_x0000_t75" style="width:78.5pt;height:29.5pt" o:ole="">
            <v:imagedata r:id="rId74" o:title=""/>
          </v:shape>
          <o:OLEObject Type="Embed" ProgID="Equation.DSMT4" ShapeID="_x0000_i1060" DrawAspect="Content" ObjectID="_1788619480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578557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24"/>
      <w:r>
        <w:fldChar w:fldCharType="end"/>
      </w:r>
    </w:p>
    <w:p w14:paraId="396007B6" w14:textId="77777777" w:rsidR="00CB1CA7" w:rsidRDefault="00CB1CA7" w:rsidP="00CB1CA7">
      <w:pPr>
        <w:ind w:firstLine="0"/>
      </w:pPr>
      <w:r>
        <w:tab/>
        <w:t>удовлетворяет соотношению</w:t>
      </w:r>
    </w:p>
    <w:p w14:paraId="34149AEC" w14:textId="77777777" w:rsidR="00CB1CA7" w:rsidRDefault="00CB1CA7" w:rsidP="00CB1CA7">
      <w:r>
        <w:tab/>
      </w:r>
      <w:r w:rsidRPr="00084D72">
        <w:rPr>
          <w:position w:val="-12"/>
        </w:rPr>
        <w:object w:dxaOrig="2260" w:dyaOrig="380" w14:anchorId="0C1BCE85">
          <v:shape id="_x0000_i1061" type="#_x0000_t75" style="width:112.55pt;height:18pt" o:ole="">
            <v:imagedata r:id="rId76" o:title=""/>
          </v:shape>
          <o:OLEObject Type="Embed" ProgID="Equation.DSMT4" ShapeID="_x0000_i1061" DrawAspect="Content" ObjectID="_1788619481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270037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bookmarkEnd w:id="25"/>
      <w:r>
        <w:fldChar w:fldCharType="end"/>
      </w:r>
    </w:p>
    <w:p w14:paraId="1588265B" w14:textId="77777777" w:rsidR="00CB1CA7" w:rsidRDefault="00CB1CA7" w:rsidP="00CB1CA7">
      <w:pPr>
        <w:ind w:firstLine="0"/>
      </w:pPr>
      <w:r>
        <w:tab/>
        <w:t xml:space="preserve">где </w:t>
      </w:r>
      <w:r>
        <w:rPr>
          <w:b/>
        </w:rPr>
        <w:t>L</w:t>
      </w:r>
      <w:r>
        <w:t xml:space="preserve"> - некоторая постоянная матрица. </w:t>
      </w:r>
    </w:p>
    <w:p w14:paraId="233423A3" w14:textId="77777777" w:rsidR="00CB1CA7" w:rsidRDefault="00CB1CA7" w:rsidP="00CB1CA7">
      <w:r>
        <w:tab/>
        <w:t xml:space="preserve">Соотношение типа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будем называть </w:t>
      </w:r>
      <w:r>
        <w:rPr>
          <w:b/>
        </w:rPr>
        <w:t>условием Гейзенберга-</w:t>
      </w:r>
      <w:proofErr w:type="spellStart"/>
      <w:r>
        <w:rPr>
          <w:b/>
        </w:rPr>
        <w:t>Лакса</w:t>
      </w:r>
      <w:proofErr w:type="spellEnd"/>
      <w:r>
        <w:t xml:space="preserve">. Правая часть уравнения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носит название “</w:t>
      </w:r>
      <w:r>
        <w:rPr>
          <w:b/>
        </w:rPr>
        <w:t>коммутатор матриц L, A”</w:t>
      </w:r>
      <w:r>
        <w:t xml:space="preserve"> и обычно обозначается квадратными скобками</w:t>
      </w:r>
    </w:p>
    <w:p w14:paraId="2247EEFF" w14:textId="77777777" w:rsidR="00CB1CA7" w:rsidRDefault="00CB1CA7" w:rsidP="00CB1CA7">
      <w:r>
        <w:tab/>
      </w:r>
      <w:r w:rsidRPr="00084D72">
        <w:rPr>
          <w:position w:val="-12"/>
        </w:rPr>
        <w:object w:dxaOrig="2640" w:dyaOrig="360" w14:anchorId="21CE7B04">
          <v:shape id="_x0000_i1062" type="#_x0000_t75" style="width:130.95pt;height:18pt" o:ole="">
            <v:imagedata r:id="rId78" o:title=""/>
          </v:shape>
          <o:OLEObject Type="Embed" ProgID="Equation.DSMT4" ShapeID="_x0000_i1062" DrawAspect="Content" ObjectID="_1788619482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291606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26"/>
      <w:r>
        <w:fldChar w:fldCharType="end"/>
      </w:r>
    </w:p>
    <w:p w14:paraId="3CA86AC1" w14:textId="77777777" w:rsidR="00CB1CA7" w:rsidRDefault="00CB1CA7" w:rsidP="00CB1CA7">
      <w:pPr>
        <w:pBdr>
          <w:top w:val="single" w:sz="12" w:space="1" w:color="323E4F" w:themeColor="text2" w:themeShade="BF"/>
          <w:left w:val="single" w:sz="12" w:space="4" w:color="323E4F" w:themeColor="text2" w:themeShade="BF"/>
          <w:bottom w:val="single" w:sz="12" w:space="1" w:color="323E4F" w:themeColor="text2" w:themeShade="BF"/>
          <w:right w:val="single" w:sz="12" w:space="4" w:color="323E4F" w:themeColor="text2" w:themeShade="BF"/>
        </w:pBdr>
      </w:pPr>
      <w:r>
        <w:tab/>
        <w:t xml:space="preserve">Имеет место следующее </w:t>
      </w:r>
      <w:r>
        <w:rPr>
          <w:b/>
        </w:rPr>
        <w:t>утверждение.</w:t>
      </w:r>
    </w:p>
    <w:p w14:paraId="241437D8" w14:textId="77777777" w:rsidR="00CB1CA7" w:rsidRPr="008210A0" w:rsidRDefault="00CB1CA7" w:rsidP="00CB1CA7">
      <w:pPr>
        <w:pBdr>
          <w:top w:val="single" w:sz="12" w:space="1" w:color="323E4F" w:themeColor="text2" w:themeShade="BF"/>
          <w:left w:val="single" w:sz="12" w:space="4" w:color="323E4F" w:themeColor="text2" w:themeShade="BF"/>
          <w:bottom w:val="single" w:sz="12" w:space="1" w:color="323E4F" w:themeColor="text2" w:themeShade="BF"/>
          <w:right w:val="single" w:sz="12" w:space="4" w:color="323E4F" w:themeColor="text2" w:themeShade="BF"/>
        </w:pBdr>
        <w:rPr>
          <w:b/>
        </w:rPr>
      </w:pPr>
      <w:r>
        <w:tab/>
      </w:r>
      <w:r>
        <w:rPr>
          <w:b/>
        </w:rPr>
        <w:t xml:space="preserve">Система уравнений </w:t>
      </w:r>
      <w:r>
        <w:rPr>
          <w:b/>
        </w:rPr>
        <w:fldChar w:fldCharType="begin"/>
      </w:r>
      <w:r>
        <w:rPr>
          <w:b/>
        </w:rPr>
        <w:instrText xml:space="preserve"> GOTOBUTTON ZEqnNum578557  \* MERGEFORMAT </w:instrText>
      </w:r>
      <w:r>
        <w:rPr>
          <w:b/>
        </w:rPr>
        <w:fldChar w:fldCharType="begin"/>
      </w:r>
      <w:r>
        <w:rPr>
          <w:b/>
        </w:rPr>
        <w:instrText xml:space="preserve"> REF ZEqnNum578557 \* Charformat \! \* MERGEFORMAT </w:instrText>
      </w:r>
      <w:r>
        <w:rPr>
          <w:b/>
        </w:rPr>
        <w:fldChar w:fldCharType="separate"/>
      </w:r>
      <w:r w:rsidRPr="00A92B98">
        <w:rPr>
          <w:b/>
        </w:rPr>
        <w:instrText>(4.1)</w:instrText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t>, с матрицей A(t), удовлетворяющей условию Гейзенберга-</w:t>
      </w:r>
      <w:proofErr w:type="spellStart"/>
      <w:r>
        <w:rPr>
          <w:b/>
        </w:rPr>
        <w:t>Лакса</w:t>
      </w:r>
      <w:proofErr w:type="spellEnd"/>
      <w:r>
        <w:rPr>
          <w:b/>
        </w:rPr>
        <w:t>, приводима</w:t>
      </w:r>
      <w:r>
        <w:t xml:space="preserve"> </w:t>
      </w:r>
      <w:r w:rsidRPr="008210A0">
        <w:rPr>
          <w:b/>
        </w:rPr>
        <w:t>к системе уравнений с постоянными коэффициентами.</w:t>
      </w:r>
    </w:p>
    <w:p w14:paraId="36AF291E" w14:textId="77777777" w:rsidR="00CB1CA7" w:rsidRDefault="00CB1CA7" w:rsidP="00CB1CA7">
      <w:r>
        <w:tab/>
        <w:t xml:space="preserve">Действительно. Непосредственной проверкой устанавливаем, что, если матрица </w:t>
      </w:r>
      <w:r>
        <w:rPr>
          <w:b/>
        </w:rPr>
        <w:t>А</w:t>
      </w:r>
      <w:r>
        <w:t xml:space="preserve">(t) удовлетворяет уравнению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>, то</w:t>
      </w:r>
    </w:p>
    <w:p w14:paraId="78C940F5" w14:textId="77777777" w:rsidR="00CB1CA7" w:rsidRDefault="00CB1CA7" w:rsidP="00CB1CA7">
      <w:r>
        <w:tab/>
      </w:r>
      <w:r w:rsidRPr="00084D72">
        <w:rPr>
          <w:position w:val="-30"/>
        </w:rPr>
        <w:object w:dxaOrig="3360" w:dyaOrig="560" w14:anchorId="095212DC">
          <v:shape id="_x0000_i1063" type="#_x0000_t75" style="width:168pt;height:29.5pt" o:ole="">
            <v:imagedata r:id="rId80" o:title=""/>
          </v:shape>
          <o:OLEObject Type="Embed" ProgID="Equation.DSMT4" ShapeID="_x0000_i1063" DrawAspect="Content" ObjectID="_1788619483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768744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bookmarkEnd w:id="27"/>
      <w:r>
        <w:fldChar w:fldCharType="end"/>
      </w:r>
    </w:p>
    <w:p w14:paraId="5BCDE7C5" w14:textId="77777777" w:rsidR="00CB1CA7" w:rsidRDefault="00CB1CA7" w:rsidP="00CB1CA7">
      <w:pPr>
        <w:rPr>
          <w:b/>
        </w:rPr>
      </w:pPr>
      <w:r>
        <w:tab/>
      </w:r>
      <w:r>
        <w:tab/>
        <w:t xml:space="preserve">Иначе говоря, матрицы </w:t>
      </w:r>
      <w:proofErr w:type="gramStart"/>
      <w:r>
        <w:rPr>
          <w:b/>
        </w:rPr>
        <w:t>A</w:t>
      </w:r>
      <w:r>
        <w:t>(</w:t>
      </w:r>
      <w:proofErr w:type="gramEnd"/>
      <w:r>
        <w:t xml:space="preserve">0) и </w:t>
      </w:r>
      <w:r>
        <w:rPr>
          <w:b/>
        </w:rPr>
        <w:t>A</w:t>
      </w:r>
      <w:r>
        <w:t xml:space="preserve">(t) подобны, а </w:t>
      </w:r>
      <w:proofErr w:type="spellStart"/>
      <w:r>
        <w:rPr>
          <w:b/>
        </w:rPr>
        <w:t>exp</w:t>
      </w:r>
      <w:proofErr w:type="spellEnd"/>
      <w:r>
        <w:rPr>
          <w:b/>
        </w:rPr>
        <w:t>(</w:t>
      </w:r>
      <w:proofErr w:type="spellStart"/>
      <w:r>
        <w:rPr>
          <w:b/>
        </w:rPr>
        <w:t>Lt</w:t>
      </w:r>
      <w:proofErr w:type="spellEnd"/>
      <w:r>
        <w:rPr>
          <w:b/>
        </w:rPr>
        <w:t>) их обвертывающее преобразование.</w:t>
      </w:r>
    </w:p>
    <w:p w14:paraId="054158A5" w14:textId="77777777" w:rsidR="00CB1CA7" w:rsidRDefault="00CB1CA7" w:rsidP="00CB1CA7">
      <w:r>
        <w:tab/>
        <w:t xml:space="preserve">Проведем замену переменных в системе </w:t>
      </w:r>
      <w:r>
        <w:fldChar w:fldCharType="begin"/>
      </w:r>
      <w:r>
        <w:instrText xml:space="preserve"> GOTOBUTTON ZEqnNum578557  \* MERGEFORMAT </w:instrText>
      </w:r>
      <w:fldSimple w:instr=" REF ZEqnNum578557 \* Charformat \! \* MERGEFORMAT ">
        <w:r>
          <w:instrText>(4.1)</w:instrText>
        </w:r>
      </w:fldSimple>
      <w:r>
        <w:fldChar w:fldCharType="end"/>
      </w:r>
      <w:r>
        <w:t>. Пусть</w:t>
      </w:r>
    </w:p>
    <w:p w14:paraId="36F270E2" w14:textId="77777777" w:rsidR="00CB1CA7" w:rsidRDefault="00CB1CA7" w:rsidP="00CB1CA7">
      <w:r>
        <w:tab/>
      </w:r>
      <w:r w:rsidRPr="00084D72">
        <w:rPr>
          <w:position w:val="-30"/>
        </w:rPr>
        <w:object w:dxaOrig="1960" w:dyaOrig="560" w14:anchorId="2CAA4390">
          <v:shape id="_x0000_i1064" type="#_x0000_t75" style="width:97.5pt;height:29.5pt" o:ole="">
            <v:imagedata r:id="rId82" o:title=""/>
          </v:shape>
          <o:OLEObject Type="Embed" ProgID="Equation.DSMT4" ShapeID="_x0000_i1064" DrawAspect="Content" ObjectID="_1788619484" r:id="rId83"/>
        </w:object>
      </w:r>
      <w:r>
        <w:t xml:space="preserve"> </w:t>
      </w:r>
    </w:p>
    <w:p w14:paraId="0DE157C2" w14:textId="77777777" w:rsidR="00CB1CA7" w:rsidRDefault="00CB1CA7" w:rsidP="00CB1CA7">
      <w:r>
        <w:tab/>
        <w:t>Тогда с одной стороны</w:t>
      </w:r>
    </w:p>
    <w:p w14:paraId="18F07629" w14:textId="77777777" w:rsidR="00CB1CA7" w:rsidRDefault="00CB1CA7" w:rsidP="00CB1CA7">
      <w:r>
        <w:tab/>
      </w:r>
      <w:r w:rsidRPr="00084D72">
        <w:rPr>
          <w:position w:val="-30"/>
        </w:rPr>
        <w:object w:dxaOrig="2480" w:dyaOrig="560" w14:anchorId="1AEEA349">
          <v:shape id="_x0000_i1065" type="#_x0000_t75" style="width:122.5pt;height:29.5pt" o:ole="">
            <v:imagedata r:id="rId84" o:title=""/>
          </v:shape>
          <o:OLEObject Type="Embed" ProgID="Equation.DSMT4" ShapeID="_x0000_i1065" DrawAspect="Content" ObjectID="_1788619485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964167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28"/>
      <w:r>
        <w:fldChar w:fldCharType="end"/>
      </w:r>
    </w:p>
    <w:p w14:paraId="5BF1BDB6" w14:textId="77777777" w:rsidR="00CB1CA7" w:rsidRDefault="00CB1CA7" w:rsidP="00CB1CA7">
      <w:pPr>
        <w:ind w:firstLine="0"/>
      </w:pPr>
      <w:r>
        <w:tab/>
        <w:t>с другой стороны</w:t>
      </w:r>
    </w:p>
    <w:p w14:paraId="6407DF82" w14:textId="77777777" w:rsidR="00CB1CA7" w:rsidRDefault="00CB1CA7" w:rsidP="00CB1CA7">
      <w:r>
        <w:tab/>
      </w:r>
      <w:r w:rsidRPr="00084D72">
        <w:rPr>
          <w:position w:val="-30"/>
        </w:rPr>
        <w:object w:dxaOrig="3820" w:dyaOrig="560" w14:anchorId="4FFAF54B">
          <v:shape id="_x0000_i1066" type="#_x0000_t75" style="width:190.45pt;height:29.5pt" o:ole="">
            <v:imagedata r:id="rId86" o:title=""/>
          </v:shape>
          <o:OLEObject Type="Embed" ProgID="Equation.DSMT4" ShapeID="_x0000_i1066" DrawAspect="Content" ObjectID="_1788619486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858392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bookmarkEnd w:id="29"/>
      <w:r>
        <w:fldChar w:fldCharType="end"/>
      </w:r>
    </w:p>
    <w:p w14:paraId="1D1669C0" w14:textId="77777777" w:rsidR="00CB1CA7" w:rsidRDefault="00CB1CA7" w:rsidP="00CB1CA7">
      <w:r>
        <w:tab/>
      </w:r>
      <w:r>
        <w:tab/>
        <w:t xml:space="preserve">Сравнивая </w:t>
      </w:r>
      <w:r>
        <w:fldChar w:fldCharType="begin"/>
      </w:r>
      <w:r>
        <w:instrText xml:space="preserve"> GOTOBUTTON ZEqnNum964167  \* MERGEFORMAT </w:instrText>
      </w:r>
      <w:fldSimple w:instr=" REF ZEqnNum964167 \* Charformat \! \* MERGEFORMAT ">
        <w:r>
          <w:instrText>(4.5)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ZEqnNum858392  \* MERGEFORMAT </w:instrText>
      </w:r>
      <w:fldSimple w:instr=" REF ZEqnNum858392 \* Charformat \! \* MERGEFORMAT ">
        <w:r>
          <w:instrText>(4.6)</w:instrText>
        </w:r>
      </w:fldSimple>
      <w:r>
        <w:fldChar w:fldCharType="end"/>
      </w:r>
      <w:r>
        <w:t xml:space="preserve"> и учитывая соотношение </w:t>
      </w:r>
      <w:r>
        <w:fldChar w:fldCharType="begin"/>
      </w:r>
      <w:r>
        <w:instrText xml:space="preserve"> GOTOBUTTON ZEqnNum291606  \* MERGEFORMAT </w:instrText>
      </w:r>
      <w:fldSimple w:instr=" REF ZEqnNum291606 \* Charformat \! \* MERGEFORMAT ">
        <w:r>
          <w:instrText>(4.3)</w:instrText>
        </w:r>
      </w:fldSimple>
      <w:r>
        <w:fldChar w:fldCharType="end"/>
      </w:r>
      <w:r>
        <w:t>, получаем</w:t>
      </w:r>
    </w:p>
    <w:p w14:paraId="7FE3B753" w14:textId="77777777" w:rsidR="00CB1CA7" w:rsidRDefault="00CB1CA7" w:rsidP="00CB1CA7">
      <w:r>
        <w:tab/>
      </w:r>
      <w:r w:rsidRPr="00084D72">
        <w:rPr>
          <w:position w:val="-30"/>
        </w:rPr>
        <w:object w:dxaOrig="2420" w:dyaOrig="560" w14:anchorId="69A12CEA">
          <v:shape id="_x0000_i1067" type="#_x0000_t75" style="width:120.05pt;height:29.5pt" o:ole="">
            <v:imagedata r:id="rId88" o:title=""/>
          </v:shape>
          <o:OLEObject Type="Embed" ProgID="Equation.DSMT4" ShapeID="_x0000_i1067" DrawAspect="Content" ObjectID="_1788619487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DFCDD6B" w14:textId="77777777" w:rsidR="00CB1CA7" w:rsidRDefault="00CB1CA7" w:rsidP="00CB1CA7">
      <w:r>
        <w:tab/>
      </w:r>
      <w:r>
        <w:tab/>
        <w:t>Получили систему уравнений с постоянными коэффициентами.</w:t>
      </w:r>
    </w:p>
    <w:p w14:paraId="48C72BDC" w14:textId="77777777" w:rsidR="00CB1CA7" w:rsidRDefault="00CB1CA7" w:rsidP="00CB1CA7">
      <w:r>
        <w:tab/>
        <w:t xml:space="preserve">Решение системы уравнений </w:t>
      </w:r>
      <w:r>
        <w:fldChar w:fldCharType="begin"/>
      </w:r>
      <w:r>
        <w:instrText xml:space="preserve"> GOTOBUTTON ZEqnNum578557  \* MERGEFORMAT </w:instrText>
      </w:r>
      <w:fldSimple w:instr=" REF ZEqnNum578557 \* Charformat \! \* MERGEFORMAT ">
        <w:r>
          <w:instrText>(4.1)</w:instrText>
        </w:r>
      </w:fldSimple>
      <w:r>
        <w:fldChar w:fldCharType="end"/>
      </w:r>
      <w:r>
        <w:t xml:space="preserve"> может быть представлено в виде</w:t>
      </w:r>
    </w:p>
    <w:p w14:paraId="1BEA7688" w14:textId="77777777" w:rsidR="00CB1CA7" w:rsidRDefault="00CB1CA7" w:rsidP="00CB1CA7">
      <w:r>
        <w:tab/>
      </w:r>
      <w:r w:rsidRPr="00084D72">
        <w:rPr>
          <w:position w:val="-30"/>
        </w:rPr>
        <w:object w:dxaOrig="3860" w:dyaOrig="600" w14:anchorId="6744F1B6">
          <v:shape id="_x0000_i1068" type="#_x0000_t75" style="width:192.05pt;height:30pt" o:ole="">
            <v:imagedata r:id="rId90" o:title=""/>
          </v:shape>
          <o:OLEObject Type="Embed" ProgID="Equation.DSMT4" ShapeID="_x0000_i1068" DrawAspect="Content" ObjectID="_1788619488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CD2108F" w14:textId="77777777" w:rsidR="00CB1CA7" w:rsidRDefault="00CB1CA7" w:rsidP="00CB1CA7">
      <w:r>
        <w:tab/>
      </w:r>
      <w:r>
        <w:tab/>
        <w:t xml:space="preserve">Во избежание недоразумений отметим, что показатели степени матричных экспонент при их умножении друг на друга, вообще говоря, складывать нельзя, что связано с </w:t>
      </w:r>
      <w:proofErr w:type="spellStart"/>
      <w:r>
        <w:t>некоммутативностью</w:t>
      </w:r>
      <w:proofErr w:type="spellEnd"/>
      <w:r>
        <w:t xml:space="preserve"> операции умножения матриц. Поэтому, вообще говоря,</w:t>
      </w:r>
    </w:p>
    <w:p w14:paraId="71D1E68F" w14:textId="77777777" w:rsidR="00CB1CA7" w:rsidRDefault="00CB1CA7" w:rsidP="00CB1CA7">
      <w:r>
        <w:tab/>
      </w:r>
      <w:r w:rsidRPr="00084D72">
        <w:rPr>
          <w:position w:val="-12"/>
        </w:rPr>
        <w:object w:dxaOrig="4360" w:dyaOrig="360" w14:anchorId="5AF9B1C0">
          <v:shape id="_x0000_i1069" type="#_x0000_t75" style="width:217.55pt;height:18pt" o:ole="">
            <v:imagedata r:id="rId92" o:title=""/>
          </v:shape>
          <o:OLEObject Type="Embed" ProgID="Equation.DSMT4" ShapeID="_x0000_i1069" DrawAspect="Content" ObjectID="_1788619489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C86E706" w14:textId="77777777" w:rsidR="00CB1CA7" w:rsidRDefault="00CB1CA7" w:rsidP="00CB1CA7">
      <w:r>
        <w:tab/>
      </w:r>
      <w:r>
        <w:tab/>
        <w:t xml:space="preserve">Замечательным свойством матрицы </w:t>
      </w:r>
      <w:r>
        <w:rPr>
          <w:b/>
        </w:rPr>
        <w:t>A</w:t>
      </w:r>
      <w:r>
        <w:t xml:space="preserve">(t), удовлетворяющей соотношению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является ее </w:t>
      </w:r>
      <w:proofErr w:type="spellStart"/>
      <w:r>
        <w:t>изоспектральность</w:t>
      </w:r>
      <w:proofErr w:type="spellEnd"/>
      <w:r>
        <w:t xml:space="preserve"> - независимость собственных значений матрицы </w:t>
      </w:r>
      <w:r>
        <w:rPr>
          <w:b/>
        </w:rPr>
        <w:t>A</w:t>
      </w:r>
      <w:r>
        <w:t>(t) от времени.</w:t>
      </w:r>
    </w:p>
    <w:p w14:paraId="7E599A62" w14:textId="77777777" w:rsidR="00CB1CA7" w:rsidRDefault="00CB1CA7" w:rsidP="00CB1CA7">
      <w:r>
        <w:tab/>
        <w:t xml:space="preserve">Действительно, в силу </w:t>
      </w:r>
      <w:r>
        <w:fldChar w:fldCharType="begin"/>
      </w:r>
      <w:r>
        <w:instrText xml:space="preserve"> GOTOBUTTON ZEqnNum291606  \* MERGEFORMAT </w:instrText>
      </w:r>
      <w:fldSimple w:instr=" REF ZEqnNum291606 \* Charformat \! \* MERGEFORMAT ">
        <w:r>
          <w:instrText>(4.3)</w:instrText>
        </w:r>
      </w:fldSimple>
      <w:r>
        <w:fldChar w:fldCharType="end"/>
      </w:r>
    </w:p>
    <w:p w14:paraId="4E848D33" w14:textId="77777777" w:rsidR="00CB1CA7" w:rsidRDefault="00CB1CA7" w:rsidP="00CB1CA7">
      <w:r>
        <w:tab/>
      </w:r>
      <w:r w:rsidRPr="00084D72">
        <w:rPr>
          <w:position w:val="-12"/>
        </w:rPr>
        <w:object w:dxaOrig="3500" w:dyaOrig="360" w14:anchorId="3824FC66">
          <v:shape id="_x0000_i1070" type="#_x0000_t75" style="width:175.5pt;height:18pt" o:ole="">
            <v:imagedata r:id="rId94" o:title=""/>
          </v:shape>
          <o:OLEObject Type="Embed" ProgID="Equation.DSMT4" ShapeID="_x0000_i1070" DrawAspect="Content" ObjectID="_1788619490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362156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30"/>
      <w:r>
        <w:fldChar w:fldCharType="end"/>
      </w:r>
    </w:p>
    <w:p w14:paraId="4E29B112" w14:textId="77777777" w:rsidR="00CB1CA7" w:rsidRDefault="00CB1CA7" w:rsidP="00CB1CA7">
      <w:pPr>
        <w:ind w:firstLine="0"/>
      </w:pPr>
      <w:r>
        <w:tab/>
      </w:r>
      <w:r>
        <w:tab/>
      </w:r>
      <w:proofErr w:type="gramStart"/>
      <w:r>
        <w:t>С другой стороны</w:t>
      </w:r>
      <w:proofErr w:type="gramEnd"/>
      <w:r>
        <w:t xml:space="preserve"> имеет место тождество</w:t>
      </w:r>
    </w:p>
    <w:p w14:paraId="307AEDAF" w14:textId="77777777" w:rsidR="00CB1CA7" w:rsidRDefault="00CB1CA7" w:rsidP="00CB1CA7">
      <w:r>
        <w:tab/>
      </w:r>
      <w:r w:rsidRPr="00084D72">
        <w:rPr>
          <w:position w:val="-12"/>
        </w:rPr>
        <w:object w:dxaOrig="3120" w:dyaOrig="360" w14:anchorId="7DF3B33C">
          <v:shape id="_x0000_i1071" type="#_x0000_t75" style="width:156.95pt;height:18pt" o:ole="">
            <v:imagedata r:id="rId96" o:title=""/>
          </v:shape>
          <o:OLEObject Type="Embed" ProgID="Equation.DSMT4" ShapeID="_x0000_i1071" DrawAspect="Content" ObjectID="_1788619491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845798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bookmarkEnd w:id="31"/>
      <w:r>
        <w:fldChar w:fldCharType="end"/>
      </w:r>
    </w:p>
    <w:p w14:paraId="76FD2CDC" w14:textId="77777777" w:rsidR="00CB1CA7" w:rsidRDefault="00CB1CA7" w:rsidP="00CB1CA7">
      <w:pPr>
        <w:ind w:firstLine="0"/>
      </w:pPr>
      <w:r>
        <w:tab/>
      </w:r>
      <w:r>
        <w:tab/>
        <w:t xml:space="preserve">Вычитая </w:t>
      </w:r>
      <w:r>
        <w:fldChar w:fldCharType="begin"/>
      </w:r>
      <w:r>
        <w:instrText xml:space="preserve"> GOTOBUTTON ZEqnNum845798  \* MERGEFORMAT </w:instrText>
      </w:r>
      <w:fldSimple w:instr=" REF ZEqnNum845798 \* Charformat \! \* MERGEFORMAT ">
        <w:r>
          <w:instrText>(4.11)</w:instrText>
        </w:r>
      </w:fldSimple>
      <w:r>
        <w:fldChar w:fldCharType="end"/>
      </w:r>
      <w:r>
        <w:t xml:space="preserve"> из </w:t>
      </w:r>
      <w:r>
        <w:fldChar w:fldCharType="begin"/>
      </w:r>
      <w:r>
        <w:instrText xml:space="preserve"> GOTOBUTTON ZEqnNum362156  \* MERGEFORMAT </w:instrText>
      </w:r>
      <w:fldSimple w:instr=" REF ZEqnNum362156 \* Charformat \! \* MERGEFORMAT ">
        <w:r>
          <w:instrText>(4.10)</w:instrText>
        </w:r>
      </w:fldSimple>
      <w:r>
        <w:fldChar w:fldCharType="end"/>
      </w:r>
      <w:r>
        <w:t>, имеем</w:t>
      </w:r>
    </w:p>
    <w:p w14:paraId="69AEEF67" w14:textId="77777777" w:rsidR="00CB1CA7" w:rsidRDefault="00CB1CA7" w:rsidP="00CB1CA7">
      <w:r>
        <w:tab/>
      </w:r>
      <w:r w:rsidRPr="00084D72">
        <w:rPr>
          <w:position w:val="-12"/>
        </w:rPr>
        <w:object w:dxaOrig="5080" w:dyaOrig="360" w14:anchorId="0930115E">
          <v:shape id="_x0000_i1072" type="#_x0000_t75" style="width:255pt;height:18pt" o:ole="">
            <v:imagedata r:id="rId98" o:title=""/>
          </v:shape>
          <o:OLEObject Type="Embed" ProgID="Equation.DSMT4" ShapeID="_x0000_i1072" DrawAspect="Content" ObjectID="_1788619492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7232971" w14:textId="77777777" w:rsidR="00CB1CA7" w:rsidRDefault="00CB1CA7" w:rsidP="00CB1CA7">
      <w:pPr>
        <w:ind w:firstLine="0"/>
      </w:pPr>
      <w:r>
        <w:tab/>
      </w:r>
      <w:r>
        <w:tab/>
        <w:t>Следовательно,</w:t>
      </w:r>
    </w:p>
    <w:p w14:paraId="1AF9CAE4" w14:textId="77777777" w:rsidR="00CB1CA7" w:rsidRDefault="00CB1CA7" w:rsidP="00CB1CA7">
      <w:r>
        <w:tab/>
      </w:r>
      <w:r w:rsidRPr="00084D72">
        <w:rPr>
          <w:position w:val="-12"/>
        </w:rPr>
        <w:object w:dxaOrig="3660" w:dyaOrig="360" w14:anchorId="1416ED56">
          <v:shape id="_x0000_i1073" type="#_x0000_t75" style="width:183pt;height:18pt" o:ole="">
            <v:imagedata r:id="rId100" o:title=""/>
          </v:shape>
          <o:OLEObject Type="Embed" ProgID="Equation.DSMT4" ShapeID="_x0000_i1073" DrawAspect="Content" ObjectID="_1788619493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BE94399" w14:textId="77777777" w:rsidR="00CB1CA7" w:rsidRDefault="00CB1CA7" w:rsidP="00CB1CA7">
      <w:pPr>
        <w:pStyle w:val="2"/>
      </w:pPr>
      <w:r>
        <w:tab/>
      </w:r>
      <w:r>
        <w:tab/>
      </w:r>
      <w:bookmarkStart w:id="32" w:name="_Toc372023298"/>
      <w:bookmarkStart w:id="33" w:name="_Toc372707737"/>
      <w:r>
        <w:t xml:space="preserve">4.2. Роль матрицы L в описании временной эволюции </w:t>
      </w:r>
      <w:proofErr w:type="gramStart"/>
      <w:r>
        <w:t>модальных  столбцов</w:t>
      </w:r>
      <w:proofErr w:type="gramEnd"/>
      <w:r>
        <w:t xml:space="preserve"> матрицы A(t). Методы нахождения матрицы L</w:t>
      </w:r>
      <w:bookmarkEnd w:id="32"/>
      <w:bookmarkEnd w:id="33"/>
    </w:p>
    <w:p w14:paraId="3ED33C51" w14:textId="77777777" w:rsidR="00CB1CA7" w:rsidRDefault="00CB1CA7" w:rsidP="00CB1CA7">
      <w:r>
        <w:tab/>
        <w:t xml:space="preserve">Собственные векторы (модальные столбцы) </w:t>
      </w:r>
      <w:r w:rsidRPr="00084D72">
        <w:rPr>
          <w:position w:val="-12"/>
        </w:rPr>
        <w:object w:dxaOrig="600" w:dyaOrig="380" w14:anchorId="4E9BB9D5">
          <v:shape id="_x0000_i1074" type="#_x0000_t75" style="width:30pt;height:18pt" o:ole="">
            <v:imagedata r:id="rId102" o:title=""/>
          </v:shape>
          <o:OLEObject Type="Embed" ProgID="Equation.DSMT4" ShapeID="_x0000_i1074" DrawAspect="Content" ObjectID="_1788619494" r:id="rId103"/>
        </w:object>
      </w:r>
      <w:r>
        <w:t xml:space="preserve"> характеристической матрицы </w:t>
      </w:r>
      <w:r w:rsidRPr="00084D72">
        <w:rPr>
          <w:position w:val="-12"/>
        </w:rPr>
        <w:object w:dxaOrig="1180" w:dyaOrig="360" w14:anchorId="4735060E">
          <v:shape id="_x0000_i1075" type="#_x0000_t75" style="width:58pt;height:18pt" o:ole="">
            <v:imagedata r:id="rId104" o:title=""/>
          </v:shape>
          <o:OLEObject Type="Embed" ProgID="Equation.DSMT4" ShapeID="_x0000_i1075" DrawAspect="Content" ObjectID="_1788619495" r:id="rId105"/>
        </w:object>
      </w:r>
      <w:r>
        <w:t xml:space="preserve"> удовлетворяют уравнению</w:t>
      </w:r>
    </w:p>
    <w:p w14:paraId="48BDD374" w14:textId="77777777" w:rsidR="00CB1CA7" w:rsidRDefault="00CB1CA7" w:rsidP="00CB1CA7">
      <w:r>
        <w:tab/>
      </w:r>
      <w:r w:rsidRPr="00084D72">
        <w:rPr>
          <w:position w:val="-12"/>
        </w:rPr>
        <w:object w:dxaOrig="4020" w:dyaOrig="380" w14:anchorId="58363395">
          <v:shape id="_x0000_i1076" type="#_x0000_t75" style="width:201pt;height:18pt" o:ole="">
            <v:imagedata r:id="rId106" o:title=""/>
          </v:shape>
          <o:OLEObject Type="Embed" ProgID="Equation.DSMT4" ShapeID="_x0000_i1076" DrawAspect="Content" ObjectID="_1788619496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14404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bookmarkEnd w:id="34"/>
      <w:r>
        <w:fldChar w:fldCharType="end"/>
      </w:r>
    </w:p>
    <w:p w14:paraId="3565F5CA" w14:textId="77777777" w:rsidR="00CB1CA7" w:rsidRDefault="00CB1CA7" w:rsidP="00CB1CA7">
      <w:pPr>
        <w:ind w:firstLine="0"/>
      </w:pPr>
      <w:r>
        <w:tab/>
      </w:r>
      <w:r>
        <w:tab/>
        <w:t xml:space="preserve">Здесь </w:t>
      </w:r>
      <w:r w:rsidRPr="00084D72">
        <w:rPr>
          <w:position w:val="-12"/>
        </w:rPr>
        <w:object w:dxaOrig="279" w:dyaOrig="380" w14:anchorId="3265B592">
          <v:shape id="_x0000_i1077" type="#_x0000_t75" style="width:14.5pt;height:18pt" o:ole="">
            <v:imagedata r:id="rId108" o:title=""/>
          </v:shape>
          <o:OLEObject Type="Embed" ProgID="Equation.DSMT4" ShapeID="_x0000_i1077" DrawAspect="Content" ObjectID="_1788619497" r:id="rId109"/>
        </w:object>
      </w:r>
      <w:r>
        <w:t xml:space="preserve">- корни уравнения  </w:t>
      </w:r>
      <w:r w:rsidRPr="00084D72">
        <w:rPr>
          <w:position w:val="-12"/>
        </w:rPr>
        <w:object w:dxaOrig="2180" w:dyaOrig="380" w14:anchorId="02F35EBC">
          <v:shape id="_x0000_i1078" type="#_x0000_t75" style="width:109pt;height:18pt" o:ole="">
            <v:imagedata r:id="rId110" o:title=""/>
          </v:shape>
          <o:OLEObject Type="Embed" ProgID="Equation.DSMT4" ShapeID="_x0000_i1078" DrawAspect="Content" ObjectID="_1788619498" r:id="rId111"/>
        </w:object>
      </w:r>
      <w:r>
        <w:t>.</w:t>
      </w:r>
    </w:p>
    <w:p w14:paraId="23930866" w14:textId="77777777" w:rsidR="00CB1CA7" w:rsidRDefault="00CB1CA7" w:rsidP="00CB1CA7">
      <w:r>
        <w:tab/>
        <w:t xml:space="preserve">Дифференцируя уравнение </w:t>
      </w:r>
      <w:r>
        <w:fldChar w:fldCharType="begin"/>
      </w:r>
      <w:r>
        <w:instrText xml:space="preserve"> GOTOBUTTON ZEqnNum614404  \* MERGEFORMAT </w:instrText>
      </w:r>
      <w:fldSimple w:instr=" REF ZEqnNum614404 \* Charformat \! \* MERGEFORMAT ">
        <w:r>
          <w:instrText>(4.14)</w:instrText>
        </w:r>
      </w:fldSimple>
      <w:r>
        <w:fldChar w:fldCharType="end"/>
      </w:r>
      <w:r>
        <w:t xml:space="preserve"> по времени, имеем</w:t>
      </w:r>
    </w:p>
    <w:p w14:paraId="5AB5E581" w14:textId="77777777" w:rsidR="00CB1CA7" w:rsidRDefault="00CB1CA7" w:rsidP="00CB1CA7">
      <w:r>
        <w:tab/>
      </w:r>
      <w:r w:rsidRPr="00084D72">
        <w:rPr>
          <w:position w:val="-12"/>
        </w:rPr>
        <w:object w:dxaOrig="3660" w:dyaOrig="380" w14:anchorId="4D860AB8">
          <v:shape id="_x0000_i1079" type="#_x0000_t75" style="width:183pt;height:18pt" o:ole="">
            <v:imagedata r:id="rId112" o:title=""/>
          </v:shape>
          <o:OLEObject Type="Embed" ProgID="Equation.DSMT4" ShapeID="_x0000_i1079" DrawAspect="Content" ObjectID="_1788619499" r:id="rId1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F326566" w14:textId="77777777" w:rsidR="00CB1CA7" w:rsidRDefault="00CB1CA7" w:rsidP="00CB1CA7">
      <w:r>
        <w:tab/>
      </w:r>
      <w:r>
        <w:tab/>
        <w:t xml:space="preserve">Следовательно, учитывая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>,</w:t>
      </w:r>
    </w:p>
    <w:p w14:paraId="1B68C43C" w14:textId="77777777" w:rsidR="00CB1CA7" w:rsidRDefault="00CB1CA7" w:rsidP="00CB1CA7">
      <w:r>
        <w:tab/>
      </w:r>
      <w:r w:rsidRPr="00084D72">
        <w:rPr>
          <w:position w:val="-12"/>
        </w:rPr>
        <w:object w:dxaOrig="4940" w:dyaOrig="380" w14:anchorId="2A560612">
          <v:shape id="_x0000_i1080" type="#_x0000_t75" style="width:247.5pt;height:18pt" o:ole="">
            <v:imagedata r:id="rId114" o:title=""/>
          </v:shape>
          <o:OLEObject Type="Embed" ProgID="Equation.DSMT4" ShapeID="_x0000_i1080" DrawAspect="Content" ObjectID="_1788619500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1D3D04E5" w14:textId="77777777" w:rsidR="00CB1CA7" w:rsidRDefault="00CB1CA7" w:rsidP="00CB1CA7">
      <w:r>
        <w:tab/>
        <w:t xml:space="preserve">Принимая во внимание соотношение </w:t>
      </w:r>
      <w:r>
        <w:fldChar w:fldCharType="begin"/>
      </w:r>
      <w:r>
        <w:instrText xml:space="preserve"> GOTOBUTTON ZEqnNum614404  \* MERGEFORMAT </w:instrText>
      </w:r>
      <w:fldSimple w:instr=" REF ZEqnNum614404 \* Charformat \! \* MERGEFORMAT ">
        <w:r>
          <w:instrText>(4.14)</w:instrText>
        </w:r>
      </w:fldSimple>
      <w:r>
        <w:fldChar w:fldCharType="end"/>
      </w:r>
      <w:r>
        <w:t>, получим</w:t>
      </w:r>
    </w:p>
    <w:p w14:paraId="48F18987" w14:textId="77777777" w:rsidR="00CB1CA7" w:rsidRDefault="00CB1CA7" w:rsidP="00CB1CA7">
      <w:r>
        <w:tab/>
      </w:r>
      <w:r w:rsidRPr="00084D72">
        <w:rPr>
          <w:position w:val="-12"/>
        </w:rPr>
        <w:object w:dxaOrig="2940" w:dyaOrig="380" w14:anchorId="4133A71F">
          <v:shape id="_x0000_i1081" type="#_x0000_t75" style="width:146.55pt;height:18pt" o:ole="">
            <v:imagedata r:id="rId116" o:title=""/>
          </v:shape>
          <o:OLEObject Type="Embed" ProgID="Equation.DSMT4" ShapeID="_x0000_i1081" DrawAspect="Content" ObjectID="_1788619501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7535CCB1" w14:textId="77777777" w:rsidR="00CB1CA7" w:rsidRDefault="00CB1CA7" w:rsidP="00CB1CA7">
      <w:r>
        <w:tab/>
      </w:r>
      <w:r>
        <w:tab/>
        <w:t>Таким образом, либо</w:t>
      </w:r>
    </w:p>
    <w:p w14:paraId="2BFA9B89" w14:textId="77777777" w:rsidR="00CB1CA7" w:rsidRDefault="00CB1CA7" w:rsidP="00CB1CA7">
      <w:r>
        <w:tab/>
      </w:r>
      <w:r w:rsidRPr="00084D72">
        <w:rPr>
          <w:position w:val="-12"/>
        </w:rPr>
        <w:object w:dxaOrig="1380" w:dyaOrig="380" w14:anchorId="759F2E25">
          <v:shape id="_x0000_i1082" type="#_x0000_t75" style="width:69.95pt;height:18pt" o:ole="">
            <v:imagedata r:id="rId118" o:title=""/>
          </v:shape>
          <o:OLEObject Type="Embed" ProgID="Equation.DSMT4" ShapeID="_x0000_i1082" DrawAspect="Content" ObjectID="_1788619502" r:id="rId1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842805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35"/>
      <w:r>
        <w:fldChar w:fldCharType="end"/>
      </w:r>
    </w:p>
    <w:p w14:paraId="482DACB6" w14:textId="77777777" w:rsidR="00CB1CA7" w:rsidRDefault="00CB1CA7" w:rsidP="00CB1CA7">
      <w:pPr>
        <w:ind w:firstLine="0"/>
      </w:pPr>
      <w:r>
        <w:tab/>
        <w:t xml:space="preserve">либо, если </w:t>
      </w:r>
      <w:r w:rsidRPr="00084D72">
        <w:rPr>
          <w:position w:val="-12"/>
        </w:rPr>
        <w:object w:dxaOrig="279" w:dyaOrig="380" w14:anchorId="76BA3221">
          <v:shape id="_x0000_i1083" type="#_x0000_t75" style="width:14.5pt;height:18pt" o:ole="">
            <v:imagedata r:id="rId120" o:title=""/>
          </v:shape>
          <o:OLEObject Type="Embed" ProgID="Equation.DSMT4" ShapeID="_x0000_i1083" DrawAspect="Content" ObjectID="_1788619503" r:id="rId121"/>
        </w:object>
      </w:r>
      <w:r>
        <w:t xml:space="preserve"> - собственный вектор, то </w:t>
      </w:r>
      <w:r w:rsidRPr="00084D72">
        <w:rPr>
          <w:position w:val="-12"/>
        </w:rPr>
        <w:object w:dxaOrig="960" w:dyaOrig="380" w14:anchorId="60222362">
          <v:shape id="_x0000_i1084" type="#_x0000_t75" style="width:48pt;height:18pt" o:ole="">
            <v:imagedata r:id="rId122" o:title=""/>
          </v:shape>
          <o:OLEObject Type="Embed" ProgID="Equation.DSMT4" ShapeID="_x0000_i1084" DrawAspect="Content" ObjectID="_1788619504" r:id="rId123"/>
        </w:object>
      </w:r>
      <w:r>
        <w:t xml:space="preserve"> - также собственный вектор, и эти векторы линейно зависимы. </w:t>
      </w:r>
      <w:r>
        <w:tab/>
        <w:t>Следовательно,</w:t>
      </w:r>
    </w:p>
    <w:p w14:paraId="1B47A912" w14:textId="77777777" w:rsidR="00CB1CA7" w:rsidRDefault="00CB1CA7" w:rsidP="00CB1CA7">
      <w:r>
        <w:tab/>
      </w:r>
      <w:r w:rsidRPr="00084D72">
        <w:rPr>
          <w:position w:val="-12"/>
        </w:rPr>
        <w:object w:dxaOrig="1900" w:dyaOrig="380" w14:anchorId="18B44923">
          <v:shape id="_x0000_i1085" type="#_x0000_t75" style="width:96.05pt;height:18pt" o:ole="">
            <v:imagedata r:id="rId124" o:title=""/>
          </v:shape>
          <o:OLEObject Type="Embed" ProgID="Equation.DSMT4" ShapeID="_x0000_i1085" DrawAspect="Content" ObjectID="_1788619505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932042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bookmarkEnd w:id="36"/>
      <w:r>
        <w:fldChar w:fldCharType="end"/>
      </w:r>
    </w:p>
    <w:p w14:paraId="272DE10C" w14:textId="77777777" w:rsidR="00CB1CA7" w:rsidRDefault="00CB1CA7" w:rsidP="00CB1CA7">
      <w:r>
        <w:tab/>
        <w:t xml:space="preserve">Следовательно, матрица L играет важнейшую роль в описании временной эволюции собственных векторов матрицы </w:t>
      </w:r>
      <w:r>
        <w:rPr>
          <w:b/>
        </w:rPr>
        <w:t>A</w:t>
      </w:r>
      <w:r>
        <w:t xml:space="preserve">(t). </w:t>
      </w:r>
    </w:p>
    <w:p w14:paraId="261F441B" w14:textId="77777777" w:rsidR="00CB1CA7" w:rsidRDefault="00CB1CA7" w:rsidP="00CB1CA7">
      <w:r>
        <w:tab/>
        <w:t xml:space="preserve">Соотношения </w:t>
      </w:r>
      <w:r>
        <w:fldChar w:fldCharType="begin"/>
      </w:r>
      <w:r>
        <w:instrText xml:space="preserve"> GOTOBUTTON ZEqnNum842805  \* MERGEFORMAT </w:instrText>
      </w:r>
      <w:fldSimple w:instr=" REF ZEqnNum842805 \* Charformat \! \* MERGEFORMAT ">
        <w:r>
          <w:instrText>(4.18)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ZEqnNum932042  \* MERGEFORMAT </w:instrText>
      </w:r>
      <w:fldSimple w:instr=" REF ZEqnNum932042 \* Charformat \! \* MERGEFORMAT ">
        <w:r>
          <w:instrText>(4.19)</w:instrText>
        </w:r>
      </w:fldSimple>
      <w:r>
        <w:fldChar w:fldCharType="end"/>
      </w:r>
      <w:r>
        <w:t xml:space="preserve"> дают возможность, по крайней мере, в некоторых случаях, упростить алгоритм построения матрицы </w:t>
      </w:r>
      <w:r>
        <w:rPr>
          <w:b/>
        </w:rPr>
        <w:t>L</w:t>
      </w:r>
      <w:r>
        <w:t>.</w:t>
      </w:r>
    </w:p>
    <w:p w14:paraId="188482DF" w14:textId="77777777" w:rsidR="00CB1CA7" w:rsidRDefault="00CB1CA7" w:rsidP="00CB1CA7">
      <w:r>
        <w:tab/>
        <w:t xml:space="preserve">Этой же цели служит следующая </w:t>
      </w:r>
      <w:r>
        <w:rPr>
          <w:b/>
        </w:rPr>
        <w:t>лемма.</w:t>
      </w:r>
    </w:p>
    <w:p w14:paraId="2E9D6E4B" w14:textId="77777777" w:rsidR="00CB1CA7" w:rsidRDefault="00CB1CA7" w:rsidP="00CB1CA7">
      <w:r>
        <w:tab/>
        <w:t xml:space="preserve">Пусть матрица </w:t>
      </w:r>
      <w:r>
        <w:rPr>
          <w:b/>
        </w:rPr>
        <w:t>N</w:t>
      </w:r>
      <w:r>
        <w:t>(t), являющаяся решением задачи Коши</w:t>
      </w:r>
    </w:p>
    <w:p w14:paraId="689CFF72" w14:textId="77777777" w:rsidR="00CB1CA7" w:rsidRDefault="00CB1CA7" w:rsidP="00CB1CA7">
      <w:r>
        <w:tab/>
      </w:r>
      <w:r w:rsidRPr="00084D72">
        <w:rPr>
          <w:position w:val="-12"/>
        </w:rPr>
        <w:object w:dxaOrig="2340" w:dyaOrig="380" w14:anchorId="576671B8">
          <v:shape id="_x0000_i1086" type="#_x0000_t75" style="width:116.55pt;height:18pt" o:ole="">
            <v:imagedata r:id="rId126" o:title=""/>
          </v:shape>
          <o:OLEObject Type="Embed" ProgID="Equation.DSMT4" ShapeID="_x0000_i1086" DrawAspect="Content" ObjectID="_1788619506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210715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bookmarkEnd w:id="37"/>
      <w:r>
        <w:fldChar w:fldCharType="end"/>
      </w:r>
    </w:p>
    <w:p w14:paraId="6A00AE33" w14:textId="77777777" w:rsidR="00CB1CA7" w:rsidRDefault="00CB1CA7" w:rsidP="00CB1CA7">
      <w:pPr>
        <w:ind w:firstLine="0"/>
      </w:pPr>
      <w:r>
        <w:tab/>
        <w:t xml:space="preserve">удовлетворяет условию </w:t>
      </w:r>
      <w:r w:rsidRPr="00084D72">
        <w:rPr>
          <w:position w:val="-12"/>
        </w:rPr>
        <w:object w:dxaOrig="1680" w:dyaOrig="420" w14:anchorId="10258DEB">
          <v:shape id="_x0000_i1087" type="#_x0000_t75" style="width:85pt;height:22pt" o:ole="">
            <v:imagedata r:id="rId128" o:title=""/>
          </v:shape>
          <o:OLEObject Type="Embed" ProgID="Equation.DSMT4" ShapeID="_x0000_i1087" DrawAspect="Content" ObjectID="_1788619507" r:id="rId129"/>
        </w:object>
      </w:r>
      <w:r>
        <w:t xml:space="preserve">. Иначе говоря, </w:t>
      </w:r>
      <w:r>
        <w:rPr>
          <w:b/>
        </w:rPr>
        <w:t>N</w:t>
      </w:r>
      <w:r>
        <w:t xml:space="preserve">(t) - ортогональная матрица. В этом случае </w:t>
      </w:r>
      <w:r>
        <w:rPr>
          <w:b/>
        </w:rPr>
        <w:t>L</w:t>
      </w:r>
      <w:r>
        <w:t xml:space="preserve"> - кососимметричная матрица. Действительно,</w:t>
      </w:r>
    </w:p>
    <w:p w14:paraId="3727C90C" w14:textId="77777777" w:rsidR="00CB1CA7" w:rsidRDefault="00CB1CA7" w:rsidP="00CB1CA7">
      <w:r>
        <w:tab/>
      </w:r>
      <w:r w:rsidRPr="00084D72">
        <w:rPr>
          <w:position w:val="-36"/>
        </w:rPr>
        <w:object w:dxaOrig="6060" w:dyaOrig="859" w14:anchorId="0BC21D55">
          <v:shape id="_x0000_i1088" type="#_x0000_t75" style="width:303pt;height:42.5pt" o:ole="">
            <v:imagedata r:id="rId130" o:title=""/>
          </v:shape>
          <o:OLEObject Type="Embed" ProgID="Equation.DSMT4" ShapeID="_x0000_i1088" DrawAspect="Content" ObjectID="_1788619508" r:id="rId1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0C58A821" w14:textId="77777777" w:rsidR="00CB1CA7" w:rsidRPr="00615895" w:rsidRDefault="00CB1CA7" w:rsidP="00CB1CA7">
      <w:r>
        <w:tab/>
      </w:r>
      <w:r>
        <w:tab/>
        <w:t xml:space="preserve">Следовательно, </w:t>
      </w:r>
      <w:r w:rsidRPr="00084D72">
        <w:rPr>
          <w:position w:val="-6"/>
        </w:rPr>
        <w:object w:dxaOrig="1219" w:dyaOrig="360" w14:anchorId="30EBF8C2">
          <v:shape id="_x0000_i1089" type="#_x0000_t75" style="width:62pt;height:18pt" o:ole="">
            <v:imagedata r:id="rId132" o:title=""/>
          </v:shape>
          <o:OLEObject Type="Embed" ProgID="Equation.DSMT4" ShapeID="_x0000_i1089" DrawAspect="Content" ObjectID="_1788619509" r:id="rId133"/>
        </w:object>
      </w:r>
      <w:r>
        <w:t xml:space="preserve">, то есть </w:t>
      </w:r>
      <w:r w:rsidRPr="00084D72">
        <w:rPr>
          <w:position w:val="-4"/>
        </w:rPr>
        <w:object w:dxaOrig="260" w:dyaOrig="279" w14:anchorId="67B2EAC3">
          <v:shape id="_x0000_i1090" type="#_x0000_t75" style="width:14pt;height:14.5pt" o:ole="">
            <v:imagedata r:id="rId134" o:title=""/>
          </v:shape>
          <o:OLEObject Type="Embed" ProgID="Equation.DSMT4" ShapeID="_x0000_i1090" DrawAspect="Content" ObjectID="_1788619510" r:id="rId135"/>
        </w:object>
      </w:r>
      <w:r>
        <w:t>- кососимметрична.</w:t>
      </w:r>
    </w:p>
    <w:p w14:paraId="25CCB5E7" w14:textId="77777777" w:rsidR="00920170" w:rsidRPr="00615895" w:rsidRDefault="00920170" w:rsidP="00CB1CA7">
      <w:pPr>
        <w:spacing w:before="120" w:line="240" w:lineRule="auto"/>
        <w:ind w:firstLine="0"/>
      </w:pPr>
    </w:p>
    <w:p w14:paraId="51789348" w14:textId="77777777" w:rsidR="00CB1CA7" w:rsidRDefault="00CB1CA7" w:rsidP="00CB1CA7">
      <w:pPr>
        <w:pStyle w:val="1"/>
      </w:pPr>
      <w:r>
        <w:tab/>
      </w:r>
      <w:bookmarkStart w:id="38" w:name="_Toc372023299"/>
      <w:bookmarkStart w:id="39" w:name="_Toc372707738"/>
      <w:r>
        <w:t>Лекция 5. Пример построения решения системы с переменными коэффициентами</w:t>
      </w:r>
      <w:bookmarkEnd w:id="38"/>
      <w:bookmarkEnd w:id="39"/>
    </w:p>
    <w:p w14:paraId="19B71A35" w14:textId="77777777" w:rsidR="00CB1CA7" w:rsidRPr="00F56F5D" w:rsidRDefault="00CB1CA7" w:rsidP="00CB1CA7">
      <w:pPr>
        <w:pStyle w:val="2"/>
      </w:pPr>
      <w:bookmarkStart w:id="40" w:name="_Toc372707739"/>
      <w:r>
        <w:t>5.1. Приведение системы к системе с постоянными коэффициентами</w:t>
      </w:r>
      <w:bookmarkEnd w:id="40"/>
    </w:p>
    <w:p w14:paraId="2075300F" w14:textId="77777777" w:rsidR="00CB1CA7" w:rsidRDefault="00CB1CA7" w:rsidP="00CB1CA7">
      <w:r>
        <w:t>Рассмотрим модельный пример работы с нестационарной линейной системой. Пусть динамика системы описывается уравнением</w:t>
      </w:r>
    </w:p>
    <w:p w14:paraId="4AC169E5" w14:textId="77777777" w:rsidR="00CB1CA7" w:rsidRDefault="00CB1CA7" w:rsidP="00CB1CA7">
      <w:r>
        <w:tab/>
      </w:r>
      <w:r w:rsidRPr="00084D72">
        <w:rPr>
          <w:position w:val="-36"/>
        </w:rPr>
        <w:object w:dxaOrig="3800" w:dyaOrig="859" w14:anchorId="55E53532">
          <v:shape id="_x0000_i1091" type="#_x0000_t75" style="width:190.55pt;height:42.5pt" o:ole="">
            <v:imagedata r:id="rId136" o:title=""/>
          </v:shape>
          <o:OLEObject Type="Embed" ProgID="Equation.DSMT4" ShapeID="_x0000_i1091" DrawAspect="Content" ObjectID="_1788619511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1" w:name="ZEqnNum404223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41"/>
      <w:r>
        <w:fldChar w:fldCharType="end"/>
      </w:r>
    </w:p>
    <w:p w14:paraId="790843BD" w14:textId="77777777" w:rsidR="00CB1CA7" w:rsidRDefault="00CB1CA7" w:rsidP="00CB1CA7">
      <w:r>
        <w:tab/>
      </w:r>
      <w:r>
        <w:tab/>
        <w:t xml:space="preserve">Прежде всего, обратим внимание на след матрицы системы - сумму элементов матрицы </w:t>
      </w:r>
      <w:r>
        <w:rPr>
          <w:b/>
        </w:rPr>
        <w:t>A</w:t>
      </w:r>
      <w:r>
        <w:t>(t), расположенных на главной диагонали. След равен сумме корней характеристического уравнения. Поэтому его постоянство - необходимое требование для выполнения условия Гейзенберга-</w:t>
      </w:r>
      <w:proofErr w:type="spellStart"/>
      <w:r>
        <w:t>Лакса</w:t>
      </w:r>
      <w:proofErr w:type="spellEnd"/>
      <w:r>
        <w:t>. В данном случае след равен нулю.</w:t>
      </w:r>
    </w:p>
    <w:p w14:paraId="4D1BA9C9" w14:textId="77777777" w:rsidR="00CB1CA7" w:rsidRDefault="00CB1CA7" w:rsidP="00CB1CA7">
      <w:r>
        <w:tab/>
        <w:t>Характеристическая матрица системы имеет вид</w:t>
      </w:r>
    </w:p>
    <w:p w14:paraId="394D753D" w14:textId="77777777" w:rsidR="00CB1CA7" w:rsidRDefault="00CB1CA7" w:rsidP="00CB1CA7">
      <w:r>
        <w:tab/>
      </w:r>
      <w:r w:rsidRPr="00084D72">
        <w:rPr>
          <w:position w:val="-36"/>
        </w:rPr>
        <w:object w:dxaOrig="4360" w:dyaOrig="859" w14:anchorId="5536B0C1">
          <v:shape id="_x0000_i1092" type="#_x0000_t75" style="width:217.55pt;height:42.5pt" o:ole="">
            <v:imagedata r:id="rId138" o:title=""/>
          </v:shape>
          <o:OLEObject Type="Embed" ProgID="Equation.DSMT4" ShapeID="_x0000_i1092" DrawAspect="Content" ObjectID="_1788619512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B976A3E" w14:textId="77777777" w:rsidR="00CB1CA7" w:rsidRDefault="00CB1CA7" w:rsidP="00CB1CA7">
      <w:r>
        <w:tab/>
      </w:r>
      <w:r>
        <w:tab/>
        <w:t>Характеристическое уравнение</w:t>
      </w:r>
    </w:p>
    <w:p w14:paraId="2AD3B87F" w14:textId="77777777" w:rsidR="00CB1CA7" w:rsidRDefault="00CB1CA7" w:rsidP="00CB1CA7">
      <w:r>
        <w:tab/>
      </w:r>
      <w:r w:rsidRPr="00084D72">
        <w:rPr>
          <w:position w:val="-12"/>
        </w:rPr>
        <w:object w:dxaOrig="3019" w:dyaOrig="420" w14:anchorId="2E27C40A">
          <v:shape id="_x0000_i1093" type="#_x0000_t75" style="width:150.95pt;height:22pt" o:ole="">
            <v:imagedata r:id="rId140" o:title=""/>
          </v:shape>
          <o:OLEObject Type="Embed" ProgID="Equation.DSMT4" ShapeID="_x0000_i1093" DrawAspect="Content" ObjectID="_1788619513" r:id="rId1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759B03D" w14:textId="77777777" w:rsidR="00CB1CA7" w:rsidRDefault="00CB1CA7" w:rsidP="00CB1CA7">
      <w:r>
        <w:tab/>
      </w:r>
      <w:r>
        <w:tab/>
        <w:t xml:space="preserve">Корни характеристического уравнения </w:t>
      </w:r>
      <w:r w:rsidRPr="00084D72">
        <w:rPr>
          <w:position w:val="-12"/>
        </w:rPr>
        <w:object w:dxaOrig="1579" w:dyaOrig="380" w14:anchorId="46988B00">
          <v:shape id="_x0000_i1094" type="#_x0000_t75" style="width:78.5pt;height:18pt" o:ole="">
            <v:imagedata r:id="rId142" o:title=""/>
          </v:shape>
          <o:OLEObject Type="Embed" ProgID="Equation.DSMT4" ShapeID="_x0000_i1094" DrawAspect="Content" ObjectID="_1788619514" r:id="rId143"/>
        </w:object>
      </w:r>
      <w:r>
        <w:t xml:space="preserve"> постоянны, (матрица </w:t>
      </w:r>
      <w:r>
        <w:rPr>
          <w:b/>
        </w:rPr>
        <w:t>A</w:t>
      </w:r>
      <w:r>
        <w:t xml:space="preserve">(t) переменна, но </w:t>
      </w:r>
      <w:proofErr w:type="spellStart"/>
      <w:r>
        <w:t>изоспектральна</w:t>
      </w:r>
      <w:proofErr w:type="spellEnd"/>
      <w:r>
        <w:t>), и можно надеяться на выполнение условия Гейзенберга-</w:t>
      </w:r>
      <w:proofErr w:type="spellStart"/>
      <w:r>
        <w:t>Лакса</w:t>
      </w:r>
      <w:proofErr w:type="spellEnd"/>
      <w:r>
        <w:t>.</w:t>
      </w:r>
    </w:p>
    <w:p w14:paraId="66CACE4D" w14:textId="77777777" w:rsidR="00CB1CA7" w:rsidRDefault="00CB1CA7" w:rsidP="00CB1CA7">
      <w:r>
        <w:tab/>
        <w:t xml:space="preserve">Попробуем найти матрицу </w:t>
      </w:r>
      <w:r>
        <w:rPr>
          <w:b/>
        </w:rPr>
        <w:t>L</w:t>
      </w:r>
      <w:r>
        <w:t xml:space="preserve">. Для этого, исходя из соотношений вида </w:t>
      </w:r>
      <w:r>
        <w:fldChar w:fldCharType="begin"/>
      </w:r>
      <w:r>
        <w:instrText xml:space="preserve"> GOTOBUTTON ZEqnNum842805  \* MERGEFORMAT </w:instrText>
      </w:r>
      <w:fldSimple w:instr=" REF ZEqnNum842805 \* Charformat \! \* MERGEFORMAT ">
        <w:r>
          <w:instrText>(4.18)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ZEqnNum932042  \* MERGEFORMAT </w:instrText>
      </w:r>
      <w:fldSimple w:instr=" REF ZEqnNum932042 \* Charformat \! \* MERGEFORMAT ">
        <w:r>
          <w:instrText>(4.19)</w:instrText>
        </w:r>
      </w:fldSimple>
      <w:r>
        <w:fldChar w:fldCharType="end"/>
      </w:r>
      <w:r>
        <w:t xml:space="preserve">, выпишем собственные векторы матрицы </w:t>
      </w:r>
      <w:r>
        <w:rPr>
          <w:b/>
        </w:rPr>
        <w:t>A</w:t>
      </w:r>
      <w:r>
        <w:t xml:space="preserve">(t). В качестве собственных векторов можно взять векторы, пропорциональные столбцам матрицы </w:t>
      </w:r>
      <w:r>
        <w:rPr>
          <w:b/>
        </w:rPr>
        <w:t>F</w:t>
      </w:r>
      <w:r>
        <w:t>, присоединенной к характеристической, поскольку на спектре</w:t>
      </w:r>
    </w:p>
    <w:p w14:paraId="0D595E61" w14:textId="77777777" w:rsidR="00CB1CA7" w:rsidRDefault="00CB1CA7" w:rsidP="00CB1CA7">
      <w:r>
        <w:tab/>
      </w:r>
      <w:r w:rsidRPr="00084D72">
        <w:rPr>
          <w:position w:val="-12"/>
        </w:rPr>
        <w:object w:dxaOrig="4620" w:dyaOrig="360" w14:anchorId="651950E5">
          <v:shape id="_x0000_i1095" type="#_x0000_t75" style="width:231pt;height:18pt" o:ole="">
            <v:imagedata r:id="rId144" o:title=""/>
          </v:shape>
          <o:OLEObject Type="Embed" ProgID="Equation.DSMT4" ShapeID="_x0000_i1095" DrawAspect="Content" ObjectID="_1788619515" r:id="rId1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38867320" w14:textId="77777777" w:rsidR="00CB1CA7" w:rsidRDefault="00CB1CA7" w:rsidP="00CB1CA7">
      <w:r>
        <w:tab/>
      </w:r>
      <w:r>
        <w:tab/>
        <w:t>Имеем</w:t>
      </w:r>
      <w:r>
        <w:tab/>
      </w:r>
    </w:p>
    <w:p w14:paraId="18FB5BD5" w14:textId="77777777" w:rsidR="00CB1CA7" w:rsidRDefault="00CB1CA7" w:rsidP="00CB1CA7">
      <w:r>
        <w:tab/>
      </w:r>
      <w:r w:rsidRPr="00084D72">
        <w:rPr>
          <w:position w:val="-36"/>
        </w:rPr>
        <w:object w:dxaOrig="3980" w:dyaOrig="859" w14:anchorId="17414F7D">
          <v:shape id="_x0000_i1096" type="#_x0000_t75" style="width:199pt;height:42.5pt" o:ole="">
            <v:imagedata r:id="rId146" o:title=""/>
          </v:shape>
          <o:OLEObject Type="Embed" ProgID="Equation.DSMT4" ShapeID="_x0000_i1096" DrawAspect="Content" ObjectID="_1788619516" r:id="rId1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DFEBF9C" w14:textId="77777777" w:rsidR="00CB1CA7" w:rsidRDefault="00CB1CA7" w:rsidP="00CB1CA7">
      <w:pPr>
        <w:ind w:firstLine="0"/>
      </w:pPr>
      <w:r>
        <w:tab/>
      </w:r>
      <w:r>
        <w:tab/>
        <w:t xml:space="preserve">Нормируя первый столбец матрицы </w:t>
      </w:r>
      <w:r w:rsidRPr="00084D72">
        <w:rPr>
          <w:position w:val="-12"/>
        </w:rPr>
        <w:object w:dxaOrig="720" w:dyaOrig="360" w14:anchorId="3F933046">
          <v:shape id="_x0000_i1097" type="#_x0000_t75" style="width:37pt;height:18pt" o:ole="">
            <v:imagedata r:id="rId148" o:title=""/>
          </v:shape>
          <o:OLEObject Type="Embed" ProgID="Equation.DSMT4" ShapeID="_x0000_i1097" DrawAspect="Content" ObjectID="_1788619517" r:id="rId149"/>
        </w:object>
      </w:r>
      <w:r>
        <w:t>, положим</w:t>
      </w:r>
    </w:p>
    <w:p w14:paraId="3109BD95" w14:textId="77777777" w:rsidR="00CB1CA7" w:rsidRDefault="00CB1CA7" w:rsidP="00CB1CA7">
      <w:r>
        <w:tab/>
      </w:r>
      <w:r w:rsidRPr="00084D72">
        <w:rPr>
          <w:position w:val="-68"/>
        </w:rPr>
        <w:object w:dxaOrig="4260" w:dyaOrig="1500" w14:anchorId="0CAFBA4F">
          <v:shape id="_x0000_i1098" type="#_x0000_t75" style="width:214.05pt;height:74.45pt" o:ole="">
            <v:imagedata r:id="rId150" o:title=""/>
          </v:shape>
          <o:OLEObject Type="Embed" ProgID="Equation.DSMT4" ShapeID="_x0000_i1098" DrawAspect="Content" ObjectID="_1788619518" r:id="rId1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DBAC4FC" w14:textId="77777777" w:rsidR="00CB1CA7" w:rsidRDefault="00CB1CA7" w:rsidP="00CB1CA7">
      <w:pPr>
        <w:ind w:firstLine="0"/>
      </w:pPr>
      <w:r>
        <w:tab/>
      </w:r>
      <w:r>
        <w:tab/>
        <w:t xml:space="preserve">Нормируя второй столбец матрицы </w:t>
      </w:r>
      <w:r w:rsidRPr="00084D72">
        <w:rPr>
          <w:position w:val="-12"/>
        </w:rPr>
        <w:object w:dxaOrig="900" w:dyaOrig="360" w14:anchorId="4C8B2A1C">
          <v:shape id="_x0000_i1099" type="#_x0000_t75" style="width:44pt;height:18pt" o:ole="">
            <v:imagedata r:id="rId152" o:title=""/>
          </v:shape>
          <o:OLEObject Type="Embed" ProgID="Equation.DSMT4" ShapeID="_x0000_i1099" DrawAspect="Content" ObjectID="_1788619519" r:id="rId153"/>
        </w:object>
      </w:r>
      <w:r>
        <w:t>, положим</w:t>
      </w:r>
    </w:p>
    <w:p w14:paraId="6123D8CD" w14:textId="77777777" w:rsidR="00CB1CA7" w:rsidRDefault="00CB1CA7" w:rsidP="00CB1CA7">
      <w:r>
        <w:tab/>
      </w:r>
      <w:r w:rsidRPr="00084D72">
        <w:rPr>
          <w:position w:val="-68"/>
        </w:rPr>
        <w:object w:dxaOrig="4300" w:dyaOrig="1500" w14:anchorId="11DB63F8">
          <v:shape id="_x0000_i1100" type="#_x0000_t75" style="width:215pt;height:74.45pt" o:ole="">
            <v:imagedata r:id="rId154" o:title=""/>
          </v:shape>
          <o:OLEObject Type="Embed" ProgID="Equation.DSMT4" ShapeID="_x0000_i1100" DrawAspect="Content" ObjectID="_1788619520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74127D6" w14:textId="77777777" w:rsidR="00CB1CA7" w:rsidRDefault="00CB1CA7" w:rsidP="00CB1CA7">
      <w:r>
        <w:tab/>
      </w:r>
      <w:r>
        <w:tab/>
        <w:t xml:space="preserve">Векторы-столбцы </w:t>
      </w:r>
      <w:r w:rsidRPr="00084D72">
        <w:rPr>
          <w:position w:val="-12"/>
        </w:rPr>
        <w:object w:dxaOrig="300" w:dyaOrig="380" w14:anchorId="2896D4DF">
          <v:shape id="_x0000_i1101" type="#_x0000_t75" style="width:15pt;height:18pt" o:ole="">
            <v:imagedata r:id="rId156" o:title=""/>
          </v:shape>
          <o:OLEObject Type="Embed" ProgID="Equation.DSMT4" ShapeID="_x0000_i1101" DrawAspect="Content" ObjectID="_1788619521" r:id="rId157"/>
        </w:object>
      </w:r>
      <w:r>
        <w:t xml:space="preserve"> и </w:t>
      </w:r>
      <w:r w:rsidRPr="00084D72">
        <w:rPr>
          <w:position w:val="-12"/>
        </w:rPr>
        <w:object w:dxaOrig="320" w:dyaOrig="380" w14:anchorId="3D713632">
          <v:shape id="_x0000_i1102" type="#_x0000_t75" style="width:16.5pt;height:18pt" o:ole="">
            <v:imagedata r:id="rId158" o:title=""/>
          </v:shape>
          <o:OLEObject Type="Embed" ProgID="Equation.DSMT4" ShapeID="_x0000_i1102" DrawAspect="Content" ObjectID="_1788619522" r:id="rId159"/>
        </w:object>
      </w:r>
      <w:r>
        <w:t xml:space="preserve"> образуют ортонормированную матрицу </w:t>
      </w:r>
      <w:r w:rsidRPr="00084D72">
        <w:rPr>
          <w:position w:val="-14"/>
        </w:rPr>
        <w:object w:dxaOrig="1840" w:dyaOrig="420" w14:anchorId="3B38E512">
          <v:shape id="_x0000_i1103" type="#_x0000_t75" style="width:93.45pt;height:22pt" o:ole="">
            <v:imagedata r:id="rId160" o:title=""/>
          </v:shape>
          <o:OLEObject Type="Embed" ProgID="Equation.DSMT4" ShapeID="_x0000_i1103" DrawAspect="Content" ObjectID="_1788619523" r:id="rId161"/>
        </w:object>
      </w:r>
      <w:r>
        <w:t xml:space="preserve">. Учитывая доказанную выше лемму, и используя соотношение </w:t>
      </w:r>
      <w:r>
        <w:fldChar w:fldCharType="begin"/>
      </w:r>
      <w:r>
        <w:instrText xml:space="preserve"> GOTOBUTTON ZEqnNum842805  \* MERGEFORMAT </w:instrText>
      </w:r>
      <w:fldSimple w:instr=" REF ZEqnNum842805 \* Charformat \! \* MERGEFORMAT ">
        <w:r>
          <w:instrText>(4.18)</w:instrText>
        </w:r>
      </w:fldSimple>
      <w:r>
        <w:fldChar w:fldCharType="end"/>
      </w:r>
      <w:r>
        <w:t xml:space="preserve">, имеем (для вектора </w:t>
      </w:r>
      <w:r w:rsidRPr="00084D72">
        <w:rPr>
          <w:position w:val="-12"/>
        </w:rPr>
        <w:object w:dxaOrig="300" w:dyaOrig="380" w14:anchorId="10B8B344">
          <v:shape id="_x0000_i1104" type="#_x0000_t75" style="width:15pt;height:18pt" o:ole="">
            <v:imagedata r:id="rId162" o:title=""/>
          </v:shape>
          <o:OLEObject Type="Embed" ProgID="Equation.DSMT4" ShapeID="_x0000_i1104" DrawAspect="Content" ObjectID="_1788619524" r:id="rId163"/>
        </w:object>
      </w:r>
      <w:r>
        <w:t>)</w:t>
      </w:r>
    </w:p>
    <w:p w14:paraId="59A1FDC7" w14:textId="77777777" w:rsidR="00CB1CA7" w:rsidRDefault="00CB1CA7" w:rsidP="00CB1CA7">
      <w:r>
        <w:tab/>
      </w:r>
      <w:r w:rsidRPr="00084D72">
        <w:rPr>
          <w:position w:val="-68"/>
        </w:rPr>
        <w:object w:dxaOrig="3820" w:dyaOrig="1500" w14:anchorId="18C1F55F">
          <v:shape id="_x0000_i1105" type="#_x0000_t75" style="width:190.45pt;height:74.45pt" o:ole="">
            <v:imagedata r:id="rId164" o:title=""/>
          </v:shape>
          <o:OLEObject Type="Embed" ProgID="Equation.DSMT4" ShapeID="_x0000_i1105" DrawAspect="Content" ObjectID="_1788619525" r:id="rId1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124049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bookmarkEnd w:id="42"/>
      <w:r>
        <w:fldChar w:fldCharType="end"/>
      </w:r>
    </w:p>
    <w:p w14:paraId="3691AE9C" w14:textId="77777777" w:rsidR="00CB1CA7" w:rsidRDefault="00CB1CA7" w:rsidP="00CB1CA7">
      <w:pPr>
        <w:ind w:firstLine="0"/>
      </w:pPr>
      <w:r>
        <w:tab/>
        <w:t xml:space="preserve">или (для вектора </w:t>
      </w:r>
      <w:r w:rsidRPr="00084D72">
        <w:rPr>
          <w:position w:val="-12"/>
        </w:rPr>
        <w:object w:dxaOrig="320" w:dyaOrig="380" w14:anchorId="63EF03CB">
          <v:shape id="_x0000_i1106" type="#_x0000_t75" style="width:16.5pt;height:18pt" o:ole="">
            <v:imagedata r:id="rId166" o:title=""/>
          </v:shape>
          <o:OLEObject Type="Embed" ProgID="Equation.DSMT4" ShapeID="_x0000_i1106" DrawAspect="Content" ObjectID="_1788619526" r:id="rId167"/>
        </w:object>
      </w:r>
      <w:r>
        <w:t>)</w:t>
      </w:r>
    </w:p>
    <w:p w14:paraId="0DE45F0E" w14:textId="77777777" w:rsidR="00CB1CA7" w:rsidRDefault="00CB1CA7" w:rsidP="00CB1CA7">
      <w:r>
        <w:tab/>
      </w:r>
      <w:r w:rsidRPr="00084D72">
        <w:rPr>
          <w:position w:val="-68"/>
        </w:rPr>
        <w:object w:dxaOrig="3860" w:dyaOrig="1500" w14:anchorId="63716B1F">
          <v:shape id="_x0000_i1107" type="#_x0000_t75" style="width:192.05pt;height:74.45pt" o:ole="">
            <v:imagedata r:id="rId168" o:title=""/>
          </v:shape>
          <o:OLEObject Type="Embed" ProgID="Equation.DSMT4" ShapeID="_x0000_i1107" DrawAspect="Content" ObjectID="_1788619527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313025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bookmarkEnd w:id="43"/>
      <w:r>
        <w:fldChar w:fldCharType="end"/>
      </w:r>
    </w:p>
    <w:p w14:paraId="0D1F6166" w14:textId="77777777" w:rsidR="00CB1CA7" w:rsidRDefault="00CB1CA7" w:rsidP="00CB1CA7">
      <w:r>
        <w:tab/>
      </w:r>
      <w:r>
        <w:tab/>
        <w:t>Положим</w:t>
      </w:r>
    </w:p>
    <w:p w14:paraId="07E83A35" w14:textId="77777777" w:rsidR="00CB1CA7" w:rsidRDefault="00CB1CA7" w:rsidP="00CB1CA7">
      <w:r>
        <w:tab/>
      </w:r>
      <w:r w:rsidRPr="00084D72">
        <w:rPr>
          <w:position w:val="-68"/>
        </w:rPr>
        <w:object w:dxaOrig="3040" w:dyaOrig="1500" w14:anchorId="11275F14">
          <v:shape id="_x0000_i1108" type="#_x0000_t75" style="width:153.05pt;height:74.45pt" o:ole="">
            <v:imagedata r:id="rId170" o:title=""/>
          </v:shape>
          <o:OLEObject Type="Embed" ProgID="Equation.DSMT4" ShapeID="_x0000_i1108" DrawAspect="Content" ObjectID="_1788619528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384897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44"/>
      <w:r>
        <w:fldChar w:fldCharType="end"/>
      </w:r>
    </w:p>
    <w:p w14:paraId="730DC6E9" w14:textId="77777777" w:rsidR="00CB1CA7" w:rsidRDefault="00CB1CA7" w:rsidP="00CB1CA7">
      <w:r>
        <w:tab/>
      </w:r>
      <w:r>
        <w:tab/>
        <w:t xml:space="preserve">При таком выборе матрицы </w:t>
      </w:r>
      <w:r>
        <w:rPr>
          <w:b/>
        </w:rPr>
        <w:t xml:space="preserve">L </w:t>
      </w:r>
      <w:r>
        <w:t xml:space="preserve">условия </w:t>
      </w:r>
      <w:r>
        <w:fldChar w:fldCharType="begin"/>
      </w:r>
      <w:r>
        <w:instrText xml:space="preserve"> GOTOBUTTON ZEqnNum124049  \* MERGEFORMAT </w:instrText>
      </w:r>
      <w:fldSimple w:instr=" REF ZEqnNum124049 \* Charformat \! \* MERGEFORMAT ">
        <w:r>
          <w:instrText>(5.8)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ZEqnNum313025  \* MERGEFORMAT </w:instrText>
      </w:r>
      <w:fldSimple w:instr=" REF ZEqnNum313025 \* Charformat \! \* MERGEFORMAT ">
        <w:r>
          <w:instrText>(5.9)</w:instrText>
        </w:r>
      </w:fldSimple>
      <w:r>
        <w:fldChar w:fldCharType="end"/>
      </w:r>
      <w:r>
        <w:t xml:space="preserve"> будут удовлетворены. </w:t>
      </w:r>
      <w:r>
        <w:tab/>
        <w:t>Проверяя выполнение условия Гейзенберга-</w:t>
      </w:r>
      <w:proofErr w:type="spellStart"/>
      <w:r>
        <w:t>Лакса</w:t>
      </w:r>
      <w:proofErr w:type="spellEnd"/>
      <w:r>
        <w:t xml:space="preserve">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с матрицей </w:t>
      </w:r>
      <w:r>
        <w:rPr>
          <w:b/>
        </w:rPr>
        <w:t>L</w:t>
      </w:r>
      <w:r>
        <w:t xml:space="preserve"> из </w:t>
      </w:r>
      <w:r>
        <w:fldChar w:fldCharType="begin"/>
      </w:r>
      <w:r>
        <w:instrText xml:space="preserve"> GOTOBUTTON ZEqnNum384897  \* MERGEFORMAT </w:instrText>
      </w:r>
      <w:fldSimple w:instr=" REF ZEqnNum384897 \* Charformat \! \* MERGEFORMAT ">
        <w:r>
          <w:instrText>(5.10)</w:instrText>
        </w:r>
      </w:fldSimple>
      <w:r>
        <w:fldChar w:fldCharType="end"/>
      </w:r>
      <w:r>
        <w:t>, убеждаемся в его выполнении.</w:t>
      </w:r>
    </w:p>
    <w:p w14:paraId="7294D9AB" w14:textId="77777777" w:rsidR="00CB1CA7" w:rsidRDefault="00CB1CA7" w:rsidP="00CB1CA7">
      <w:r>
        <w:tab/>
        <w:t>Таким образом, с помощью замены переменных</w:t>
      </w:r>
    </w:p>
    <w:p w14:paraId="536F6D3B" w14:textId="77777777" w:rsidR="00CB1CA7" w:rsidRDefault="00CB1CA7" w:rsidP="00CB1CA7">
      <w:r>
        <w:tab/>
      </w:r>
      <w:r w:rsidRPr="00084D72">
        <w:rPr>
          <w:position w:val="-70"/>
        </w:rPr>
        <w:object w:dxaOrig="3400" w:dyaOrig="1540" w14:anchorId="2E773B70">
          <v:shape id="_x0000_i1109" type="#_x0000_t75" style="width:169.5pt;height:79pt" o:ole="">
            <v:imagedata r:id="rId172" o:title=""/>
          </v:shape>
          <o:OLEObject Type="Embed" ProgID="Equation.DSMT4" ShapeID="_x0000_i1109" DrawAspect="Content" ObjectID="_1788619529" r:id="rId1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4BE50DD" w14:textId="77777777" w:rsidR="00CB1CA7" w:rsidRDefault="00CB1CA7" w:rsidP="00CB1CA7">
      <w:pPr>
        <w:ind w:firstLine="0"/>
      </w:pPr>
      <w:r>
        <w:t xml:space="preserve">система </w:t>
      </w:r>
      <w:r>
        <w:fldChar w:fldCharType="begin"/>
      </w:r>
      <w:r>
        <w:instrText xml:space="preserve"> GOTOBUTTON ZEqnNum404223  \* MERGEFORMAT </w:instrText>
      </w:r>
      <w:fldSimple w:instr=" REF ZEqnNum404223 \* Charformat \! \* MERGEFORMAT ">
        <w:r>
          <w:instrText>(5.1)</w:instrText>
        </w:r>
      </w:fldSimple>
      <w:r>
        <w:fldChar w:fldCharType="end"/>
      </w:r>
      <w:r>
        <w:t xml:space="preserve"> приводится к системе с постоянными коэффициентами</w:t>
      </w:r>
    </w:p>
    <w:p w14:paraId="443125B9" w14:textId="77777777" w:rsidR="00CB1CA7" w:rsidRDefault="00CB1CA7" w:rsidP="00CB1CA7">
      <w:r>
        <w:tab/>
      </w:r>
      <w:r w:rsidRPr="00084D72">
        <w:rPr>
          <w:position w:val="-68"/>
        </w:rPr>
        <w:object w:dxaOrig="2980" w:dyaOrig="1500" w14:anchorId="2F3001DE">
          <v:shape id="_x0000_i1110" type="#_x0000_t75" style="width:150.95pt;height:74.45pt" o:ole="">
            <v:imagedata r:id="rId174" o:title=""/>
          </v:shape>
          <o:OLEObject Type="Embed" ProgID="Equation.DSMT4" ShapeID="_x0000_i1110" DrawAspect="Content" ObjectID="_1788619530" r:id="rId1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2C80F25D" w14:textId="77777777" w:rsidR="00CB1CA7" w:rsidRDefault="00CB1CA7" w:rsidP="00CB1CA7">
      <w:pPr>
        <w:pStyle w:val="2"/>
      </w:pPr>
      <w:r>
        <w:tab/>
      </w:r>
      <w:r>
        <w:tab/>
      </w:r>
      <w:bookmarkStart w:id="45" w:name="_Toc372707740"/>
      <w:r>
        <w:t>5.2. Решение системы с постоянными коэффициентами. Окончательный вид решения</w:t>
      </w:r>
      <w:bookmarkEnd w:id="45"/>
    </w:p>
    <w:p w14:paraId="69DEB08D" w14:textId="77777777" w:rsidR="00CB1CA7" w:rsidRDefault="00CB1CA7" w:rsidP="00CB1CA7">
      <w:r>
        <w:t xml:space="preserve">По теореме Гамильтона-Кели матрица </w:t>
      </w:r>
      <w:r>
        <w:rPr>
          <w:b/>
        </w:rPr>
        <w:t>L</w:t>
      </w:r>
      <w:r>
        <w:t xml:space="preserve"> удовлетворяет своему характеристическому уравнению. Следовательно, </w:t>
      </w:r>
    </w:p>
    <w:p w14:paraId="1F27F81A" w14:textId="77777777" w:rsidR="00CB1CA7" w:rsidRDefault="00CB1CA7" w:rsidP="00CB1CA7">
      <w:r>
        <w:tab/>
      </w:r>
      <w:r w:rsidRPr="00084D72">
        <w:rPr>
          <w:position w:val="-26"/>
        </w:rPr>
        <w:object w:dxaOrig="1560" w:dyaOrig="740" w14:anchorId="5FC474BE">
          <v:shape id="_x0000_i1111" type="#_x0000_t75" style="width:79pt;height:36.5pt" o:ole="">
            <v:imagedata r:id="rId176" o:title=""/>
          </v:shape>
          <o:OLEObject Type="Embed" ProgID="Equation.DSMT4" ShapeID="_x0000_i1111" DrawAspect="Content" ObjectID="_1788619531" r:id="rId1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B65BFFB" w14:textId="77777777" w:rsidR="00CB1CA7" w:rsidRDefault="00CB1CA7" w:rsidP="00CB1CA7">
      <w:r>
        <w:tab/>
      </w:r>
      <w:r>
        <w:tab/>
        <w:t xml:space="preserve">Матричная экспонента </w:t>
      </w:r>
      <w:r w:rsidRPr="00084D72">
        <w:rPr>
          <w:position w:val="-30"/>
        </w:rPr>
        <w:object w:dxaOrig="1719" w:dyaOrig="560" w14:anchorId="0EBF87BA">
          <v:shape id="_x0000_i1112" type="#_x0000_t75" style="width:86.05pt;height:29.5pt" o:ole="">
            <v:imagedata r:id="rId178" o:title=""/>
          </v:shape>
          <o:OLEObject Type="Embed" ProgID="Equation.DSMT4" ShapeID="_x0000_i1112" DrawAspect="Content" ObjectID="_1788619532" r:id="rId179"/>
        </w:object>
      </w:r>
      <w:r>
        <w:t xml:space="preserve"> является решением матричного уравнения типа </w:t>
      </w:r>
      <w:r>
        <w:fldChar w:fldCharType="begin"/>
      </w:r>
      <w:r>
        <w:instrText xml:space="preserve"> GOTOBUTTON ZEqnNum210715  \* MERGEFORMAT </w:instrText>
      </w:r>
      <w:fldSimple w:instr=" REF ZEqnNum210715 \* Charformat \! \* MERGEFORMAT ">
        <w:r>
          <w:instrText>(4.20)</w:instrText>
        </w:r>
      </w:fldSimple>
      <w:r>
        <w:fldChar w:fldCharType="end"/>
      </w:r>
      <w:r>
        <w:t xml:space="preserve"> и может быть представлена в виде</w:t>
      </w:r>
    </w:p>
    <w:p w14:paraId="6982E569" w14:textId="77777777" w:rsidR="00CB1CA7" w:rsidRDefault="00CB1CA7" w:rsidP="00CB1CA7">
      <w:r>
        <w:tab/>
      </w:r>
      <w:r w:rsidRPr="00084D72">
        <w:rPr>
          <w:position w:val="-12"/>
        </w:rPr>
        <w:object w:dxaOrig="2640" w:dyaOrig="380" w14:anchorId="64C690DB">
          <v:shape id="_x0000_i1113" type="#_x0000_t75" style="width:130.95pt;height:18pt" o:ole="">
            <v:imagedata r:id="rId180" o:title=""/>
          </v:shape>
          <o:OLEObject Type="Embed" ProgID="Equation.DSMT4" ShapeID="_x0000_i1113" DrawAspect="Content" ObjectID="_1788619533" r:id="rId1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5DA7D631" w14:textId="77777777" w:rsidR="00CB1CA7" w:rsidRDefault="00CB1CA7" w:rsidP="00CB1CA7">
      <w:r>
        <w:tab/>
      </w:r>
      <w:r>
        <w:tab/>
        <w:t xml:space="preserve">Следовательно, для нахождения коэффициентов </w:t>
      </w:r>
      <w:r w:rsidRPr="00084D72">
        <w:rPr>
          <w:position w:val="-12"/>
        </w:rPr>
        <w:object w:dxaOrig="1620" w:dyaOrig="380" w14:anchorId="30B01ACB">
          <v:shape id="_x0000_i1114" type="#_x0000_t75" style="width:81pt;height:18pt" o:ole="">
            <v:imagedata r:id="rId182" o:title=""/>
          </v:shape>
          <o:OLEObject Type="Embed" ProgID="Equation.DSMT4" ShapeID="_x0000_i1114" DrawAspect="Content" ObjectID="_1788619534" r:id="rId183"/>
        </w:object>
      </w:r>
      <w:r>
        <w:t xml:space="preserve"> получаем систему скалярных уравнений</w:t>
      </w:r>
    </w:p>
    <w:p w14:paraId="0AD108F8" w14:textId="77777777" w:rsidR="00CB1CA7" w:rsidRDefault="00CB1CA7" w:rsidP="00CB1CA7">
      <w:r>
        <w:tab/>
      </w:r>
      <w:r w:rsidRPr="00084D72">
        <w:rPr>
          <w:position w:val="-52"/>
        </w:rPr>
        <w:object w:dxaOrig="2520" w:dyaOrig="1180" w14:anchorId="6F00B389">
          <v:shape id="_x0000_i1115" type="#_x0000_t75" style="width:125pt;height:58pt" o:ole="">
            <v:imagedata r:id="rId184" o:title=""/>
          </v:shape>
          <o:OLEObject Type="Embed" ProgID="Equation.DSMT4" ShapeID="_x0000_i1115" DrawAspect="Content" ObjectID="_1788619535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051CC8B" w14:textId="77777777" w:rsidR="00CB1CA7" w:rsidRDefault="00CB1CA7" w:rsidP="00CB1CA7">
      <w:pPr>
        <w:ind w:firstLine="0"/>
      </w:pPr>
      <w:r>
        <w:tab/>
        <w:t>решение которой имеет вид</w:t>
      </w:r>
    </w:p>
    <w:p w14:paraId="2D2097AF" w14:textId="77777777" w:rsidR="00CB1CA7" w:rsidRDefault="00CB1CA7" w:rsidP="00CB1CA7">
      <w:r>
        <w:tab/>
      </w:r>
      <w:r w:rsidRPr="00084D72">
        <w:rPr>
          <w:position w:val="-28"/>
        </w:rPr>
        <w:object w:dxaOrig="3180" w:dyaOrig="720" w14:anchorId="08F48E27">
          <v:shape id="_x0000_i1116" type="#_x0000_t75" style="width:159pt;height:37pt" o:ole="">
            <v:imagedata r:id="rId186" o:title=""/>
          </v:shape>
          <o:OLEObject Type="Embed" ProgID="Equation.DSMT4" ShapeID="_x0000_i1116" DrawAspect="Content" ObjectID="_1788619536" r:id="rId1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6" w:name="ZEqnNum497070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bookmarkEnd w:id="46"/>
      <w:r>
        <w:fldChar w:fldCharType="end"/>
      </w:r>
    </w:p>
    <w:p w14:paraId="5667EE56" w14:textId="77777777" w:rsidR="00CB1CA7" w:rsidRDefault="00CB1CA7" w:rsidP="00CB1CA7">
      <w:r>
        <w:tab/>
      </w:r>
      <w:r>
        <w:tab/>
        <w:t>Таким образом,</w:t>
      </w:r>
    </w:p>
    <w:p w14:paraId="6C2F4A4E" w14:textId="77777777" w:rsidR="00CB1CA7" w:rsidRDefault="00CB1CA7" w:rsidP="00CB1CA7">
      <w:r>
        <w:tab/>
      </w:r>
      <w:r w:rsidRPr="00084D72">
        <w:rPr>
          <w:position w:val="-68"/>
        </w:rPr>
        <w:object w:dxaOrig="5960" w:dyaOrig="1500" w14:anchorId="28FE198E">
          <v:shape id="_x0000_i1117" type="#_x0000_t75" style="width:297.4pt;height:74.45pt" o:ole="">
            <v:imagedata r:id="rId188" o:title=""/>
          </v:shape>
          <o:OLEObject Type="Embed" ProgID="Equation.DSMT4" ShapeID="_x0000_i1117" DrawAspect="Content" ObjectID="_1788619537" r:id="rId1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6D429635" w14:textId="77777777" w:rsidR="00CB1CA7" w:rsidRDefault="00CB1CA7" w:rsidP="00CB1CA7">
      <w:r>
        <w:tab/>
      </w:r>
      <w:r>
        <w:tab/>
        <w:t xml:space="preserve">Решение системы </w:t>
      </w:r>
      <w:r>
        <w:fldChar w:fldCharType="begin"/>
      </w:r>
      <w:r>
        <w:instrText xml:space="preserve"> GOTOBUTTON ZEqnNum404223  \* MERGEFORMAT </w:instrText>
      </w:r>
      <w:fldSimple w:instr=" REF ZEqnNum404223 \* Charformat \! \* MERGEFORMAT ">
        <w:r>
          <w:instrText>(5.1)</w:instrText>
        </w:r>
      </w:fldSimple>
      <w:r>
        <w:fldChar w:fldCharType="end"/>
      </w:r>
      <w:r>
        <w:t xml:space="preserve"> имеет вид</w:t>
      </w:r>
    </w:p>
    <w:p w14:paraId="2E896378" w14:textId="77777777" w:rsidR="00CB1CA7" w:rsidRDefault="00CB1CA7" w:rsidP="00CB1CA7">
      <w:r>
        <w:tab/>
      </w:r>
      <w:r w:rsidRPr="00084D72">
        <w:rPr>
          <w:position w:val="-70"/>
        </w:rPr>
        <w:object w:dxaOrig="5580" w:dyaOrig="1540" w14:anchorId="37271695">
          <v:shape id="_x0000_i1118" type="#_x0000_t75" style="width:279pt;height:79pt" o:ole="">
            <v:imagedata r:id="rId190" o:title=""/>
          </v:shape>
          <o:OLEObject Type="Embed" ProgID="Equation.DSMT4" ShapeID="_x0000_i1118" DrawAspect="Content" ObjectID="_1788619538" r:id="rId1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67B9C1F1" w14:textId="77777777" w:rsidR="00CB1CA7" w:rsidRDefault="00CB1CA7" w:rsidP="00CB1CA7">
      <w:pPr>
        <w:rPr>
          <w:rFonts w:cs="Times New Roman"/>
        </w:rPr>
      </w:pPr>
      <w:r>
        <w:tab/>
      </w:r>
      <w:r>
        <w:rPr>
          <w:rFonts w:cs="Times New Roman"/>
          <w:szCs w:val="28"/>
        </w:rPr>
        <w:t xml:space="preserve">Полученное решение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GOTOBUTTON ZEqnNum497070 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ZEqnNum497070 \* Charformat \! \* MERGEFORMAT </w:instrText>
      </w:r>
      <w:r>
        <w:rPr>
          <w:rFonts w:cs="Times New Roman"/>
          <w:szCs w:val="28"/>
        </w:rPr>
        <w:fldChar w:fldCharType="separate"/>
      </w:r>
      <w:r w:rsidRPr="00A92B98">
        <w:rPr>
          <w:rFonts w:cs="Times New Roman"/>
          <w:szCs w:val="28"/>
        </w:rPr>
        <w:instrText>(5.16)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GOTOBUTTON ZEqnNum404223 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ZEqnNum404223 \* Charformat \! \* MERGEFORMAT </w:instrText>
      </w:r>
      <w:r>
        <w:rPr>
          <w:rFonts w:cs="Times New Roman"/>
          <w:szCs w:val="28"/>
        </w:rPr>
        <w:fldChar w:fldCharType="separate"/>
      </w:r>
      <w:r w:rsidRPr="00A92B98">
        <w:rPr>
          <w:rFonts w:cs="Times New Roman"/>
          <w:szCs w:val="28"/>
        </w:rPr>
        <w:instrText>(5.1)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показывает, что в данном случае преобразование Ляпунова к системе с постоянными коэффициентами представляет собой плоский разворот. Координатные оси </w:t>
      </w:r>
      <w:r w:rsidRPr="00084D72">
        <w:rPr>
          <w:rFonts w:cs="Times New Roman"/>
          <w:position w:val="-12"/>
          <w:szCs w:val="28"/>
        </w:rPr>
        <w:object w:dxaOrig="639" w:dyaOrig="380" w14:anchorId="719A1C3B">
          <v:shape id="_x0000_i1119" type="#_x0000_t75" style="width:33pt;height:18pt" o:ole="">
            <v:imagedata r:id="rId192" o:title=""/>
          </v:shape>
          <o:OLEObject Type="Embed" ProgID="Equation.DSMT4" ShapeID="_x0000_i1119" DrawAspect="Content" ObjectID="_1788619539" r:id="rId193"/>
        </w:object>
      </w:r>
      <w:r>
        <w:rPr>
          <w:rFonts w:cs="Times New Roman"/>
          <w:szCs w:val="28"/>
        </w:rPr>
        <w:t xml:space="preserve">, в которых система стационарна, поворачиваются относительно исходных осей </w:t>
      </w:r>
      <w:r w:rsidRPr="00084D72">
        <w:rPr>
          <w:rFonts w:cs="Times New Roman"/>
          <w:position w:val="-12"/>
          <w:szCs w:val="28"/>
        </w:rPr>
        <w:object w:dxaOrig="600" w:dyaOrig="380" w14:anchorId="4039F5ED">
          <v:shape id="_x0000_i1120" type="#_x0000_t75" style="width:30pt;height:18pt" o:ole="">
            <v:imagedata r:id="rId194" o:title=""/>
          </v:shape>
          <o:OLEObject Type="Embed" ProgID="Equation.DSMT4" ShapeID="_x0000_i1120" DrawAspect="Content" ObjectID="_1788619540" r:id="rId195"/>
        </w:object>
      </w:r>
      <w:r>
        <w:rPr>
          <w:rFonts w:cs="Times New Roman"/>
          <w:szCs w:val="28"/>
        </w:rPr>
        <w:t xml:space="preserve">  по часовой стрелке на угол </w:t>
      </w:r>
      <w:r w:rsidRPr="00084D72">
        <w:rPr>
          <w:rFonts w:cs="Times New Roman"/>
          <w:position w:val="-10"/>
          <w:szCs w:val="28"/>
        </w:rPr>
        <w:object w:dxaOrig="1120" w:dyaOrig="340" w14:anchorId="0A9C4D8F">
          <v:shape id="_x0000_i1121" type="#_x0000_t75" style="width:55.5pt;height:17.5pt" o:ole="">
            <v:imagedata r:id="rId196" o:title=""/>
          </v:shape>
          <o:OLEObject Type="Embed" ProgID="Equation.DSMT4" ShapeID="_x0000_i1121" DrawAspect="Content" ObjectID="_1788619541" r:id="rId197"/>
        </w:object>
      </w:r>
      <w:r>
        <w:rPr>
          <w:rFonts w:cs="Times New Roman"/>
          <w:szCs w:val="28"/>
        </w:rPr>
        <w:t>.</w:t>
      </w:r>
    </w:p>
    <w:p w14:paraId="5C52221A" w14:textId="77777777" w:rsidR="00CB1CA7" w:rsidRDefault="00CB1CA7" w:rsidP="00CB1CA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Существенный интерес представляет исследование траекторий корней приведенной системы (5.12) с постоянными коэффициентами на комплексной плоскости.</w:t>
      </w:r>
    </w:p>
    <w:p w14:paraId="55F31A55" w14:textId="77777777" w:rsidR="00CB1CA7" w:rsidRDefault="00CB1CA7" w:rsidP="00CB1CA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Характеристическое уравнение 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GOTOBUTTON ZEqnNum384897 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ZEqnNum384897 \* Charformat \! \* MERGEFORMAT </w:instrText>
      </w:r>
      <w:r>
        <w:rPr>
          <w:rFonts w:cs="Times New Roman"/>
          <w:szCs w:val="28"/>
        </w:rPr>
        <w:fldChar w:fldCharType="separate"/>
      </w:r>
      <w:r w:rsidRPr="00A92B98">
        <w:rPr>
          <w:rFonts w:cs="Times New Roman"/>
          <w:szCs w:val="28"/>
        </w:rPr>
        <w:instrText>(5.10)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имеет вид</w:t>
      </w:r>
    </w:p>
    <w:p w14:paraId="6A461561" w14:textId="77777777" w:rsidR="00CB1CA7" w:rsidRDefault="00CB1CA7" w:rsidP="00CB1CA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84D72">
        <w:rPr>
          <w:rFonts w:cs="Times New Roman"/>
          <w:position w:val="-68"/>
          <w:szCs w:val="28"/>
        </w:rPr>
        <w:object w:dxaOrig="3500" w:dyaOrig="1500" w14:anchorId="29580CDD">
          <v:shape id="_x0000_i1122" type="#_x0000_t75" style="width:175.5pt;height:74.45pt" o:ole="">
            <v:imagedata r:id="rId198" o:title=""/>
          </v:shape>
          <o:OLEObject Type="Embed" ProgID="Equation.DSMT4" ShapeID="_x0000_i1122" DrawAspect="Content" ObjectID="_1788619542" r:id="rId199"/>
        </w:objec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MACROBUTTON MTPlaceRef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MTEqn \h \* MERGEFORMAT 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instrText>(</w:instrText>
      </w:r>
      <w:fldSimple w:instr=" SEQ MTChap \c \* Arabic \* MERGEFORMAT ">
        <w:r w:rsidRPr="00A92B98">
          <w:rPr>
            <w:rFonts w:cs="Times New Roman"/>
            <w:noProof/>
            <w:szCs w:val="28"/>
          </w:rPr>
          <w:instrText>5</w:instrText>
        </w:r>
      </w:fldSimple>
      <w:r>
        <w:rPr>
          <w:rFonts w:cs="Times New Roman"/>
          <w:szCs w:val="28"/>
        </w:rPr>
        <w:instrText>.</w:instrText>
      </w:r>
      <w:fldSimple w:instr=" SEQ MTEqn \c \* Arabic \* MERGEFORMAT ">
        <w:r w:rsidRPr="00A92B98">
          <w:rPr>
            <w:rFonts w:cs="Times New Roman"/>
            <w:noProof/>
            <w:szCs w:val="28"/>
          </w:rPr>
          <w:instrText>19</w:instrText>
        </w:r>
      </w:fldSimple>
      <w:r>
        <w:rPr>
          <w:rFonts w:cs="Times New Roman"/>
          <w:szCs w:val="28"/>
        </w:rPr>
        <w:instrText>)</w:instrText>
      </w:r>
      <w:r>
        <w:rPr>
          <w:rFonts w:cs="Times New Roman"/>
          <w:szCs w:val="28"/>
        </w:rPr>
        <w:fldChar w:fldCharType="end"/>
      </w:r>
    </w:p>
    <w:p w14:paraId="1DAF16A9" w14:textId="77777777" w:rsidR="00CB1CA7" w:rsidRDefault="00CB1CA7" w:rsidP="00CB1CA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</w:t>
      </w:r>
      <w:r w:rsidRPr="00084D72">
        <w:rPr>
          <w:rFonts w:cs="Times New Roman"/>
          <w:position w:val="-6"/>
          <w:szCs w:val="28"/>
        </w:rPr>
        <w:object w:dxaOrig="660" w:dyaOrig="300" w14:anchorId="31F250AE">
          <v:shape id="_x0000_i1123" type="#_x0000_t75" style="width:33pt;height:15pt" o:ole="">
            <v:imagedata r:id="rId200" o:title=""/>
          </v:shape>
          <o:OLEObject Type="Embed" ProgID="Equation.DSMT4" ShapeID="_x0000_i1123" DrawAspect="Content" ObjectID="_1788619543" r:id="rId201"/>
        </w:object>
      </w:r>
      <w:r>
        <w:rPr>
          <w:rFonts w:cs="Times New Roman"/>
          <w:szCs w:val="28"/>
        </w:rPr>
        <w:t xml:space="preserve"> </w:t>
      </w:r>
      <w:r w:rsidRPr="00084D72">
        <w:rPr>
          <w:rFonts w:cs="Times New Roman"/>
          <w:position w:val="-12"/>
          <w:szCs w:val="28"/>
        </w:rPr>
        <w:object w:dxaOrig="680" w:dyaOrig="380" w14:anchorId="380DE73F">
          <v:shape id="_x0000_i1124" type="#_x0000_t75" style="width:33pt;height:18pt" o:ole="">
            <v:imagedata r:id="rId202" o:title=""/>
          </v:shape>
          <o:OLEObject Type="Embed" ProgID="Equation.DSMT4" ShapeID="_x0000_i1124" DrawAspect="Content" ObjectID="_1788619544" r:id="rId203"/>
        </w:object>
      </w:r>
      <w:r>
        <w:rPr>
          <w:rFonts w:cs="Times New Roman"/>
          <w:szCs w:val="28"/>
        </w:rPr>
        <w:t xml:space="preserve">, </w:t>
      </w:r>
      <w:r w:rsidRPr="00084D72">
        <w:rPr>
          <w:rFonts w:cs="Times New Roman"/>
          <w:position w:val="-12"/>
          <w:szCs w:val="28"/>
        </w:rPr>
        <w:object w:dxaOrig="880" w:dyaOrig="380" w14:anchorId="086D3308">
          <v:shape id="_x0000_i1125" type="#_x0000_t75" style="width:43pt;height:18pt" o:ole="">
            <v:imagedata r:id="rId204" o:title=""/>
          </v:shape>
          <o:OLEObject Type="Embed" ProgID="Equation.DSMT4" ShapeID="_x0000_i1125" DrawAspect="Content" ObjectID="_1788619545" r:id="rId205"/>
        </w:object>
      </w:r>
      <w:r>
        <w:rPr>
          <w:rFonts w:cs="Times New Roman"/>
          <w:szCs w:val="28"/>
        </w:rPr>
        <w:t xml:space="preserve">. При </w:t>
      </w:r>
      <w:r w:rsidRPr="00084D72">
        <w:rPr>
          <w:rFonts w:cs="Times New Roman"/>
          <w:position w:val="-6"/>
          <w:szCs w:val="28"/>
        </w:rPr>
        <w:object w:dxaOrig="1060" w:dyaOrig="300" w14:anchorId="604B76E5">
          <v:shape id="_x0000_i1126" type="#_x0000_t75" style="width:54pt;height:15pt" o:ole="">
            <v:imagedata r:id="rId206" o:title=""/>
          </v:shape>
          <o:OLEObject Type="Embed" ProgID="Equation.DSMT4" ShapeID="_x0000_i1126" DrawAspect="Content" ObjectID="_1788619546" r:id="rId207"/>
        </w:object>
      </w:r>
      <w:r>
        <w:rPr>
          <w:rFonts w:cs="Times New Roman"/>
          <w:szCs w:val="28"/>
        </w:rPr>
        <w:t xml:space="preserve"> корни действительны, имеют разные знаки, с ростом </w:t>
      </w:r>
      <w:r w:rsidRPr="00084D72">
        <w:rPr>
          <w:rFonts w:cs="Times New Roman"/>
          <w:position w:val="-6"/>
          <w:szCs w:val="28"/>
        </w:rPr>
        <w:object w:dxaOrig="260" w:dyaOrig="240" w14:anchorId="4A1D29D9">
          <v:shape id="_x0000_i1127" type="#_x0000_t75" style="width:14pt;height:13pt" o:ole="">
            <v:imagedata r:id="rId208" o:title=""/>
          </v:shape>
          <o:OLEObject Type="Embed" ProgID="Equation.DSMT4" ShapeID="_x0000_i1127" DrawAspect="Content" ObjectID="_1788619547" r:id="rId209"/>
        </w:object>
      </w:r>
      <w:r>
        <w:rPr>
          <w:rFonts w:cs="Times New Roman"/>
          <w:szCs w:val="28"/>
        </w:rPr>
        <w:t xml:space="preserve">стремятся к нулю. При </w:t>
      </w:r>
      <w:r w:rsidRPr="00084D72">
        <w:rPr>
          <w:rFonts w:cs="Times New Roman"/>
          <w:position w:val="-6"/>
          <w:szCs w:val="28"/>
        </w:rPr>
        <w:object w:dxaOrig="660" w:dyaOrig="300" w14:anchorId="5BDB50EF">
          <v:shape id="_x0000_i1128" type="#_x0000_t75" style="width:33pt;height:15pt" o:ole="">
            <v:imagedata r:id="rId210" o:title=""/>
          </v:shape>
          <o:OLEObject Type="Embed" ProgID="Equation.DSMT4" ShapeID="_x0000_i1128" DrawAspect="Content" ObjectID="_1788619548" r:id="rId211"/>
        </w:object>
      </w:r>
      <w:r>
        <w:rPr>
          <w:rFonts w:cs="Times New Roman"/>
          <w:szCs w:val="28"/>
        </w:rPr>
        <w:t xml:space="preserve"> корни чисто мнимы.</w:t>
      </w:r>
    </w:p>
    <w:p w14:paraId="610524DD" w14:textId="77777777" w:rsidR="00CB1CA7" w:rsidRDefault="00CB1CA7" w:rsidP="00CB1CA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Все это разительно отличается от корней характеристического уравнения матрицы </w:t>
      </w:r>
      <w:r>
        <w:rPr>
          <w:rFonts w:cs="Times New Roman"/>
          <w:b/>
          <w:szCs w:val="28"/>
        </w:rPr>
        <w:t>A</w:t>
      </w:r>
      <w:r>
        <w:rPr>
          <w:rFonts w:cs="Times New Roman"/>
          <w:szCs w:val="28"/>
        </w:rPr>
        <w:t xml:space="preserve">(t), которые вообще не зависят от параметра </w:t>
      </w:r>
      <w:r w:rsidRPr="00084D72">
        <w:rPr>
          <w:rFonts w:cs="Times New Roman"/>
          <w:position w:val="-6"/>
          <w:szCs w:val="28"/>
        </w:rPr>
        <w:object w:dxaOrig="260" w:dyaOrig="240" w14:anchorId="07BCB845">
          <v:shape id="_x0000_i1129" type="#_x0000_t75" style="width:14pt;height:13pt" o:ole="">
            <v:imagedata r:id="rId212" o:title=""/>
          </v:shape>
          <o:OLEObject Type="Embed" ProgID="Equation.DSMT4" ShapeID="_x0000_i1129" DrawAspect="Content" ObjectID="_1788619549" r:id="rId213"/>
        </w:object>
      </w:r>
      <w:r>
        <w:rPr>
          <w:rFonts w:cs="Times New Roman"/>
          <w:szCs w:val="28"/>
        </w:rPr>
        <w:t xml:space="preserve">. Но роль корней характеристического уравнения матрицы </w:t>
      </w:r>
      <w:r>
        <w:rPr>
          <w:rFonts w:cs="Times New Roman"/>
          <w:b/>
          <w:szCs w:val="28"/>
        </w:rPr>
        <w:t>A</w:t>
      </w:r>
      <w:r>
        <w:rPr>
          <w:rFonts w:cs="Times New Roman"/>
          <w:szCs w:val="28"/>
        </w:rPr>
        <w:t xml:space="preserve">(t) в представлении решений различных классов нестационарных линейных систем нам еще предстоит рассмотреть, а роль спектра в решении систем с постоянными коэффициентами нами уже выяснена. На вопросы об устойчивости, степени затухания и </w:t>
      </w:r>
      <w:proofErr w:type="spellStart"/>
      <w:r>
        <w:rPr>
          <w:rFonts w:cs="Times New Roman"/>
          <w:szCs w:val="28"/>
        </w:rPr>
        <w:t>колебательности</w:t>
      </w:r>
      <w:proofErr w:type="spellEnd"/>
      <w:r>
        <w:rPr>
          <w:rFonts w:cs="Times New Roman"/>
          <w:szCs w:val="28"/>
        </w:rPr>
        <w:t xml:space="preserve"> решений приводимых систем можно уверенно отвечать, рассматривая поведение решений приведенной системы с постоянными коэффициентами. </w:t>
      </w:r>
    </w:p>
    <w:p w14:paraId="1D641977" w14:textId="77777777" w:rsidR="00CB1CA7" w:rsidRDefault="00CB1CA7" w:rsidP="00CB1CA7"/>
    <w:sectPr w:rsidR="00CB1CA7" w:rsidSect="002C555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A7"/>
    <w:rsid w:val="00042687"/>
    <w:rsid w:val="002C555B"/>
    <w:rsid w:val="00730CF1"/>
    <w:rsid w:val="00827C52"/>
    <w:rsid w:val="00895B47"/>
    <w:rsid w:val="00920170"/>
    <w:rsid w:val="00C84AFD"/>
    <w:rsid w:val="00CB1CA7"/>
    <w:rsid w:val="00E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497B"/>
  <w15:chartTrackingRefBased/>
  <w15:docId w15:val="{E34410D5-2C93-4460-83D2-A241FF58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CA7"/>
    <w:pPr>
      <w:spacing w:after="120" w:line="276" w:lineRule="auto"/>
      <w:ind w:firstLine="567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B1CA7"/>
    <w:pPr>
      <w:keepNext/>
      <w:keepLines/>
      <w:spacing w:before="120"/>
      <w:ind w:left="567"/>
      <w:outlineLvl w:val="0"/>
    </w:pPr>
    <w:rPr>
      <w:rFonts w:ascii="Cambria" w:eastAsiaTheme="majorEastAsia" w:hAnsi="Cambria" w:cstheme="majorBidi"/>
      <w:b/>
      <w:bCs/>
      <w:i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CB1CA7"/>
    <w:pPr>
      <w:keepNext/>
      <w:keepLines/>
      <w:spacing w:before="240"/>
      <w:outlineLvl w:val="1"/>
    </w:pPr>
    <w:rPr>
      <w:rFonts w:ascii="Cambria" w:eastAsiaTheme="majorEastAsia" w:hAnsi="Cambria" w:cstheme="majorBidi"/>
      <w:b/>
      <w:bCs/>
      <w:i/>
      <w:color w:val="8496B0" w:themeColor="text2" w:themeTint="99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CA7"/>
    <w:pPr>
      <w:keepNext/>
      <w:keepLines/>
      <w:spacing w:before="200" w:after="0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eastAsia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B1CA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CA7"/>
    <w:rPr>
      <w:rFonts w:ascii="Cambria" w:eastAsiaTheme="majorEastAsia" w:hAnsi="Cambria" w:cstheme="majorBidi"/>
      <w:b/>
      <w:bCs/>
      <w:i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9"/>
    <w:rsid w:val="00CB1CA7"/>
    <w:rPr>
      <w:rFonts w:ascii="Cambria" w:eastAsiaTheme="majorEastAsia" w:hAnsi="Cambria" w:cstheme="majorBidi"/>
      <w:b/>
      <w:bCs/>
      <w:i/>
      <w:color w:val="8496B0" w:themeColor="text2" w:themeTint="99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B1CA7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B1CA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CB1CA7"/>
    <w:pPr>
      <w:tabs>
        <w:tab w:val="center" w:pos="5000"/>
        <w:tab w:val="right" w:pos="9980"/>
      </w:tabs>
    </w:pPr>
  </w:style>
  <w:style w:type="character" w:customStyle="1" w:styleId="MTDisplayEquation0">
    <w:name w:val="MTDisplayEquation Знак"/>
    <w:basedOn w:val="a0"/>
    <w:link w:val="MTDisplayEquation"/>
    <w:rsid w:val="00CB1CA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a3">
    <w:name w:val="Верхний колонтитул Знак"/>
    <w:basedOn w:val="a0"/>
    <w:link w:val="a4"/>
    <w:uiPriority w:val="99"/>
    <w:semiHidden/>
    <w:rsid w:val="00CB1CA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4">
    <w:name w:val="header"/>
    <w:basedOn w:val="a"/>
    <w:link w:val="a3"/>
    <w:uiPriority w:val="99"/>
    <w:semiHidden/>
    <w:unhideWhenUsed/>
    <w:rsid w:val="00CB1CA7"/>
    <w:pPr>
      <w:tabs>
        <w:tab w:val="left" w:pos="0"/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6"/>
    <w:uiPriority w:val="99"/>
    <w:rsid w:val="00CB1CA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6">
    <w:name w:val="footer"/>
    <w:basedOn w:val="a"/>
    <w:link w:val="a5"/>
    <w:uiPriority w:val="99"/>
    <w:unhideWhenUsed/>
    <w:rsid w:val="00CB1CA7"/>
    <w:pPr>
      <w:tabs>
        <w:tab w:val="left" w:pos="0"/>
        <w:tab w:val="center" w:pos="4677"/>
        <w:tab w:val="right" w:pos="9355"/>
      </w:tabs>
      <w:spacing w:after="0"/>
    </w:pPr>
  </w:style>
  <w:style w:type="character" w:customStyle="1" w:styleId="a7">
    <w:name w:val="Основной текст Знак"/>
    <w:basedOn w:val="a0"/>
    <w:link w:val="a8"/>
    <w:uiPriority w:val="99"/>
    <w:semiHidden/>
    <w:rsid w:val="00CB1CA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8">
    <w:name w:val="Body Text"/>
    <w:basedOn w:val="a"/>
    <w:link w:val="a7"/>
    <w:uiPriority w:val="99"/>
    <w:semiHidden/>
    <w:unhideWhenUsed/>
    <w:rsid w:val="00CB1CA7"/>
    <w:pPr>
      <w:tabs>
        <w:tab w:val="left" w:pos="0"/>
      </w:tabs>
    </w:pPr>
  </w:style>
  <w:style w:type="character" w:customStyle="1" w:styleId="a9">
    <w:name w:val="Схема документа Знак"/>
    <w:basedOn w:val="a0"/>
    <w:link w:val="aa"/>
    <w:uiPriority w:val="99"/>
    <w:semiHidden/>
    <w:rsid w:val="00CB1CA7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a">
    <w:name w:val="Document Map"/>
    <w:basedOn w:val="a"/>
    <w:link w:val="a9"/>
    <w:uiPriority w:val="99"/>
    <w:semiHidden/>
    <w:unhideWhenUsed/>
    <w:rsid w:val="00CB1CA7"/>
    <w:pPr>
      <w:tabs>
        <w:tab w:val="left" w:pos="0"/>
      </w:tabs>
      <w:spacing w:after="0"/>
    </w:pPr>
    <w:rPr>
      <w:rFonts w:ascii="Tahoma" w:hAnsi="Tahoma" w:cs="Tahoma"/>
      <w:sz w:val="16"/>
      <w:szCs w:val="16"/>
    </w:rPr>
  </w:style>
  <w:style w:type="paragraph" w:customStyle="1" w:styleId="11">
    <w:name w:val="Стиль1"/>
    <w:basedOn w:val="a8"/>
    <w:link w:val="12"/>
    <w:rsid w:val="00CB1CA7"/>
    <w:pPr>
      <w:overflowPunct w:val="0"/>
      <w:autoSpaceDE w:val="0"/>
      <w:autoSpaceDN w:val="0"/>
      <w:adjustRightInd w:val="0"/>
      <w:spacing w:line="240" w:lineRule="auto"/>
      <w:ind w:firstLine="0"/>
      <w:jc w:val="left"/>
    </w:pPr>
    <w:rPr>
      <w:rFonts w:ascii="TimesDL" w:eastAsia="Times New Roman" w:hAnsi="TimesDL" w:cs="Times New Roman"/>
      <w:szCs w:val="20"/>
    </w:rPr>
  </w:style>
  <w:style w:type="character" w:customStyle="1" w:styleId="12">
    <w:name w:val="Стиль1 Знак"/>
    <w:basedOn w:val="a7"/>
    <w:link w:val="11"/>
    <w:locked/>
    <w:rsid w:val="00CB1CA7"/>
    <w:rPr>
      <w:rFonts w:ascii="TimesDL" w:eastAsia="Times New Roman" w:hAnsi="TimesDL" w:cs="Times New Roman"/>
      <w:kern w:val="0"/>
      <w:sz w:val="28"/>
      <w:szCs w:val="20"/>
      <w:lang w:eastAsia="ru-RU"/>
      <w14:ligatures w14:val="none"/>
    </w:rPr>
  </w:style>
  <w:style w:type="paragraph" w:customStyle="1" w:styleId="13">
    <w:name w:val="Ñòèëü1"/>
    <w:basedOn w:val="a8"/>
    <w:link w:val="14"/>
    <w:rsid w:val="00CB1CA7"/>
    <w:pPr>
      <w:overflowPunct w:val="0"/>
      <w:autoSpaceDE w:val="0"/>
      <w:autoSpaceDN w:val="0"/>
      <w:adjustRightInd w:val="0"/>
      <w:spacing w:line="240" w:lineRule="auto"/>
      <w:ind w:firstLine="0"/>
      <w:jc w:val="left"/>
    </w:pPr>
    <w:rPr>
      <w:rFonts w:ascii="TimesDL" w:eastAsia="Times New Roman" w:hAnsi="TimesDL" w:cs="Times New Roman"/>
      <w:szCs w:val="20"/>
    </w:rPr>
  </w:style>
  <w:style w:type="character" w:customStyle="1" w:styleId="14">
    <w:name w:val="Ñòèëü1 Знак"/>
    <w:basedOn w:val="a7"/>
    <w:link w:val="13"/>
    <w:locked/>
    <w:rsid w:val="00CB1CA7"/>
    <w:rPr>
      <w:rFonts w:ascii="TimesDL" w:eastAsia="Times New Roman" w:hAnsi="TimesDL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9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theme" Target="theme/theme1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4702</Words>
  <Characters>26805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Лекция 3. Неприменимость методов коммутативной алгебры для непосредственного пос</vt:lpstr>
      <vt:lpstr>    3.1. Фундаментальная матрица решений однородной системы уравнений. Импульсная п</vt:lpstr>
      <vt:lpstr>    3.2. Кинематически подобные матрицы. Матрицы Ляпунова.  Преобразования Ляпунова</vt:lpstr>
      <vt:lpstr>    3.3. Теорема Н.П. Еругина о необходимых и достаточных условиях приводимости сист</vt:lpstr>
      <vt:lpstr>    3.4. Теорема Флоке о представлении фундаментальной матрицы системы уравнений с</vt:lpstr>
      <vt:lpstr>    3.5. Теорема Ляпунова о приводимости систем дифференциальных уравнений с периоди</vt:lpstr>
      <vt:lpstr/>
      <vt:lpstr>Лекция 4. Системы уравнений с переменными коэффициентами, удовлетворяющие услови</vt:lpstr>
      <vt:lpstr>    4.1. Условие Гейзенберга-Лакса. Матричный коммутатор. L-A пара с постоянной мат</vt:lpstr>
      <vt:lpstr>    4.2. Роль матрицы L в описании временной эволюции модальных  столбцов матрицы </vt:lpstr>
      <vt:lpstr>Лекция 5. Пример построения решения системы с переменными коэффициентами</vt:lpstr>
      <vt:lpstr>    5.1. Приведение системы к системе с постоянными коэффициентами</vt:lpstr>
      <vt:lpstr>    5.2. Решение системы с постоянными коэффициентами. Окончательный вид решения</vt:lpstr>
    </vt:vector>
  </TitlesOfParts>
  <Company/>
  <LinksUpToDate>false</LinksUpToDate>
  <CharactersWithSpaces>31445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Кобрин</dc:creator>
  <cp:keywords/>
  <dc:description/>
  <cp:lastModifiedBy>Александр Кобрин</cp:lastModifiedBy>
  <cp:revision>4</cp:revision>
  <dcterms:created xsi:type="dcterms:W3CDTF">2024-09-23T14:16:00Z</dcterms:created>
  <dcterms:modified xsi:type="dcterms:W3CDTF">2024-09-23T14:49:00Z</dcterms:modified>
</cp:coreProperties>
</file>