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DBBC" w14:textId="2F6ADA41" w:rsidR="00F359F2" w:rsidRDefault="00F359F2" w:rsidP="00F359F2">
      <w:pPr>
        <w:pStyle w:val="a3"/>
        <w:spacing w:line="312" w:lineRule="auto"/>
        <w:rPr>
          <w:rFonts w:ascii="Times New Roman" w:hAnsi="Times New Roman"/>
          <w:szCs w:val="28"/>
        </w:rPr>
      </w:pPr>
      <w:r>
        <w:rPr>
          <w:rFonts w:ascii="Times New Roman" w:hAnsi="Times New Roman"/>
          <w:szCs w:val="28"/>
        </w:rPr>
        <w:t>Лекци</w:t>
      </w:r>
      <w:r>
        <w:rPr>
          <w:rFonts w:ascii="Times New Roman" w:hAnsi="Times New Roman"/>
          <w:szCs w:val="28"/>
        </w:rPr>
        <w:t>я</w:t>
      </w:r>
      <w:r>
        <w:rPr>
          <w:rFonts w:ascii="Times New Roman" w:hAnsi="Times New Roman"/>
          <w:szCs w:val="28"/>
        </w:rPr>
        <w:t xml:space="preserve"> </w:t>
      </w:r>
      <w:proofErr w:type="gramStart"/>
      <w:r>
        <w:rPr>
          <w:rFonts w:ascii="Times New Roman" w:hAnsi="Times New Roman"/>
          <w:szCs w:val="28"/>
        </w:rPr>
        <w:t xml:space="preserve">ПМТК  </w:t>
      </w:r>
      <w:r>
        <w:rPr>
          <w:rFonts w:ascii="Times New Roman" w:hAnsi="Times New Roman"/>
          <w:szCs w:val="28"/>
        </w:rPr>
        <w:t>1111</w:t>
      </w:r>
      <w:r>
        <w:rPr>
          <w:rFonts w:ascii="Times New Roman" w:hAnsi="Times New Roman"/>
          <w:szCs w:val="28"/>
        </w:rPr>
        <w:t>24</w:t>
      </w:r>
      <w:proofErr w:type="gramEnd"/>
    </w:p>
    <w:p w14:paraId="1A796BEE"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ab/>
        <w:t>Рассмотрим уравнение Матье, обобщенное включением слагаемого, отражающего присутствие в системе вязкого трения</w:t>
      </w:r>
      <w:r>
        <w:rPr>
          <w:rFonts w:ascii="Times New Roman" w:hAnsi="Times New Roman"/>
          <w:szCs w:val="28"/>
        </w:rPr>
        <w:t>,</w:t>
      </w:r>
      <w:r w:rsidRPr="000F11FE">
        <w:rPr>
          <w:rFonts w:ascii="Times New Roman" w:hAnsi="Times New Roman"/>
          <w:szCs w:val="28"/>
        </w:rPr>
        <w:t xml:space="preserve">  </w:t>
      </w:r>
    </w:p>
    <w:p w14:paraId="3F2E3884"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position w:val="-10"/>
          <w:szCs w:val="28"/>
        </w:rPr>
        <w:object w:dxaOrig="3940" w:dyaOrig="420" w14:anchorId="20BFAC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4pt;height:21pt" o:ole="">
            <v:imagedata r:id="rId4" o:title=""/>
          </v:shape>
          <o:OLEObject Type="Embed" ProgID="Equation.2" ShapeID="_x0000_i1025" DrawAspect="Content" ObjectID="_1792849647" r:id="rId5"/>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10</w:t>
      </w:r>
      <w:r w:rsidRPr="000F11FE">
        <w:rPr>
          <w:rFonts w:ascii="Times New Roman" w:hAnsi="Times New Roman"/>
          <w:szCs w:val="28"/>
        </w:rPr>
        <w:t>)</w:t>
      </w:r>
    </w:p>
    <w:p w14:paraId="6B3AFC7D"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ab/>
        <w:t xml:space="preserve">Ограничимся обсуждением случая малой глубины </w:t>
      </w:r>
      <w:proofErr w:type="gramStart"/>
      <w:r w:rsidRPr="000F11FE">
        <w:rPr>
          <w:rFonts w:ascii="Times New Roman" w:hAnsi="Times New Roman"/>
          <w:szCs w:val="28"/>
        </w:rPr>
        <w:t>модуляции  и</w:t>
      </w:r>
      <w:proofErr w:type="gramEnd"/>
      <w:r w:rsidRPr="000F11FE">
        <w:rPr>
          <w:rFonts w:ascii="Times New Roman" w:hAnsi="Times New Roman"/>
          <w:szCs w:val="28"/>
        </w:rPr>
        <w:t xml:space="preserve"> слабой диссипации (</w:t>
      </w:r>
      <w:r w:rsidRPr="000F11FE">
        <w:rPr>
          <w:rFonts w:ascii="Times New Roman" w:hAnsi="Times New Roman"/>
          <w:position w:val="-10"/>
          <w:szCs w:val="28"/>
        </w:rPr>
        <w:object w:dxaOrig="920" w:dyaOrig="380" w14:anchorId="74482BBE">
          <v:shape id="_x0000_i1026" type="#_x0000_t75" style="width:45.6pt;height:18.6pt" o:ole="">
            <v:imagedata r:id="rId6" o:title=""/>
          </v:shape>
          <o:OLEObject Type="Embed" ProgID="Equation.2" ShapeID="_x0000_i1026" DrawAspect="Content" ObjectID="_1792849648" r:id="rId7"/>
        </w:object>
      </w:r>
      <w:r w:rsidRPr="000F11FE">
        <w:rPr>
          <w:rFonts w:ascii="Times New Roman" w:hAnsi="Times New Roman"/>
          <w:szCs w:val="28"/>
        </w:rPr>
        <w:t xml:space="preserve"> </w:t>
      </w:r>
      <w:r w:rsidRPr="000F11FE">
        <w:rPr>
          <w:rFonts w:ascii="Times New Roman" w:hAnsi="Times New Roman"/>
          <w:position w:val="-6"/>
          <w:szCs w:val="28"/>
        </w:rPr>
        <w:object w:dxaOrig="859" w:dyaOrig="340" w14:anchorId="0FC3020D">
          <v:shape id="_x0000_i1027" type="#_x0000_t75" style="width:42.6pt;height:17.4pt" o:ole="">
            <v:imagedata r:id="rId8" o:title=""/>
          </v:shape>
          <o:OLEObject Type="Embed" ProgID="Equation.2" ShapeID="_x0000_i1027" DrawAspect="Content" ObjectID="_1792849649" r:id="rId9"/>
        </w:object>
      </w:r>
      <w:r w:rsidRPr="000F11FE">
        <w:rPr>
          <w:rFonts w:ascii="Times New Roman" w:hAnsi="Times New Roman"/>
          <w:szCs w:val="28"/>
        </w:rPr>
        <w:t>).</w:t>
      </w:r>
    </w:p>
    <w:p w14:paraId="50F52DC3"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ab/>
        <w:t>Возникает вопрос</w:t>
      </w:r>
      <w:r>
        <w:rPr>
          <w:rFonts w:ascii="Times New Roman" w:hAnsi="Times New Roman"/>
          <w:szCs w:val="28"/>
        </w:rPr>
        <w:t>:</w:t>
      </w:r>
      <w:r w:rsidRPr="000F11FE">
        <w:rPr>
          <w:rFonts w:ascii="Times New Roman" w:hAnsi="Times New Roman"/>
          <w:szCs w:val="28"/>
        </w:rPr>
        <w:t xml:space="preserve"> как повлияет на границы области динамической неустойчивости присутствие слабого линейного демпфирования, присущего многим механическим и электромеханическим системам?</w:t>
      </w:r>
    </w:p>
    <w:p w14:paraId="68E97079"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ab/>
        <w:t xml:space="preserve">Для ответа на него воспользуемся неформальным приближенным методом, предложенным академиком </w:t>
      </w:r>
      <w:proofErr w:type="spellStart"/>
      <w:r w:rsidRPr="000F11FE">
        <w:rPr>
          <w:rFonts w:ascii="Times New Roman" w:hAnsi="Times New Roman"/>
          <w:szCs w:val="28"/>
        </w:rPr>
        <w:t>А.Ю.Ишлинским</w:t>
      </w:r>
      <w:proofErr w:type="spellEnd"/>
      <w:r w:rsidRPr="000F11FE">
        <w:rPr>
          <w:rFonts w:ascii="Times New Roman" w:hAnsi="Times New Roman"/>
          <w:szCs w:val="28"/>
        </w:rPr>
        <w:t xml:space="preserve">. </w:t>
      </w:r>
    </w:p>
    <w:p w14:paraId="5E8CBB9B"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ab/>
        <w:t xml:space="preserve">При исследовании сложных механических и электромеханических систем </w:t>
      </w:r>
      <w:proofErr w:type="spellStart"/>
      <w:r w:rsidRPr="000F11FE">
        <w:rPr>
          <w:rFonts w:ascii="Times New Roman" w:hAnsi="Times New Roman"/>
          <w:szCs w:val="28"/>
        </w:rPr>
        <w:t>А.Ю.Ишлинский</w:t>
      </w:r>
      <w:proofErr w:type="spellEnd"/>
      <w:r w:rsidRPr="000F11FE">
        <w:rPr>
          <w:rFonts w:ascii="Times New Roman" w:hAnsi="Times New Roman"/>
          <w:szCs w:val="28"/>
        </w:rPr>
        <w:t xml:space="preserve"> рекомендует воспользоваться тем обстоятельством, что при потере устойчивости в них возникают расходящиеся колебания близкие к гармоническим. Поэтому можно сопоставить данную систему, находящуюся на пороге устойчивости, с некоторой воображаемой системой с одной степенью свободы, которая описывается линейным дифференциальным уравнением с постоянными коэффициентами. Они подбираются так, чтобы движение воображаемой системы по своему характеру было близким к движению исходной системы.</w:t>
      </w:r>
    </w:p>
    <w:p w14:paraId="5806077E"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ab/>
        <w:t>Предположим, что на границе устойчивости закон изменения решения z(t) уравнения (</w:t>
      </w:r>
      <w:r>
        <w:rPr>
          <w:rFonts w:ascii="Times New Roman" w:hAnsi="Times New Roman"/>
          <w:szCs w:val="28"/>
        </w:rPr>
        <w:t>10</w:t>
      </w:r>
      <w:r w:rsidRPr="000F11FE">
        <w:rPr>
          <w:rFonts w:ascii="Times New Roman" w:hAnsi="Times New Roman"/>
          <w:szCs w:val="28"/>
        </w:rPr>
        <w:t>.</w:t>
      </w:r>
      <w:r>
        <w:rPr>
          <w:rFonts w:ascii="Times New Roman" w:hAnsi="Times New Roman"/>
          <w:szCs w:val="28"/>
        </w:rPr>
        <w:t>10</w:t>
      </w:r>
      <w:r w:rsidRPr="000F11FE">
        <w:rPr>
          <w:rFonts w:ascii="Times New Roman" w:hAnsi="Times New Roman"/>
          <w:szCs w:val="28"/>
        </w:rPr>
        <w:t>) близок к гармоническому</w:t>
      </w:r>
    </w:p>
    <w:p w14:paraId="7A5A52F9" w14:textId="77777777" w:rsidR="00F359F2" w:rsidRPr="000F11FE" w:rsidRDefault="00F359F2" w:rsidP="00F359F2">
      <w:pPr>
        <w:pStyle w:val="a3"/>
        <w:spacing w:line="312" w:lineRule="auto"/>
        <w:rPr>
          <w:rFonts w:ascii="Times New Roman" w:hAnsi="Times New Roman"/>
          <w:szCs w:val="28"/>
        </w:rPr>
      </w:pPr>
      <w:r w:rsidRPr="00816861">
        <w:rPr>
          <w:position w:val="-32"/>
        </w:rPr>
        <w:object w:dxaOrig="2740" w:dyaOrig="780" w14:anchorId="47326119">
          <v:shape id="_x0000_i1028" type="#_x0000_t75" style="width:136.85pt;height:39pt" o:ole="">
            <v:imagedata r:id="rId10" o:title=""/>
          </v:shape>
          <o:OLEObject Type="Embed" ProgID="Equation.DSMT4" ShapeID="_x0000_i1028" DrawAspect="Content" ObjectID="_1792849650" r:id="rId11"/>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16</w:t>
      </w:r>
      <w:r w:rsidRPr="000F11FE">
        <w:rPr>
          <w:rFonts w:ascii="Times New Roman" w:hAnsi="Times New Roman"/>
          <w:szCs w:val="28"/>
        </w:rPr>
        <w:t>)</w:t>
      </w:r>
    </w:p>
    <w:p w14:paraId="762E115E"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 xml:space="preserve">периода </w:t>
      </w:r>
      <w:r w:rsidRPr="000F11FE">
        <w:rPr>
          <w:rFonts w:ascii="Times New Roman" w:hAnsi="Times New Roman"/>
          <w:position w:val="-6"/>
          <w:szCs w:val="28"/>
        </w:rPr>
        <w:object w:dxaOrig="420" w:dyaOrig="340" w14:anchorId="72C3D4A5">
          <v:shape id="_x0000_i1029" type="#_x0000_t75" style="width:21pt;height:17.4pt" o:ole="">
            <v:imagedata r:id="rId12" o:title=""/>
          </v:shape>
          <o:OLEObject Type="Embed" ProgID="Equation.2" ShapeID="_x0000_i1029" DrawAspect="Content" ObjectID="_1792849651" r:id="rId13"/>
        </w:object>
      </w:r>
      <w:r w:rsidRPr="000F11FE">
        <w:rPr>
          <w:rFonts w:ascii="Times New Roman" w:hAnsi="Times New Roman"/>
          <w:szCs w:val="28"/>
        </w:rPr>
        <w:t xml:space="preserve"> (удвоенного периода </w:t>
      </w:r>
      <w:r>
        <w:rPr>
          <w:rFonts w:ascii="Times New Roman" w:hAnsi="Times New Roman"/>
          <w:szCs w:val="28"/>
        </w:rPr>
        <w:t xml:space="preserve">рассматриваемых </w:t>
      </w:r>
      <w:r w:rsidRPr="000F11FE">
        <w:rPr>
          <w:rFonts w:ascii="Times New Roman" w:hAnsi="Times New Roman"/>
          <w:szCs w:val="28"/>
        </w:rPr>
        <w:t xml:space="preserve">модуляционных колебаний) с неизвестной фазой </w:t>
      </w:r>
      <w:r w:rsidRPr="000F11FE">
        <w:rPr>
          <w:rFonts w:ascii="Times New Roman" w:hAnsi="Times New Roman"/>
          <w:position w:val="-6"/>
          <w:szCs w:val="28"/>
        </w:rPr>
        <w:object w:dxaOrig="260" w:dyaOrig="260" w14:anchorId="5DC1B29A">
          <v:shape id="_x0000_i1030" type="#_x0000_t75" style="width:12.6pt;height:12.6pt" o:ole="">
            <v:imagedata r:id="rId14" o:title=""/>
          </v:shape>
          <o:OLEObject Type="Embed" ProgID="Equation.2" ShapeID="_x0000_i1030" DrawAspect="Content" ObjectID="_1792849652" r:id="rId15"/>
        </w:object>
      </w:r>
      <w:r w:rsidRPr="000F11FE">
        <w:rPr>
          <w:rFonts w:ascii="Times New Roman" w:hAnsi="Times New Roman"/>
          <w:szCs w:val="28"/>
        </w:rPr>
        <w:t>.</w:t>
      </w:r>
    </w:p>
    <w:p w14:paraId="605D272D" w14:textId="77777777" w:rsidR="00F359F2" w:rsidRPr="000F11FE" w:rsidRDefault="00F359F2" w:rsidP="00F359F2">
      <w:pPr>
        <w:spacing w:line="312" w:lineRule="auto"/>
        <w:rPr>
          <w:rFonts w:ascii="Times New Roman" w:hAnsi="Times New Roman"/>
          <w:szCs w:val="28"/>
        </w:rPr>
      </w:pPr>
      <w:r w:rsidRPr="000F11FE">
        <w:rPr>
          <w:rFonts w:ascii="Times New Roman" w:hAnsi="Times New Roman"/>
          <w:szCs w:val="28"/>
        </w:rPr>
        <w:tab/>
        <w:t>Представляя уравнение (</w:t>
      </w:r>
      <w:r>
        <w:rPr>
          <w:rFonts w:ascii="Times New Roman" w:hAnsi="Times New Roman"/>
          <w:szCs w:val="28"/>
        </w:rPr>
        <w:t>10</w:t>
      </w:r>
      <w:r w:rsidRPr="000F11FE">
        <w:rPr>
          <w:rFonts w:ascii="Times New Roman" w:hAnsi="Times New Roman"/>
          <w:szCs w:val="28"/>
        </w:rPr>
        <w:t>.</w:t>
      </w:r>
      <w:r>
        <w:rPr>
          <w:rFonts w:ascii="Times New Roman" w:hAnsi="Times New Roman"/>
          <w:szCs w:val="28"/>
        </w:rPr>
        <w:t>10</w:t>
      </w:r>
      <w:r w:rsidRPr="000F11FE">
        <w:rPr>
          <w:rFonts w:ascii="Times New Roman" w:hAnsi="Times New Roman"/>
          <w:szCs w:val="28"/>
        </w:rPr>
        <w:t>) в виде</w:t>
      </w:r>
    </w:p>
    <w:p w14:paraId="70B4D611" w14:textId="77777777" w:rsidR="00F359F2" w:rsidRPr="000F11FE" w:rsidRDefault="00F359F2" w:rsidP="00F359F2">
      <w:pPr>
        <w:pStyle w:val="a3"/>
        <w:spacing w:line="312" w:lineRule="auto"/>
        <w:rPr>
          <w:rFonts w:ascii="Times New Roman" w:hAnsi="Times New Roman"/>
          <w:szCs w:val="28"/>
        </w:rPr>
      </w:pPr>
      <w:r w:rsidRPr="00816861">
        <w:rPr>
          <w:position w:val="-12"/>
        </w:rPr>
        <w:object w:dxaOrig="4819" w:dyaOrig="420" w14:anchorId="6AEDB71A">
          <v:shape id="_x0000_i1031" type="#_x0000_t75" style="width:241.2pt;height:21pt" o:ole="">
            <v:imagedata r:id="rId16" o:title=""/>
          </v:shape>
          <o:OLEObject Type="Embed" ProgID="Equation.DSMT4" ShapeID="_x0000_i1031" DrawAspect="Content" ObjectID="_1792849653" r:id="rId17"/>
        </w:object>
      </w:r>
      <w:proofErr w:type="gramStart"/>
      <w:r w:rsidRPr="000F11FE">
        <w:rPr>
          <w:rFonts w:ascii="Times New Roman" w:hAnsi="Times New Roman"/>
          <w:szCs w:val="28"/>
        </w:rPr>
        <w:t xml:space="preserve">,   </w:t>
      </w:r>
      <w:proofErr w:type="gramEnd"/>
      <w:r w:rsidRPr="000F11FE">
        <w:rPr>
          <w:rFonts w:ascii="Times New Roman" w:hAnsi="Times New Roman"/>
          <w:szCs w:val="28"/>
        </w:rPr>
        <w:t xml:space="preserve">               </w:t>
      </w:r>
      <w:r w:rsidRPr="00602267">
        <w:rPr>
          <w:rFonts w:ascii="Times New Roman" w:hAnsi="Times New Roman"/>
          <w:szCs w:val="28"/>
        </w:rPr>
        <w:t xml:space="preserve">            </w: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17</w:t>
      </w:r>
      <w:r w:rsidRPr="000F11FE">
        <w:rPr>
          <w:rFonts w:ascii="Times New Roman" w:hAnsi="Times New Roman"/>
          <w:szCs w:val="28"/>
        </w:rPr>
        <w:t>)</w:t>
      </w:r>
    </w:p>
    <w:p w14:paraId="64853984"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имеем</w:t>
      </w:r>
    </w:p>
    <w:p w14:paraId="65FC7A28" w14:textId="77777777" w:rsidR="00F359F2" w:rsidRPr="000F11FE" w:rsidRDefault="00F359F2" w:rsidP="00F359F2">
      <w:pPr>
        <w:pStyle w:val="a3"/>
        <w:spacing w:line="312" w:lineRule="auto"/>
        <w:rPr>
          <w:rFonts w:ascii="Times New Roman" w:hAnsi="Times New Roman"/>
          <w:szCs w:val="28"/>
        </w:rPr>
      </w:pPr>
      <w:r w:rsidRPr="00816861">
        <w:rPr>
          <w:position w:val="-76"/>
        </w:rPr>
        <w:object w:dxaOrig="5940" w:dyaOrig="1660" w14:anchorId="3C9655A2">
          <v:shape id="_x0000_i1032" type="#_x0000_t75" style="width:297pt;height:82.85pt" o:ole="">
            <v:imagedata r:id="rId18" o:title=""/>
          </v:shape>
          <o:OLEObject Type="Embed" ProgID="Equation.DSMT4" ShapeID="_x0000_i1032" DrawAspect="Content" ObjectID="_1792849654" r:id="rId19"/>
        </w:object>
      </w:r>
      <w:r w:rsidRPr="000F11FE">
        <w:rPr>
          <w:rFonts w:ascii="Times New Roman" w:hAnsi="Times New Roman"/>
          <w:szCs w:val="28"/>
        </w:rPr>
        <w:tab/>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18</w:t>
      </w:r>
      <w:r w:rsidRPr="000F11FE">
        <w:rPr>
          <w:rFonts w:ascii="Times New Roman" w:hAnsi="Times New Roman"/>
          <w:szCs w:val="28"/>
        </w:rPr>
        <w:t>)</w:t>
      </w:r>
    </w:p>
    <w:p w14:paraId="21E73E61" w14:textId="77777777" w:rsidR="00F359F2" w:rsidRPr="000F11FE" w:rsidRDefault="00F359F2" w:rsidP="00F359F2">
      <w:pPr>
        <w:spacing w:line="312" w:lineRule="auto"/>
        <w:rPr>
          <w:rFonts w:ascii="Times New Roman" w:hAnsi="Times New Roman"/>
          <w:szCs w:val="28"/>
        </w:rPr>
      </w:pPr>
      <w:r w:rsidRPr="000F11FE">
        <w:rPr>
          <w:rFonts w:ascii="Times New Roman" w:hAnsi="Times New Roman"/>
          <w:szCs w:val="28"/>
        </w:rPr>
        <w:tab/>
        <w:t xml:space="preserve">Делая обратную замену x на z, получаем  </w:t>
      </w:r>
    </w:p>
    <w:p w14:paraId="3F50CDA7"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position w:val="-60"/>
          <w:szCs w:val="28"/>
        </w:rPr>
        <w:object w:dxaOrig="5940" w:dyaOrig="1359" w14:anchorId="6E6004FC">
          <v:shape id="_x0000_i1033" type="#_x0000_t75" style="width:297pt;height:68.45pt" o:ole="">
            <v:imagedata r:id="rId20" o:title=""/>
          </v:shape>
          <o:OLEObject Type="Embed" ProgID="Equation.2" ShapeID="_x0000_i1033" DrawAspect="Content" ObjectID="_1792849655" r:id="rId21"/>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19</w:t>
      </w:r>
      <w:r w:rsidRPr="000F11FE">
        <w:rPr>
          <w:rFonts w:ascii="Times New Roman" w:hAnsi="Times New Roman"/>
          <w:szCs w:val="28"/>
        </w:rPr>
        <w:t>)</w:t>
      </w:r>
    </w:p>
    <w:p w14:paraId="19EE6546"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ab/>
        <w:t xml:space="preserve">Таким образом, имеем дифференциальное уравнение </w:t>
      </w:r>
      <w:r w:rsidRPr="000F11FE">
        <w:rPr>
          <w:rFonts w:ascii="Times New Roman" w:hAnsi="Times New Roman"/>
          <w:position w:val="-78"/>
          <w:szCs w:val="28"/>
        </w:rPr>
        <w:object w:dxaOrig="6100" w:dyaOrig="1700" w14:anchorId="74AC2F48">
          <v:shape id="_x0000_i1034" type="#_x0000_t75" style="width:305.3pt;height:84.55pt" o:ole="">
            <v:imagedata r:id="rId22" o:title=""/>
          </v:shape>
          <o:OLEObject Type="Embed" ProgID="Equation.2" ShapeID="_x0000_i1034" DrawAspect="Content" ObjectID="_1792849656" r:id="rId23"/>
        </w:object>
      </w:r>
      <w:r w:rsidRPr="000F11FE">
        <w:rPr>
          <w:rFonts w:ascii="Times New Roman" w:hAnsi="Times New Roman"/>
          <w:szCs w:val="28"/>
        </w:rPr>
        <w:t xml:space="preserve">                  </w:t>
      </w:r>
      <w:r w:rsidRPr="001E261C">
        <w:rPr>
          <w:rFonts w:ascii="Times New Roman" w:hAnsi="Times New Roman"/>
          <w:szCs w:val="28"/>
        </w:rPr>
        <w:t xml:space="preserve">   </w:t>
      </w:r>
      <w:r w:rsidRPr="000F11FE">
        <w:rPr>
          <w:rFonts w:ascii="Times New Roman" w:hAnsi="Times New Roman"/>
          <w:szCs w:val="28"/>
        </w:rPr>
        <w:t xml:space="preserve">  </w:t>
      </w:r>
      <w:proofErr w:type="gramStart"/>
      <w:r w:rsidRPr="000F11FE">
        <w:rPr>
          <w:rFonts w:ascii="Times New Roman" w:hAnsi="Times New Roman"/>
          <w:szCs w:val="28"/>
        </w:rPr>
        <w:t xml:space="preserve">   (</w:t>
      </w:r>
      <w:proofErr w:type="gramEnd"/>
      <w:r>
        <w:rPr>
          <w:rFonts w:ascii="Times New Roman" w:hAnsi="Times New Roman"/>
          <w:szCs w:val="28"/>
        </w:rPr>
        <w:t>10</w:t>
      </w:r>
      <w:r w:rsidRPr="000F11FE">
        <w:rPr>
          <w:rFonts w:ascii="Times New Roman" w:hAnsi="Times New Roman"/>
          <w:szCs w:val="28"/>
        </w:rPr>
        <w:t>.</w:t>
      </w:r>
      <w:r>
        <w:rPr>
          <w:rFonts w:ascii="Times New Roman" w:hAnsi="Times New Roman"/>
          <w:szCs w:val="28"/>
        </w:rPr>
        <w:t>20</w:t>
      </w:r>
    </w:p>
    <w:p w14:paraId="69AFED98"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ab/>
        <w:t>Условием возбуждения расходящихся колебаний, которые описываются уравнением (</w:t>
      </w:r>
      <w:r>
        <w:rPr>
          <w:rFonts w:ascii="Times New Roman" w:hAnsi="Times New Roman"/>
          <w:szCs w:val="28"/>
        </w:rPr>
        <w:t>10</w:t>
      </w:r>
      <w:r w:rsidRPr="000F11FE">
        <w:rPr>
          <w:rFonts w:ascii="Times New Roman" w:hAnsi="Times New Roman"/>
          <w:szCs w:val="28"/>
        </w:rPr>
        <w:t>.</w:t>
      </w:r>
      <w:r>
        <w:rPr>
          <w:rFonts w:ascii="Times New Roman" w:hAnsi="Times New Roman"/>
          <w:szCs w:val="28"/>
        </w:rPr>
        <w:t>20</w:t>
      </w:r>
      <w:r w:rsidRPr="000F11FE">
        <w:rPr>
          <w:rFonts w:ascii="Times New Roman" w:hAnsi="Times New Roman"/>
          <w:szCs w:val="28"/>
        </w:rPr>
        <w:t xml:space="preserve">), является неравенство </w:t>
      </w:r>
    </w:p>
    <w:p w14:paraId="1D3ABEC8"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position w:val="-6"/>
          <w:szCs w:val="28"/>
        </w:rPr>
        <w:object w:dxaOrig="2420" w:dyaOrig="380" w14:anchorId="0C9EC130">
          <v:shape id="_x0000_i1035" type="#_x0000_t75" style="width:120.65pt;height:18.6pt" o:ole="">
            <v:imagedata r:id="rId24" o:title=""/>
          </v:shape>
          <o:OLEObject Type="Embed" ProgID="Equation.2" ShapeID="_x0000_i1035" DrawAspect="Content" ObjectID="_1792849657" r:id="rId25"/>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.2</w:t>
      </w:r>
      <w:r>
        <w:rPr>
          <w:rFonts w:ascii="Times New Roman" w:hAnsi="Times New Roman"/>
          <w:szCs w:val="28"/>
        </w:rPr>
        <w:t>1</w:t>
      </w:r>
      <w:r w:rsidRPr="000F11FE">
        <w:rPr>
          <w:rFonts w:ascii="Times New Roman" w:hAnsi="Times New Roman"/>
          <w:szCs w:val="28"/>
        </w:rPr>
        <w:t>)</w:t>
      </w:r>
    </w:p>
    <w:p w14:paraId="71B5BAF9"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ab/>
        <w:t>На границе устойчивости имеем</w:t>
      </w:r>
    </w:p>
    <w:p w14:paraId="63D2C4C3" w14:textId="77777777" w:rsidR="00F359F2" w:rsidRPr="000F11FE" w:rsidRDefault="00F359F2" w:rsidP="00F359F2">
      <w:pPr>
        <w:pStyle w:val="a3"/>
        <w:spacing w:line="312" w:lineRule="auto"/>
        <w:rPr>
          <w:rFonts w:ascii="Times New Roman" w:hAnsi="Times New Roman"/>
          <w:szCs w:val="28"/>
        </w:rPr>
      </w:pPr>
    </w:p>
    <w:p w14:paraId="27D352AB"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position w:val="-6"/>
          <w:szCs w:val="28"/>
        </w:rPr>
        <w:object w:dxaOrig="2439" w:dyaOrig="380" w14:anchorId="416614CC">
          <v:shape id="_x0000_i1036" type="#_x0000_t75" style="width:122.45pt;height:18.6pt" o:ole="">
            <v:imagedata r:id="rId26" o:title=""/>
          </v:shape>
          <o:OLEObject Type="Embed" ProgID="Equation.2" ShapeID="_x0000_i1036" DrawAspect="Content" ObjectID="_1792849658" r:id="rId27"/>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22</w:t>
      </w:r>
      <w:r w:rsidRPr="000F11FE">
        <w:rPr>
          <w:rFonts w:ascii="Times New Roman" w:hAnsi="Times New Roman"/>
          <w:szCs w:val="28"/>
        </w:rPr>
        <w:t>)</w:t>
      </w:r>
    </w:p>
    <w:p w14:paraId="71173E30" w14:textId="77777777" w:rsidR="00F359F2" w:rsidRPr="000F11FE" w:rsidRDefault="00F359F2" w:rsidP="00F359F2">
      <w:pPr>
        <w:pStyle w:val="a3"/>
        <w:spacing w:line="312" w:lineRule="auto"/>
        <w:rPr>
          <w:rFonts w:ascii="Times New Roman" w:hAnsi="Times New Roman"/>
          <w:szCs w:val="28"/>
        </w:rPr>
      </w:pPr>
    </w:p>
    <w:p w14:paraId="23B9B000"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ab/>
        <w:t>Вместе с тем период этих колебаний, как и период движения (</w:t>
      </w:r>
      <w:r>
        <w:rPr>
          <w:rFonts w:ascii="Times New Roman" w:hAnsi="Times New Roman"/>
          <w:szCs w:val="28"/>
        </w:rPr>
        <w:t>10</w:t>
      </w:r>
      <w:r w:rsidRPr="000F11FE">
        <w:rPr>
          <w:rFonts w:ascii="Times New Roman" w:hAnsi="Times New Roman"/>
          <w:szCs w:val="28"/>
        </w:rPr>
        <w:t>.</w:t>
      </w:r>
      <w:r>
        <w:rPr>
          <w:rFonts w:ascii="Times New Roman" w:hAnsi="Times New Roman"/>
          <w:szCs w:val="28"/>
        </w:rPr>
        <w:t>16</w:t>
      </w:r>
      <w:r w:rsidRPr="000F11FE">
        <w:rPr>
          <w:rFonts w:ascii="Times New Roman" w:hAnsi="Times New Roman"/>
          <w:szCs w:val="28"/>
        </w:rPr>
        <w:t>), должен равняться удвоенному периоду модуляционных колебаний. Следовательно,</w:t>
      </w:r>
    </w:p>
    <w:p w14:paraId="25A1AD85" w14:textId="77777777" w:rsidR="00F359F2" w:rsidRPr="000F11FE" w:rsidRDefault="00F359F2" w:rsidP="00F359F2">
      <w:pPr>
        <w:pStyle w:val="a3"/>
        <w:spacing w:line="312" w:lineRule="auto"/>
        <w:rPr>
          <w:rFonts w:ascii="Times New Roman" w:hAnsi="Times New Roman"/>
          <w:szCs w:val="28"/>
        </w:rPr>
      </w:pPr>
    </w:p>
    <w:p w14:paraId="468A7FAA"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 xml:space="preserve"> </w:t>
      </w:r>
      <w:r w:rsidRPr="000F11FE">
        <w:rPr>
          <w:rFonts w:ascii="Times New Roman" w:hAnsi="Times New Roman"/>
          <w:position w:val="-28"/>
          <w:szCs w:val="28"/>
        </w:rPr>
        <w:object w:dxaOrig="2760" w:dyaOrig="800" w14:anchorId="04389F18">
          <v:shape id="_x0000_i1037" type="#_x0000_t75" style="width:138pt;height:39.6pt" o:ole="">
            <v:imagedata r:id="rId28" o:title=""/>
          </v:shape>
          <o:OLEObject Type="Embed" ProgID="Equation.2" ShapeID="_x0000_i1037" DrawAspect="Content" ObjectID="_1792849659" r:id="rId29"/>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23</w:t>
      </w:r>
      <w:r w:rsidRPr="000F11FE">
        <w:rPr>
          <w:rFonts w:ascii="Times New Roman" w:hAnsi="Times New Roman"/>
          <w:szCs w:val="28"/>
        </w:rPr>
        <w:t>)</w:t>
      </w:r>
    </w:p>
    <w:p w14:paraId="4A506703" w14:textId="77777777" w:rsidR="00F359F2" w:rsidRPr="000F11FE" w:rsidRDefault="00F359F2" w:rsidP="00F359F2">
      <w:pPr>
        <w:pStyle w:val="a3"/>
        <w:spacing w:line="312" w:lineRule="auto"/>
        <w:rPr>
          <w:rFonts w:ascii="Times New Roman" w:hAnsi="Times New Roman"/>
          <w:szCs w:val="28"/>
        </w:rPr>
      </w:pPr>
    </w:p>
    <w:p w14:paraId="098CB828"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szCs w:val="28"/>
        </w:rPr>
        <w:tab/>
        <w:t>Исключая из равенств (</w:t>
      </w:r>
      <w:r>
        <w:rPr>
          <w:rFonts w:ascii="Times New Roman" w:hAnsi="Times New Roman"/>
          <w:szCs w:val="28"/>
        </w:rPr>
        <w:t>10</w:t>
      </w:r>
      <w:r w:rsidRPr="000F11FE">
        <w:rPr>
          <w:rFonts w:ascii="Times New Roman" w:hAnsi="Times New Roman"/>
          <w:szCs w:val="28"/>
        </w:rPr>
        <w:t>.</w:t>
      </w:r>
      <w:r>
        <w:rPr>
          <w:rFonts w:ascii="Times New Roman" w:hAnsi="Times New Roman"/>
          <w:szCs w:val="28"/>
        </w:rPr>
        <w:t>22</w:t>
      </w:r>
      <w:r w:rsidRPr="000F11FE">
        <w:rPr>
          <w:rFonts w:ascii="Times New Roman" w:hAnsi="Times New Roman"/>
          <w:szCs w:val="28"/>
        </w:rPr>
        <w:t>), (</w:t>
      </w:r>
      <w:r>
        <w:rPr>
          <w:rFonts w:ascii="Times New Roman" w:hAnsi="Times New Roman"/>
          <w:szCs w:val="28"/>
        </w:rPr>
        <w:t>10</w:t>
      </w:r>
      <w:r w:rsidRPr="000F11FE">
        <w:rPr>
          <w:rFonts w:ascii="Times New Roman" w:hAnsi="Times New Roman"/>
          <w:szCs w:val="28"/>
        </w:rPr>
        <w:t>.</w:t>
      </w:r>
      <w:r>
        <w:rPr>
          <w:rFonts w:ascii="Times New Roman" w:hAnsi="Times New Roman"/>
          <w:szCs w:val="28"/>
        </w:rPr>
        <w:t>23</w:t>
      </w:r>
      <w:r w:rsidRPr="000F11FE">
        <w:rPr>
          <w:rFonts w:ascii="Times New Roman" w:hAnsi="Times New Roman"/>
          <w:szCs w:val="28"/>
        </w:rPr>
        <w:t xml:space="preserve">) фазу </w:t>
      </w:r>
      <w:r w:rsidRPr="000F11FE">
        <w:rPr>
          <w:rFonts w:ascii="Times New Roman" w:hAnsi="Times New Roman"/>
          <w:position w:val="-6"/>
          <w:szCs w:val="28"/>
        </w:rPr>
        <w:object w:dxaOrig="260" w:dyaOrig="260" w14:anchorId="0B3C0C0D">
          <v:shape id="_x0000_i1038" type="#_x0000_t75" style="width:12.6pt;height:12.6pt" o:ole="">
            <v:imagedata r:id="rId30" o:title=""/>
          </v:shape>
          <o:OLEObject Type="Embed" ProgID="Equation.2" ShapeID="_x0000_i1038" DrawAspect="Content" ObjectID="_1792849660" r:id="rId31"/>
        </w:object>
      </w:r>
      <w:r w:rsidRPr="000F11FE">
        <w:rPr>
          <w:rFonts w:ascii="Times New Roman" w:hAnsi="Times New Roman"/>
          <w:szCs w:val="28"/>
        </w:rPr>
        <w:t xml:space="preserve">, получим уравнение границы области динамической неустойчивости </w:t>
      </w:r>
      <w:r>
        <w:rPr>
          <w:rFonts w:ascii="Times New Roman" w:hAnsi="Times New Roman"/>
          <w:szCs w:val="28"/>
        </w:rPr>
        <w:t xml:space="preserve">(неустойчивости по Ляпунову) </w:t>
      </w:r>
      <w:r w:rsidRPr="000F11FE">
        <w:rPr>
          <w:rFonts w:ascii="Times New Roman" w:hAnsi="Times New Roman"/>
          <w:szCs w:val="28"/>
        </w:rPr>
        <w:t>в виде</w:t>
      </w:r>
    </w:p>
    <w:p w14:paraId="768196BE" w14:textId="77777777" w:rsidR="00F359F2" w:rsidRPr="000F11FE" w:rsidRDefault="00F359F2" w:rsidP="00F359F2">
      <w:pPr>
        <w:pStyle w:val="a3"/>
        <w:spacing w:line="312" w:lineRule="auto"/>
        <w:rPr>
          <w:rFonts w:ascii="Times New Roman" w:hAnsi="Times New Roman"/>
          <w:szCs w:val="28"/>
        </w:rPr>
      </w:pPr>
      <w:r w:rsidRPr="000F11FE">
        <w:rPr>
          <w:rFonts w:ascii="Times New Roman" w:hAnsi="Times New Roman"/>
          <w:position w:val="-34"/>
          <w:szCs w:val="28"/>
        </w:rPr>
        <w:object w:dxaOrig="3140" w:dyaOrig="900" w14:anchorId="19A70845">
          <v:shape id="_x0000_i1039" type="#_x0000_t75" style="width:156.55pt;height:45pt" o:ole="">
            <v:imagedata r:id="rId32" o:title=""/>
          </v:shape>
          <o:OLEObject Type="Embed" ProgID="Equation.2" ShapeID="_x0000_i1039" DrawAspect="Content" ObjectID="_1792849661" r:id="rId33"/>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24</w:t>
      </w:r>
      <w:r w:rsidRPr="000F11FE">
        <w:rPr>
          <w:rFonts w:ascii="Times New Roman" w:hAnsi="Times New Roman"/>
          <w:szCs w:val="28"/>
        </w:rPr>
        <w:t>)</w:t>
      </w:r>
    </w:p>
    <w:p w14:paraId="6480EA69" w14:textId="77777777" w:rsidR="00F359F2" w:rsidRPr="000B2194" w:rsidRDefault="00F359F2" w:rsidP="00F359F2">
      <w:pPr>
        <w:pStyle w:val="2"/>
        <w:spacing w:line="312" w:lineRule="auto"/>
        <w:rPr>
          <w:rFonts w:ascii="Times New Roman" w:hAnsi="Times New Roman" w:cs="Times New Roman"/>
          <w:sz w:val="28"/>
          <w:szCs w:val="28"/>
        </w:rPr>
      </w:pPr>
      <w:r w:rsidRPr="000B2194">
        <w:rPr>
          <w:rFonts w:ascii="Times New Roman" w:hAnsi="Times New Roman" w:cs="Times New Roman"/>
          <w:sz w:val="28"/>
          <w:szCs w:val="28"/>
        </w:rPr>
        <w:t xml:space="preserve"> </w:t>
      </w:r>
      <w:r w:rsidRPr="000B2194">
        <w:rPr>
          <w:rFonts w:ascii="Times New Roman" w:hAnsi="Times New Roman" w:cs="Times New Roman"/>
          <w:position w:val="-6"/>
          <w:sz w:val="28"/>
          <w:szCs w:val="28"/>
        </w:rPr>
        <w:object w:dxaOrig="620" w:dyaOrig="300" w14:anchorId="37F505B9">
          <v:shape id="_x0000_i1040" type="#_x0000_t75" style="width:31.2pt;height:15pt" o:ole="">
            <v:imagedata r:id="rId34" o:title=""/>
          </v:shape>
          <o:OLEObject Type="Embed" ProgID="Equation.DSMT4" ShapeID="_x0000_i1040" DrawAspect="Content" ObjectID="_1792849662" r:id="rId35"/>
        </w:object>
      </w:r>
    </w:p>
    <w:p w14:paraId="40ADB3DB" w14:textId="77777777" w:rsidR="00F359F2" w:rsidRDefault="00F359F2" w:rsidP="00F359F2">
      <w:pPr>
        <w:rPr>
          <w:rFonts w:ascii="Times New Roman" w:hAnsi="Times New Roman"/>
          <w:sz w:val="24"/>
          <w:szCs w:val="24"/>
        </w:rPr>
      </w:pPr>
      <w:r w:rsidRPr="00D417D1">
        <w:rPr>
          <w:rFonts w:ascii="Times New Roman" w:hAnsi="Times New Roman"/>
          <w:position w:val="-30"/>
          <w:sz w:val="24"/>
          <w:szCs w:val="24"/>
        </w:rPr>
        <w:object w:dxaOrig="1640" w:dyaOrig="780" w14:anchorId="4DE96F0F">
          <v:shape id="_x0000_i1041" type="#_x0000_t75" style="width:81.6pt;height:39pt" o:ole="">
            <v:imagedata r:id="rId36" o:title=""/>
          </v:shape>
          <o:OLEObject Type="Embed" ProgID="Equation.2" ShapeID="_x0000_i1041" DrawAspect="Content" ObjectID="_1792849663" r:id="rId37"/>
        </w:object>
      </w:r>
    </w:p>
    <w:p w14:paraId="62D9C01C" w14:textId="77777777" w:rsidR="00F359F2" w:rsidRDefault="00F359F2" w:rsidP="00F359F2">
      <w:pPr>
        <w:rPr>
          <w:rFonts w:ascii="Times New Roman" w:hAnsi="Times New Roman"/>
          <w:sz w:val="24"/>
          <w:szCs w:val="24"/>
        </w:rPr>
      </w:pPr>
    </w:p>
    <w:p w14:paraId="56ABCD0F" w14:textId="77777777" w:rsidR="00F359F2" w:rsidRDefault="00F359F2" w:rsidP="00F359F2">
      <w:pPr>
        <w:rPr>
          <w:rFonts w:ascii="Times New Roman" w:hAnsi="Times New Roman"/>
          <w:sz w:val="24"/>
          <w:szCs w:val="24"/>
        </w:rPr>
      </w:pPr>
      <w:r w:rsidRPr="00D417D1">
        <w:rPr>
          <w:rFonts w:ascii="Times New Roman" w:hAnsi="Times New Roman"/>
          <w:position w:val="-30"/>
          <w:sz w:val="24"/>
          <w:szCs w:val="24"/>
        </w:rPr>
        <w:object w:dxaOrig="1640" w:dyaOrig="780" w14:anchorId="0F567F06">
          <v:shape id="_x0000_i1042" type="#_x0000_t75" style="width:81.6pt;height:39pt" o:ole="">
            <v:imagedata r:id="rId38" o:title=""/>
          </v:shape>
          <o:OLEObject Type="Embed" ProgID="Equation.2" ShapeID="_x0000_i1042" DrawAspect="Content" ObjectID="_1792849664" r:id="rId39"/>
        </w:object>
      </w:r>
    </w:p>
    <w:p w14:paraId="17E69EF4" w14:textId="77777777" w:rsidR="00F359F2" w:rsidRDefault="00F359F2" w:rsidP="00F359F2">
      <w:pPr>
        <w:rPr>
          <w:rFonts w:ascii="Times New Roman" w:hAnsi="Times New Roman"/>
          <w:sz w:val="24"/>
          <w:szCs w:val="24"/>
        </w:rPr>
      </w:pPr>
    </w:p>
    <w:p w14:paraId="056CBCB4" w14:textId="77777777" w:rsidR="00F359F2" w:rsidRPr="00602267" w:rsidRDefault="00F359F2" w:rsidP="00F359F2">
      <w:pPr>
        <w:pStyle w:val="a3"/>
        <w:spacing w:line="312" w:lineRule="auto"/>
        <w:rPr>
          <w:rFonts w:ascii="Times New Roman" w:hAnsi="Times New Roman"/>
          <w:szCs w:val="28"/>
        </w:rPr>
      </w:pPr>
      <w:r w:rsidRPr="00602267">
        <w:rPr>
          <w:rFonts w:ascii="Times New Roman" w:hAnsi="Times New Roman"/>
          <w:szCs w:val="28"/>
        </w:rPr>
        <w:t xml:space="preserve">Изображение границ зон параметрического резонанса на плоскости параметров </w:t>
      </w:r>
      <w:r w:rsidRPr="00602267">
        <w:rPr>
          <w:rFonts w:ascii="Times New Roman" w:hAnsi="Times New Roman"/>
          <w:position w:val="-10"/>
          <w:szCs w:val="28"/>
        </w:rPr>
        <w:object w:dxaOrig="540" w:dyaOrig="300" w14:anchorId="0453C43A">
          <v:shape id="_x0000_i1043" type="#_x0000_t75" style="width:27pt;height:15pt" o:ole="">
            <v:imagedata r:id="rId40" o:title=""/>
          </v:shape>
          <o:OLEObject Type="Embed" ProgID="Equation.2" ShapeID="_x0000_i1043" DrawAspect="Content" ObjectID="_1792849665" r:id="rId41"/>
        </w:object>
      </w:r>
      <w:r w:rsidRPr="00602267">
        <w:rPr>
          <w:rFonts w:ascii="Times New Roman" w:hAnsi="Times New Roman"/>
          <w:szCs w:val="28"/>
        </w:rPr>
        <w:t xml:space="preserve"> носит название “диаграммы </w:t>
      </w:r>
      <w:proofErr w:type="spellStart"/>
      <w:r w:rsidRPr="00602267">
        <w:rPr>
          <w:rFonts w:ascii="Times New Roman" w:hAnsi="Times New Roman"/>
          <w:szCs w:val="28"/>
        </w:rPr>
        <w:t>Айнса-Стретта</w:t>
      </w:r>
      <w:proofErr w:type="spellEnd"/>
      <w:r w:rsidRPr="00602267">
        <w:rPr>
          <w:rFonts w:ascii="Times New Roman" w:hAnsi="Times New Roman"/>
          <w:szCs w:val="28"/>
        </w:rPr>
        <w:t xml:space="preserve">”.      </w:t>
      </w:r>
    </w:p>
    <w:p w14:paraId="378FF280" w14:textId="77777777" w:rsidR="00F359F2" w:rsidRPr="00602267" w:rsidRDefault="00F359F2" w:rsidP="00F359F2">
      <w:pPr>
        <w:spacing w:line="312" w:lineRule="auto"/>
        <w:rPr>
          <w:rFonts w:ascii="Times New Roman" w:hAnsi="Times New Roman"/>
          <w:szCs w:val="28"/>
        </w:rPr>
      </w:pPr>
      <w:r w:rsidRPr="00602267">
        <w:rPr>
          <w:rFonts w:ascii="Times New Roman" w:hAnsi="Times New Roman"/>
          <w:szCs w:val="28"/>
        </w:rPr>
        <w:tab/>
        <w:t>Вводя (как это часто делают) параметры вида</w:t>
      </w:r>
    </w:p>
    <w:p w14:paraId="2856D951" w14:textId="77777777" w:rsidR="00F359F2" w:rsidRPr="00602267" w:rsidRDefault="00F359F2" w:rsidP="00F359F2">
      <w:pPr>
        <w:pStyle w:val="a3"/>
        <w:spacing w:line="312" w:lineRule="auto"/>
        <w:rPr>
          <w:rFonts w:ascii="Times New Roman" w:hAnsi="Times New Roman"/>
          <w:szCs w:val="28"/>
        </w:rPr>
      </w:pPr>
      <w:r w:rsidRPr="00602267">
        <w:rPr>
          <w:rFonts w:ascii="Times New Roman" w:hAnsi="Times New Roman"/>
          <w:position w:val="-10"/>
          <w:szCs w:val="28"/>
        </w:rPr>
        <w:object w:dxaOrig="2180" w:dyaOrig="420" w14:anchorId="1C9B9DA5">
          <v:shape id="_x0000_i1044" type="#_x0000_t75" style="width:108.55pt;height:21pt" o:ole="">
            <v:imagedata r:id="rId42" o:title=""/>
          </v:shape>
          <o:OLEObject Type="Embed" ProgID="Equation.2" ShapeID="_x0000_i1044" DrawAspect="Content" ObjectID="_1792849666" r:id="rId43"/>
        </w:object>
      </w:r>
      <w:r w:rsidRPr="00602267">
        <w:rPr>
          <w:rFonts w:ascii="Times New Roman" w:hAnsi="Times New Roman"/>
          <w:szCs w:val="28"/>
        </w:rPr>
        <w:t xml:space="preserve">                                                                                           </w:t>
      </w:r>
    </w:p>
    <w:p w14:paraId="26DBB079" w14:textId="77777777" w:rsidR="00F359F2" w:rsidRPr="00602267" w:rsidRDefault="00F359F2" w:rsidP="00F359F2">
      <w:pPr>
        <w:pStyle w:val="a3"/>
        <w:spacing w:line="312" w:lineRule="auto"/>
        <w:rPr>
          <w:rFonts w:ascii="Times New Roman" w:hAnsi="Times New Roman"/>
          <w:szCs w:val="28"/>
        </w:rPr>
      </w:pPr>
      <w:r w:rsidRPr="00602267">
        <w:rPr>
          <w:rFonts w:ascii="Times New Roman" w:hAnsi="Times New Roman"/>
          <w:szCs w:val="28"/>
        </w:rPr>
        <w:t xml:space="preserve">представим уравнение </w:t>
      </w:r>
      <w:proofErr w:type="gramStart"/>
      <w:r w:rsidRPr="00602267">
        <w:rPr>
          <w:rFonts w:ascii="Times New Roman" w:hAnsi="Times New Roman"/>
          <w:szCs w:val="28"/>
        </w:rPr>
        <w:t>Матье  в</w:t>
      </w:r>
      <w:proofErr w:type="gramEnd"/>
      <w:r w:rsidRPr="00602267">
        <w:rPr>
          <w:rFonts w:ascii="Times New Roman" w:hAnsi="Times New Roman"/>
          <w:szCs w:val="28"/>
        </w:rPr>
        <w:t xml:space="preserve"> виде</w:t>
      </w:r>
    </w:p>
    <w:p w14:paraId="550DE6B3" w14:textId="77777777" w:rsidR="00F359F2" w:rsidRPr="00602267" w:rsidRDefault="00F359F2" w:rsidP="00F359F2">
      <w:pPr>
        <w:pStyle w:val="a3"/>
        <w:spacing w:line="312" w:lineRule="auto"/>
        <w:rPr>
          <w:rFonts w:ascii="Times New Roman" w:hAnsi="Times New Roman"/>
          <w:szCs w:val="28"/>
        </w:rPr>
      </w:pPr>
      <w:r w:rsidRPr="00602267">
        <w:rPr>
          <w:rFonts w:ascii="Times New Roman" w:hAnsi="Times New Roman"/>
          <w:position w:val="-10"/>
          <w:szCs w:val="28"/>
        </w:rPr>
        <w:object w:dxaOrig="2920" w:dyaOrig="380" w14:anchorId="18FB7BBD">
          <v:shape id="_x0000_i1045" type="#_x0000_t75" style="width:146.45pt;height:18.6pt" o:ole="">
            <v:imagedata r:id="rId44" o:title=""/>
          </v:shape>
          <o:OLEObject Type="Embed" ProgID="Equation.2" ShapeID="_x0000_i1045" DrawAspect="Content" ObjectID="_1792849667" r:id="rId45"/>
        </w:object>
      </w:r>
      <w:r w:rsidRPr="00602267">
        <w:rPr>
          <w:rFonts w:ascii="Times New Roman" w:hAnsi="Times New Roman"/>
          <w:szCs w:val="28"/>
        </w:rPr>
        <w:t xml:space="preserve">                                                                               </w:t>
      </w:r>
    </w:p>
    <w:p w14:paraId="11584B94" w14:textId="77777777" w:rsidR="00F359F2" w:rsidRPr="00602267" w:rsidRDefault="00F359F2" w:rsidP="00F359F2">
      <w:pPr>
        <w:pStyle w:val="a3"/>
        <w:spacing w:line="312" w:lineRule="auto"/>
        <w:rPr>
          <w:rFonts w:ascii="Times New Roman" w:hAnsi="Times New Roman"/>
          <w:szCs w:val="28"/>
        </w:rPr>
      </w:pPr>
      <w:r w:rsidRPr="00602267">
        <w:rPr>
          <w:rFonts w:ascii="Times New Roman" w:hAnsi="Times New Roman"/>
          <w:szCs w:val="28"/>
        </w:rPr>
        <w:tab/>
        <w:t xml:space="preserve">Ограничиваясь вторым порядком, найдем при малых b уравнения кривых, ограничивающих две области параметрического резонанса </w:t>
      </w:r>
    </w:p>
    <w:p w14:paraId="03582B7C" w14:textId="77777777" w:rsidR="00F359F2" w:rsidRPr="00602267" w:rsidRDefault="00F359F2" w:rsidP="00F359F2">
      <w:pPr>
        <w:pStyle w:val="a3"/>
        <w:spacing w:line="312" w:lineRule="auto"/>
        <w:rPr>
          <w:rFonts w:ascii="Times New Roman" w:hAnsi="Times New Roman"/>
          <w:szCs w:val="28"/>
        </w:rPr>
      </w:pPr>
      <w:r w:rsidRPr="00602267">
        <w:rPr>
          <w:rFonts w:ascii="Times New Roman" w:hAnsi="Times New Roman"/>
          <w:position w:val="-28"/>
          <w:szCs w:val="28"/>
        </w:rPr>
        <w:object w:dxaOrig="6180" w:dyaOrig="800" w14:anchorId="02C6CF5D">
          <v:shape id="_x0000_i1046" type="#_x0000_t75" style="width:309pt;height:39.6pt" o:ole="">
            <v:imagedata r:id="rId46" o:title=""/>
          </v:shape>
          <o:OLEObject Type="Embed" ProgID="Equation.2" ShapeID="_x0000_i1046" DrawAspect="Content" ObjectID="_1792849668" r:id="rId47"/>
        </w:object>
      </w:r>
      <w:r w:rsidRPr="00602267">
        <w:rPr>
          <w:rFonts w:ascii="Times New Roman" w:hAnsi="Times New Roman"/>
          <w:szCs w:val="28"/>
        </w:rPr>
        <w:t xml:space="preserve">                              и построим диаграмму </w:t>
      </w:r>
      <w:proofErr w:type="spellStart"/>
      <w:r w:rsidRPr="00602267">
        <w:rPr>
          <w:rFonts w:ascii="Times New Roman" w:hAnsi="Times New Roman"/>
          <w:szCs w:val="28"/>
        </w:rPr>
        <w:t>Айнса</w:t>
      </w:r>
      <w:proofErr w:type="spellEnd"/>
      <w:r w:rsidRPr="00602267">
        <w:rPr>
          <w:rFonts w:ascii="Times New Roman" w:hAnsi="Times New Roman"/>
          <w:szCs w:val="28"/>
        </w:rPr>
        <w:t xml:space="preserve"> - </w:t>
      </w:r>
      <w:proofErr w:type="spellStart"/>
      <w:r w:rsidRPr="00602267">
        <w:rPr>
          <w:rFonts w:ascii="Times New Roman" w:hAnsi="Times New Roman"/>
          <w:szCs w:val="28"/>
        </w:rPr>
        <w:t>Стретта</w:t>
      </w:r>
      <w:proofErr w:type="spellEnd"/>
      <w:r w:rsidRPr="00602267">
        <w:rPr>
          <w:rFonts w:ascii="Times New Roman" w:hAnsi="Times New Roman"/>
          <w:szCs w:val="28"/>
        </w:rPr>
        <w:t>.</w:t>
      </w:r>
    </w:p>
    <w:p w14:paraId="6888E8CB" w14:textId="77777777" w:rsidR="00F359F2" w:rsidRPr="00602267" w:rsidRDefault="00F359F2" w:rsidP="00F359F2">
      <w:pPr>
        <w:pStyle w:val="a3"/>
        <w:spacing w:line="312" w:lineRule="auto"/>
        <w:rPr>
          <w:rFonts w:ascii="Times New Roman" w:hAnsi="Times New Roman"/>
          <w:szCs w:val="28"/>
        </w:rPr>
      </w:pPr>
    </w:p>
    <w:p w14:paraId="6757AF27" w14:textId="77777777" w:rsidR="00F359F2" w:rsidRPr="00602267" w:rsidRDefault="00F359F2" w:rsidP="00F359F2">
      <w:pPr>
        <w:pStyle w:val="a3"/>
        <w:spacing w:line="312" w:lineRule="auto"/>
        <w:rPr>
          <w:rFonts w:ascii="Times New Roman" w:hAnsi="Times New Roman"/>
          <w:szCs w:val="28"/>
        </w:rPr>
      </w:pPr>
      <w:r w:rsidRPr="00602267">
        <w:rPr>
          <w:rFonts w:ascii="Times New Roman" w:hAnsi="Times New Roman"/>
          <w:szCs w:val="28"/>
        </w:rPr>
        <w:t xml:space="preserve">            </w:t>
      </w:r>
      <w:r w:rsidRPr="00602267">
        <w:rPr>
          <w:rFonts w:ascii="Times New Roman" w:hAnsi="Times New Roman"/>
          <w:noProof/>
          <w:szCs w:val="28"/>
        </w:rPr>
        <w:drawing>
          <wp:inline distT="0" distB="0" distL="0" distR="0" wp14:anchorId="086B7C9E" wp14:editId="1E9876EB">
            <wp:extent cx="2857500" cy="1762125"/>
            <wp:effectExtent l="19050" t="0" r="0" b="0"/>
            <wp:docPr id="192"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cstate="print"/>
                    <a:srcRect/>
                    <a:stretch>
                      <a:fillRect/>
                    </a:stretch>
                  </pic:blipFill>
                  <pic:spPr bwMode="auto">
                    <a:xfrm>
                      <a:off x="0" y="0"/>
                      <a:ext cx="2857500" cy="1762125"/>
                    </a:xfrm>
                    <a:prstGeom prst="rect">
                      <a:avLst/>
                    </a:prstGeom>
                    <a:noFill/>
                    <a:ln w="9525">
                      <a:noFill/>
                      <a:miter lim="800000"/>
                      <a:headEnd/>
                      <a:tailEnd/>
                    </a:ln>
                  </pic:spPr>
                </pic:pic>
              </a:graphicData>
            </a:graphic>
          </wp:inline>
        </w:drawing>
      </w:r>
    </w:p>
    <w:p w14:paraId="29E74B3A" w14:textId="77777777" w:rsidR="00F359F2" w:rsidRPr="00602267" w:rsidRDefault="00F359F2" w:rsidP="00F359F2">
      <w:pPr>
        <w:spacing w:line="312" w:lineRule="auto"/>
        <w:rPr>
          <w:rFonts w:ascii="Times New Roman" w:hAnsi="Times New Roman"/>
          <w:szCs w:val="28"/>
        </w:rPr>
      </w:pPr>
      <w:r w:rsidRPr="00602267">
        <w:rPr>
          <w:rFonts w:ascii="Times New Roman" w:hAnsi="Times New Roman"/>
          <w:szCs w:val="28"/>
        </w:rPr>
        <w:t xml:space="preserve">                            Рис.</w:t>
      </w:r>
    </w:p>
    <w:p w14:paraId="293DC4AB" w14:textId="77777777" w:rsidR="00F359F2" w:rsidRPr="00602267" w:rsidRDefault="00F359F2" w:rsidP="00F359F2">
      <w:pPr>
        <w:pStyle w:val="a3"/>
        <w:spacing w:line="312" w:lineRule="auto"/>
        <w:rPr>
          <w:rFonts w:ascii="Times New Roman" w:hAnsi="Times New Roman"/>
          <w:szCs w:val="28"/>
        </w:rPr>
      </w:pPr>
    </w:p>
    <w:p w14:paraId="41AE8A5F" w14:textId="77777777" w:rsidR="00F359F2" w:rsidRPr="00602267" w:rsidRDefault="00F359F2" w:rsidP="00F359F2">
      <w:pPr>
        <w:pStyle w:val="a3"/>
        <w:spacing w:line="312" w:lineRule="auto"/>
        <w:rPr>
          <w:rFonts w:ascii="Times New Roman" w:hAnsi="Times New Roman"/>
          <w:szCs w:val="28"/>
        </w:rPr>
      </w:pPr>
      <w:r w:rsidRPr="00602267">
        <w:rPr>
          <w:rFonts w:ascii="Times New Roman" w:hAnsi="Times New Roman"/>
          <w:szCs w:val="28"/>
        </w:rPr>
        <w:tab/>
        <w:t xml:space="preserve">Глобальная диаграмма </w:t>
      </w:r>
      <w:proofErr w:type="spellStart"/>
      <w:r w:rsidRPr="00602267">
        <w:rPr>
          <w:rFonts w:ascii="Times New Roman" w:hAnsi="Times New Roman"/>
          <w:szCs w:val="28"/>
        </w:rPr>
        <w:t>Айнса</w:t>
      </w:r>
      <w:proofErr w:type="spellEnd"/>
      <w:r w:rsidRPr="00602267">
        <w:rPr>
          <w:rFonts w:ascii="Times New Roman" w:hAnsi="Times New Roman"/>
          <w:szCs w:val="28"/>
        </w:rPr>
        <w:t xml:space="preserve"> - </w:t>
      </w:r>
      <w:proofErr w:type="spellStart"/>
      <w:r w:rsidRPr="00602267">
        <w:rPr>
          <w:rFonts w:ascii="Times New Roman" w:hAnsi="Times New Roman"/>
          <w:szCs w:val="28"/>
        </w:rPr>
        <w:t>Стретта</w:t>
      </w:r>
      <w:proofErr w:type="spellEnd"/>
      <w:r w:rsidRPr="00602267">
        <w:rPr>
          <w:rFonts w:ascii="Times New Roman" w:hAnsi="Times New Roman"/>
          <w:szCs w:val="28"/>
        </w:rPr>
        <w:t xml:space="preserve">, рассчитанная для любых значений параметров b и с, имеет характерный вид серпообразных областей устойчивости, перемежающихся языками зон параметрического резонанса, которые вырастая из точек </w:t>
      </w:r>
      <w:r w:rsidRPr="00602267">
        <w:rPr>
          <w:rFonts w:ascii="Times New Roman" w:hAnsi="Times New Roman"/>
          <w:position w:val="-16"/>
          <w:szCs w:val="28"/>
        </w:rPr>
        <w:object w:dxaOrig="4140" w:dyaOrig="480" w14:anchorId="200DE420">
          <v:shape id="_x0000_i1047" type="#_x0000_t75" style="width:207pt;height:24pt" o:ole="">
            <v:imagedata r:id="rId49" o:title=""/>
          </v:shape>
          <o:OLEObject Type="Embed" ProgID="Equation.2" ShapeID="_x0000_i1047" DrawAspect="Content" ObjectID="_1792849669" r:id="rId50"/>
        </w:object>
      </w:r>
      <w:r w:rsidRPr="00602267">
        <w:rPr>
          <w:rFonts w:ascii="Times New Roman" w:hAnsi="Times New Roman"/>
          <w:szCs w:val="28"/>
        </w:rPr>
        <w:t xml:space="preserve"> на плоскости </w:t>
      </w:r>
      <w:r w:rsidRPr="00602267">
        <w:rPr>
          <w:rFonts w:ascii="Times New Roman" w:hAnsi="Times New Roman"/>
          <w:position w:val="-10"/>
          <w:szCs w:val="28"/>
        </w:rPr>
        <w:object w:dxaOrig="540" w:dyaOrig="300" w14:anchorId="4FF56217">
          <v:shape id="_x0000_i1048" type="#_x0000_t75" style="width:27pt;height:15pt" o:ole="">
            <v:imagedata r:id="rId40" o:title=""/>
          </v:shape>
          <o:OLEObject Type="Embed" ProgID="Equation.2" ShapeID="_x0000_i1048" DrawAspect="Content" ObjectID="_1792849670" r:id="rId51"/>
        </w:object>
      </w:r>
      <w:r w:rsidRPr="00602267">
        <w:rPr>
          <w:rFonts w:ascii="Times New Roman" w:hAnsi="Times New Roman"/>
          <w:szCs w:val="28"/>
        </w:rPr>
        <w:t xml:space="preserve"> или точек </w:t>
      </w:r>
      <w:r w:rsidRPr="00602267">
        <w:rPr>
          <w:rFonts w:ascii="Times New Roman" w:hAnsi="Times New Roman"/>
          <w:position w:val="-12"/>
          <w:szCs w:val="28"/>
        </w:rPr>
        <w:object w:dxaOrig="2340" w:dyaOrig="440" w14:anchorId="13C0DB42">
          <v:shape id="_x0000_i1049" type="#_x0000_t75" style="width:117pt;height:21.6pt" o:ole="">
            <v:imagedata r:id="rId52" o:title=""/>
          </v:shape>
          <o:OLEObject Type="Embed" ProgID="Equation.2" ShapeID="_x0000_i1049" DrawAspect="Content" ObjectID="_1792849671" r:id="rId53"/>
        </w:object>
      </w:r>
      <w:r w:rsidRPr="00602267">
        <w:rPr>
          <w:rFonts w:ascii="Times New Roman" w:hAnsi="Times New Roman"/>
          <w:szCs w:val="28"/>
        </w:rPr>
        <w:t xml:space="preserve"> на плоскости </w:t>
      </w:r>
      <w:proofErr w:type="spellStart"/>
      <w:r w:rsidRPr="00602267">
        <w:rPr>
          <w:rFonts w:ascii="Times New Roman" w:hAnsi="Times New Roman"/>
          <w:szCs w:val="28"/>
        </w:rPr>
        <w:t>b,c</w:t>
      </w:r>
      <w:proofErr w:type="spellEnd"/>
      <w:r w:rsidRPr="00602267">
        <w:rPr>
          <w:rFonts w:ascii="Times New Roman" w:hAnsi="Times New Roman"/>
          <w:szCs w:val="28"/>
        </w:rPr>
        <w:t>.</w:t>
      </w:r>
    </w:p>
    <w:p w14:paraId="5FFF2578" w14:textId="77777777" w:rsidR="00F359F2" w:rsidRPr="00150094" w:rsidRDefault="00F359F2" w:rsidP="00F359F2">
      <w:pPr>
        <w:pStyle w:val="2"/>
        <w:rPr>
          <w:rFonts w:ascii="Times New Roman" w:hAnsi="Times New Roman" w:cs="Times New Roman"/>
          <w:i/>
          <w:sz w:val="28"/>
          <w:szCs w:val="28"/>
        </w:rPr>
      </w:pPr>
      <w:r w:rsidRPr="00150094">
        <w:rPr>
          <w:rFonts w:ascii="Times New Roman" w:hAnsi="Times New Roman" w:cs="Times New Roman"/>
          <w:i/>
          <w:sz w:val="28"/>
          <w:szCs w:val="28"/>
        </w:rPr>
        <w:tab/>
        <w:t xml:space="preserve">Задача </w:t>
      </w:r>
      <w:proofErr w:type="spellStart"/>
      <w:proofErr w:type="gramStart"/>
      <w:r w:rsidRPr="00150094">
        <w:rPr>
          <w:rFonts w:ascii="Times New Roman" w:hAnsi="Times New Roman" w:cs="Times New Roman"/>
          <w:i/>
          <w:sz w:val="28"/>
          <w:szCs w:val="28"/>
        </w:rPr>
        <w:t>акад.П.Л.Капицы</w:t>
      </w:r>
      <w:proofErr w:type="spellEnd"/>
      <w:proofErr w:type="gramEnd"/>
      <w:r w:rsidRPr="00150094">
        <w:rPr>
          <w:rFonts w:ascii="Times New Roman" w:hAnsi="Times New Roman" w:cs="Times New Roman"/>
          <w:i/>
          <w:sz w:val="28"/>
          <w:szCs w:val="28"/>
        </w:rPr>
        <w:t xml:space="preserve"> о динамической устойчивости перевернутого маятника. Описание проведенного им эксперимента.</w:t>
      </w:r>
    </w:p>
    <w:p w14:paraId="5A4D46F5" w14:textId="77777777" w:rsidR="00F359F2" w:rsidRPr="00150094" w:rsidRDefault="00F359F2" w:rsidP="00F359F2">
      <w:pPr>
        <w:pStyle w:val="a3"/>
        <w:rPr>
          <w:rFonts w:ascii="Times New Roman" w:hAnsi="Times New Roman"/>
          <w:szCs w:val="28"/>
        </w:rPr>
      </w:pPr>
    </w:p>
    <w:p w14:paraId="61A80117" w14:textId="77777777" w:rsidR="00F359F2" w:rsidRPr="00150094" w:rsidRDefault="00F359F2" w:rsidP="00F359F2">
      <w:pPr>
        <w:pStyle w:val="a3"/>
        <w:spacing w:line="312" w:lineRule="auto"/>
        <w:rPr>
          <w:rFonts w:ascii="Times New Roman" w:hAnsi="Times New Roman"/>
          <w:szCs w:val="28"/>
        </w:rPr>
      </w:pPr>
      <w:r w:rsidRPr="00150094">
        <w:rPr>
          <w:rFonts w:ascii="Times New Roman" w:hAnsi="Times New Roman"/>
          <w:szCs w:val="28"/>
        </w:rPr>
        <w:tab/>
        <w:t xml:space="preserve">Любопытный эффект проявляется, если разрешить параметру </w:t>
      </w:r>
      <w:r w:rsidRPr="00DA1179">
        <w:rPr>
          <w:rFonts w:ascii="Times New Roman" w:hAnsi="Times New Roman"/>
          <w:sz w:val="32"/>
          <w:szCs w:val="32"/>
        </w:rPr>
        <w:t>c</w:t>
      </w:r>
      <w:r w:rsidRPr="00150094">
        <w:rPr>
          <w:rFonts w:ascii="Times New Roman" w:hAnsi="Times New Roman"/>
          <w:szCs w:val="28"/>
        </w:rPr>
        <w:t xml:space="preserve"> принимать отрицательные значения. Это соответствует движению маятника около его верхнего положения равновесия. Ясно, что при отсутствии модуляции равновесие перевернутого маятника неустойчиво. Но при наличии модуляции возникает зона устойчивости и при отрицательных значениях параметра </w:t>
      </w:r>
      <w:r w:rsidRPr="00DA1179">
        <w:rPr>
          <w:rFonts w:ascii="Times New Roman" w:hAnsi="Times New Roman"/>
          <w:sz w:val="32"/>
          <w:szCs w:val="32"/>
        </w:rPr>
        <w:t>c</w:t>
      </w:r>
      <w:r w:rsidRPr="00150094">
        <w:rPr>
          <w:rFonts w:ascii="Times New Roman" w:hAnsi="Times New Roman"/>
          <w:szCs w:val="28"/>
        </w:rPr>
        <w:t xml:space="preserve">. При достаточно большой величине параметра </w:t>
      </w:r>
      <w:r w:rsidRPr="00DA1179">
        <w:rPr>
          <w:rFonts w:ascii="Times New Roman" w:hAnsi="Times New Roman"/>
          <w:sz w:val="32"/>
          <w:szCs w:val="32"/>
        </w:rPr>
        <w:t>b</w:t>
      </w:r>
      <w:r w:rsidRPr="00150094">
        <w:rPr>
          <w:rFonts w:ascii="Times New Roman" w:hAnsi="Times New Roman"/>
          <w:szCs w:val="28"/>
        </w:rPr>
        <w:t xml:space="preserve"> и достаточно малой величине параметра </w:t>
      </w:r>
      <w:r w:rsidRPr="00DA1179">
        <w:rPr>
          <w:rFonts w:ascii="Times New Roman" w:hAnsi="Times New Roman"/>
          <w:sz w:val="32"/>
          <w:szCs w:val="32"/>
        </w:rPr>
        <w:t>c</w:t>
      </w:r>
      <w:r w:rsidRPr="00150094">
        <w:rPr>
          <w:rFonts w:ascii="Times New Roman" w:hAnsi="Times New Roman"/>
          <w:szCs w:val="28"/>
        </w:rPr>
        <w:t xml:space="preserve"> оказывается возможной стабилизация перевернутого положения маятника. Достаточно большую величину параметра </w:t>
      </w:r>
      <w:r w:rsidRPr="00DA1179">
        <w:rPr>
          <w:rFonts w:ascii="Times New Roman" w:hAnsi="Times New Roman"/>
          <w:sz w:val="32"/>
          <w:szCs w:val="32"/>
        </w:rPr>
        <w:t>b</w:t>
      </w:r>
      <w:r w:rsidRPr="00150094">
        <w:rPr>
          <w:rFonts w:ascii="Times New Roman" w:hAnsi="Times New Roman"/>
          <w:szCs w:val="28"/>
        </w:rPr>
        <w:t xml:space="preserve"> можно обеспечить определенным уровнем глубины модуляции - амплитуды вибрации основания маятника, а достаточно малую величину параметра </w:t>
      </w:r>
      <w:r w:rsidRPr="00DA1179">
        <w:rPr>
          <w:rFonts w:ascii="Times New Roman" w:hAnsi="Times New Roman"/>
          <w:sz w:val="32"/>
          <w:szCs w:val="32"/>
        </w:rPr>
        <w:t>c</w:t>
      </w:r>
      <w:r w:rsidRPr="00150094">
        <w:rPr>
          <w:rFonts w:ascii="Times New Roman" w:hAnsi="Times New Roman"/>
          <w:szCs w:val="28"/>
        </w:rPr>
        <w:t xml:space="preserve"> - высокой частотой вибрации основания.         </w:t>
      </w:r>
    </w:p>
    <w:p w14:paraId="053EB244" w14:textId="77777777" w:rsidR="00F359F2" w:rsidRPr="00150094" w:rsidRDefault="00F359F2" w:rsidP="00F359F2">
      <w:pPr>
        <w:pStyle w:val="a3"/>
        <w:spacing w:line="312" w:lineRule="auto"/>
        <w:rPr>
          <w:rFonts w:ascii="Times New Roman" w:hAnsi="Times New Roman"/>
          <w:szCs w:val="28"/>
        </w:rPr>
      </w:pPr>
      <w:r w:rsidRPr="00150094">
        <w:rPr>
          <w:rFonts w:ascii="Times New Roman" w:hAnsi="Times New Roman"/>
          <w:szCs w:val="28"/>
        </w:rPr>
        <w:tab/>
        <w:t xml:space="preserve">Ограничиваясь вторым порядком определителей Хилла, найдем при малых </w:t>
      </w:r>
      <w:r w:rsidRPr="00DA1179">
        <w:rPr>
          <w:rFonts w:ascii="Times New Roman" w:hAnsi="Times New Roman"/>
          <w:sz w:val="32"/>
          <w:szCs w:val="32"/>
        </w:rPr>
        <w:t>b</w:t>
      </w:r>
      <w:r w:rsidRPr="00150094">
        <w:rPr>
          <w:rFonts w:ascii="Times New Roman" w:hAnsi="Times New Roman"/>
          <w:szCs w:val="28"/>
        </w:rPr>
        <w:t xml:space="preserve"> уравнения кривых, ограничивающих </w:t>
      </w:r>
      <w:proofErr w:type="gramStart"/>
      <w:r w:rsidRPr="00150094">
        <w:rPr>
          <w:rFonts w:ascii="Times New Roman" w:hAnsi="Times New Roman"/>
          <w:szCs w:val="28"/>
        </w:rPr>
        <w:t>соответствующую область устойчивости</w:t>
      </w:r>
      <w:proofErr w:type="gramEnd"/>
      <w:r w:rsidRPr="00150094">
        <w:rPr>
          <w:rFonts w:ascii="Times New Roman" w:hAnsi="Times New Roman"/>
          <w:szCs w:val="28"/>
        </w:rPr>
        <w:t xml:space="preserve"> и построим диаграмму </w:t>
      </w:r>
      <w:proofErr w:type="spellStart"/>
      <w:r w:rsidRPr="00150094">
        <w:rPr>
          <w:rFonts w:ascii="Times New Roman" w:hAnsi="Times New Roman"/>
          <w:szCs w:val="28"/>
        </w:rPr>
        <w:t>Айнса</w:t>
      </w:r>
      <w:proofErr w:type="spellEnd"/>
      <w:r w:rsidRPr="00150094">
        <w:rPr>
          <w:rFonts w:ascii="Times New Roman" w:hAnsi="Times New Roman"/>
          <w:szCs w:val="28"/>
        </w:rPr>
        <w:t xml:space="preserve"> - </w:t>
      </w:r>
      <w:proofErr w:type="spellStart"/>
      <w:r w:rsidRPr="00150094">
        <w:rPr>
          <w:rFonts w:ascii="Times New Roman" w:hAnsi="Times New Roman"/>
          <w:szCs w:val="28"/>
        </w:rPr>
        <w:t>Стретта</w:t>
      </w:r>
      <w:proofErr w:type="spellEnd"/>
      <w:r w:rsidRPr="00150094">
        <w:rPr>
          <w:rFonts w:ascii="Times New Roman" w:hAnsi="Times New Roman"/>
          <w:szCs w:val="28"/>
        </w:rPr>
        <w:t xml:space="preserve"> </w:t>
      </w:r>
    </w:p>
    <w:p w14:paraId="51498530" w14:textId="77777777" w:rsidR="00F359F2" w:rsidRPr="00150094" w:rsidRDefault="00F359F2" w:rsidP="00F359F2">
      <w:pPr>
        <w:pStyle w:val="a3"/>
        <w:spacing w:line="312" w:lineRule="auto"/>
        <w:rPr>
          <w:rFonts w:ascii="Times New Roman" w:hAnsi="Times New Roman"/>
          <w:szCs w:val="28"/>
        </w:rPr>
      </w:pPr>
      <w:r w:rsidRPr="00150094">
        <w:rPr>
          <w:rFonts w:ascii="Times New Roman" w:hAnsi="Times New Roman"/>
          <w:position w:val="-28"/>
          <w:szCs w:val="28"/>
        </w:rPr>
        <w:object w:dxaOrig="4340" w:dyaOrig="800" w14:anchorId="68A830B7">
          <v:shape id="_x0000_i1050" type="#_x0000_t75" style="width:216.55pt;height:39.6pt" o:ole="">
            <v:imagedata r:id="rId54" o:title=""/>
          </v:shape>
          <o:OLEObject Type="Embed" ProgID="Equation.2" ShapeID="_x0000_i1050" DrawAspect="Content" ObjectID="_1792849672" r:id="rId55"/>
        </w:object>
      </w:r>
      <w:r w:rsidRPr="00150094">
        <w:rPr>
          <w:rFonts w:ascii="Times New Roman" w:hAnsi="Times New Roman"/>
          <w:szCs w:val="28"/>
        </w:rPr>
        <w:t xml:space="preserve">                                                       </w:t>
      </w:r>
    </w:p>
    <w:p w14:paraId="0C875BE8" w14:textId="77777777" w:rsidR="00F359F2" w:rsidRPr="00150094" w:rsidRDefault="00F359F2" w:rsidP="00F359F2">
      <w:pPr>
        <w:pStyle w:val="a3"/>
        <w:spacing w:line="312" w:lineRule="auto"/>
        <w:rPr>
          <w:rFonts w:ascii="Times New Roman" w:hAnsi="Times New Roman"/>
          <w:szCs w:val="28"/>
        </w:rPr>
      </w:pPr>
    </w:p>
    <w:p w14:paraId="3FDD821D" w14:textId="77777777" w:rsidR="00F359F2" w:rsidRPr="00150094" w:rsidRDefault="00F359F2" w:rsidP="00F359F2">
      <w:pPr>
        <w:pStyle w:val="a3"/>
        <w:spacing w:line="312" w:lineRule="auto"/>
        <w:rPr>
          <w:rFonts w:ascii="Times New Roman" w:hAnsi="Times New Roman"/>
          <w:szCs w:val="28"/>
        </w:rPr>
      </w:pPr>
      <w:r w:rsidRPr="00150094">
        <w:rPr>
          <w:rFonts w:ascii="Times New Roman" w:hAnsi="Times New Roman"/>
          <w:szCs w:val="28"/>
        </w:rPr>
        <w:t xml:space="preserve">            </w:t>
      </w:r>
      <w:r w:rsidRPr="00150094">
        <w:rPr>
          <w:rFonts w:ascii="Times New Roman" w:hAnsi="Times New Roman"/>
          <w:noProof/>
          <w:szCs w:val="28"/>
        </w:rPr>
        <w:drawing>
          <wp:inline distT="0" distB="0" distL="0" distR="0" wp14:anchorId="5A16D938" wp14:editId="3998123F">
            <wp:extent cx="2857500" cy="1762125"/>
            <wp:effectExtent l="19050" t="0" r="0" b="0"/>
            <wp:docPr id="193"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cstate="print"/>
                    <a:srcRect/>
                    <a:stretch>
                      <a:fillRect/>
                    </a:stretch>
                  </pic:blipFill>
                  <pic:spPr bwMode="auto">
                    <a:xfrm>
                      <a:off x="0" y="0"/>
                      <a:ext cx="2857500" cy="1762125"/>
                    </a:xfrm>
                    <a:prstGeom prst="rect">
                      <a:avLst/>
                    </a:prstGeom>
                    <a:noFill/>
                    <a:ln w="9525">
                      <a:noFill/>
                      <a:miter lim="800000"/>
                      <a:headEnd/>
                      <a:tailEnd/>
                    </a:ln>
                  </pic:spPr>
                </pic:pic>
              </a:graphicData>
            </a:graphic>
          </wp:inline>
        </w:drawing>
      </w:r>
      <w:r w:rsidRPr="00150094">
        <w:rPr>
          <w:rFonts w:ascii="Times New Roman" w:hAnsi="Times New Roman"/>
          <w:szCs w:val="28"/>
        </w:rPr>
        <w:t xml:space="preserve">  </w:t>
      </w:r>
    </w:p>
    <w:p w14:paraId="2FD55A2B" w14:textId="77777777" w:rsidR="00F359F2" w:rsidRPr="00150094" w:rsidRDefault="00F359F2" w:rsidP="00F359F2">
      <w:pPr>
        <w:pStyle w:val="a3"/>
        <w:spacing w:line="312" w:lineRule="auto"/>
        <w:rPr>
          <w:rFonts w:ascii="Times New Roman" w:hAnsi="Times New Roman"/>
          <w:szCs w:val="28"/>
        </w:rPr>
      </w:pPr>
    </w:p>
    <w:p w14:paraId="26F0EFFA" w14:textId="77777777" w:rsidR="00F359F2" w:rsidRPr="00150094" w:rsidRDefault="00F359F2" w:rsidP="00F359F2">
      <w:pPr>
        <w:spacing w:line="312" w:lineRule="auto"/>
        <w:rPr>
          <w:rFonts w:ascii="Times New Roman" w:hAnsi="Times New Roman"/>
          <w:szCs w:val="28"/>
        </w:rPr>
      </w:pPr>
      <w:r w:rsidRPr="00150094">
        <w:rPr>
          <w:rFonts w:ascii="Times New Roman" w:hAnsi="Times New Roman"/>
          <w:szCs w:val="28"/>
        </w:rPr>
        <w:t xml:space="preserve">                             Рис.</w:t>
      </w:r>
      <w:r w:rsidRPr="00150094">
        <w:rPr>
          <w:rFonts w:ascii="Times New Roman" w:hAnsi="Times New Roman"/>
          <w:szCs w:val="28"/>
        </w:rPr>
        <w:tab/>
      </w:r>
    </w:p>
    <w:p w14:paraId="043300D2" w14:textId="77777777" w:rsidR="00F359F2" w:rsidRDefault="00F359F2" w:rsidP="00F359F2">
      <w:pPr>
        <w:pStyle w:val="a3"/>
        <w:spacing w:line="312" w:lineRule="auto"/>
        <w:rPr>
          <w:rFonts w:ascii="Times New Roman" w:hAnsi="Times New Roman"/>
          <w:szCs w:val="28"/>
        </w:rPr>
      </w:pPr>
      <w:r w:rsidRPr="00150094">
        <w:rPr>
          <w:rFonts w:ascii="Times New Roman" w:hAnsi="Times New Roman"/>
          <w:szCs w:val="28"/>
        </w:rPr>
        <w:tab/>
        <w:t xml:space="preserve">Приведем известное описание эффекта стабилизации перевернутого положения маятника с помощью вертикальной вибрации основания, данное академиком </w:t>
      </w:r>
      <w:proofErr w:type="spellStart"/>
      <w:r w:rsidRPr="00150094">
        <w:rPr>
          <w:rFonts w:ascii="Times New Roman" w:hAnsi="Times New Roman"/>
          <w:szCs w:val="28"/>
        </w:rPr>
        <w:t>П.Л.Капицей</w:t>
      </w:r>
      <w:proofErr w:type="spellEnd"/>
      <w:r w:rsidRPr="00150094">
        <w:rPr>
          <w:rFonts w:ascii="Times New Roman" w:hAnsi="Times New Roman"/>
          <w:szCs w:val="28"/>
        </w:rPr>
        <w:t xml:space="preserve">. </w:t>
      </w:r>
    </w:p>
    <w:p w14:paraId="33B33834" w14:textId="77777777" w:rsidR="00F359F2" w:rsidRPr="00150094" w:rsidRDefault="00F359F2" w:rsidP="00F359F2">
      <w:pPr>
        <w:pStyle w:val="a3"/>
        <w:spacing w:line="312" w:lineRule="auto"/>
        <w:rPr>
          <w:rFonts w:ascii="Times New Roman" w:hAnsi="Times New Roman"/>
          <w:szCs w:val="28"/>
        </w:rPr>
      </w:pPr>
      <w:r w:rsidRPr="00150094">
        <w:rPr>
          <w:rFonts w:ascii="Times New Roman" w:hAnsi="Times New Roman"/>
          <w:szCs w:val="28"/>
        </w:rPr>
        <w:t xml:space="preserve">“Когда прибор приведен в действие, то стержень маятника ведет себя так, как будто бы для него существует особая сила, направленная по оси колебаний подвеса. Поскольку частота колебаний подвеса велика, то изображение стержня маятника воспринимается глазом несколько размытым, и колебательное движение незаметно. Поэтому явление устойчивости производит неожиданное впечатление. Если маятнику сообщить толчок в сторону, то он начинает качаться как обычный маятник.” </w:t>
      </w:r>
    </w:p>
    <w:p w14:paraId="7D7FFA67" w14:textId="77777777" w:rsidR="00F359F2" w:rsidRPr="00150094" w:rsidRDefault="00F359F2" w:rsidP="00F359F2">
      <w:pPr>
        <w:pStyle w:val="a3"/>
        <w:spacing w:line="312" w:lineRule="auto"/>
        <w:rPr>
          <w:rFonts w:ascii="Times New Roman" w:hAnsi="Times New Roman"/>
          <w:szCs w:val="28"/>
        </w:rPr>
      </w:pPr>
    </w:p>
    <w:p w14:paraId="31B6479E" w14:textId="3143BDEA" w:rsidR="00F359F2" w:rsidRPr="00FD4B58" w:rsidRDefault="00F359F2" w:rsidP="00F359F2">
      <w:pPr>
        <w:pStyle w:val="a3"/>
        <w:rPr>
          <w:rFonts w:ascii="Times New Roman" w:hAnsi="Times New Roman"/>
          <w:b/>
          <w:i/>
          <w:szCs w:val="28"/>
        </w:rPr>
      </w:pPr>
      <w:r w:rsidRPr="00FD4B58">
        <w:rPr>
          <w:rFonts w:ascii="Times New Roman" w:hAnsi="Times New Roman"/>
          <w:b/>
          <w:i/>
          <w:szCs w:val="28"/>
        </w:rPr>
        <w:t>Основная область параметрической неустойчивости в трехмерном пространстве параметров</w:t>
      </w:r>
      <w:r>
        <w:rPr>
          <w:rFonts w:ascii="Times New Roman" w:hAnsi="Times New Roman"/>
          <w:b/>
          <w:i/>
          <w:szCs w:val="28"/>
        </w:rPr>
        <w:t>:</w:t>
      </w:r>
      <w:r w:rsidRPr="00FD4B58">
        <w:rPr>
          <w:rFonts w:ascii="Times New Roman" w:hAnsi="Times New Roman"/>
          <w:b/>
          <w:i/>
          <w:szCs w:val="28"/>
        </w:rPr>
        <w:t xml:space="preserve"> </w:t>
      </w:r>
      <w:r w:rsidRPr="00F359F2">
        <w:rPr>
          <w:rFonts w:ascii="Times New Roman" w:hAnsi="Times New Roman"/>
          <w:b/>
          <w:iCs/>
          <w:szCs w:val="28"/>
        </w:rPr>
        <w:t>коэффициент затухания, глубина модуляции, частота колебаний</w:t>
      </w:r>
      <w:r w:rsidRPr="00FD4B58">
        <w:rPr>
          <w:rFonts w:ascii="Times New Roman" w:hAnsi="Times New Roman"/>
          <w:b/>
          <w:i/>
          <w:szCs w:val="28"/>
        </w:rPr>
        <w:t>. Эффект роста глубины модуляции, необходимой для возникновения динамической неустойчивости, с ростом номера зоны параметрического резонанса.</w:t>
      </w:r>
    </w:p>
    <w:p w14:paraId="38E6382A" w14:textId="77777777" w:rsidR="00F359F2" w:rsidRPr="00FD4B58" w:rsidRDefault="00F359F2" w:rsidP="00F359F2">
      <w:pPr>
        <w:pStyle w:val="a3"/>
        <w:rPr>
          <w:rFonts w:ascii="Times New Roman" w:hAnsi="Times New Roman"/>
          <w:szCs w:val="28"/>
        </w:rPr>
      </w:pPr>
    </w:p>
    <w:p w14:paraId="73056CD6"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r>
      <w:proofErr w:type="gramStart"/>
      <w:r>
        <w:rPr>
          <w:rFonts w:ascii="Times New Roman" w:hAnsi="Times New Roman"/>
          <w:szCs w:val="28"/>
        </w:rPr>
        <w:t xml:space="preserve">Ранее </w:t>
      </w:r>
      <w:r w:rsidRPr="00FD4B58">
        <w:rPr>
          <w:rFonts w:ascii="Times New Roman" w:hAnsi="Times New Roman"/>
          <w:szCs w:val="28"/>
        </w:rPr>
        <w:t xml:space="preserve"> получено</w:t>
      </w:r>
      <w:proofErr w:type="gramEnd"/>
      <w:r w:rsidRPr="00FD4B58">
        <w:rPr>
          <w:rFonts w:ascii="Times New Roman" w:hAnsi="Times New Roman"/>
          <w:szCs w:val="28"/>
        </w:rPr>
        <w:t xml:space="preserve"> уравнение, задающее в пространстве параметров </w:t>
      </w:r>
      <w:r w:rsidRPr="00FD4B58">
        <w:rPr>
          <w:rFonts w:ascii="Times New Roman" w:hAnsi="Times New Roman"/>
          <w:position w:val="-10"/>
          <w:szCs w:val="28"/>
        </w:rPr>
        <w:object w:dxaOrig="820" w:dyaOrig="380" w14:anchorId="1761D019">
          <v:shape id="_x0000_i1051" type="#_x0000_t75" style="width:41.4pt;height:18.6pt" o:ole="">
            <v:imagedata r:id="rId57" o:title=""/>
          </v:shape>
          <o:OLEObject Type="Embed" ProgID="Equation.2" ShapeID="_x0000_i1051" DrawAspect="Content" ObjectID="_1792849673" r:id="rId58"/>
        </w:object>
      </w:r>
      <w:r w:rsidRPr="00FD4B58">
        <w:rPr>
          <w:rFonts w:ascii="Times New Roman" w:hAnsi="Times New Roman"/>
          <w:szCs w:val="28"/>
        </w:rPr>
        <w:t xml:space="preserve"> границу основной области динамической неустойчивости, возникающей в окрестности точки </w:t>
      </w:r>
      <w:r w:rsidRPr="00FD4B58">
        <w:rPr>
          <w:rFonts w:ascii="Times New Roman" w:hAnsi="Times New Roman"/>
          <w:position w:val="-10"/>
          <w:szCs w:val="28"/>
        </w:rPr>
        <w:object w:dxaOrig="1020" w:dyaOrig="380" w14:anchorId="1E790CFA">
          <v:shape id="_x0000_i1052" type="#_x0000_t75" style="width:51pt;height:18.6pt" o:ole="">
            <v:imagedata r:id="rId59" o:title=""/>
          </v:shape>
          <o:OLEObject Type="Embed" ProgID="Equation.2" ShapeID="_x0000_i1052" DrawAspect="Content" ObjectID="_1792849674" r:id="rId60"/>
        </w:object>
      </w:r>
      <w:r w:rsidRPr="00FD4B58">
        <w:rPr>
          <w:rFonts w:ascii="Times New Roman" w:hAnsi="Times New Roman"/>
          <w:szCs w:val="28"/>
        </w:rPr>
        <w:t>.</w:t>
      </w:r>
    </w:p>
    <w:p w14:paraId="322D35D2"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 xml:space="preserve">Учитывая, что </w:t>
      </w:r>
      <w:r w:rsidRPr="00FD4B58">
        <w:rPr>
          <w:rFonts w:ascii="Times New Roman" w:hAnsi="Times New Roman"/>
          <w:position w:val="-10"/>
          <w:szCs w:val="28"/>
        </w:rPr>
        <w:object w:dxaOrig="1960" w:dyaOrig="380" w14:anchorId="24F387A6">
          <v:shape id="_x0000_i1053" type="#_x0000_t75" style="width:98.4pt;height:18.6pt" o:ole="">
            <v:imagedata r:id="rId61" o:title=""/>
          </v:shape>
          <o:OLEObject Type="Embed" ProgID="Equation.2" ShapeID="_x0000_i1053" DrawAspect="Content" ObjectID="_1792849675" r:id="rId62"/>
        </w:object>
      </w:r>
      <w:r w:rsidRPr="00FD4B58">
        <w:rPr>
          <w:rFonts w:ascii="Times New Roman" w:hAnsi="Times New Roman"/>
          <w:szCs w:val="28"/>
        </w:rPr>
        <w:t>, не теряя точности, имеем</w:t>
      </w:r>
    </w:p>
    <w:p w14:paraId="0B76784F"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position w:val="-34"/>
          <w:szCs w:val="28"/>
        </w:rPr>
        <w:object w:dxaOrig="6720" w:dyaOrig="900" w14:anchorId="2DA7A0F4">
          <v:shape id="_x0000_i1054" type="#_x0000_t75" style="width:336pt;height:45pt" o:ole="">
            <v:imagedata r:id="rId63" o:title=""/>
          </v:shape>
          <o:OLEObject Type="Embed" ProgID="Equation.2" ShapeID="_x0000_i1054" DrawAspect="Content" ObjectID="_1792849676" r:id="rId64"/>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w:t>
      </w:r>
    </w:p>
    <w:p w14:paraId="5AF218F5"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 xml:space="preserve">Таким образом, уравнение границы области неустойчивости в пространстве </w:t>
      </w:r>
      <w:r w:rsidRPr="00FD4B58">
        <w:rPr>
          <w:rFonts w:ascii="Times New Roman" w:hAnsi="Times New Roman"/>
          <w:position w:val="-10"/>
          <w:szCs w:val="28"/>
        </w:rPr>
        <w:object w:dxaOrig="820" w:dyaOrig="380" w14:anchorId="12D68C95">
          <v:shape id="_x0000_i1055" type="#_x0000_t75" style="width:41.4pt;height:18.6pt" o:ole="">
            <v:imagedata r:id="rId57" o:title=""/>
          </v:shape>
          <o:OLEObject Type="Embed" ProgID="Equation.2" ShapeID="_x0000_i1055" DrawAspect="Content" ObjectID="_1792849677" r:id="rId65"/>
        </w:object>
      </w:r>
      <w:r w:rsidRPr="00FD4B58">
        <w:rPr>
          <w:rFonts w:ascii="Times New Roman" w:hAnsi="Times New Roman"/>
          <w:szCs w:val="28"/>
        </w:rPr>
        <w:t xml:space="preserve"> приобретает вид</w:t>
      </w:r>
    </w:p>
    <w:p w14:paraId="14B459EE"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position w:val="-34"/>
          <w:szCs w:val="28"/>
        </w:rPr>
        <w:object w:dxaOrig="2740" w:dyaOrig="900" w14:anchorId="4BDBDEBC">
          <v:shape id="_x0000_i1056" type="#_x0000_t75" style="width:137.4pt;height:45pt" o:ole="">
            <v:imagedata r:id="rId66" o:title=""/>
          </v:shape>
          <o:OLEObject Type="Embed" ProgID="Equation.2" ShapeID="_x0000_i1056" DrawAspect="Content" ObjectID="_1792849678" r:id="rId67"/>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.2)</w:t>
      </w:r>
    </w:p>
    <w:p w14:paraId="4350C88E"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 xml:space="preserve">При фиксированной глубине модуляции </w:t>
      </w:r>
      <w:r w:rsidRPr="00FD4B58">
        <w:rPr>
          <w:rFonts w:ascii="Times New Roman" w:hAnsi="Times New Roman"/>
          <w:position w:val="-6"/>
          <w:szCs w:val="28"/>
        </w:rPr>
        <w:object w:dxaOrig="220" w:dyaOrig="260" w14:anchorId="21AA6873">
          <v:shape id="_x0000_i1059" type="#_x0000_t75" style="width:11.4pt;height:12.6pt" o:ole="">
            <v:imagedata r:id="rId68" o:title=""/>
          </v:shape>
          <o:OLEObject Type="Embed" ProgID="Equation.2" ShapeID="_x0000_i1059" DrawAspect="Content" ObjectID="_1792849679" r:id="rId69"/>
        </w:object>
      </w:r>
      <w:r w:rsidRPr="00FD4B58">
        <w:rPr>
          <w:rFonts w:ascii="Times New Roman" w:hAnsi="Times New Roman"/>
          <w:szCs w:val="28"/>
        </w:rPr>
        <w:t xml:space="preserve"> соответствующие сечения границы области неустойчивости в плоскости параметров </w:t>
      </w:r>
      <w:r w:rsidRPr="00FD4B58">
        <w:rPr>
          <w:rFonts w:ascii="Times New Roman" w:hAnsi="Times New Roman"/>
          <w:position w:val="-10"/>
          <w:szCs w:val="28"/>
        </w:rPr>
        <w:object w:dxaOrig="560" w:dyaOrig="380" w14:anchorId="2175CE42">
          <v:shape id="_x0000_i1060" type="#_x0000_t75" style="width:27.6pt;height:18.6pt" o:ole="">
            <v:imagedata r:id="rId70" o:title=""/>
          </v:shape>
          <o:OLEObject Type="Embed" ProgID="Equation.2" ShapeID="_x0000_i1060" DrawAspect="Content" ObjectID="_1792849680" r:id="rId71"/>
        </w:object>
      </w:r>
      <w:r w:rsidRPr="00FD4B58">
        <w:rPr>
          <w:rFonts w:ascii="Times New Roman" w:hAnsi="Times New Roman"/>
          <w:szCs w:val="28"/>
        </w:rPr>
        <w:t>представляют собой эллипсы</w:t>
      </w:r>
    </w:p>
    <w:p w14:paraId="0D2AD198" w14:textId="77777777" w:rsidR="00F359F2" w:rsidRPr="00FD4B58" w:rsidRDefault="00F359F2" w:rsidP="00F359F2">
      <w:pPr>
        <w:pStyle w:val="a3"/>
        <w:spacing w:line="312" w:lineRule="auto"/>
        <w:rPr>
          <w:rFonts w:ascii="Times New Roman" w:hAnsi="Times New Roman"/>
          <w:szCs w:val="28"/>
        </w:rPr>
      </w:pPr>
    </w:p>
    <w:p w14:paraId="3EB77E2C"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 xml:space="preserve">               </w:t>
      </w:r>
      <w:r w:rsidRPr="00FD4B58">
        <w:rPr>
          <w:rFonts w:ascii="Times New Roman" w:hAnsi="Times New Roman"/>
          <w:noProof/>
          <w:szCs w:val="28"/>
        </w:rPr>
        <w:drawing>
          <wp:inline distT="0" distB="0" distL="0" distR="0" wp14:anchorId="16C89DEF" wp14:editId="295F850F">
            <wp:extent cx="2857500"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p>
    <w:p w14:paraId="2070428A"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 xml:space="preserve">                      </w:t>
      </w:r>
    </w:p>
    <w:p w14:paraId="0DB578D5"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 xml:space="preserve">                                Рис.</w:t>
      </w:r>
      <w:r>
        <w:rPr>
          <w:rFonts w:ascii="Times New Roman" w:hAnsi="Times New Roman"/>
          <w:szCs w:val="28"/>
        </w:rPr>
        <w:t>11</w:t>
      </w:r>
      <w:r w:rsidRPr="00FD4B58">
        <w:rPr>
          <w:rFonts w:ascii="Times New Roman" w:hAnsi="Times New Roman"/>
          <w:szCs w:val="28"/>
        </w:rPr>
        <w:t>.2</w:t>
      </w:r>
    </w:p>
    <w:p w14:paraId="05E94EE9" w14:textId="77777777" w:rsidR="00F359F2" w:rsidRPr="00FD4B58" w:rsidRDefault="00F359F2" w:rsidP="00F359F2">
      <w:pPr>
        <w:pStyle w:val="a3"/>
        <w:spacing w:line="312" w:lineRule="auto"/>
        <w:rPr>
          <w:rFonts w:ascii="Times New Roman" w:hAnsi="Times New Roman"/>
          <w:szCs w:val="28"/>
        </w:rPr>
      </w:pPr>
    </w:p>
    <w:p w14:paraId="6284F7B7"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 xml:space="preserve">При фиксированном коэффициенте затухания </w:t>
      </w:r>
      <w:r w:rsidRPr="00FD4B58">
        <w:rPr>
          <w:rFonts w:ascii="Times New Roman" w:hAnsi="Times New Roman"/>
          <w:position w:val="-6"/>
          <w:szCs w:val="28"/>
        </w:rPr>
        <w:object w:dxaOrig="220" w:dyaOrig="340" w14:anchorId="3F768295">
          <v:shape id="_x0000_i1061" type="#_x0000_t75" style="width:11.4pt;height:17.4pt" o:ole="">
            <v:imagedata r:id="rId73" o:title=""/>
          </v:shape>
          <o:OLEObject Type="Embed" ProgID="Equation.2" ShapeID="_x0000_i1061" DrawAspect="Content" ObjectID="_1792849681" r:id="rId74"/>
        </w:object>
      </w:r>
      <w:r w:rsidRPr="00FD4B58">
        <w:rPr>
          <w:rFonts w:ascii="Times New Roman" w:hAnsi="Times New Roman"/>
          <w:szCs w:val="28"/>
        </w:rPr>
        <w:t xml:space="preserve"> соответствующие сечения границы области неустойчивости в плоскости параметров </w:t>
      </w:r>
      <w:r w:rsidRPr="00FD4B58">
        <w:rPr>
          <w:rFonts w:ascii="Times New Roman" w:hAnsi="Times New Roman"/>
          <w:position w:val="-10"/>
          <w:szCs w:val="28"/>
        </w:rPr>
        <w:object w:dxaOrig="540" w:dyaOrig="300" w14:anchorId="407C6858">
          <v:shape id="_x0000_i1062" type="#_x0000_t75" style="width:27pt;height:15pt" o:ole="">
            <v:imagedata r:id="rId75" o:title=""/>
          </v:shape>
          <o:OLEObject Type="Embed" ProgID="Equation.2" ShapeID="_x0000_i1062" DrawAspect="Content" ObjectID="_1792849682" r:id="rId76"/>
        </w:object>
      </w:r>
      <w:r w:rsidRPr="00FD4B58">
        <w:rPr>
          <w:rFonts w:ascii="Times New Roman" w:hAnsi="Times New Roman"/>
          <w:szCs w:val="28"/>
        </w:rPr>
        <w:t xml:space="preserve"> представляют собой гиперболы, симметричные относительно оси </w:t>
      </w:r>
      <w:r w:rsidRPr="00FD4B58">
        <w:rPr>
          <w:rFonts w:ascii="Times New Roman" w:hAnsi="Times New Roman"/>
          <w:position w:val="-6"/>
          <w:szCs w:val="28"/>
        </w:rPr>
        <w:object w:dxaOrig="279" w:dyaOrig="260" w14:anchorId="7FBBC61E">
          <v:shape id="_x0000_i1063" type="#_x0000_t75" style="width:14.4pt;height:12.6pt" o:ole="">
            <v:imagedata r:id="rId77" o:title=""/>
          </v:shape>
          <o:OLEObject Type="Embed" ProgID="Equation.2" ShapeID="_x0000_i1063" DrawAspect="Content" ObjectID="_1792849683" r:id="rId78"/>
        </w:object>
      </w:r>
      <w:r w:rsidRPr="00FD4B58">
        <w:rPr>
          <w:rFonts w:ascii="Times New Roman" w:hAnsi="Times New Roman"/>
          <w:szCs w:val="28"/>
        </w:rPr>
        <w:t>. (На рисунке (</w:t>
      </w:r>
      <w:r>
        <w:rPr>
          <w:rFonts w:ascii="Times New Roman" w:hAnsi="Times New Roman"/>
          <w:szCs w:val="28"/>
        </w:rPr>
        <w:t>11</w:t>
      </w:r>
      <w:r w:rsidRPr="00FD4B58">
        <w:rPr>
          <w:rFonts w:ascii="Times New Roman" w:hAnsi="Times New Roman"/>
          <w:szCs w:val="28"/>
        </w:rPr>
        <w:t>.3) представлена только одна ветвь гиперболы).</w:t>
      </w:r>
    </w:p>
    <w:p w14:paraId="222014BA" w14:textId="77777777" w:rsidR="00F359F2" w:rsidRPr="00FD4B58" w:rsidRDefault="00F359F2" w:rsidP="00F359F2">
      <w:pPr>
        <w:pStyle w:val="a3"/>
        <w:spacing w:line="312" w:lineRule="auto"/>
        <w:rPr>
          <w:rFonts w:ascii="Times New Roman" w:hAnsi="Times New Roman"/>
          <w:szCs w:val="28"/>
        </w:rPr>
      </w:pPr>
    </w:p>
    <w:p w14:paraId="43C7F6F7"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 xml:space="preserve">             </w:t>
      </w:r>
      <w:r w:rsidRPr="00FD4B58">
        <w:rPr>
          <w:rFonts w:ascii="Times New Roman" w:hAnsi="Times New Roman"/>
          <w:noProof/>
          <w:szCs w:val="28"/>
        </w:rPr>
        <w:drawing>
          <wp:inline distT="0" distB="0" distL="0" distR="0" wp14:anchorId="508062DF" wp14:editId="685DD75B">
            <wp:extent cx="2857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p>
    <w:p w14:paraId="695A41F0"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 xml:space="preserve">                    </w:t>
      </w:r>
    </w:p>
    <w:p w14:paraId="46A076B8"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 xml:space="preserve">                                 Рис.</w:t>
      </w:r>
      <w:r>
        <w:rPr>
          <w:rFonts w:ascii="Times New Roman" w:hAnsi="Times New Roman"/>
          <w:szCs w:val="28"/>
        </w:rPr>
        <w:t>11</w:t>
      </w:r>
      <w:r w:rsidRPr="00FD4B58">
        <w:rPr>
          <w:rFonts w:ascii="Times New Roman" w:hAnsi="Times New Roman"/>
          <w:szCs w:val="28"/>
        </w:rPr>
        <w:t>.3</w:t>
      </w:r>
    </w:p>
    <w:p w14:paraId="14F74537" w14:textId="77777777" w:rsidR="00F359F2" w:rsidRPr="00FD4B58" w:rsidRDefault="00F359F2" w:rsidP="00F359F2">
      <w:pPr>
        <w:pStyle w:val="a3"/>
        <w:spacing w:line="312" w:lineRule="auto"/>
        <w:rPr>
          <w:rFonts w:ascii="Times New Roman" w:hAnsi="Times New Roman"/>
          <w:szCs w:val="28"/>
        </w:rPr>
      </w:pPr>
    </w:p>
    <w:p w14:paraId="6D2716AF"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r>
      <w:r w:rsidRPr="00FD4B58">
        <w:rPr>
          <w:rFonts w:ascii="Times New Roman" w:hAnsi="Times New Roman"/>
          <w:szCs w:val="28"/>
        </w:rPr>
        <w:tab/>
        <w:t xml:space="preserve">Итак, и при наличии диссипативных сил основная область динамической неустойчивости системы сохранилась. Правда, с ростом коэффициента диссипации </w:t>
      </w:r>
      <w:r w:rsidRPr="00FD4B58">
        <w:rPr>
          <w:rFonts w:ascii="Times New Roman" w:hAnsi="Times New Roman"/>
          <w:position w:val="-6"/>
          <w:szCs w:val="28"/>
        </w:rPr>
        <w:object w:dxaOrig="220" w:dyaOrig="340" w14:anchorId="61AC580B">
          <v:shape id="_x0000_i1064" type="#_x0000_t75" style="width:11.4pt;height:17.4pt" o:ole="">
            <v:imagedata r:id="rId80" o:title=""/>
          </v:shape>
          <o:OLEObject Type="Embed" ProgID="Equation.2" ShapeID="_x0000_i1064" DrawAspect="Content" ObjectID="_1792849684" r:id="rId81"/>
        </w:object>
      </w:r>
      <w:r w:rsidRPr="00FD4B58">
        <w:rPr>
          <w:rFonts w:ascii="Times New Roman" w:hAnsi="Times New Roman"/>
          <w:szCs w:val="28"/>
        </w:rPr>
        <w:t xml:space="preserve"> возрастает порог срабатывания “модуляционной накачки”. Если глубина модуляции недостаточно велика, при </w:t>
      </w:r>
      <w:r w:rsidRPr="00FD4B58">
        <w:rPr>
          <w:rFonts w:ascii="Times New Roman" w:hAnsi="Times New Roman"/>
          <w:position w:val="-6"/>
          <w:szCs w:val="28"/>
        </w:rPr>
        <w:object w:dxaOrig="740" w:dyaOrig="340" w14:anchorId="2BBA949C">
          <v:shape id="_x0000_i1065" type="#_x0000_t75" style="width:36.6pt;height:17.4pt" o:ole="">
            <v:imagedata r:id="rId82" o:title=""/>
          </v:shape>
          <o:OLEObject Type="Embed" ProgID="Equation.2" ShapeID="_x0000_i1065" DrawAspect="Content" ObjectID="_1792849685" r:id="rId83"/>
        </w:object>
      </w:r>
      <w:r w:rsidRPr="00FD4B58">
        <w:rPr>
          <w:rFonts w:ascii="Times New Roman" w:hAnsi="Times New Roman"/>
          <w:szCs w:val="28"/>
        </w:rPr>
        <w:t xml:space="preserve"> параметрический резонанс не возникает ни при каких значениях </w:t>
      </w:r>
      <w:r w:rsidRPr="00FD4B58">
        <w:rPr>
          <w:rFonts w:ascii="Times New Roman" w:hAnsi="Times New Roman"/>
          <w:position w:val="-6"/>
          <w:szCs w:val="28"/>
        </w:rPr>
        <w:object w:dxaOrig="279" w:dyaOrig="260" w14:anchorId="2FE3ECC1">
          <v:shape id="_x0000_i1066" type="#_x0000_t75" style="width:14.4pt;height:12.6pt" o:ole="">
            <v:imagedata r:id="rId77" o:title=""/>
          </v:shape>
          <o:OLEObject Type="Embed" ProgID="Equation.2" ShapeID="_x0000_i1066" DrawAspect="Content" ObjectID="_1792849686" r:id="rId84"/>
        </w:object>
      </w:r>
      <w:r w:rsidRPr="00FD4B58">
        <w:rPr>
          <w:rFonts w:ascii="Times New Roman" w:hAnsi="Times New Roman"/>
          <w:szCs w:val="28"/>
        </w:rPr>
        <w:t>.</w:t>
      </w:r>
    </w:p>
    <w:p w14:paraId="0F9E3143"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 xml:space="preserve">Области динамической неустойчивости с ростом их “номера” </w:t>
      </w:r>
      <w:r w:rsidRPr="00FD4B58">
        <w:rPr>
          <w:rFonts w:ascii="Times New Roman" w:hAnsi="Times New Roman"/>
          <w:position w:val="-12"/>
          <w:szCs w:val="28"/>
        </w:rPr>
        <w:object w:dxaOrig="1320" w:dyaOrig="400" w14:anchorId="55FE77E9">
          <v:shape id="_x0000_i1067" type="#_x0000_t75" style="width:66pt;height:20.4pt" o:ole="">
            <v:imagedata r:id="rId85" o:title=""/>
          </v:shape>
          <o:OLEObject Type="Embed" ProgID="Equation.2" ShapeID="_x0000_i1067" DrawAspect="Content" ObjectID="_1792849687" r:id="rId86"/>
        </w:object>
      </w:r>
      <w:r w:rsidRPr="00FD4B58">
        <w:rPr>
          <w:rFonts w:ascii="Times New Roman" w:hAnsi="Times New Roman"/>
          <w:szCs w:val="28"/>
        </w:rPr>
        <w:t xml:space="preserve"> резко и монотонно сужаются. На рис.</w:t>
      </w:r>
      <w:r>
        <w:rPr>
          <w:rFonts w:ascii="Times New Roman" w:hAnsi="Times New Roman"/>
          <w:szCs w:val="28"/>
        </w:rPr>
        <w:t>11</w:t>
      </w:r>
      <w:r w:rsidRPr="00FD4B58">
        <w:rPr>
          <w:rFonts w:ascii="Times New Roman" w:hAnsi="Times New Roman"/>
          <w:szCs w:val="28"/>
        </w:rPr>
        <w:t xml:space="preserve">.4 представлены проекции (тени) двух первых зон на плоскость </w:t>
      </w:r>
      <w:r w:rsidRPr="00FD4B58">
        <w:rPr>
          <w:rFonts w:ascii="Times New Roman" w:hAnsi="Times New Roman"/>
          <w:position w:val="-6"/>
          <w:szCs w:val="28"/>
        </w:rPr>
        <w:object w:dxaOrig="740" w:dyaOrig="340" w14:anchorId="1E4B10A5">
          <v:shape id="_x0000_i1068" type="#_x0000_t75" style="width:36.6pt;height:17.4pt" o:ole="">
            <v:imagedata r:id="rId87" o:title=""/>
          </v:shape>
          <o:OLEObject Type="Embed" ProgID="Equation.2" ShapeID="_x0000_i1068" DrawAspect="Content" ObjectID="_1792849688" r:id="rId88"/>
        </w:object>
      </w:r>
      <w:r w:rsidRPr="00FD4B58">
        <w:rPr>
          <w:rFonts w:ascii="Times New Roman" w:hAnsi="Times New Roman"/>
          <w:szCs w:val="28"/>
        </w:rPr>
        <w:t>.</w:t>
      </w:r>
    </w:p>
    <w:p w14:paraId="42D48A37"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 xml:space="preserve">              </w:t>
      </w:r>
      <w:r w:rsidRPr="00FD4B58">
        <w:rPr>
          <w:rFonts w:ascii="Times New Roman" w:hAnsi="Times New Roman"/>
          <w:noProof/>
          <w:szCs w:val="28"/>
        </w:rPr>
        <w:drawing>
          <wp:inline distT="0" distB="0" distL="0" distR="0" wp14:anchorId="731BAFCC" wp14:editId="08341AFA">
            <wp:extent cx="28575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p>
    <w:p w14:paraId="6EC746A1"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 xml:space="preserve">                           </w:t>
      </w:r>
    </w:p>
    <w:p w14:paraId="6DED88D8"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 xml:space="preserve">                                   Рис.</w:t>
      </w:r>
      <w:r>
        <w:rPr>
          <w:rFonts w:ascii="Times New Roman" w:hAnsi="Times New Roman"/>
          <w:szCs w:val="28"/>
        </w:rPr>
        <w:t>11</w:t>
      </w:r>
      <w:r w:rsidRPr="00FD4B58">
        <w:rPr>
          <w:rFonts w:ascii="Times New Roman" w:hAnsi="Times New Roman"/>
          <w:szCs w:val="28"/>
        </w:rPr>
        <w:t>.4</w:t>
      </w:r>
    </w:p>
    <w:p w14:paraId="4CA7B822" w14:textId="77777777" w:rsidR="00F359F2" w:rsidRPr="00FD4B58" w:rsidRDefault="00F359F2" w:rsidP="00F359F2">
      <w:pPr>
        <w:pStyle w:val="a3"/>
        <w:spacing w:line="312" w:lineRule="auto"/>
        <w:rPr>
          <w:rFonts w:ascii="Times New Roman" w:hAnsi="Times New Roman"/>
          <w:szCs w:val="28"/>
        </w:rPr>
      </w:pPr>
    </w:p>
    <w:p w14:paraId="594FDF52"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 xml:space="preserve">Поэтому с </w:t>
      </w:r>
      <w:proofErr w:type="gramStart"/>
      <w:r w:rsidRPr="00FD4B58">
        <w:rPr>
          <w:rFonts w:ascii="Times New Roman" w:hAnsi="Times New Roman"/>
          <w:szCs w:val="28"/>
        </w:rPr>
        <w:t>ростом  номера</w:t>
      </w:r>
      <w:proofErr w:type="gramEnd"/>
      <w:r w:rsidRPr="00FD4B58">
        <w:rPr>
          <w:rFonts w:ascii="Times New Roman" w:hAnsi="Times New Roman"/>
          <w:szCs w:val="28"/>
        </w:rPr>
        <w:t xml:space="preserve"> зоны монотонно растет расстояние от сечения поверхностей этих областей плоскостями </w:t>
      </w:r>
      <w:r w:rsidRPr="00FD4B58">
        <w:rPr>
          <w:rFonts w:ascii="Times New Roman" w:hAnsi="Times New Roman"/>
          <w:position w:val="-6"/>
          <w:szCs w:val="28"/>
        </w:rPr>
        <w:object w:dxaOrig="1840" w:dyaOrig="340" w14:anchorId="40CA4C1A">
          <v:shape id="_x0000_i1069" type="#_x0000_t75" style="width:92.35pt;height:17.4pt" o:ole="">
            <v:imagedata r:id="rId90" o:title=""/>
          </v:shape>
          <o:OLEObject Type="Embed" ProgID="Equation.2" ShapeID="_x0000_i1069" DrawAspect="Content" ObjectID="_1792849689" r:id="rId91"/>
        </w:object>
      </w:r>
      <w:r w:rsidRPr="00FD4B58">
        <w:rPr>
          <w:rFonts w:ascii="Times New Roman" w:hAnsi="Times New Roman"/>
          <w:szCs w:val="28"/>
        </w:rPr>
        <w:t xml:space="preserve"> до плоскости </w:t>
      </w:r>
      <w:r w:rsidRPr="00FD4B58">
        <w:rPr>
          <w:rFonts w:ascii="Times New Roman" w:hAnsi="Times New Roman"/>
          <w:position w:val="-6"/>
          <w:szCs w:val="28"/>
        </w:rPr>
        <w:object w:dxaOrig="740" w:dyaOrig="340" w14:anchorId="2BD66A32">
          <v:shape id="_x0000_i1070" type="#_x0000_t75" style="width:36.6pt;height:17.4pt" o:ole="">
            <v:imagedata r:id="rId92" o:title=""/>
          </v:shape>
          <o:OLEObject Type="Embed" ProgID="Equation.2" ShapeID="_x0000_i1070" DrawAspect="Content" ObjectID="_1792849690" r:id="rId93"/>
        </w:object>
      </w:r>
      <w:r w:rsidRPr="00FD4B58">
        <w:rPr>
          <w:rFonts w:ascii="Times New Roman" w:hAnsi="Times New Roman"/>
          <w:szCs w:val="28"/>
        </w:rPr>
        <w:t>. Иначе говоря, имеет место эффект роста глубины модуляции, необходимой для возникновения динамической неустойчивости, с ростом номера зоны параметрического резонанса.</w:t>
      </w:r>
    </w:p>
    <w:p w14:paraId="68372700" w14:textId="77777777" w:rsidR="00F359F2" w:rsidRPr="00FD4B58" w:rsidRDefault="00F359F2" w:rsidP="00F359F2">
      <w:pPr>
        <w:pStyle w:val="a3"/>
        <w:spacing w:line="312" w:lineRule="auto"/>
        <w:rPr>
          <w:rFonts w:ascii="Times New Roman" w:hAnsi="Times New Roman"/>
          <w:szCs w:val="28"/>
        </w:rPr>
      </w:pPr>
    </w:p>
    <w:p w14:paraId="26E01F84" w14:textId="77777777" w:rsidR="00F359F2" w:rsidRDefault="00F359F2" w:rsidP="00F359F2">
      <w:pPr>
        <w:pStyle w:val="a3"/>
        <w:spacing w:line="312" w:lineRule="auto"/>
        <w:rPr>
          <w:rFonts w:ascii="Times New Roman" w:hAnsi="Times New Roman"/>
          <w:b/>
          <w:i/>
          <w:szCs w:val="28"/>
        </w:rPr>
      </w:pPr>
      <w:r w:rsidRPr="00FD4B58">
        <w:rPr>
          <w:rFonts w:ascii="Times New Roman" w:hAnsi="Times New Roman"/>
          <w:b/>
          <w:i/>
          <w:szCs w:val="28"/>
        </w:rPr>
        <w:tab/>
        <w:t xml:space="preserve">Представление задачи Матье в форме “системы с быстрой фазой”. </w:t>
      </w:r>
    </w:p>
    <w:p w14:paraId="7F25CFBC" w14:textId="77777777" w:rsidR="00F359F2" w:rsidRDefault="00F359F2" w:rsidP="00F359F2">
      <w:pPr>
        <w:pStyle w:val="a3"/>
        <w:spacing w:line="312" w:lineRule="auto"/>
        <w:rPr>
          <w:rFonts w:ascii="Times New Roman" w:hAnsi="Times New Roman"/>
          <w:b/>
          <w:i/>
          <w:szCs w:val="28"/>
        </w:rPr>
      </w:pPr>
      <w:r w:rsidRPr="00FD4B58">
        <w:rPr>
          <w:rFonts w:ascii="Times New Roman" w:hAnsi="Times New Roman"/>
          <w:b/>
          <w:i/>
          <w:szCs w:val="28"/>
        </w:rPr>
        <w:t xml:space="preserve">Простейшая порождающая система. Амплитуды и фазы. Нелинейная замена </w:t>
      </w:r>
      <w:proofErr w:type="spellStart"/>
      <w:r w:rsidRPr="00FD4B58">
        <w:rPr>
          <w:rFonts w:ascii="Times New Roman" w:hAnsi="Times New Roman"/>
          <w:b/>
          <w:i/>
          <w:szCs w:val="28"/>
        </w:rPr>
        <w:t>переменых</w:t>
      </w:r>
      <w:proofErr w:type="spellEnd"/>
      <w:r w:rsidRPr="00FD4B58">
        <w:rPr>
          <w:rFonts w:ascii="Times New Roman" w:hAnsi="Times New Roman"/>
          <w:b/>
          <w:i/>
          <w:szCs w:val="28"/>
        </w:rPr>
        <w:t xml:space="preserve">. </w:t>
      </w:r>
    </w:p>
    <w:p w14:paraId="689F55C2" w14:textId="77777777" w:rsidR="00F359F2" w:rsidRDefault="00F359F2" w:rsidP="00F359F2">
      <w:pPr>
        <w:pStyle w:val="a3"/>
        <w:spacing w:line="312" w:lineRule="auto"/>
        <w:rPr>
          <w:rFonts w:ascii="Times New Roman" w:hAnsi="Times New Roman"/>
          <w:b/>
          <w:i/>
          <w:szCs w:val="28"/>
        </w:rPr>
      </w:pPr>
      <w:r w:rsidRPr="00FD4B58">
        <w:rPr>
          <w:rFonts w:ascii="Times New Roman" w:hAnsi="Times New Roman"/>
          <w:b/>
          <w:i/>
          <w:szCs w:val="28"/>
        </w:rPr>
        <w:t xml:space="preserve">Одномерный тор. Расширенное фазовое пространство. Двумерный тор, порождаемый фазой колебаний и временем как базовая конструкция, содержащая решения порождающей системы в </w:t>
      </w:r>
      <w:proofErr w:type="spellStart"/>
      <w:r w:rsidRPr="00FD4B58">
        <w:rPr>
          <w:rFonts w:ascii="Times New Roman" w:hAnsi="Times New Roman"/>
          <w:b/>
          <w:i/>
          <w:szCs w:val="28"/>
        </w:rPr>
        <w:t>расширеном</w:t>
      </w:r>
      <w:proofErr w:type="spellEnd"/>
      <w:r w:rsidRPr="00FD4B58">
        <w:rPr>
          <w:rFonts w:ascii="Times New Roman" w:hAnsi="Times New Roman"/>
          <w:b/>
          <w:i/>
          <w:szCs w:val="28"/>
        </w:rPr>
        <w:t xml:space="preserve"> фазовом пространстве. </w:t>
      </w:r>
    </w:p>
    <w:p w14:paraId="43A9D40F" w14:textId="77777777" w:rsidR="00F359F2" w:rsidRPr="00FD4B58" w:rsidRDefault="00F359F2" w:rsidP="00F359F2">
      <w:pPr>
        <w:pStyle w:val="a3"/>
        <w:spacing w:line="312" w:lineRule="auto"/>
        <w:rPr>
          <w:rFonts w:ascii="Times New Roman" w:hAnsi="Times New Roman"/>
          <w:b/>
          <w:i/>
          <w:szCs w:val="28"/>
        </w:rPr>
      </w:pPr>
      <w:r w:rsidRPr="00FD4B58">
        <w:rPr>
          <w:rFonts w:ascii="Times New Roman" w:hAnsi="Times New Roman"/>
          <w:b/>
          <w:i/>
          <w:szCs w:val="28"/>
        </w:rPr>
        <w:t>Рациональные и иррациональные частоты колебаний. Соответствующие "обмотки" двумерного тора: замкнутые кривые и кривые, всюду плотно и равномерно заметающие тор.</w:t>
      </w:r>
    </w:p>
    <w:p w14:paraId="65392275" w14:textId="77777777" w:rsidR="00F359F2" w:rsidRPr="00FD4B58" w:rsidRDefault="00F359F2" w:rsidP="00F359F2">
      <w:pPr>
        <w:pStyle w:val="a3"/>
        <w:spacing w:line="312" w:lineRule="auto"/>
        <w:rPr>
          <w:rFonts w:ascii="Times New Roman" w:hAnsi="Times New Roman"/>
          <w:szCs w:val="28"/>
        </w:rPr>
      </w:pPr>
    </w:p>
    <w:p w14:paraId="5BEBC8A1" w14:textId="146265CE"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 xml:space="preserve">Области неустойчивости </w:t>
      </w:r>
      <w:r>
        <w:rPr>
          <w:rFonts w:ascii="Times New Roman" w:hAnsi="Times New Roman"/>
          <w:szCs w:val="28"/>
        </w:rPr>
        <w:t>по Ля</w:t>
      </w:r>
      <w:r w:rsidR="00966A77">
        <w:rPr>
          <w:rFonts w:ascii="Times New Roman" w:hAnsi="Times New Roman"/>
          <w:szCs w:val="28"/>
        </w:rPr>
        <w:t>п</w:t>
      </w:r>
      <w:r>
        <w:rPr>
          <w:rFonts w:ascii="Times New Roman" w:hAnsi="Times New Roman"/>
          <w:szCs w:val="28"/>
        </w:rPr>
        <w:t xml:space="preserve">унову </w:t>
      </w:r>
      <w:r w:rsidRPr="00FD4B58">
        <w:rPr>
          <w:rFonts w:ascii="Times New Roman" w:hAnsi="Times New Roman"/>
          <w:szCs w:val="28"/>
        </w:rPr>
        <w:t xml:space="preserve">решений уравнения Матье называют зонами параметрического резонанса. </w:t>
      </w:r>
      <w:r w:rsidRPr="00DA1179">
        <w:rPr>
          <w:rFonts w:ascii="Times New Roman" w:hAnsi="Times New Roman"/>
          <w:b/>
          <w:bCs/>
          <w:szCs w:val="28"/>
        </w:rPr>
        <w:t>Теория мультипликаторов позволила нам установить, что неустойчивость связана с тем, что собственная частота колебаний системы при отсутствии модуляции по крайней мере приблизительно связана с частотой модуляционной накачки</w:t>
      </w:r>
      <w:r w:rsidRPr="00FD4B58">
        <w:rPr>
          <w:rFonts w:ascii="Times New Roman" w:hAnsi="Times New Roman"/>
          <w:szCs w:val="28"/>
        </w:rPr>
        <w:t xml:space="preserve">, которая в наших лекциях принималась равной единице, соотношением </w:t>
      </w:r>
    </w:p>
    <w:p w14:paraId="7F7CB86D"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position w:val="-12"/>
          <w:szCs w:val="28"/>
        </w:rPr>
        <w:object w:dxaOrig="1480" w:dyaOrig="400" w14:anchorId="5BB4D774">
          <v:shape id="_x0000_i1071" type="#_x0000_t75" style="width:74.35pt;height:20.4pt" o:ole="">
            <v:imagedata r:id="rId94" o:title=""/>
          </v:shape>
          <o:OLEObject Type="Embed" ProgID="Equation.2" ShapeID="_x0000_i1071" DrawAspect="Content" ObjectID="_1792849691" r:id="rId95"/>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.3)</w:t>
      </w:r>
    </w:p>
    <w:p w14:paraId="6EBC3C09"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 xml:space="preserve">Таким образом, неустойчивую систему Матье, видимо, полезно рассматривать как двухчастотную систему со специально подобранными “резонансными” параметрами. </w:t>
      </w:r>
      <w:proofErr w:type="spellStart"/>
      <w:r w:rsidRPr="00FD4B58">
        <w:rPr>
          <w:rFonts w:ascii="Times New Roman" w:hAnsi="Times New Roman"/>
          <w:szCs w:val="28"/>
        </w:rPr>
        <w:t>Сотношение</w:t>
      </w:r>
      <w:proofErr w:type="spellEnd"/>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.3) можно включить в более широкое соотношение рациональной связи</w:t>
      </w:r>
    </w:p>
    <w:p w14:paraId="46580AA6"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 xml:space="preserve"> </w:t>
      </w:r>
      <w:r w:rsidRPr="00FD4B58">
        <w:rPr>
          <w:rFonts w:ascii="Times New Roman" w:hAnsi="Times New Roman"/>
          <w:position w:val="-12"/>
          <w:szCs w:val="28"/>
        </w:rPr>
        <w:object w:dxaOrig="1520" w:dyaOrig="400" w14:anchorId="43BA6E6F">
          <v:shape id="_x0000_i1072" type="#_x0000_t75" style="width:75.6pt;height:20.4pt" o:ole="">
            <v:imagedata r:id="rId96" o:title=""/>
          </v:shape>
          <o:OLEObject Type="Embed" ProgID="Equation.2" ShapeID="_x0000_i1072" DrawAspect="Content" ObjectID="_1792849692" r:id="rId97"/>
        </w:object>
      </w:r>
      <w:proofErr w:type="gramStart"/>
      <w:r w:rsidRPr="00FD4B58">
        <w:rPr>
          <w:rFonts w:ascii="Times New Roman" w:hAnsi="Times New Roman"/>
          <w:szCs w:val="28"/>
        </w:rPr>
        <w:t xml:space="preserve">,   </w:t>
      </w:r>
      <w:proofErr w:type="gramEnd"/>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.4)</w:t>
      </w:r>
    </w:p>
    <w:p w14:paraId="3A9D5301"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szCs w:val="28"/>
        </w:rPr>
        <w:t xml:space="preserve">где k и n взаимно простые натуральные числа, и рассмотреть вопрос, чем выделяются системы с рационально связанными частотами. </w:t>
      </w:r>
      <w:r w:rsidRPr="00DA1179">
        <w:rPr>
          <w:rFonts w:ascii="Times New Roman" w:hAnsi="Times New Roman"/>
          <w:b/>
          <w:bCs/>
          <w:szCs w:val="28"/>
        </w:rPr>
        <w:t xml:space="preserve">Не заключается ли уже в рациональной связи частот одна из причин, вызвавших явление параметрического резонанса? </w:t>
      </w:r>
    </w:p>
    <w:p w14:paraId="408618E4"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szCs w:val="28"/>
        </w:rPr>
        <w:tab/>
        <w:t xml:space="preserve">Положим в системе (37.17) глубину модуляции </w:t>
      </w:r>
      <w:r w:rsidRPr="00FD4B58">
        <w:rPr>
          <w:rFonts w:ascii="Times New Roman" w:hAnsi="Times New Roman"/>
          <w:position w:val="-6"/>
          <w:szCs w:val="28"/>
        </w:rPr>
        <w:object w:dxaOrig="220" w:dyaOrig="260" w14:anchorId="622B6460">
          <v:shape id="_x0000_i1073" type="#_x0000_t75" style="width:11.4pt;height:12.6pt" o:ole="">
            <v:imagedata r:id="rId98" o:title=""/>
          </v:shape>
          <o:OLEObject Type="Embed" ProgID="Equation.2" ShapeID="_x0000_i1073" DrawAspect="Content" ObjectID="_1792849693" r:id="rId99"/>
        </w:object>
      </w:r>
      <w:r w:rsidRPr="00FD4B58">
        <w:rPr>
          <w:rFonts w:ascii="Times New Roman" w:hAnsi="Times New Roman"/>
          <w:szCs w:val="28"/>
        </w:rPr>
        <w:t xml:space="preserve"> равной нулю. Полученную систему</w:t>
      </w:r>
    </w:p>
    <w:p w14:paraId="7375C043" w14:textId="77777777" w:rsidR="00F359F2" w:rsidRPr="00FD4B58" w:rsidRDefault="00F359F2" w:rsidP="00F359F2">
      <w:pPr>
        <w:spacing w:line="312" w:lineRule="auto"/>
        <w:rPr>
          <w:rFonts w:ascii="Times New Roman" w:hAnsi="Times New Roman"/>
          <w:szCs w:val="28"/>
        </w:rPr>
      </w:pPr>
    </w:p>
    <w:p w14:paraId="075DB797"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position w:val="-38"/>
          <w:szCs w:val="28"/>
        </w:rPr>
        <w:object w:dxaOrig="3220" w:dyaOrig="900" w14:anchorId="35B69EBA">
          <v:shape id="_x0000_i1074" type="#_x0000_t75" style="width:161.3pt;height:45pt" o:ole="">
            <v:imagedata r:id="rId100" o:title=""/>
          </v:shape>
          <o:OLEObject Type="Embed" ProgID="Equation.2" ShapeID="_x0000_i1074" DrawAspect="Content" ObjectID="_1792849694" r:id="rId101"/>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.5)</w:t>
      </w:r>
    </w:p>
    <w:p w14:paraId="3158C90A" w14:textId="77777777" w:rsidR="00F359F2" w:rsidRPr="00FD4B58" w:rsidRDefault="00F359F2" w:rsidP="00F359F2">
      <w:pPr>
        <w:spacing w:line="312" w:lineRule="auto"/>
        <w:rPr>
          <w:rFonts w:ascii="Times New Roman" w:hAnsi="Times New Roman"/>
          <w:szCs w:val="28"/>
        </w:rPr>
      </w:pPr>
    </w:p>
    <w:p w14:paraId="36254C6A"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szCs w:val="28"/>
        </w:rPr>
        <w:t>называют порождающей.</w:t>
      </w:r>
    </w:p>
    <w:p w14:paraId="4FF158CC"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szCs w:val="28"/>
        </w:rPr>
        <w:tab/>
        <w:t>Решения системы (</w:t>
      </w:r>
      <w:r>
        <w:rPr>
          <w:rFonts w:ascii="Times New Roman" w:hAnsi="Times New Roman"/>
          <w:szCs w:val="28"/>
        </w:rPr>
        <w:t>11</w:t>
      </w:r>
      <w:r w:rsidRPr="00FD4B58">
        <w:rPr>
          <w:rFonts w:ascii="Times New Roman" w:hAnsi="Times New Roman"/>
          <w:szCs w:val="28"/>
        </w:rPr>
        <w:t xml:space="preserve">.5) на фазовой плоскости </w:t>
      </w:r>
      <w:r w:rsidRPr="00FD4B58">
        <w:rPr>
          <w:rFonts w:ascii="Times New Roman" w:hAnsi="Times New Roman"/>
          <w:position w:val="-12"/>
          <w:szCs w:val="28"/>
        </w:rPr>
        <w:object w:dxaOrig="720" w:dyaOrig="400" w14:anchorId="39F415F8">
          <v:shape id="_x0000_i1075" type="#_x0000_t75" style="width:36pt;height:20.4pt" o:ole="">
            <v:imagedata r:id="rId102" o:title=""/>
          </v:shape>
          <o:OLEObject Type="Embed" ProgID="Equation.2" ShapeID="_x0000_i1075" DrawAspect="Content" ObjectID="_1792849695" r:id="rId103"/>
        </w:object>
      </w:r>
      <w:r w:rsidRPr="00FD4B58">
        <w:rPr>
          <w:rFonts w:ascii="Times New Roman" w:hAnsi="Times New Roman"/>
          <w:szCs w:val="28"/>
        </w:rPr>
        <w:t xml:space="preserve"> представляют собой эллипсы</w:t>
      </w:r>
    </w:p>
    <w:p w14:paraId="78E85F3A" w14:textId="77777777" w:rsidR="00F359F2" w:rsidRPr="00FD4B58" w:rsidRDefault="00F359F2" w:rsidP="00F359F2">
      <w:pPr>
        <w:spacing w:line="312" w:lineRule="auto"/>
        <w:rPr>
          <w:rFonts w:ascii="Times New Roman" w:hAnsi="Times New Roman"/>
          <w:szCs w:val="28"/>
        </w:rPr>
      </w:pPr>
    </w:p>
    <w:p w14:paraId="059A1B1A"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position w:val="-12"/>
          <w:szCs w:val="28"/>
        </w:rPr>
        <w:object w:dxaOrig="2420" w:dyaOrig="440" w14:anchorId="63FBA11C">
          <v:shape id="_x0000_i1076" type="#_x0000_t75" style="width:120.65pt;height:21.6pt" o:ole="">
            <v:imagedata r:id="rId104" o:title=""/>
          </v:shape>
          <o:OLEObject Type="Embed" ProgID="Equation.2" ShapeID="_x0000_i1076" DrawAspect="Content" ObjectID="_1792849696" r:id="rId105"/>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.6)</w:t>
      </w:r>
    </w:p>
    <w:p w14:paraId="040E5EA2"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szCs w:val="28"/>
        </w:rPr>
        <w:tab/>
      </w:r>
    </w:p>
    <w:p w14:paraId="36512A72"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szCs w:val="28"/>
        </w:rPr>
        <w:tab/>
        <w:t>В системе (</w:t>
      </w:r>
      <w:r>
        <w:rPr>
          <w:rFonts w:ascii="Times New Roman" w:hAnsi="Times New Roman"/>
          <w:szCs w:val="28"/>
        </w:rPr>
        <w:t>11</w:t>
      </w:r>
      <w:r w:rsidRPr="00FD4B58">
        <w:rPr>
          <w:rFonts w:ascii="Times New Roman" w:hAnsi="Times New Roman"/>
          <w:szCs w:val="28"/>
        </w:rPr>
        <w:t xml:space="preserve">.5) проведем нелинейную замену переменных, перейдя в полярную систему координат и изменив масштабы переменных так, чтобы эллипсы на фазовой плоскости превратились в окружности </w:t>
      </w:r>
    </w:p>
    <w:p w14:paraId="62D616BA" w14:textId="77777777" w:rsidR="00F359F2" w:rsidRPr="00FD4B58" w:rsidRDefault="00F359F2" w:rsidP="00F359F2">
      <w:pPr>
        <w:spacing w:line="312" w:lineRule="auto"/>
        <w:rPr>
          <w:rFonts w:ascii="Times New Roman" w:hAnsi="Times New Roman"/>
          <w:szCs w:val="28"/>
        </w:rPr>
      </w:pPr>
    </w:p>
    <w:p w14:paraId="4A32CA11"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position w:val="-12"/>
          <w:szCs w:val="28"/>
        </w:rPr>
        <w:object w:dxaOrig="3620" w:dyaOrig="400" w14:anchorId="47609D17">
          <v:shape id="_x0000_i1077" type="#_x0000_t75" style="width:180.65pt;height:20.4pt" o:ole="">
            <v:imagedata r:id="rId106" o:title=""/>
          </v:shape>
          <o:OLEObject Type="Embed" ProgID="Equation.2" ShapeID="_x0000_i1077" DrawAspect="Content" ObjectID="_1792849697" r:id="rId107"/>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.7)</w:t>
      </w:r>
    </w:p>
    <w:p w14:paraId="197EC89E" w14:textId="77777777" w:rsidR="00F359F2" w:rsidRPr="00FD4B58" w:rsidRDefault="00F359F2" w:rsidP="00F359F2">
      <w:pPr>
        <w:spacing w:line="312" w:lineRule="auto"/>
        <w:rPr>
          <w:rFonts w:ascii="Times New Roman" w:hAnsi="Times New Roman"/>
          <w:szCs w:val="28"/>
        </w:rPr>
      </w:pPr>
    </w:p>
    <w:p w14:paraId="2FE31217"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szCs w:val="28"/>
        </w:rPr>
        <w:tab/>
        <w:t>В новых переменных система (</w:t>
      </w:r>
      <w:r>
        <w:rPr>
          <w:rFonts w:ascii="Times New Roman" w:hAnsi="Times New Roman"/>
          <w:szCs w:val="28"/>
        </w:rPr>
        <w:t>11</w:t>
      </w:r>
      <w:r w:rsidRPr="00FD4B58">
        <w:rPr>
          <w:rFonts w:ascii="Times New Roman" w:hAnsi="Times New Roman"/>
          <w:szCs w:val="28"/>
        </w:rPr>
        <w:t>.5) примет вид</w:t>
      </w:r>
    </w:p>
    <w:p w14:paraId="3539DB24"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position w:val="-16"/>
          <w:szCs w:val="28"/>
        </w:rPr>
        <w:object w:dxaOrig="1960" w:dyaOrig="480" w14:anchorId="6077671A">
          <v:shape id="_x0000_i1078" type="#_x0000_t75" style="width:98.4pt;height:24pt" o:ole="">
            <v:imagedata r:id="rId108" o:title=""/>
          </v:shape>
          <o:OLEObject Type="Embed" ProgID="Equation.2" ShapeID="_x0000_i1078" DrawAspect="Content" ObjectID="_1792849698" r:id="rId109"/>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.8)</w:t>
      </w:r>
    </w:p>
    <w:p w14:paraId="0798C54E" w14:textId="77777777" w:rsidR="00F359F2" w:rsidRPr="00FD4B58" w:rsidRDefault="00F359F2" w:rsidP="00F359F2">
      <w:pPr>
        <w:spacing w:line="312" w:lineRule="auto"/>
        <w:rPr>
          <w:rFonts w:ascii="Times New Roman" w:hAnsi="Times New Roman"/>
          <w:szCs w:val="28"/>
        </w:rPr>
      </w:pPr>
    </w:p>
    <w:p w14:paraId="0AD5F0EB"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szCs w:val="28"/>
        </w:rPr>
        <w:tab/>
        <w:t>Применяя замену того же типа к системе Матье, получим</w:t>
      </w:r>
    </w:p>
    <w:p w14:paraId="4C8827F5" w14:textId="77777777" w:rsidR="00F359F2" w:rsidRPr="00FD4B58" w:rsidRDefault="00F359F2" w:rsidP="00F359F2">
      <w:pPr>
        <w:spacing w:line="312" w:lineRule="auto"/>
        <w:rPr>
          <w:rFonts w:ascii="Times New Roman" w:hAnsi="Times New Roman"/>
          <w:szCs w:val="28"/>
        </w:rPr>
      </w:pPr>
    </w:p>
    <w:p w14:paraId="1E71D1E0" w14:textId="77777777" w:rsidR="00F359F2" w:rsidRDefault="00F359F2" w:rsidP="00F359F2">
      <w:pPr>
        <w:spacing w:line="312" w:lineRule="auto"/>
        <w:rPr>
          <w:rFonts w:ascii="Times New Roman" w:hAnsi="Times New Roman"/>
          <w:szCs w:val="28"/>
        </w:rPr>
      </w:pPr>
      <w:r w:rsidRPr="00FD4B58">
        <w:rPr>
          <w:rFonts w:ascii="Times New Roman" w:hAnsi="Times New Roman"/>
          <w:position w:val="-36"/>
          <w:szCs w:val="28"/>
        </w:rPr>
        <w:object w:dxaOrig="3220" w:dyaOrig="880" w14:anchorId="5FBB31ED">
          <v:shape id="_x0000_i1079" type="#_x0000_t75" style="width:161.3pt;height:44.4pt" o:ole="">
            <v:imagedata r:id="rId110" o:title=""/>
          </v:shape>
          <o:OLEObject Type="Embed" ProgID="Equation.2" ShapeID="_x0000_i1079" DrawAspect="Content" ObjectID="_1792849699" r:id="rId111"/>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.9)</w:t>
      </w:r>
    </w:p>
    <w:p w14:paraId="0F8D391F" w14:textId="77777777" w:rsidR="00F359F2" w:rsidRPr="00FD4B58" w:rsidRDefault="00F359F2" w:rsidP="00F359F2">
      <w:pPr>
        <w:spacing w:line="312" w:lineRule="auto"/>
        <w:rPr>
          <w:rFonts w:ascii="Times New Roman" w:hAnsi="Times New Roman"/>
          <w:szCs w:val="28"/>
        </w:rPr>
      </w:pPr>
    </w:p>
    <w:p w14:paraId="37D51D53"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szCs w:val="28"/>
        </w:rPr>
        <w:tab/>
        <w:t>Система (</w:t>
      </w:r>
      <w:r>
        <w:rPr>
          <w:rFonts w:ascii="Times New Roman" w:hAnsi="Times New Roman"/>
          <w:szCs w:val="28"/>
        </w:rPr>
        <w:t>11</w:t>
      </w:r>
      <w:r w:rsidRPr="00FD4B58">
        <w:rPr>
          <w:rFonts w:ascii="Times New Roman" w:hAnsi="Times New Roman"/>
          <w:szCs w:val="28"/>
        </w:rPr>
        <w:t>.9) нелинейная и нестационарная (неавтономная) система уравнений. Удобно сделать ее автономной, добавив очевидное уравнение для переменной t</w:t>
      </w:r>
    </w:p>
    <w:p w14:paraId="05D2C270" w14:textId="77777777" w:rsidR="00F359F2" w:rsidRPr="00FD4B58" w:rsidRDefault="00F359F2" w:rsidP="00F359F2">
      <w:pPr>
        <w:spacing w:line="312" w:lineRule="auto"/>
        <w:rPr>
          <w:rFonts w:ascii="Times New Roman" w:hAnsi="Times New Roman"/>
          <w:szCs w:val="28"/>
        </w:rPr>
      </w:pPr>
    </w:p>
    <w:p w14:paraId="0179E888"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position w:val="-4"/>
          <w:szCs w:val="28"/>
        </w:rPr>
        <w:object w:dxaOrig="760" w:dyaOrig="320" w14:anchorId="2B773700">
          <v:shape id="_x0000_i1080" type="#_x0000_t75" style="width:38.4pt;height:15.6pt" o:ole="">
            <v:imagedata r:id="rId112" o:title=""/>
          </v:shape>
          <o:OLEObject Type="Embed" ProgID="Equation.2" ShapeID="_x0000_i1080" DrawAspect="Content" ObjectID="_1792849700" r:id="rId113"/>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.10)</w:t>
      </w:r>
    </w:p>
    <w:p w14:paraId="3CDA5278" w14:textId="77777777" w:rsidR="00F359F2" w:rsidRPr="00FD4B58" w:rsidRDefault="00F359F2" w:rsidP="00F359F2">
      <w:pPr>
        <w:spacing w:line="312" w:lineRule="auto"/>
        <w:rPr>
          <w:rFonts w:ascii="Times New Roman" w:hAnsi="Times New Roman"/>
          <w:szCs w:val="28"/>
        </w:rPr>
      </w:pPr>
    </w:p>
    <w:p w14:paraId="1E9A8DC1"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szCs w:val="28"/>
        </w:rPr>
        <w:tab/>
        <w:t xml:space="preserve">Тогда при </w:t>
      </w:r>
      <w:r w:rsidRPr="00FD4B58">
        <w:rPr>
          <w:rFonts w:ascii="Times New Roman" w:hAnsi="Times New Roman"/>
          <w:position w:val="-6"/>
          <w:szCs w:val="28"/>
        </w:rPr>
        <w:object w:dxaOrig="740" w:dyaOrig="340" w14:anchorId="1785D60A">
          <v:shape id="_x0000_i1081" type="#_x0000_t75" style="width:36.6pt;height:17.4pt" o:ole="">
            <v:imagedata r:id="rId114" o:title=""/>
          </v:shape>
          <o:OLEObject Type="Embed" ProgID="Equation.2" ShapeID="_x0000_i1081" DrawAspect="Content" ObjectID="_1792849701" r:id="rId115"/>
        </w:object>
      </w:r>
      <w:r w:rsidRPr="00FD4B58">
        <w:rPr>
          <w:rFonts w:ascii="Times New Roman" w:hAnsi="Times New Roman"/>
          <w:szCs w:val="28"/>
        </w:rPr>
        <w:t xml:space="preserve"> система (</w:t>
      </w:r>
      <w:r>
        <w:rPr>
          <w:rFonts w:ascii="Times New Roman" w:hAnsi="Times New Roman"/>
          <w:szCs w:val="28"/>
        </w:rPr>
        <w:t>11</w:t>
      </w:r>
      <w:r w:rsidRPr="00FD4B58">
        <w:rPr>
          <w:rFonts w:ascii="Times New Roman" w:hAnsi="Times New Roman"/>
          <w:szCs w:val="28"/>
        </w:rPr>
        <w:t>.9), (</w:t>
      </w:r>
      <w:r>
        <w:rPr>
          <w:rFonts w:ascii="Times New Roman" w:hAnsi="Times New Roman"/>
          <w:szCs w:val="28"/>
        </w:rPr>
        <w:t>11</w:t>
      </w:r>
      <w:r w:rsidRPr="00FD4B58">
        <w:rPr>
          <w:rFonts w:ascii="Times New Roman" w:hAnsi="Times New Roman"/>
          <w:szCs w:val="28"/>
        </w:rPr>
        <w:t>.10) переходит в систему</w:t>
      </w:r>
    </w:p>
    <w:p w14:paraId="2A3CE0FC" w14:textId="77777777" w:rsidR="00F359F2" w:rsidRPr="00FD4B58" w:rsidRDefault="00F359F2" w:rsidP="00F359F2">
      <w:pPr>
        <w:spacing w:line="312" w:lineRule="auto"/>
        <w:rPr>
          <w:rFonts w:ascii="Times New Roman" w:hAnsi="Times New Roman"/>
          <w:szCs w:val="28"/>
        </w:rPr>
      </w:pPr>
    </w:p>
    <w:p w14:paraId="7C8FDC0A"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position w:val="-16"/>
          <w:szCs w:val="28"/>
        </w:rPr>
        <w:object w:dxaOrig="2900" w:dyaOrig="480" w14:anchorId="04710BB6">
          <v:shape id="_x0000_i1082" type="#_x0000_t75" style="width:144.55pt;height:24pt" o:ole="">
            <v:imagedata r:id="rId116" o:title=""/>
          </v:shape>
          <o:OLEObject Type="Embed" ProgID="Equation.2" ShapeID="_x0000_i1082" DrawAspect="Content" ObjectID="_1792849702" r:id="rId117"/>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.11)</w:t>
      </w:r>
    </w:p>
    <w:p w14:paraId="35F96A30" w14:textId="77777777" w:rsidR="00F359F2" w:rsidRPr="00FD4B58" w:rsidRDefault="00F359F2" w:rsidP="00F359F2">
      <w:pPr>
        <w:spacing w:line="312" w:lineRule="auto"/>
        <w:rPr>
          <w:rFonts w:ascii="Times New Roman" w:hAnsi="Times New Roman"/>
          <w:szCs w:val="28"/>
        </w:rPr>
      </w:pPr>
    </w:p>
    <w:p w14:paraId="3C6B8556" w14:textId="77777777" w:rsidR="00F359F2" w:rsidRPr="00FD4B58" w:rsidRDefault="00F359F2" w:rsidP="00F359F2">
      <w:pPr>
        <w:spacing w:line="312" w:lineRule="auto"/>
        <w:rPr>
          <w:rFonts w:ascii="Times New Roman" w:hAnsi="Times New Roman"/>
          <w:szCs w:val="28"/>
        </w:rPr>
      </w:pPr>
      <w:r w:rsidRPr="00FD4B58">
        <w:rPr>
          <w:rFonts w:ascii="Times New Roman" w:hAnsi="Times New Roman"/>
          <w:szCs w:val="28"/>
        </w:rPr>
        <w:t>и переменная t не уходит из нашего поля зрения.</w:t>
      </w:r>
    </w:p>
    <w:p w14:paraId="03E6FC2D"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 xml:space="preserve">Пространство переменных </w:t>
      </w:r>
      <w:r w:rsidRPr="00FD4B58">
        <w:rPr>
          <w:rFonts w:ascii="Times New Roman" w:hAnsi="Times New Roman"/>
          <w:position w:val="-12"/>
          <w:szCs w:val="28"/>
        </w:rPr>
        <w:object w:dxaOrig="780" w:dyaOrig="360" w14:anchorId="7FDB02EE">
          <v:shape id="_x0000_i1083" type="#_x0000_t75" style="width:39pt;height:18pt" o:ole="">
            <v:imagedata r:id="rId118" o:title=""/>
          </v:shape>
          <o:OLEObject Type="Embed" ProgID="Equation.2" ShapeID="_x0000_i1083" DrawAspect="Content" ObjectID="_1792849703" r:id="rId119"/>
        </w:object>
      </w:r>
      <w:r w:rsidRPr="00FD4B58">
        <w:rPr>
          <w:rFonts w:ascii="Times New Roman" w:hAnsi="Times New Roman"/>
          <w:szCs w:val="28"/>
        </w:rPr>
        <w:t xml:space="preserve"> носит название расширенное фазовое пространство системы.</w:t>
      </w:r>
    </w:p>
    <w:p w14:paraId="4F650C36"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 xml:space="preserve">В простейшем случае вращения твердого тела вокруг неподвижной оси с постоянной угловой скоростью мы считаем, что угловая переменная (фаза) </w:t>
      </w:r>
      <w:r w:rsidRPr="00FD4B58">
        <w:rPr>
          <w:rFonts w:ascii="Times New Roman" w:hAnsi="Times New Roman"/>
          <w:position w:val="-12"/>
          <w:szCs w:val="28"/>
        </w:rPr>
        <w:object w:dxaOrig="260" w:dyaOrig="320" w14:anchorId="100C5F0C">
          <v:shape id="_x0000_i1084" type="#_x0000_t75" style="width:12.6pt;height:15.6pt" o:ole="">
            <v:imagedata r:id="rId120" o:title=""/>
          </v:shape>
          <o:OLEObject Type="Embed" ProgID="Equation.2" ShapeID="_x0000_i1084" DrawAspect="Content" ObjectID="_1792849704" r:id="rId121"/>
        </w:object>
      </w:r>
      <w:r w:rsidRPr="00FD4B58">
        <w:rPr>
          <w:rFonts w:ascii="Times New Roman" w:hAnsi="Times New Roman"/>
          <w:szCs w:val="28"/>
        </w:rPr>
        <w:t xml:space="preserve"> со временем монотонно растет, наподобие </w:t>
      </w:r>
      <w:proofErr w:type="gramStart"/>
      <w:r w:rsidRPr="00FD4B58">
        <w:rPr>
          <w:rFonts w:ascii="Times New Roman" w:hAnsi="Times New Roman"/>
          <w:szCs w:val="28"/>
        </w:rPr>
        <w:t>времени, несмотря на то, что</w:t>
      </w:r>
      <w:proofErr w:type="gramEnd"/>
      <w:r w:rsidRPr="00FD4B58">
        <w:rPr>
          <w:rFonts w:ascii="Times New Roman" w:hAnsi="Times New Roman"/>
          <w:szCs w:val="28"/>
        </w:rPr>
        <w:t xml:space="preserve"> фактически она меняется в пределах </w:t>
      </w:r>
      <w:r w:rsidRPr="00FD4B58">
        <w:rPr>
          <w:rFonts w:ascii="Times New Roman" w:hAnsi="Times New Roman"/>
          <w:position w:val="-12"/>
          <w:szCs w:val="28"/>
        </w:rPr>
        <w:object w:dxaOrig="1480" w:dyaOrig="400" w14:anchorId="45A70921">
          <v:shape id="_x0000_i1085" type="#_x0000_t75" style="width:74.35pt;height:20.4pt" o:ole="">
            <v:imagedata r:id="rId122" o:title=""/>
          </v:shape>
          <o:OLEObject Type="Embed" ProgID="Equation.2" ShapeID="_x0000_i1085" DrawAspect="Content" ObjectID="_1792849705" r:id="rId123"/>
        </w:object>
      </w:r>
      <w:r w:rsidRPr="00FD4B58">
        <w:rPr>
          <w:rFonts w:ascii="Times New Roman" w:hAnsi="Times New Roman"/>
          <w:szCs w:val="28"/>
        </w:rPr>
        <w:t xml:space="preserve">  и это изменение все время повторяется.</w:t>
      </w:r>
    </w:p>
    <w:p w14:paraId="7292407E"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 xml:space="preserve">С целью изучения поведений решений системы Матье, наоборот, удобно переменную t рассматривать как еще одну фазу, считая, что </w:t>
      </w:r>
      <w:r w:rsidRPr="00FD4B58">
        <w:rPr>
          <w:rFonts w:ascii="Times New Roman" w:hAnsi="Times New Roman"/>
          <w:position w:val="-6"/>
          <w:szCs w:val="28"/>
        </w:rPr>
        <w:object w:dxaOrig="1600" w:dyaOrig="340" w14:anchorId="3416128D">
          <v:shape id="_x0000_i1086" type="#_x0000_t75" style="width:80.4pt;height:17.4pt" o:ole="">
            <v:imagedata r:id="rId124" o:title=""/>
          </v:shape>
          <o:OLEObject Type="Embed" ProgID="Equation.2" ShapeID="_x0000_i1086" DrawAspect="Content" ObjectID="_1792849706" r:id="rId125"/>
        </w:object>
      </w:r>
      <w:r w:rsidRPr="00FD4B58">
        <w:rPr>
          <w:rFonts w:ascii="Times New Roman" w:hAnsi="Times New Roman"/>
          <w:szCs w:val="28"/>
        </w:rPr>
        <w:t xml:space="preserve">, где </w:t>
      </w:r>
      <w:r w:rsidRPr="00FD4B58">
        <w:rPr>
          <w:rFonts w:ascii="Times New Roman" w:hAnsi="Times New Roman"/>
          <w:position w:val="-6"/>
          <w:szCs w:val="28"/>
        </w:rPr>
        <w:object w:dxaOrig="1500" w:dyaOrig="340" w14:anchorId="4DD283B6">
          <v:shape id="_x0000_i1087" type="#_x0000_t75" style="width:75pt;height:17.4pt" o:ole="">
            <v:imagedata r:id="rId126" o:title=""/>
          </v:shape>
          <o:OLEObject Type="Embed" ProgID="Equation.2" ShapeID="_x0000_i1087" DrawAspect="Content" ObjectID="_1792849707" r:id="rId127"/>
        </w:object>
      </w:r>
      <w:r w:rsidRPr="00FD4B58">
        <w:rPr>
          <w:rFonts w:ascii="Times New Roman" w:hAnsi="Times New Roman"/>
          <w:szCs w:val="28"/>
        </w:rPr>
        <w:t>, а k - число пройденных полных оборотов.</w:t>
      </w:r>
    </w:p>
    <w:p w14:paraId="6FC1098C"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Тогда система уравнений (</w:t>
      </w:r>
      <w:r>
        <w:rPr>
          <w:rFonts w:ascii="Times New Roman" w:hAnsi="Times New Roman"/>
          <w:szCs w:val="28"/>
        </w:rPr>
        <w:t>11</w:t>
      </w:r>
      <w:r w:rsidRPr="00FD4B58">
        <w:rPr>
          <w:rFonts w:ascii="Times New Roman" w:hAnsi="Times New Roman"/>
          <w:szCs w:val="28"/>
        </w:rPr>
        <w:t>.9), (</w:t>
      </w:r>
      <w:r>
        <w:rPr>
          <w:rFonts w:ascii="Times New Roman" w:hAnsi="Times New Roman"/>
          <w:szCs w:val="28"/>
        </w:rPr>
        <w:t>11</w:t>
      </w:r>
      <w:r w:rsidRPr="00FD4B58">
        <w:rPr>
          <w:rFonts w:ascii="Times New Roman" w:hAnsi="Times New Roman"/>
          <w:szCs w:val="28"/>
        </w:rPr>
        <w:t>.10) запишется в виде двухчастотной системы</w:t>
      </w:r>
    </w:p>
    <w:p w14:paraId="5B982FBA"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position w:val="-50"/>
          <w:szCs w:val="28"/>
        </w:rPr>
        <w:object w:dxaOrig="3320" w:dyaOrig="1260" w14:anchorId="2013CAD1">
          <v:shape id="_x0000_i1088" type="#_x0000_t75" style="width:165.65pt;height:63pt" o:ole="">
            <v:imagedata r:id="rId128" o:title=""/>
          </v:shape>
          <o:OLEObject Type="Embed" ProgID="Equation.2" ShapeID="_x0000_i1088" DrawAspect="Content" ObjectID="_1792849708" r:id="rId129"/>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.12)</w:t>
      </w:r>
    </w:p>
    <w:p w14:paraId="786BD3C0"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а ее порождающая система (</w:t>
      </w:r>
      <w:r>
        <w:rPr>
          <w:rFonts w:ascii="Times New Roman" w:hAnsi="Times New Roman"/>
          <w:szCs w:val="28"/>
        </w:rPr>
        <w:t>11</w:t>
      </w:r>
      <w:r w:rsidRPr="00FD4B58">
        <w:rPr>
          <w:rFonts w:ascii="Times New Roman" w:hAnsi="Times New Roman"/>
          <w:szCs w:val="28"/>
        </w:rPr>
        <w:t>.11) примет вид</w:t>
      </w:r>
    </w:p>
    <w:p w14:paraId="5BA75D24"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position w:val="-16"/>
          <w:szCs w:val="28"/>
        </w:rPr>
        <w:object w:dxaOrig="2980" w:dyaOrig="440" w14:anchorId="32586468">
          <v:shape id="_x0000_i1089" type="#_x0000_t75" style="width:149.45pt;height:21.6pt" o:ole="">
            <v:imagedata r:id="rId130" o:title=""/>
          </v:shape>
          <o:OLEObject Type="Embed" ProgID="Equation.2" ShapeID="_x0000_i1089" DrawAspect="Content" ObjectID="_1792849709" r:id="rId131"/>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.13)</w:t>
      </w:r>
    </w:p>
    <w:p w14:paraId="3EAD199A"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 xml:space="preserve">Пространство переменных </w:t>
      </w:r>
      <w:r w:rsidRPr="00FD4B58">
        <w:rPr>
          <w:rFonts w:ascii="Times New Roman" w:hAnsi="Times New Roman"/>
          <w:position w:val="-12"/>
          <w:szCs w:val="28"/>
        </w:rPr>
        <w:object w:dxaOrig="859" w:dyaOrig="380" w14:anchorId="0410B144">
          <v:shape id="_x0000_i1090" type="#_x0000_t75" style="width:42.6pt;height:18.6pt" o:ole="">
            <v:imagedata r:id="rId132" o:title=""/>
          </v:shape>
          <o:OLEObject Type="Embed" ProgID="Equation.2" ShapeID="_x0000_i1090" DrawAspect="Content" ObjectID="_1792849710" r:id="rId133"/>
        </w:object>
      </w:r>
      <w:r w:rsidRPr="00FD4B58">
        <w:rPr>
          <w:rFonts w:ascii="Times New Roman" w:hAnsi="Times New Roman"/>
          <w:szCs w:val="28"/>
        </w:rPr>
        <w:t xml:space="preserve"> также будем называть расширенным фазовым пространством.</w:t>
      </w:r>
    </w:p>
    <w:p w14:paraId="11BBF586"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Решения системы (</w:t>
      </w:r>
      <w:r>
        <w:rPr>
          <w:rFonts w:ascii="Times New Roman" w:hAnsi="Times New Roman"/>
          <w:szCs w:val="28"/>
        </w:rPr>
        <w:t>11</w:t>
      </w:r>
      <w:r w:rsidRPr="00FD4B58">
        <w:rPr>
          <w:rFonts w:ascii="Times New Roman" w:hAnsi="Times New Roman"/>
          <w:szCs w:val="28"/>
        </w:rPr>
        <w:t xml:space="preserve">.13) в расширенном фазовом пространстве представляют собой кривые, </w:t>
      </w:r>
      <w:proofErr w:type="spellStart"/>
      <w:r w:rsidRPr="00FD4B58">
        <w:rPr>
          <w:rFonts w:ascii="Times New Roman" w:hAnsi="Times New Roman"/>
          <w:szCs w:val="28"/>
        </w:rPr>
        <w:t>параметрически</w:t>
      </w:r>
      <w:proofErr w:type="spellEnd"/>
      <w:r w:rsidRPr="00FD4B58">
        <w:rPr>
          <w:rFonts w:ascii="Times New Roman" w:hAnsi="Times New Roman"/>
          <w:szCs w:val="28"/>
        </w:rPr>
        <w:t xml:space="preserve"> заданные уравнениями</w:t>
      </w:r>
    </w:p>
    <w:p w14:paraId="72C6E194"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position w:val="-16"/>
          <w:szCs w:val="28"/>
        </w:rPr>
        <w:object w:dxaOrig="4620" w:dyaOrig="480" w14:anchorId="0F6D3C1F">
          <v:shape id="_x0000_i1091" type="#_x0000_t75" style="width:231pt;height:24pt" o:ole="">
            <v:imagedata r:id="rId134" o:title=""/>
          </v:shape>
          <o:OLEObject Type="Embed" ProgID="Equation.2" ShapeID="_x0000_i1091" DrawAspect="Content" ObjectID="_1792849711" r:id="rId135"/>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.14)</w:t>
      </w:r>
    </w:p>
    <w:p w14:paraId="52C8EB0B"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и расположенные на геометрических объектах, называемых торами.</w:t>
      </w:r>
    </w:p>
    <w:p w14:paraId="00EDDDA4"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В современной математике геометрические объекты, которые задаются n угловыми координатами</w:t>
      </w:r>
    </w:p>
    <w:p w14:paraId="405C8B7C"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position w:val="-16"/>
          <w:szCs w:val="28"/>
        </w:rPr>
        <w:object w:dxaOrig="3519" w:dyaOrig="440" w14:anchorId="6CA83080">
          <v:shape id="_x0000_i1092" type="#_x0000_t75" style="width:176.5pt;height:21.6pt" o:ole="">
            <v:imagedata r:id="rId136" o:title=""/>
          </v:shape>
          <o:OLEObject Type="Embed" ProgID="Equation.2" ShapeID="_x0000_i1092" DrawAspect="Content" ObjectID="_1792849712" r:id="rId137"/>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.15)</w:t>
      </w:r>
    </w:p>
    <w:p w14:paraId="395FE2A6"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называют n-мерными торами. Поэтому решения системы (</w:t>
      </w:r>
      <w:r>
        <w:rPr>
          <w:rFonts w:ascii="Times New Roman" w:hAnsi="Times New Roman"/>
          <w:szCs w:val="28"/>
        </w:rPr>
        <w:t>11</w:t>
      </w:r>
      <w:r w:rsidRPr="00FD4B58">
        <w:rPr>
          <w:rFonts w:ascii="Times New Roman" w:hAnsi="Times New Roman"/>
          <w:szCs w:val="28"/>
        </w:rPr>
        <w:t>.14) расположены на двумерных торах (рис.</w:t>
      </w:r>
      <w:r>
        <w:rPr>
          <w:rFonts w:ascii="Times New Roman" w:hAnsi="Times New Roman"/>
          <w:szCs w:val="28"/>
        </w:rPr>
        <w:t>11</w:t>
      </w:r>
      <w:r w:rsidRPr="00FD4B58">
        <w:rPr>
          <w:rFonts w:ascii="Times New Roman" w:hAnsi="Times New Roman"/>
          <w:szCs w:val="28"/>
        </w:rPr>
        <w:t>.5), а решения системы (</w:t>
      </w:r>
      <w:r>
        <w:rPr>
          <w:rFonts w:ascii="Times New Roman" w:hAnsi="Times New Roman"/>
          <w:szCs w:val="28"/>
        </w:rPr>
        <w:t>11</w:t>
      </w:r>
      <w:r w:rsidRPr="00FD4B58">
        <w:rPr>
          <w:rFonts w:ascii="Times New Roman" w:hAnsi="Times New Roman"/>
          <w:szCs w:val="28"/>
        </w:rPr>
        <w:t>.8) представляют собой одномерные торы.</w:t>
      </w:r>
    </w:p>
    <w:p w14:paraId="2E86CE00"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 xml:space="preserve">             </w:t>
      </w:r>
      <w:r w:rsidRPr="00FD4B58">
        <w:rPr>
          <w:rFonts w:ascii="Times New Roman" w:hAnsi="Times New Roman"/>
          <w:noProof/>
          <w:szCs w:val="28"/>
        </w:rPr>
        <w:drawing>
          <wp:inline distT="0" distB="0" distL="0" distR="0" wp14:anchorId="51FB91A8" wp14:editId="3B0FB3A5">
            <wp:extent cx="28575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857500" cy="2257425"/>
                    </a:xfrm>
                    <a:prstGeom prst="rect">
                      <a:avLst/>
                    </a:prstGeom>
                    <a:noFill/>
                    <a:ln>
                      <a:noFill/>
                    </a:ln>
                  </pic:spPr>
                </pic:pic>
              </a:graphicData>
            </a:graphic>
          </wp:inline>
        </w:drawing>
      </w:r>
    </w:p>
    <w:p w14:paraId="0499ABB9"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 xml:space="preserve">                                Рис.</w:t>
      </w:r>
      <w:r>
        <w:rPr>
          <w:rFonts w:ascii="Times New Roman" w:hAnsi="Times New Roman"/>
          <w:szCs w:val="28"/>
        </w:rPr>
        <w:t>11</w:t>
      </w:r>
      <w:r w:rsidRPr="00FD4B58">
        <w:rPr>
          <w:rFonts w:ascii="Times New Roman" w:hAnsi="Times New Roman"/>
          <w:szCs w:val="28"/>
        </w:rPr>
        <w:t>.5</w:t>
      </w:r>
      <w:r w:rsidRPr="00FD4B58">
        <w:rPr>
          <w:rFonts w:ascii="Times New Roman" w:hAnsi="Times New Roman"/>
          <w:szCs w:val="28"/>
        </w:rPr>
        <w:tab/>
      </w:r>
    </w:p>
    <w:p w14:paraId="165D83E5" w14:textId="77777777" w:rsidR="00F359F2" w:rsidRPr="00FD4B58" w:rsidRDefault="00F359F2" w:rsidP="00F359F2">
      <w:pPr>
        <w:pStyle w:val="a3"/>
        <w:spacing w:line="312" w:lineRule="auto"/>
        <w:rPr>
          <w:rFonts w:ascii="Times New Roman" w:hAnsi="Times New Roman"/>
          <w:szCs w:val="28"/>
        </w:rPr>
      </w:pPr>
    </w:p>
    <w:p w14:paraId="1C9997B3" w14:textId="77777777" w:rsidR="00F359F2" w:rsidRPr="00FD4B58" w:rsidRDefault="00F359F2" w:rsidP="00F359F2">
      <w:pPr>
        <w:pStyle w:val="a3"/>
        <w:spacing w:line="312" w:lineRule="auto"/>
        <w:rPr>
          <w:rFonts w:ascii="Times New Roman" w:hAnsi="Times New Roman"/>
          <w:szCs w:val="28"/>
        </w:rPr>
      </w:pPr>
      <w:r w:rsidRPr="00FD4B58">
        <w:rPr>
          <w:rFonts w:ascii="Times New Roman" w:hAnsi="Times New Roman"/>
          <w:szCs w:val="28"/>
        </w:rPr>
        <w:tab/>
        <w:t xml:space="preserve">Рассмотрим соотношение между частотами - угловыми скоростями, с которыми изменяются решения </w:t>
      </w:r>
      <w:r w:rsidRPr="00FD4B58">
        <w:rPr>
          <w:rFonts w:ascii="Times New Roman" w:hAnsi="Times New Roman"/>
          <w:position w:val="-12"/>
          <w:szCs w:val="28"/>
        </w:rPr>
        <w:object w:dxaOrig="260" w:dyaOrig="320" w14:anchorId="0B598408">
          <v:shape id="_x0000_i1093" type="#_x0000_t75" style="width:12.6pt;height:15.6pt" o:ole="">
            <v:imagedata r:id="rId139" o:title=""/>
          </v:shape>
          <o:OLEObject Type="Embed" ProgID="Equation.2" ShapeID="_x0000_i1093" DrawAspect="Content" ObjectID="_1792849713" r:id="rId140"/>
        </w:object>
      </w:r>
      <w:r w:rsidRPr="00FD4B58">
        <w:rPr>
          <w:rFonts w:ascii="Times New Roman" w:hAnsi="Times New Roman"/>
          <w:szCs w:val="28"/>
        </w:rPr>
        <w:t xml:space="preserve"> и </w:t>
      </w:r>
      <w:r w:rsidRPr="00FD4B58">
        <w:rPr>
          <w:rFonts w:ascii="Times New Roman" w:hAnsi="Times New Roman"/>
          <w:position w:val="-6"/>
          <w:szCs w:val="28"/>
        </w:rPr>
        <w:object w:dxaOrig="279" w:dyaOrig="320" w14:anchorId="042ADF2E">
          <v:shape id="_x0000_i1094" type="#_x0000_t75" style="width:14.4pt;height:15.6pt" o:ole="">
            <v:imagedata r:id="rId141" o:title=""/>
          </v:shape>
          <o:OLEObject Type="Embed" ProgID="Equation.2" ShapeID="_x0000_i1094" DrawAspect="Content" ObjectID="_1792849714" r:id="rId142"/>
        </w:object>
      </w:r>
      <w:r w:rsidRPr="00FD4B58">
        <w:rPr>
          <w:rFonts w:ascii="Times New Roman" w:hAnsi="Times New Roman"/>
          <w:szCs w:val="28"/>
        </w:rPr>
        <w:t xml:space="preserve"> системы (</w:t>
      </w:r>
      <w:r>
        <w:rPr>
          <w:rFonts w:ascii="Times New Roman" w:hAnsi="Times New Roman"/>
          <w:szCs w:val="28"/>
        </w:rPr>
        <w:t>11</w:t>
      </w:r>
      <w:r w:rsidRPr="00FD4B58">
        <w:rPr>
          <w:rFonts w:ascii="Times New Roman" w:hAnsi="Times New Roman"/>
          <w:szCs w:val="28"/>
        </w:rPr>
        <w:t xml:space="preserve">.13). Вообще говоря, отношение </w:t>
      </w:r>
      <w:r w:rsidRPr="00FD4B58">
        <w:rPr>
          <w:rFonts w:ascii="Times New Roman" w:hAnsi="Times New Roman"/>
          <w:position w:val="-6"/>
          <w:szCs w:val="28"/>
        </w:rPr>
        <w:object w:dxaOrig="460" w:dyaOrig="340" w14:anchorId="7BC0AAFE">
          <v:shape id="_x0000_i1095" type="#_x0000_t75" style="width:23.4pt;height:17.4pt" o:ole="">
            <v:imagedata r:id="rId143" o:title=""/>
          </v:shape>
          <o:OLEObject Type="Embed" ProgID="Equation.2" ShapeID="_x0000_i1095" DrawAspect="Content" ObjectID="_1792849715" r:id="rId144"/>
        </w:object>
      </w:r>
      <w:r w:rsidRPr="00FD4B58">
        <w:rPr>
          <w:rFonts w:ascii="Times New Roman" w:hAnsi="Times New Roman"/>
          <w:szCs w:val="28"/>
        </w:rPr>
        <w:t xml:space="preserve">, те есть безразмерная частота </w:t>
      </w:r>
      <w:r w:rsidRPr="00FD4B58">
        <w:rPr>
          <w:rFonts w:ascii="Times New Roman" w:hAnsi="Times New Roman"/>
          <w:position w:val="-6"/>
          <w:szCs w:val="28"/>
        </w:rPr>
        <w:object w:dxaOrig="279" w:dyaOrig="260" w14:anchorId="296CD6D3">
          <v:shape id="_x0000_i1096" type="#_x0000_t75" style="width:14.4pt;height:12.6pt" o:ole="">
            <v:imagedata r:id="rId77" o:title=""/>
          </v:shape>
          <o:OLEObject Type="Embed" ProgID="Equation.2" ShapeID="_x0000_i1096" DrawAspect="Content" ObjectID="_1792849716" r:id="rId145"/>
        </w:object>
      </w:r>
      <w:r w:rsidRPr="00FD4B58">
        <w:rPr>
          <w:rFonts w:ascii="Times New Roman" w:hAnsi="Times New Roman"/>
          <w:szCs w:val="28"/>
        </w:rPr>
        <w:t xml:space="preserve">, может быть как рациональным, так и иррациональным числом. </w:t>
      </w:r>
    </w:p>
    <w:p w14:paraId="4B5D67A6" w14:textId="77777777" w:rsidR="00F359F2" w:rsidRDefault="00F359F2" w:rsidP="00F359F2">
      <w:pPr>
        <w:pStyle w:val="a3"/>
        <w:spacing w:line="312" w:lineRule="auto"/>
        <w:rPr>
          <w:rFonts w:ascii="Times New Roman" w:hAnsi="Times New Roman"/>
          <w:szCs w:val="28"/>
        </w:rPr>
      </w:pPr>
      <w:r w:rsidRPr="00FD4B58">
        <w:rPr>
          <w:rFonts w:ascii="Times New Roman" w:hAnsi="Times New Roman"/>
          <w:szCs w:val="28"/>
        </w:rPr>
        <w:tab/>
        <w:t>В первом случае решение системы (</w:t>
      </w:r>
      <w:r>
        <w:rPr>
          <w:rFonts w:ascii="Times New Roman" w:hAnsi="Times New Roman"/>
          <w:szCs w:val="28"/>
        </w:rPr>
        <w:t>11</w:t>
      </w:r>
      <w:r w:rsidRPr="00FD4B58">
        <w:rPr>
          <w:rFonts w:ascii="Times New Roman" w:hAnsi="Times New Roman"/>
          <w:szCs w:val="28"/>
        </w:rPr>
        <w:t xml:space="preserve">.13) будет представлять собой замкнутую кривую. Действительно. Поскольку </w:t>
      </w:r>
      <w:r w:rsidRPr="00FD4B58">
        <w:rPr>
          <w:rFonts w:ascii="Times New Roman" w:hAnsi="Times New Roman"/>
          <w:position w:val="-12"/>
          <w:szCs w:val="28"/>
        </w:rPr>
        <w:object w:dxaOrig="1520" w:dyaOrig="400" w14:anchorId="4F7A1C91">
          <v:shape id="_x0000_i1097" type="#_x0000_t75" style="width:75.6pt;height:20.4pt" o:ole="">
            <v:imagedata r:id="rId96" o:title=""/>
          </v:shape>
          <o:OLEObject Type="Embed" ProgID="Equation.2" ShapeID="_x0000_i1097" DrawAspect="Content" ObjectID="_1792849717" r:id="rId146"/>
        </w:object>
      </w:r>
      <w:r w:rsidRPr="00FD4B58">
        <w:rPr>
          <w:rFonts w:ascii="Times New Roman" w:hAnsi="Times New Roman"/>
          <w:szCs w:val="28"/>
        </w:rPr>
        <w:t xml:space="preserve"> то через промежуток времени, равный </w:t>
      </w:r>
      <w:r w:rsidRPr="00FD4B58">
        <w:rPr>
          <w:rFonts w:ascii="Times New Roman" w:hAnsi="Times New Roman"/>
          <w:position w:val="-12"/>
          <w:szCs w:val="28"/>
        </w:rPr>
        <w:object w:dxaOrig="1980" w:dyaOrig="400" w14:anchorId="1AA6BE32">
          <v:shape id="_x0000_i1098" type="#_x0000_t75" style="width:99pt;height:20.4pt" o:ole="">
            <v:imagedata r:id="rId147" o:title=""/>
          </v:shape>
          <o:OLEObject Type="Embed" ProgID="Equation.2" ShapeID="_x0000_i1098" DrawAspect="Content" ObjectID="_1792849718" r:id="rId148"/>
        </w:object>
      </w:r>
      <w:r w:rsidRPr="00FD4B58">
        <w:rPr>
          <w:rFonts w:ascii="Times New Roman" w:hAnsi="Times New Roman"/>
          <w:szCs w:val="28"/>
        </w:rPr>
        <w:t xml:space="preserve"> изображающая точка, сделав ровно n оборотов по углу </w:t>
      </w:r>
      <w:r w:rsidRPr="00FD4B58">
        <w:rPr>
          <w:rFonts w:ascii="Times New Roman" w:hAnsi="Times New Roman"/>
          <w:position w:val="-6"/>
          <w:szCs w:val="28"/>
        </w:rPr>
        <w:object w:dxaOrig="279" w:dyaOrig="320" w14:anchorId="09DB3DA3">
          <v:shape id="_x0000_i1099" type="#_x0000_t75" style="width:14.4pt;height:15.6pt" o:ole="">
            <v:imagedata r:id="rId149" o:title=""/>
          </v:shape>
          <o:OLEObject Type="Embed" ProgID="Equation.2" ShapeID="_x0000_i1099" DrawAspect="Content" ObjectID="_1792849719" r:id="rId150"/>
        </w:object>
      </w:r>
      <w:r w:rsidRPr="00FD4B58">
        <w:rPr>
          <w:rFonts w:ascii="Times New Roman" w:hAnsi="Times New Roman"/>
          <w:szCs w:val="28"/>
        </w:rPr>
        <w:t xml:space="preserve"> и k оборотов по углу </w:t>
      </w:r>
      <w:r w:rsidRPr="00FD4B58">
        <w:rPr>
          <w:rFonts w:ascii="Times New Roman" w:hAnsi="Times New Roman"/>
          <w:position w:val="-12"/>
          <w:szCs w:val="28"/>
        </w:rPr>
        <w:object w:dxaOrig="260" w:dyaOrig="320" w14:anchorId="3AD855E8">
          <v:shape id="_x0000_i1100" type="#_x0000_t75" style="width:12.6pt;height:15.6pt" o:ole="">
            <v:imagedata r:id="rId151" o:title=""/>
          </v:shape>
          <o:OLEObject Type="Embed" ProgID="Equation.2" ShapeID="_x0000_i1100" DrawAspect="Content" ObjectID="_1792849720" r:id="rId152"/>
        </w:object>
      </w:r>
      <w:r w:rsidRPr="00FD4B58">
        <w:rPr>
          <w:rFonts w:ascii="Times New Roman" w:hAnsi="Times New Roman"/>
          <w:szCs w:val="28"/>
        </w:rPr>
        <w:t xml:space="preserve">, попадет в ту же точку на торе, из которой она начинала движение. Во втором случае кривая решения никогда не сможет в точности вернуться в начальную точку на торе. Ей не даст это сделать несоизмеримость дуг, пройденных изображающей точкой по </w:t>
      </w:r>
      <w:proofErr w:type="spellStart"/>
      <w:r w:rsidRPr="00FD4B58">
        <w:rPr>
          <w:rFonts w:ascii="Times New Roman" w:hAnsi="Times New Roman"/>
          <w:szCs w:val="28"/>
        </w:rPr>
        <w:t>по</w:t>
      </w:r>
      <w:proofErr w:type="spellEnd"/>
      <w:r w:rsidRPr="00FD4B58">
        <w:rPr>
          <w:rFonts w:ascii="Times New Roman" w:hAnsi="Times New Roman"/>
          <w:szCs w:val="28"/>
        </w:rPr>
        <w:t xml:space="preserve"> углу </w:t>
      </w:r>
      <w:r w:rsidRPr="00FD4B58">
        <w:rPr>
          <w:rFonts w:ascii="Times New Roman" w:hAnsi="Times New Roman"/>
          <w:position w:val="-6"/>
          <w:szCs w:val="28"/>
        </w:rPr>
        <w:object w:dxaOrig="279" w:dyaOrig="320" w14:anchorId="186467E5">
          <v:shape id="_x0000_i1101" type="#_x0000_t75" style="width:14.4pt;height:15.6pt" o:ole="">
            <v:imagedata r:id="rId149" o:title=""/>
          </v:shape>
          <o:OLEObject Type="Embed" ProgID="Equation.2" ShapeID="_x0000_i1101" DrawAspect="Content" ObjectID="_1792849721" r:id="rId153"/>
        </w:object>
      </w:r>
      <w:r w:rsidRPr="00FD4B58">
        <w:rPr>
          <w:rFonts w:ascii="Times New Roman" w:hAnsi="Times New Roman"/>
          <w:szCs w:val="28"/>
        </w:rPr>
        <w:t xml:space="preserve"> по углу </w:t>
      </w:r>
      <w:r w:rsidRPr="00FD4B58">
        <w:rPr>
          <w:rFonts w:ascii="Times New Roman" w:hAnsi="Times New Roman"/>
          <w:position w:val="-12"/>
          <w:szCs w:val="28"/>
        </w:rPr>
        <w:object w:dxaOrig="260" w:dyaOrig="320" w14:anchorId="5EF28206">
          <v:shape id="_x0000_i1102" type="#_x0000_t75" style="width:12.6pt;height:15.6pt" o:ole="">
            <v:imagedata r:id="rId151" o:title=""/>
          </v:shape>
          <o:OLEObject Type="Embed" ProgID="Equation.2" ShapeID="_x0000_i1102" DrawAspect="Content" ObjectID="_1792849722" r:id="rId154"/>
        </w:object>
      </w:r>
      <w:r w:rsidRPr="00FD4B58">
        <w:rPr>
          <w:rFonts w:ascii="Times New Roman" w:hAnsi="Times New Roman"/>
          <w:szCs w:val="28"/>
        </w:rPr>
        <w:t>. Кривая решения будет постепенно обматывать тор, всюду плотно заполняя его поверхность. Можно показать, что при этом суммарное время пребывания изображающей точки в различных областях поверхности тора пропорционально доли их площади в площади всей поверхности тора.</w:t>
      </w:r>
    </w:p>
    <w:p w14:paraId="595E18EE" w14:textId="77777777" w:rsidR="00F359F2" w:rsidRDefault="00F359F2" w:rsidP="00F359F2">
      <w:pPr>
        <w:pStyle w:val="a3"/>
        <w:spacing w:line="312" w:lineRule="auto"/>
        <w:rPr>
          <w:rFonts w:ascii="Times New Roman" w:hAnsi="Times New Roman"/>
          <w:szCs w:val="28"/>
        </w:rPr>
      </w:pPr>
    </w:p>
    <w:p w14:paraId="61F0CC45" w14:textId="77777777" w:rsidR="00F359F2" w:rsidRPr="00FD4B58" w:rsidRDefault="00F359F2" w:rsidP="00F359F2">
      <w:pPr>
        <w:pStyle w:val="a3"/>
        <w:rPr>
          <w:rFonts w:ascii="Times New Roman" w:hAnsi="Times New Roman"/>
          <w:szCs w:val="28"/>
        </w:rPr>
      </w:pPr>
    </w:p>
    <w:p w14:paraId="6DD963C2" w14:textId="77777777" w:rsidR="00F359F2" w:rsidRPr="00312834" w:rsidRDefault="00F359F2" w:rsidP="00F359F2">
      <w:pPr>
        <w:rPr>
          <w:rFonts w:ascii="Times New Roman" w:hAnsi="Times New Roman"/>
          <w:szCs w:val="28"/>
        </w:rPr>
      </w:pPr>
      <w:r w:rsidRPr="00312834">
        <w:rPr>
          <w:rFonts w:ascii="Times New Roman" w:hAnsi="Times New Roman"/>
          <w:b/>
          <w:i/>
          <w:szCs w:val="28"/>
        </w:rPr>
        <w:tab/>
      </w:r>
      <w:proofErr w:type="spellStart"/>
      <w:r w:rsidRPr="00312834">
        <w:rPr>
          <w:rFonts w:ascii="Times New Roman" w:hAnsi="Times New Roman"/>
          <w:b/>
          <w:i/>
          <w:szCs w:val="28"/>
        </w:rPr>
        <w:t>Пространственое</w:t>
      </w:r>
      <w:proofErr w:type="spellEnd"/>
      <w:r w:rsidRPr="00312834">
        <w:rPr>
          <w:rFonts w:ascii="Times New Roman" w:hAnsi="Times New Roman"/>
          <w:b/>
          <w:i/>
          <w:szCs w:val="28"/>
        </w:rPr>
        <w:t xml:space="preserve"> и временное среднее. Теорема об усреднении.</w:t>
      </w:r>
    </w:p>
    <w:p w14:paraId="47D4EA82" w14:textId="77777777" w:rsidR="00F359F2" w:rsidRPr="00312834" w:rsidRDefault="00F359F2" w:rsidP="00F359F2">
      <w:pPr>
        <w:pStyle w:val="a3"/>
        <w:rPr>
          <w:rFonts w:ascii="Times New Roman" w:hAnsi="Times New Roman"/>
          <w:szCs w:val="28"/>
        </w:rPr>
      </w:pPr>
    </w:p>
    <w:p w14:paraId="4E355FC2"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Итак, в случае рационально связанных частот, несмотря на нахождение изображающей точки на поверхности двумерного тора, ее траектория представляет собой одномерный тор, а в случае иррационально связанных частот именно двумерный тор и описывает то геометрическое место, где находится изображающая точка.</w:t>
      </w:r>
    </w:p>
    <w:p w14:paraId="70A769D8"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 xml:space="preserve">Пусть </w:t>
      </w:r>
      <w:proofErr w:type="gramStart"/>
      <w:r w:rsidRPr="00312834">
        <w:rPr>
          <w:rFonts w:ascii="Times New Roman" w:hAnsi="Times New Roman"/>
          <w:szCs w:val="28"/>
        </w:rPr>
        <w:t>f(</w:t>
      </w:r>
      <w:proofErr w:type="gramEnd"/>
      <w:r w:rsidRPr="00312834">
        <w:rPr>
          <w:rFonts w:ascii="Times New Roman" w:hAnsi="Times New Roman"/>
          <w:position w:val="-12"/>
          <w:szCs w:val="28"/>
        </w:rPr>
        <w:object w:dxaOrig="580" w:dyaOrig="380" w14:anchorId="1873051C">
          <v:shape id="_x0000_i1103" type="#_x0000_t75" style="width:29.4pt;height:18.6pt" o:ole="">
            <v:imagedata r:id="rId155" o:title=""/>
          </v:shape>
          <o:OLEObject Type="Embed" ProgID="Equation.2" ShapeID="_x0000_i1103" DrawAspect="Content" ObjectID="_1792849723" r:id="rId156"/>
        </w:object>
      </w:r>
      <w:r w:rsidRPr="00312834">
        <w:rPr>
          <w:rFonts w:ascii="Times New Roman" w:hAnsi="Times New Roman"/>
          <w:szCs w:val="28"/>
        </w:rPr>
        <w:t>) некоторая интегрируемая функция, заданная на двумерном торе.</w:t>
      </w:r>
    </w:p>
    <w:p w14:paraId="61947189"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 xml:space="preserve">Пространственным средним от функции </w:t>
      </w:r>
      <w:proofErr w:type="gramStart"/>
      <w:r w:rsidRPr="00312834">
        <w:rPr>
          <w:rFonts w:ascii="Times New Roman" w:hAnsi="Times New Roman"/>
          <w:szCs w:val="28"/>
        </w:rPr>
        <w:t>f(</w:t>
      </w:r>
      <w:proofErr w:type="gramEnd"/>
      <w:r w:rsidRPr="00312834">
        <w:rPr>
          <w:rFonts w:ascii="Times New Roman" w:hAnsi="Times New Roman"/>
          <w:position w:val="-12"/>
          <w:szCs w:val="28"/>
        </w:rPr>
        <w:object w:dxaOrig="580" w:dyaOrig="380" w14:anchorId="0F97D05A">
          <v:shape id="_x0000_i1104" type="#_x0000_t75" style="width:29.4pt;height:18.6pt" o:ole="">
            <v:imagedata r:id="rId155" o:title=""/>
          </v:shape>
          <o:OLEObject Type="Embed" ProgID="Equation.2" ShapeID="_x0000_i1104" DrawAspect="Content" ObjectID="_1792849724" r:id="rId157"/>
        </w:object>
      </w:r>
      <w:r w:rsidRPr="00312834">
        <w:rPr>
          <w:rFonts w:ascii="Times New Roman" w:hAnsi="Times New Roman"/>
          <w:szCs w:val="28"/>
        </w:rPr>
        <w:t xml:space="preserve">) на двумерном торе называется число </w:t>
      </w:r>
      <w:proofErr w:type="spellStart"/>
      <w:r w:rsidRPr="00312834">
        <w:rPr>
          <w:rFonts w:ascii="Times New Roman" w:hAnsi="Times New Roman"/>
          <w:szCs w:val="28"/>
        </w:rPr>
        <w:t>Mf</w:t>
      </w:r>
      <w:proofErr w:type="spellEnd"/>
      <w:r w:rsidRPr="00312834">
        <w:rPr>
          <w:rFonts w:ascii="Times New Roman" w:hAnsi="Times New Roman"/>
          <w:szCs w:val="28"/>
        </w:rPr>
        <w:t>, которое вычисляется по следующему правилу</w:t>
      </w:r>
    </w:p>
    <w:p w14:paraId="16D48E88" w14:textId="77777777" w:rsidR="00F359F2" w:rsidRPr="00312834" w:rsidRDefault="00F359F2" w:rsidP="00F359F2">
      <w:pPr>
        <w:pStyle w:val="a3"/>
        <w:rPr>
          <w:rFonts w:ascii="Times New Roman" w:hAnsi="Times New Roman"/>
          <w:szCs w:val="28"/>
        </w:rPr>
      </w:pPr>
    </w:p>
    <w:p w14:paraId="736CB140" w14:textId="77777777" w:rsidR="00F359F2" w:rsidRPr="00312834" w:rsidRDefault="00F359F2" w:rsidP="00F359F2">
      <w:pPr>
        <w:pStyle w:val="a3"/>
        <w:rPr>
          <w:rFonts w:ascii="Times New Roman" w:hAnsi="Times New Roman"/>
          <w:szCs w:val="28"/>
        </w:rPr>
      </w:pPr>
      <w:r w:rsidRPr="00312834">
        <w:rPr>
          <w:rFonts w:ascii="Times New Roman" w:hAnsi="Times New Roman"/>
          <w:position w:val="-38"/>
          <w:szCs w:val="28"/>
        </w:rPr>
        <w:object w:dxaOrig="3700" w:dyaOrig="920" w14:anchorId="4E20C39E">
          <v:shape id="_x0000_i1105" type="#_x0000_t75" style="width:185.35pt;height:45.6pt" o:ole="">
            <v:imagedata r:id="rId158" o:title=""/>
          </v:shape>
          <o:OLEObject Type="Embed" ProgID="Equation.2" ShapeID="_x0000_i1105" DrawAspect="Content" ObjectID="_1792849725" r:id="rId159"/>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.1)</w:t>
      </w:r>
    </w:p>
    <w:p w14:paraId="2BD8C6C8" w14:textId="77777777" w:rsidR="00F359F2" w:rsidRPr="00312834" w:rsidRDefault="00F359F2" w:rsidP="00F359F2">
      <w:pPr>
        <w:pStyle w:val="a3"/>
        <w:rPr>
          <w:rFonts w:ascii="Times New Roman" w:hAnsi="Times New Roman"/>
          <w:szCs w:val="28"/>
        </w:rPr>
      </w:pPr>
    </w:p>
    <w:p w14:paraId="364EBB1A"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 xml:space="preserve">Рассмотрим теперь значения функции </w:t>
      </w:r>
      <w:proofErr w:type="gramStart"/>
      <w:r w:rsidRPr="00312834">
        <w:rPr>
          <w:rFonts w:ascii="Times New Roman" w:hAnsi="Times New Roman"/>
          <w:szCs w:val="28"/>
        </w:rPr>
        <w:t>f(</w:t>
      </w:r>
      <w:proofErr w:type="gramEnd"/>
      <w:r w:rsidRPr="00312834">
        <w:rPr>
          <w:rFonts w:ascii="Times New Roman" w:hAnsi="Times New Roman"/>
          <w:position w:val="-12"/>
          <w:szCs w:val="28"/>
        </w:rPr>
        <w:object w:dxaOrig="580" w:dyaOrig="380" w14:anchorId="59FD63B5">
          <v:shape id="_x0000_i1106" type="#_x0000_t75" style="width:29.4pt;height:18.6pt" o:ole="">
            <v:imagedata r:id="rId155" o:title=""/>
          </v:shape>
          <o:OLEObject Type="Embed" ProgID="Equation.2" ShapeID="_x0000_i1106" DrawAspect="Content" ObjectID="_1792849726" r:id="rId160"/>
        </w:object>
      </w:r>
      <w:r w:rsidRPr="00312834">
        <w:rPr>
          <w:rFonts w:ascii="Times New Roman" w:hAnsi="Times New Roman"/>
          <w:szCs w:val="28"/>
        </w:rPr>
        <w:t>) на решениях системы (</w:t>
      </w:r>
      <w:r>
        <w:rPr>
          <w:rFonts w:ascii="Times New Roman" w:hAnsi="Times New Roman"/>
          <w:szCs w:val="28"/>
        </w:rPr>
        <w:t>11</w:t>
      </w:r>
      <w:r w:rsidRPr="00312834">
        <w:rPr>
          <w:rFonts w:ascii="Times New Roman" w:hAnsi="Times New Roman"/>
          <w:szCs w:val="28"/>
        </w:rPr>
        <w:t xml:space="preserve">.13) </w:t>
      </w:r>
      <w:r w:rsidRPr="00312834">
        <w:rPr>
          <w:rFonts w:ascii="Times New Roman" w:hAnsi="Times New Roman"/>
          <w:position w:val="-16"/>
          <w:szCs w:val="28"/>
        </w:rPr>
        <w:object w:dxaOrig="3120" w:dyaOrig="480" w14:anchorId="68E6F264">
          <v:shape id="_x0000_i1107" type="#_x0000_t75" style="width:156pt;height:24pt" o:ole="">
            <v:imagedata r:id="rId161" o:title=""/>
          </v:shape>
          <o:OLEObject Type="Embed" ProgID="Equation.2" ShapeID="_x0000_i1107" DrawAspect="Content" ObjectID="_1792849727" r:id="rId162"/>
        </w:object>
      </w:r>
      <w:r w:rsidRPr="00312834">
        <w:rPr>
          <w:rFonts w:ascii="Times New Roman" w:hAnsi="Times New Roman"/>
          <w:szCs w:val="28"/>
        </w:rPr>
        <w:t xml:space="preserve">. Это - функция времени </w:t>
      </w:r>
      <w:proofErr w:type="gramStart"/>
      <w:r w:rsidRPr="00312834">
        <w:rPr>
          <w:rFonts w:ascii="Times New Roman" w:hAnsi="Times New Roman"/>
          <w:szCs w:val="28"/>
        </w:rPr>
        <w:t>f(</w:t>
      </w:r>
      <w:proofErr w:type="gramEnd"/>
      <w:r w:rsidRPr="00312834">
        <w:rPr>
          <w:rFonts w:ascii="Times New Roman" w:hAnsi="Times New Roman"/>
          <w:position w:val="-12"/>
          <w:szCs w:val="28"/>
        </w:rPr>
        <w:object w:dxaOrig="1840" w:dyaOrig="440" w14:anchorId="7EEDC5C9">
          <v:shape id="_x0000_i1108" type="#_x0000_t75" style="width:92.35pt;height:21.6pt" o:ole="">
            <v:imagedata r:id="rId163" o:title=""/>
          </v:shape>
          <o:OLEObject Type="Embed" ProgID="Equation.2" ShapeID="_x0000_i1108" DrawAspect="Content" ObjectID="_1792849728" r:id="rId164"/>
        </w:object>
      </w:r>
      <w:r w:rsidRPr="00312834">
        <w:rPr>
          <w:rFonts w:ascii="Times New Roman" w:hAnsi="Times New Roman"/>
          <w:szCs w:val="28"/>
        </w:rPr>
        <w:t>).</w:t>
      </w:r>
    </w:p>
    <w:p w14:paraId="056CA320"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 xml:space="preserve">Временным средним функции </w:t>
      </w:r>
      <w:proofErr w:type="gramStart"/>
      <w:r w:rsidRPr="00312834">
        <w:rPr>
          <w:rFonts w:ascii="Times New Roman" w:hAnsi="Times New Roman"/>
          <w:szCs w:val="28"/>
        </w:rPr>
        <w:t>f(</w:t>
      </w:r>
      <w:proofErr w:type="gramEnd"/>
      <w:r w:rsidRPr="00312834">
        <w:rPr>
          <w:rFonts w:ascii="Times New Roman" w:hAnsi="Times New Roman"/>
          <w:position w:val="-12"/>
          <w:szCs w:val="28"/>
        </w:rPr>
        <w:object w:dxaOrig="580" w:dyaOrig="380" w14:anchorId="02C99999">
          <v:shape id="_x0000_i1109" type="#_x0000_t75" style="width:29.4pt;height:18.6pt" o:ole="">
            <v:imagedata r:id="rId155" o:title=""/>
          </v:shape>
          <o:OLEObject Type="Embed" ProgID="Equation.2" ShapeID="_x0000_i1109" DrawAspect="Content" ObjectID="_1792849729" r:id="rId165"/>
        </w:object>
      </w:r>
      <w:r w:rsidRPr="00312834">
        <w:rPr>
          <w:rFonts w:ascii="Times New Roman" w:hAnsi="Times New Roman"/>
          <w:szCs w:val="28"/>
        </w:rPr>
        <w:t xml:space="preserve">) на двумерном торе (если оно существует) называется функция </w:t>
      </w:r>
      <w:r w:rsidRPr="00312834">
        <w:rPr>
          <w:rFonts w:ascii="Times New Roman" w:hAnsi="Times New Roman"/>
          <w:position w:val="-12"/>
          <w:szCs w:val="28"/>
        </w:rPr>
        <w:object w:dxaOrig="1660" w:dyaOrig="440" w14:anchorId="0B163384">
          <v:shape id="_x0000_i1110" type="#_x0000_t75" style="width:83.4pt;height:21.6pt" o:ole="">
            <v:imagedata r:id="rId166" o:title=""/>
          </v:shape>
          <o:OLEObject Type="Embed" ProgID="Equation.2" ShapeID="_x0000_i1110" DrawAspect="Content" ObjectID="_1792849730" r:id="rId167"/>
        </w:object>
      </w:r>
      <w:r w:rsidRPr="00312834">
        <w:rPr>
          <w:rFonts w:ascii="Times New Roman" w:hAnsi="Times New Roman"/>
          <w:szCs w:val="28"/>
        </w:rPr>
        <w:t>, которая находится по следующему правилу</w:t>
      </w:r>
    </w:p>
    <w:p w14:paraId="33BAAB76" w14:textId="77777777" w:rsidR="00F359F2" w:rsidRPr="00312834" w:rsidRDefault="00F359F2" w:rsidP="00F359F2">
      <w:pPr>
        <w:pStyle w:val="a3"/>
        <w:rPr>
          <w:rFonts w:ascii="Times New Roman" w:hAnsi="Times New Roman"/>
          <w:szCs w:val="28"/>
        </w:rPr>
      </w:pPr>
    </w:p>
    <w:p w14:paraId="1B50A77C" w14:textId="77777777" w:rsidR="00F359F2" w:rsidRPr="00312834" w:rsidRDefault="00F359F2" w:rsidP="00F359F2">
      <w:pPr>
        <w:pStyle w:val="a3"/>
        <w:rPr>
          <w:rFonts w:ascii="Times New Roman" w:hAnsi="Times New Roman"/>
          <w:szCs w:val="28"/>
        </w:rPr>
      </w:pPr>
      <w:r w:rsidRPr="00312834">
        <w:rPr>
          <w:rFonts w:ascii="Times New Roman" w:hAnsi="Times New Roman"/>
          <w:position w:val="-38"/>
          <w:szCs w:val="28"/>
        </w:rPr>
        <w:object w:dxaOrig="5520" w:dyaOrig="920" w14:anchorId="6DC2F385">
          <v:shape id="_x0000_i1111" type="#_x0000_t75" style="width:276pt;height:45.6pt" o:ole="">
            <v:imagedata r:id="rId168" o:title=""/>
          </v:shape>
          <o:OLEObject Type="Embed" ProgID="Equation.2" ShapeID="_x0000_i1111" DrawAspect="Content" ObjectID="_1792849731" r:id="rId169"/>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.2)</w:t>
      </w:r>
    </w:p>
    <w:p w14:paraId="0035FCD1"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 xml:space="preserve">Имеет место следующая теорема. Временное среднее существует и совпадает с пространственным, если функция f интегрируема, а частоты </w:t>
      </w:r>
      <w:r w:rsidRPr="00312834">
        <w:rPr>
          <w:rFonts w:ascii="Times New Roman" w:hAnsi="Times New Roman"/>
          <w:position w:val="-12"/>
          <w:szCs w:val="28"/>
        </w:rPr>
        <w:object w:dxaOrig="340" w:dyaOrig="380" w14:anchorId="6B05185C">
          <v:shape id="_x0000_i1112" type="#_x0000_t75" style="width:17.4pt;height:18.6pt" o:ole="">
            <v:imagedata r:id="rId170" o:title=""/>
          </v:shape>
          <o:OLEObject Type="Embed" ProgID="Equation.2" ShapeID="_x0000_i1112" DrawAspect="Content" ObjectID="_1792849732" r:id="rId171"/>
        </w:object>
      </w:r>
      <w:r w:rsidRPr="00312834">
        <w:rPr>
          <w:rFonts w:ascii="Times New Roman" w:hAnsi="Times New Roman"/>
          <w:szCs w:val="28"/>
        </w:rPr>
        <w:t xml:space="preserve"> и </w:t>
      </w:r>
      <w:r w:rsidRPr="00312834">
        <w:rPr>
          <w:rFonts w:ascii="Times New Roman" w:hAnsi="Times New Roman"/>
          <w:position w:val="-6"/>
          <w:szCs w:val="28"/>
        </w:rPr>
        <w:object w:dxaOrig="360" w:dyaOrig="320" w14:anchorId="3D84776F">
          <v:shape id="_x0000_i1113" type="#_x0000_t75" style="width:18pt;height:15.6pt" o:ole="">
            <v:imagedata r:id="rId172" o:title=""/>
          </v:shape>
          <o:OLEObject Type="Embed" ProgID="Equation.2" ShapeID="_x0000_i1113" DrawAspect="Content" ObjectID="_1792849733" r:id="rId173"/>
        </w:object>
      </w:r>
      <w:r w:rsidRPr="00312834">
        <w:rPr>
          <w:rFonts w:ascii="Times New Roman" w:hAnsi="Times New Roman"/>
          <w:szCs w:val="28"/>
        </w:rPr>
        <w:t xml:space="preserve"> рационально не связаны (</w:t>
      </w:r>
      <w:r w:rsidRPr="00312834">
        <w:rPr>
          <w:rFonts w:ascii="Times New Roman" w:hAnsi="Times New Roman"/>
          <w:position w:val="-6"/>
          <w:szCs w:val="28"/>
        </w:rPr>
        <w:object w:dxaOrig="279" w:dyaOrig="260" w14:anchorId="1DE6BA76">
          <v:shape id="_x0000_i1114" type="#_x0000_t75" style="width:14.4pt;height:12.6pt" o:ole="">
            <v:imagedata r:id="rId174" o:title=""/>
          </v:shape>
          <o:OLEObject Type="Embed" ProgID="Equation.2" ShapeID="_x0000_i1114" DrawAspect="Content" ObjectID="_1792849734" r:id="rId175"/>
        </w:object>
      </w:r>
      <w:r w:rsidRPr="00312834">
        <w:rPr>
          <w:rFonts w:ascii="Times New Roman" w:hAnsi="Times New Roman"/>
          <w:szCs w:val="28"/>
        </w:rPr>
        <w:t>является иррациональным числом).</w:t>
      </w:r>
    </w:p>
    <w:p w14:paraId="32309D51" w14:textId="77777777" w:rsidR="00F359F2" w:rsidRPr="00312834" w:rsidRDefault="00F359F2" w:rsidP="00F359F2">
      <w:pPr>
        <w:pStyle w:val="a3"/>
        <w:rPr>
          <w:rFonts w:ascii="Times New Roman" w:hAnsi="Times New Roman"/>
          <w:szCs w:val="28"/>
        </w:rPr>
      </w:pPr>
      <w:r w:rsidRPr="00312834">
        <w:rPr>
          <w:rFonts w:ascii="Times New Roman" w:hAnsi="Times New Roman"/>
          <w:position w:val="-12"/>
          <w:szCs w:val="28"/>
        </w:rPr>
        <w:object w:dxaOrig="2460" w:dyaOrig="440" w14:anchorId="378C123D">
          <v:shape id="_x0000_i1115" type="#_x0000_t75" style="width:123pt;height:21.6pt" o:ole="">
            <v:imagedata r:id="rId176" o:title=""/>
          </v:shape>
          <o:OLEObject Type="Embed" ProgID="Equation.2" ShapeID="_x0000_i1115" DrawAspect="Content" ObjectID="_1792849735" r:id="rId177"/>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.3)</w:t>
      </w:r>
    </w:p>
    <w:p w14:paraId="0E0FF988" w14:textId="77777777" w:rsidR="00F359F2" w:rsidRDefault="00F359F2" w:rsidP="00F359F2">
      <w:pPr>
        <w:pStyle w:val="a3"/>
        <w:rPr>
          <w:rFonts w:ascii="Times New Roman" w:hAnsi="Times New Roman"/>
          <w:szCs w:val="28"/>
        </w:rPr>
      </w:pPr>
      <w:r w:rsidRPr="00312834">
        <w:rPr>
          <w:rFonts w:ascii="Times New Roman" w:hAnsi="Times New Roman"/>
          <w:szCs w:val="28"/>
        </w:rPr>
        <w:tab/>
        <w:t xml:space="preserve">Эта теорема называется теоремой об усреднении или эргодической теоремой </w:t>
      </w:r>
      <w:proofErr w:type="spellStart"/>
      <w:r w:rsidRPr="00312834">
        <w:rPr>
          <w:rFonts w:ascii="Times New Roman" w:hAnsi="Times New Roman"/>
          <w:szCs w:val="28"/>
        </w:rPr>
        <w:t>Г.Вейля</w:t>
      </w:r>
      <w:proofErr w:type="spellEnd"/>
      <w:r w:rsidRPr="00312834">
        <w:rPr>
          <w:rFonts w:ascii="Times New Roman" w:hAnsi="Times New Roman"/>
          <w:szCs w:val="28"/>
        </w:rPr>
        <w:t>.</w:t>
      </w:r>
    </w:p>
    <w:p w14:paraId="15E494C0" w14:textId="77777777" w:rsidR="00F359F2" w:rsidRDefault="00F359F2" w:rsidP="00F359F2">
      <w:pPr>
        <w:pStyle w:val="a3"/>
        <w:rPr>
          <w:rFonts w:ascii="Times New Roman" w:hAnsi="Times New Roman"/>
          <w:szCs w:val="28"/>
        </w:rPr>
      </w:pPr>
    </w:p>
    <w:p w14:paraId="7D2B4205" w14:textId="019E1FC8" w:rsidR="00F359F2" w:rsidRPr="00545DC6" w:rsidRDefault="00F359F2" w:rsidP="00F359F2">
      <w:pPr>
        <w:pStyle w:val="a3"/>
        <w:rPr>
          <w:rFonts w:ascii="Times New Roman" w:hAnsi="Times New Roman"/>
          <w:szCs w:val="28"/>
        </w:rPr>
      </w:pPr>
      <w:r w:rsidRPr="00545DC6">
        <w:rPr>
          <w:rFonts w:ascii="Times New Roman" w:hAnsi="Times New Roman"/>
          <w:color w:val="202122"/>
          <w:szCs w:val="28"/>
          <w:shd w:val="clear" w:color="auto" w:fill="FFFFFF"/>
        </w:rPr>
        <w:t>Для эргодических систем</w:t>
      </w:r>
      <w:r>
        <w:rPr>
          <w:rFonts w:ascii="Times New Roman" w:hAnsi="Times New Roman"/>
          <w:color w:val="202122"/>
          <w:szCs w:val="28"/>
          <w:shd w:val="clear" w:color="auto" w:fill="FFFFFF"/>
        </w:rPr>
        <w:t xml:space="preserve"> </w:t>
      </w:r>
      <w:hyperlink r:id="rId178" w:tooltip="Математическое ожидание" w:history="1">
        <w:r w:rsidRPr="00966A77">
          <w:rPr>
            <w:rStyle w:val="a5"/>
            <w:rFonts w:ascii="Times New Roman" w:hAnsi="Times New Roman"/>
            <w:color w:val="0645AD"/>
            <w:szCs w:val="28"/>
            <w:u w:val="none"/>
            <w:shd w:val="clear" w:color="auto" w:fill="FFFFFF"/>
          </w:rPr>
          <w:t>математическое ожидание</w:t>
        </w:r>
      </w:hyperlink>
      <w:r w:rsidRPr="00966A77">
        <w:rPr>
          <w:rFonts w:ascii="Times New Roman" w:hAnsi="Times New Roman"/>
          <w:szCs w:val="28"/>
        </w:rPr>
        <w:t xml:space="preserve"> </w:t>
      </w:r>
      <w:r w:rsidRPr="00966A77">
        <w:rPr>
          <w:rFonts w:ascii="Times New Roman" w:hAnsi="Times New Roman"/>
          <w:color w:val="202122"/>
          <w:szCs w:val="28"/>
          <w:shd w:val="clear" w:color="auto" w:fill="FFFFFF"/>
        </w:rPr>
        <w:t xml:space="preserve">по </w:t>
      </w:r>
      <w:hyperlink r:id="rId179" w:tooltip="Временной ряд" w:history="1">
        <w:r w:rsidRPr="00966A77">
          <w:rPr>
            <w:rStyle w:val="a5"/>
            <w:rFonts w:ascii="Times New Roman" w:hAnsi="Times New Roman"/>
            <w:color w:val="0645AD"/>
            <w:szCs w:val="28"/>
            <w:u w:val="none"/>
            <w:shd w:val="clear" w:color="auto" w:fill="FFFFFF"/>
          </w:rPr>
          <w:t>временной переменной</w:t>
        </w:r>
      </w:hyperlink>
      <w:r w:rsidR="00966A77" w:rsidRPr="00966A77">
        <w:rPr>
          <w:rFonts w:ascii="Times New Roman" w:hAnsi="Times New Roman"/>
          <w:szCs w:val="28"/>
        </w:rPr>
        <w:t xml:space="preserve"> </w:t>
      </w:r>
      <w:r w:rsidRPr="00966A77">
        <w:rPr>
          <w:rFonts w:ascii="Times New Roman" w:hAnsi="Times New Roman"/>
          <w:color w:val="202122"/>
          <w:szCs w:val="28"/>
          <w:shd w:val="clear" w:color="auto" w:fill="FFFFFF"/>
        </w:rPr>
        <w:t>должно совпадать с математическим ожиданием по пространственным пе</w:t>
      </w:r>
      <w:r w:rsidR="00966A77">
        <w:rPr>
          <w:rFonts w:ascii="Times New Roman" w:hAnsi="Times New Roman"/>
          <w:color w:val="202122"/>
          <w:szCs w:val="28"/>
          <w:shd w:val="clear" w:color="auto" w:fill="FFFFFF"/>
        </w:rPr>
        <w:t>р</w:t>
      </w:r>
      <w:r w:rsidRPr="00966A77">
        <w:rPr>
          <w:rFonts w:ascii="Times New Roman" w:hAnsi="Times New Roman"/>
          <w:color w:val="202122"/>
          <w:szCs w:val="28"/>
          <w:shd w:val="clear" w:color="auto" w:fill="FFFFFF"/>
        </w:rPr>
        <w:t>еменным.</w:t>
      </w:r>
      <w:r w:rsidRPr="00545DC6">
        <w:rPr>
          <w:rFonts w:ascii="Times New Roman" w:hAnsi="Times New Roman"/>
          <w:color w:val="202122"/>
          <w:szCs w:val="28"/>
          <w:shd w:val="clear" w:color="auto" w:fill="FFFFFF"/>
        </w:rPr>
        <w:t xml:space="preserve"> То есть для определения параметров системы можно долго наблюдать за поведением одного её элемента, а можно за очень короткое время рассмотреть все её элементы (или достаточно много элементов). Если система обладает свойством эргодичности, то в обоих случаях получатся одинаковые результаты.</w:t>
      </w:r>
    </w:p>
    <w:p w14:paraId="7F90A376" w14:textId="77777777" w:rsidR="00F359F2" w:rsidRPr="00312834" w:rsidRDefault="00F359F2" w:rsidP="00F359F2">
      <w:pPr>
        <w:pStyle w:val="a3"/>
        <w:rPr>
          <w:rFonts w:ascii="Times New Roman" w:hAnsi="Times New Roman"/>
          <w:szCs w:val="28"/>
        </w:rPr>
      </w:pPr>
    </w:p>
    <w:p w14:paraId="6ADBEA90"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 xml:space="preserve">Если частоты </w:t>
      </w:r>
      <w:r w:rsidRPr="00312834">
        <w:rPr>
          <w:rFonts w:ascii="Times New Roman" w:hAnsi="Times New Roman"/>
          <w:position w:val="-12"/>
          <w:szCs w:val="28"/>
        </w:rPr>
        <w:object w:dxaOrig="340" w:dyaOrig="380" w14:anchorId="13A4920B">
          <v:shape id="_x0000_i1116" type="#_x0000_t75" style="width:17.4pt;height:18.6pt" o:ole="">
            <v:imagedata r:id="rId170" o:title=""/>
          </v:shape>
          <o:OLEObject Type="Embed" ProgID="Equation.2" ShapeID="_x0000_i1116" DrawAspect="Content" ObjectID="_1792849736" r:id="rId180"/>
        </w:object>
      </w:r>
      <w:r w:rsidRPr="00312834">
        <w:rPr>
          <w:rFonts w:ascii="Times New Roman" w:hAnsi="Times New Roman"/>
          <w:szCs w:val="28"/>
        </w:rPr>
        <w:t xml:space="preserve"> и </w:t>
      </w:r>
      <w:r w:rsidRPr="00312834">
        <w:rPr>
          <w:rFonts w:ascii="Times New Roman" w:hAnsi="Times New Roman"/>
          <w:position w:val="-6"/>
          <w:szCs w:val="28"/>
        </w:rPr>
        <w:object w:dxaOrig="360" w:dyaOrig="320" w14:anchorId="2B836858">
          <v:shape id="_x0000_i1117" type="#_x0000_t75" style="width:18pt;height:15.6pt" o:ole="">
            <v:imagedata r:id="rId172" o:title=""/>
          </v:shape>
          <o:OLEObject Type="Embed" ProgID="Equation.2" ShapeID="_x0000_i1117" DrawAspect="Content" ObjectID="_1792849737" r:id="rId181"/>
        </w:object>
      </w:r>
      <w:r w:rsidRPr="00312834">
        <w:rPr>
          <w:rFonts w:ascii="Times New Roman" w:hAnsi="Times New Roman"/>
          <w:szCs w:val="28"/>
        </w:rPr>
        <w:t xml:space="preserve"> рационально связаны (</w:t>
      </w:r>
      <w:r w:rsidRPr="00312834">
        <w:rPr>
          <w:rFonts w:ascii="Times New Roman" w:hAnsi="Times New Roman"/>
          <w:position w:val="-6"/>
          <w:szCs w:val="28"/>
        </w:rPr>
        <w:object w:dxaOrig="279" w:dyaOrig="260" w14:anchorId="6B46C238">
          <v:shape id="_x0000_i1118" type="#_x0000_t75" style="width:14.4pt;height:12.6pt" o:ole="">
            <v:imagedata r:id="rId174" o:title=""/>
          </v:shape>
          <o:OLEObject Type="Embed" ProgID="Equation.2" ShapeID="_x0000_i1118" DrawAspect="Content" ObjectID="_1792849738" r:id="rId182"/>
        </w:object>
      </w:r>
      <w:r w:rsidRPr="00312834">
        <w:rPr>
          <w:rFonts w:ascii="Times New Roman" w:hAnsi="Times New Roman"/>
          <w:szCs w:val="28"/>
        </w:rPr>
        <w:t xml:space="preserve">является рациональным числом), то кривая решения замкнута на двумерном торе и не заметает весь тор, поэтому интеграл вдоль решения и интеграл по всей поверхности тора могут не совпадать. При этом временное среднее, рассматриваемое как функция </w:t>
      </w:r>
      <w:r w:rsidRPr="00312834">
        <w:rPr>
          <w:rFonts w:ascii="Times New Roman" w:hAnsi="Times New Roman"/>
          <w:position w:val="-6"/>
          <w:szCs w:val="28"/>
        </w:rPr>
        <w:object w:dxaOrig="279" w:dyaOrig="260" w14:anchorId="1495DEC6">
          <v:shape id="_x0000_i1119" type="#_x0000_t75" style="width:14.4pt;height:12.6pt" o:ole="">
            <v:imagedata r:id="rId174" o:title=""/>
          </v:shape>
          <o:OLEObject Type="Embed" ProgID="Equation.2" ShapeID="_x0000_i1119" DrawAspect="Content" ObjectID="_1792849739" r:id="rId183"/>
        </w:object>
      </w:r>
      <w:r w:rsidRPr="00312834">
        <w:rPr>
          <w:rFonts w:ascii="Times New Roman" w:hAnsi="Times New Roman"/>
          <w:szCs w:val="28"/>
        </w:rPr>
        <w:t>, может иметь точки разрыва.</w:t>
      </w:r>
    </w:p>
    <w:p w14:paraId="11C28A88" w14:textId="77777777" w:rsidR="00F359F2" w:rsidRPr="00312834" w:rsidRDefault="00F359F2" w:rsidP="00F359F2">
      <w:pPr>
        <w:pStyle w:val="a3"/>
        <w:rPr>
          <w:rFonts w:ascii="Times New Roman" w:hAnsi="Times New Roman"/>
          <w:szCs w:val="28"/>
        </w:rPr>
      </w:pPr>
    </w:p>
    <w:p w14:paraId="6F492C64" w14:textId="77777777" w:rsidR="00F359F2" w:rsidRPr="00312834" w:rsidRDefault="00F359F2" w:rsidP="00F359F2">
      <w:pPr>
        <w:rPr>
          <w:rFonts w:ascii="Times New Roman" w:hAnsi="Times New Roman"/>
          <w:b/>
          <w:i/>
          <w:szCs w:val="28"/>
        </w:rPr>
      </w:pPr>
      <w:r w:rsidRPr="00312834">
        <w:rPr>
          <w:rFonts w:ascii="Times New Roman" w:hAnsi="Times New Roman"/>
          <w:b/>
          <w:i/>
          <w:szCs w:val="28"/>
        </w:rPr>
        <w:tab/>
        <w:t xml:space="preserve">Медленные и быстрые переменные. Уменьшение размерности торов в зонах параметрического резонанса с помощью замены переменных - введения резонансной </w:t>
      </w:r>
      <w:r>
        <w:rPr>
          <w:rFonts w:ascii="Times New Roman" w:hAnsi="Times New Roman"/>
          <w:b/>
          <w:i/>
          <w:szCs w:val="28"/>
        </w:rPr>
        <w:t xml:space="preserve">(временной) </w:t>
      </w:r>
      <w:proofErr w:type="spellStart"/>
      <w:r w:rsidRPr="00312834">
        <w:rPr>
          <w:rFonts w:ascii="Times New Roman" w:hAnsi="Times New Roman"/>
          <w:b/>
          <w:i/>
          <w:szCs w:val="28"/>
        </w:rPr>
        <w:t>расстройки</w:t>
      </w:r>
      <w:proofErr w:type="spellEnd"/>
      <w:r w:rsidRPr="00312834">
        <w:rPr>
          <w:rFonts w:ascii="Times New Roman" w:hAnsi="Times New Roman"/>
          <w:b/>
          <w:i/>
          <w:szCs w:val="28"/>
        </w:rPr>
        <w:t xml:space="preserve">. Одночастотные колебания в расширенном фазовом пространстве. Критерий устойчивости </w:t>
      </w:r>
      <w:r>
        <w:rPr>
          <w:rFonts w:ascii="Times New Roman" w:hAnsi="Times New Roman"/>
          <w:b/>
          <w:i/>
          <w:szCs w:val="28"/>
        </w:rPr>
        <w:t xml:space="preserve">решения </w:t>
      </w:r>
      <w:r w:rsidRPr="00312834">
        <w:rPr>
          <w:rFonts w:ascii="Times New Roman" w:hAnsi="Times New Roman"/>
          <w:b/>
          <w:i/>
          <w:szCs w:val="28"/>
        </w:rPr>
        <w:t xml:space="preserve">как условие </w:t>
      </w:r>
      <w:proofErr w:type="spellStart"/>
      <w:r w:rsidRPr="00312834">
        <w:rPr>
          <w:rFonts w:ascii="Times New Roman" w:hAnsi="Times New Roman"/>
          <w:b/>
          <w:i/>
          <w:szCs w:val="28"/>
        </w:rPr>
        <w:t>неразрушаемости</w:t>
      </w:r>
      <w:proofErr w:type="spellEnd"/>
      <w:r w:rsidRPr="00312834">
        <w:rPr>
          <w:rFonts w:ascii="Times New Roman" w:hAnsi="Times New Roman"/>
          <w:b/>
          <w:i/>
          <w:szCs w:val="28"/>
        </w:rPr>
        <w:t xml:space="preserve"> порождающих торов и близости (</w:t>
      </w:r>
      <w:proofErr w:type="spellStart"/>
      <w:r w:rsidRPr="00312834">
        <w:rPr>
          <w:rFonts w:ascii="Times New Roman" w:hAnsi="Times New Roman"/>
          <w:b/>
          <w:i/>
          <w:szCs w:val="28"/>
        </w:rPr>
        <w:t>неразбегания</w:t>
      </w:r>
      <w:proofErr w:type="spellEnd"/>
      <w:r w:rsidRPr="00312834">
        <w:rPr>
          <w:rFonts w:ascii="Times New Roman" w:hAnsi="Times New Roman"/>
          <w:b/>
          <w:i/>
          <w:szCs w:val="28"/>
        </w:rPr>
        <w:t xml:space="preserve">) фаз. </w:t>
      </w:r>
    </w:p>
    <w:p w14:paraId="6538DFE1" w14:textId="77777777" w:rsidR="00F359F2" w:rsidRPr="00312834" w:rsidRDefault="00F359F2" w:rsidP="00F359F2">
      <w:pPr>
        <w:pStyle w:val="a3"/>
        <w:rPr>
          <w:rFonts w:ascii="Times New Roman" w:hAnsi="Times New Roman"/>
          <w:szCs w:val="28"/>
        </w:rPr>
      </w:pPr>
    </w:p>
    <w:p w14:paraId="51F195C6" w14:textId="77777777" w:rsidR="00F359F2" w:rsidRDefault="00F359F2" w:rsidP="00F359F2">
      <w:pPr>
        <w:pStyle w:val="a3"/>
        <w:rPr>
          <w:rFonts w:ascii="Times New Roman" w:hAnsi="Times New Roman"/>
          <w:szCs w:val="28"/>
        </w:rPr>
      </w:pPr>
      <w:r w:rsidRPr="00312834">
        <w:rPr>
          <w:rFonts w:ascii="Times New Roman" w:hAnsi="Times New Roman"/>
          <w:szCs w:val="28"/>
        </w:rPr>
        <w:tab/>
        <w:t xml:space="preserve">Рациональная связь между частотами приводит к изменению числа медленных переменных в рассматриваемой системе. </w:t>
      </w:r>
    </w:p>
    <w:p w14:paraId="3C0BC15E"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Действительно. Пусть выполнено условие (</w:t>
      </w:r>
      <w:r>
        <w:rPr>
          <w:rFonts w:ascii="Times New Roman" w:hAnsi="Times New Roman"/>
          <w:szCs w:val="28"/>
        </w:rPr>
        <w:t>11</w:t>
      </w:r>
      <w:r w:rsidRPr="00312834">
        <w:rPr>
          <w:rFonts w:ascii="Times New Roman" w:hAnsi="Times New Roman"/>
          <w:szCs w:val="28"/>
        </w:rPr>
        <w:t>.4). Сделаем замену угловых переменных в системе (</w:t>
      </w:r>
      <w:r>
        <w:rPr>
          <w:rFonts w:ascii="Times New Roman" w:hAnsi="Times New Roman"/>
          <w:szCs w:val="28"/>
        </w:rPr>
        <w:t>11</w:t>
      </w:r>
      <w:r w:rsidRPr="00312834">
        <w:rPr>
          <w:rFonts w:ascii="Times New Roman" w:hAnsi="Times New Roman"/>
          <w:szCs w:val="28"/>
        </w:rPr>
        <w:t>.13) по формуле</w:t>
      </w:r>
    </w:p>
    <w:p w14:paraId="2A061754" w14:textId="77777777" w:rsidR="00F359F2" w:rsidRPr="00312834" w:rsidRDefault="00F359F2" w:rsidP="00F359F2">
      <w:pPr>
        <w:pStyle w:val="a3"/>
        <w:rPr>
          <w:rFonts w:ascii="Times New Roman" w:hAnsi="Times New Roman"/>
          <w:szCs w:val="28"/>
        </w:rPr>
      </w:pPr>
    </w:p>
    <w:p w14:paraId="46B9C5BC" w14:textId="77777777" w:rsidR="00F359F2" w:rsidRPr="00312834" w:rsidRDefault="00F359F2" w:rsidP="00F359F2">
      <w:pPr>
        <w:pStyle w:val="a3"/>
        <w:rPr>
          <w:rFonts w:ascii="Times New Roman" w:hAnsi="Times New Roman"/>
          <w:szCs w:val="28"/>
        </w:rPr>
      </w:pPr>
      <w:r w:rsidRPr="00312834">
        <w:rPr>
          <w:rFonts w:ascii="Times New Roman" w:hAnsi="Times New Roman"/>
          <w:position w:val="-28"/>
          <w:szCs w:val="28"/>
        </w:rPr>
        <w:object w:dxaOrig="1660" w:dyaOrig="760" w14:anchorId="5490124B">
          <v:shape id="_x0000_i1120" type="#_x0000_t75" style="width:83.4pt;height:38.4pt" o:ole="">
            <v:imagedata r:id="rId184" o:title=""/>
          </v:shape>
          <o:OLEObject Type="Embed" ProgID="Equation.2" ShapeID="_x0000_i1120" DrawAspect="Content" ObjectID="_1792849740" r:id="rId185"/>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.4)</w:t>
      </w:r>
    </w:p>
    <w:p w14:paraId="5FE39D6E"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Тогда</w:t>
      </w:r>
    </w:p>
    <w:p w14:paraId="3A1B6086" w14:textId="77777777" w:rsidR="00F359F2" w:rsidRPr="00312834" w:rsidRDefault="00F359F2" w:rsidP="00F359F2">
      <w:pPr>
        <w:pStyle w:val="a3"/>
        <w:rPr>
          <w:rFonts w:ascii="Times New Roman" w:hAnsi="Times New Roman"/>
          <w:szCs w:val="28"/>
        </w:rPr>
      </w:pPr>
      <w:r w:rsidRPr="00312834">
        <w:rPr>
          <w:rFonts w:ascii="Times New Roman" w:hAnsi="Times New Roman"/>
          <w:position w:val="-28"/>
          <w:szCs w:val="28"/>
        </w:rPr>
        <w:object w:dxaOrig="3640" w:dyaOrig="760" w14:anchorId="361AA236">
          <v:shape id="_x0000_i1121" type="#_x0000_t75" style="width:182.35pt;height:38.4pt" o:ole="">
            <v:imagedata r:id="rId186" o:title=""/>
          </v:shape>
          <o:OLEObject Type="Embed" ProgID="Equation.2" ShapeID="_x0000_i1121" DrawAspect="Content" ObjectID="_1792849741" r:id="rId187"/>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 xml:space="preserve">.5) </w:t>
      </w:r>
    </w:p>
    <w:p w14:paraId="4752CD2B" w14:textId="77777777" w:rsidR="00F359F2" w:rsidRPr="00312834" w:rsidRDefault="00F359F2" w:rsidP="00F359F2">
      <w:pPr>
        <w:pStyle w:val="a3"/>
        <w:rPr>
          <w:rFonts w:ascii="Times New Roman" w:hAnsi="Times New Roman"/>
          <w:szCs w:val="28"/>
        </w:rPr>
      </w:pPr>
    </w:p>
    <w:p w14:paraId="4E95D851" w14:textId="1D46F5EC" w:rsidR="00F359F2" w:rsidRPr="00312834" w:rsidRDefault="00F359F2" w:rsidP="00F359F2">
      <w:pPr>
        <w:pStyle w:val="a3"/>
        <w:rPr>
          <w:rFonts w:ascii="Times New Roman" w:hAnsi="Times New Roman"/>
          <w:szCs w:val="28"/>
        </w:rPr>
      </w:pPr>
      <w:r w:rsidRPr="00312834">
        <w:rPr>
          <w:rFonts w:ascii="Times New Roman" w:hAnsi="Times New Roman"/>
          <w:szCs w:val="28"/>
        </w:rPr>
        <w:tab/>
        <w:t xml:space="preserve">Таким образом, новая переменная </w:t>
      </w:r>
      <w:r w:rsidRPr="00312834">
        <w:rPr>
          <w:rFonts w:ascii="Times New Roman" w:hAnsi="Times New Roman"/>
          <w:position w:val="-6"/>
          <w:szCs w:val="28"/>
        </w:rPr>
        <w:object w:dxaOrig="260" w:dyaOrig="260" w14:anchorId="36CDB8BA">
          <v:shape id="_x0000_i1122" type="#_x0000_t75" style="width:12.6pt;height:12.6pt" o:ole="">
            <v:imagedata r:id="rId188" o:title=""/>
          </v:shape>
          <o:OLEObject Type="Embed" ProgID="Equation.2" ShapeID="_x0000_i1122" DrawAspect="Content" ObjectID="_1792849742" r:id="rId189"/>
        </w:object>
      </w:r>
      <w:r w:rsidRPr="00312834">
        <w:rPr>
          <w:rFonts w:ascii="Times New Roman" w:hAnsi="Times New Roman"/>
          <w:szCs w:val="28"/>
        </w:rPr>
        <w:t xml:space="preserve">, называемая фазовой </w:t>
      </w:r>
      <w:r>
        <w:rPr>
          <w:rFonts w:ascii="Times New Roman" w:hAnsi="Times New Roman"/>
          <w:szCs w:val="28"/>
        </w:rPr>
        <w:t xml:space="preserve">или резонансной </w:t>
      </w:r>
      <w:proofErr w:type="spellStart"/>
      <w:r w:rsidRPr="00312834">
        <w:rPr>
          <w:rFonts w:ascii="Times New Roman" w:hAnsi="Times New Roman"/>
          <w:szCs w:val="28"/>
        </w:rPr>
        <w:t>рас</w:t>
      </w:r>
      <w:r w:rsidR="00966A77">
        <w:rPr>
          <w:rFonts w:ascii="Times New Roman" w:hAnsi="Times New Roman"/>
          <w:szCs w:val="28"/>
        </w:rPr>
        <w:t>с</w:t>
      </w:r>
      <w:r w:rsidRPr="00312834">
        <w:rPr>
          <w:rFonts w:ascii="Times New Roman" w:hAnsi="Times New Roman"/>
          <w:szCs w:val="28"/>
        </w:rPr>
        <w:t>тройкой</w:t>
      </w:r>
      <w:proofErr w:type="spellEnd"/>
      <w:r w:rsidRPr="00312834">
        <w:rPr>
          <w:rFonts w:ascii="Times New Roman" w:hAnsi="Times New Roman"/>
          <w:szCs w:val="28"/>
        </w:rPr>
        <w:t xml:space="preserve"> в системе (</w:t>
      </w:r>
      <w:r>
        <w:rPr>
          <w:rFonts w:ascii="Times New Roman" w:hAnsi="Times New Roman"/>
          <w:szCs w:val="28"/>
        </w:rPr>
        <w:t>11</w:t>
      </w:r>
      <w:r w:rsidRPr="00312834">
        <w:rPr>
          <w:rFonts w:ascii="Times New Roman" w:hAnsi="Times New Roman"/>
          <w:szCs w:val="28"/>
        </w:rPr>
        <w:t>.13), просто не меняется, и сама система принимает вид</w:t>
      </w:r>
    </w:p>
    <w:p w14:paraId="65987244" w14:textId="77777777" w:rsidR="00F359F2" w:rsidRPr="00312834" w:rsidRDefault="00F359F2" w:rsidP="00F359F2">
      <w:pPr>
        <w:pStyle w:val="a3"/>
        <w:rPr>
          <w:rFonts w:ascii="Times New Roman" w:hAnsi="Times New Roman"/>
          <w:szCs w:val="28"/>
        </w:rPr>
      </w:pPr>
      <w:r w:rsidRPr="00312834">
        <w:rPr>
          <w:rFonts w:ascii="Times New Roman" w:hAnsi="Times New Roman"/>
          <w:position w:val="-16"/>
          <w:szCs w:val="28"/>
        </w:rPr>
        <w:object w:dxaOrig="3019" w:dyaOrig="440" w14:anchorId="0D347983">
          <v:shape id="_x0000_i1123" type="#_x0000_t75" style="width:150.65pt;height:21.6pt" o:ole="">
            <v:imagedata r:id="rId190" o:title=""/>
          </v:shape>
          <o:OLEObject Type="Embed" ProgID="Equation.2" ShapeID="_x0000_i1123" DrawAspect="Content" ObjectID="_1792849743" r:id="rId191"/>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.6)</w:t>
      </w:r>
    </w:p>
    <w:p w14:paraId="2464888D"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 xml:space="preserve">Введение фазовой </w:t>
      </w:r>
      <w:proofErr w:type="spellStart"/>
      <w:r w:rsidRPr="00312834">
        <w:rPr>
          <w:rFonts w:ascii="Times New Roman" w:hAnsi="Times New Roman"/>
          <w:szCs w:val="28"/>
        </w:rPr>
        <w:t>расстройки</w:t>
      </w:r>
      <w:proofErr w:type="spellEnd"/>
      <w:r w:rsidRPr="00312834">
        <w:rPr>
          <w:rFonts w:ascii="Times New Roman" w:hAnsi="Times New Roman"/>
          <w:szCs w:val="28"/>
        </w:rPr>
        <w:t xml:space="preserve"> </w:t>
      </w:r>
      <w:r w:rsidRPr="00312834">
        <w:rPr>
          <w:rFonts w:ascii="Times New Roman" w:hAnsi="Times New Roman"/>
          <w:position w:val="-6"/>
          <w:szCs w:val="28"/>
        </w:rPr>
        <w:object w:dxaOrig="260" w:dyaOrig="260" w14:anchorId="31264413">
          <v:shape id="_x0000_i1124" type="#_x0000_t75" style="width:12.6pt;height:12.6pt" o:ole="">
            <v:imagedata r:id="rId188" o:title=""/>
          </v:shape>
          <o:OLEObject Type="Embed" ProgID="Equation.2" ShapeID="_x0000_i1124" DrawAspect="Content" ObjectID="_1792849744" r:id="rId192"/>
        </w:object>
      </w:r>
      <w:r w:rsidRPr="00312834">
        <w:rPr>
          <w:rFonts w:ascii="Times New Roman" w:hAnsi="Times New Roman"/>
          <w:szCs w:val="28"/>
        </w:rPr>
        <w:t xml:space="preserve"> обеспечивает переход двухчастотной системы (</w:t>
      </w:r>
      <w:r>
        <w:rPr>
          <w:rFonts w:ascii="Times New Roman" w:hAnsi="Times New Roman"/>
          <w:szCs w:val="28"/>
        </w:rPr>
        <w:t>11</w:t>
      </w:r>
      <w:r w:rsidRPr="00312834">
        <w:rPr>
          <w:rFonts w:ascii="Times New Roman" w:hAnsi="Times New Roman"/>
          <w:szCs w:val="28"/>
        </w:rPr>
        <w:t xml:space="preserve">.13)  с одной “медленной переменной” </w:t>
      </w:r>
      <w:r w:rsidRPr="00312834">
        <w:rPr>
          <w:rFonts w:ascii="Times New Roman" w:hAnsi="Times New Roman"/>
          <w:position w:val="-12"/>
          <w:szCs w:val="28"/>
        </w:rPr>
        <w:object w:dxaOrig="220" w:dyaOrig="320" w14:anchorId="240E4A32">
          <v:shape id="_x0000_i1125" type="#_x0000_t75" style="width:11.4pt;height:15.6pt" o:ole="">
            <v:imagedata r:id="rId193" o:title=""/>
          </v:shape>
          <o:OLEObject Type="Embed" ProgID="Equation.2" ShapeID="_x0000_i1125" DrawAspect="Content" ObjectID="_1792849745" r:id="rId194"/>
        </w:object>
      </w:r>
      <w:r w:rsidRPr="00312834">
        <w:rPr>
          <w:rFonts w:ascii="Times New Roman" w:hAnsi="Times New Roman"/>
          <w:szCs w:val="28"/>
        </w:rPr>
        <w:t xml:space="preserve"> и двумя “быстрыми” </w:t>
      </w:r>
      <w:r w:rsidRPr="00312834">
        <w:rPr>
          <w:rFonts w:ascii="Times New Roman" w:hAnsi="Times New Roman"/>
          <w:position w:val="-16"/>
          <w:szCs w:val="28"/>
        </w:rPr>
        <w:object w:dxaOrig="720" w:dyaOrig="440" w14:anchorId="534129F8">
          <v:shape id="_x0000_i1126" type="#_x0000_t75" style="width:36pt;height:21.6pt" o:ole="">
            <v:imagedata r:id="rId195" o:title=""/>
          </v:shape>
          <o:OLEObject Type="Embed" ProgID="Equation.2" ShapeID="_x0000_i1126" DrawAspect="Content" ObjectID="_1792849746" r:id="rId196"/>
        </w:object>
      </w:r>
      <w:r w:rsidRPr="00312834">
        <w:rPr>
          <w:rFonts w:ascii="Times New Roman" w:hAnsi="Times New Roman"/>
          <w:szCs w:val="28"/>
        </w:rPr>
        <w:t xml:space="preserve"> на двумерном торе в одночастотную систему (</w:t>
      </w:r>
      <w:r>
        <w:rPr>
          <w:rFonts w:ascii="Times New Roman" w:hAnsi="Times New Roman"/>
          <w:szCs w:val="28"/>
        </w:rPr>
        <w:t>12</w:t>
      </w:r>
      <w:r w:rsidRPr="00312834">
        <w:rPr>
          <w:rFonts w:ascii="Times New Roman" w:hAnsi="Times New Roman"/>
          <w:szCs w:val="28"/>
        </w:rPr>
        <w:t xml:space="preserve">.6) с двумя “медленными переменными” </w:t>
      </w:r>
      <w:r w:rsidRPr="00312834">
        <w:rPr>
          <w:rFonts w:ascii="Times New Roman" w:hAnsi="Times New Roman"/>
          <w:position w:val="-16"/>
          <w:szCs w:val="28"/>
        </w:rPr>
        <w:object w:dxaOrig="680" w:dyaOrig="440" w14:anchorId="05F3E5B7">
          <v:shape id="_x0000_i1127" type="#_x0000_t75" style="width:33.6pt;height:21.6pt" o:ole="">
            <v:imagedata r:id="rId197" o:title=""/>
          </v:shape>
          <o:OLEObject Type="Embed" ProgID="Equation.2" ShapeID="_x0000_i1127" DrawAspect="Content" ObjectID="_1792849747" r:id="rId198"/>
        </w:object>
      </w:r>
      <w:r w:rsidRPr="00312834">
        <w:rPr>
          <w:rFonts w:ascii="Times New Roman" w:hAnsi="Times New Roman"/>
          <w:szCs w:val="28"/>
        </w:rPr>
        <w:t xml:space="preserve"> и одной “быстрой” </w:t>
      </w:r>
      <w:r w:rsidRPr="00312834">
        <w:rPr>
          <w:rFonts w:ascii="Times New Roman" w:hAnsi="Times New Roman"/>
          <w:position w:val="-12"/>
          <w:szCs w:val="28"/>
        </w:rPr>
        <w:object w:dxaOrig="260" w:dyaOrig="320" w14:anchorId="78C0500E">
          <v:shape id="_x0000_i1128" type="#_x0000_t75" style="width:12.6pt;height:15.6pt" o:ole="">
            <v:imagedata r:id="rId199" o:title=""/>
          </v:shape>
          <o:OLEObject Type="Embed" ProgID="Equation.2" ShapeID="_x0000_i1128" DrawAspect="Content" ObjectID="_1792849748" r:id="rId200"/>
        </w:object>
      </w:r>
      <w:r w:rsidRPr="00312834">
        <w:rPr>
          <w:rFonts w:ascii="Times New Roman" w:hAnsi="Times New Roman"/>
          <w:szCs w:val="28"/>
        </w:rPr>
        <w:t xml:space="preserve"> на одномерном торе.</w:t>
      </w:r>
    </w:p>
    <w:p w14:paraId="3FD747A3"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Рассмотрим систему уравнений Матье (</w:t>
      </w:r>
      <w:r>
        <w:rPr>
          <w:rFonts w:ascii="Times New Roman" w:hAnsi="Times New Roman"/>
          <w:szCs w:val="28"/>
        </w:rPr>
        <w:t>11</w:t>
      </w:r>
      <w:r w:rsidRPr="00312834">
        <w:rPr>
          <w:rFonts w:ascii="Times New Roman" w:hAnsi="Times New Roman"/>
          <w:szCs w:val="28"/>
        </w:rPr>
        <w:t xml:space="preserve">.12). При малых </w:t>
      </w:r>
      <w:r w:rsidRPr="00312834">
        <w:rPr>
          <w:rFonts w:ascii="Times New Roman" w:hAnsi="Times New Roman"/>
          <w:position w:val="-6"/>
          <w:szCs w:val="28"/>
        </w:rPr>
        <w:object w:dxaOrig="220" w:dyaOrig="260" w14:anchorId="04CC1A3B">
          <v:shape id="_x0000_i1129" type="#_x0000_t75" style="width:11.4pt;height:12.6pt" o:ole="">
            <v:imagedata r:id="rId98" o:title=""/>
          </v:shape>
          <o:OLEObject Type="Embed" ProgID="Equation.2" ShapeID="_x0000_i1129" DrawAspect="Content" ObjectID="_1792849749" r:id="rId201"/>
        </w:object>
      </w:r>
      <w:r w:rsidRPr="00312834">
        <w:rPr>
          <w:rFonts w:ascii="Times New Roman" w:hAnsi="Times New Roman"/>
          <w:szCs w:val="28"/>
        </w:rPr>
        <w:t xml:space="preserve"> она является “возмущением” порождающей системы (</w:t>
      </w:r>
      <w:r>
        <w:rPr>
          <w:rFonts w:ascii="Times New Roman" w:hAnsi="Times New Roman"/>
          <w:szCs w:val="28"/>
        </w:rPr>
        <w:t>11</w:t>
      </w:r>
      <w:r w:rsidRPr="00312834">
        <w:rPr>
          <w:rFonts w:ascii="Times New Roman" w:hAnsi="Times New Roman"/>
          <w:szCs w:val="28"/>
        </w:rPr>
        <w:t>.13). Ее устойчивость при малой глубине модуляции можно неформально интерпретировать как сохранение близости решений (</w:t>
      </w:r>
      <w:r>
        <w:rPr>
          <w:rFonts w:ascii="Times New Roman" w:hAnsi="Times New Roman"/>
          <w:szCs w:val="28"/>
        </w:rPr>
        <w:t>11</w:t>
      </w:r>
      <w:r w:rsidRPr="00312834">
        <w:rPr>
          <w:rFonts w:ascii="Times New Roman" w:hAnsi="Times New Roman"/>
          <w:szCs w:val="28"/>
        </w:rPr>
        <w:t>.12) к решениям системы (</w:t>
      </w:r>
      <w:r>
        <w:rPr>
          <w:rFonts w:ascii="Times New Roman" w:hAnsi="Times New Roman"/>
          <w:szCs w:val="28"/>
        </w:rPr>
        <w:t>11</w:t>
      </w:r>
      <w:r w:rsidRPr="00312834">
        <w:rPr>
          <w:rFonts w:ascii="Times New Roman" w:hAnsi="Times New Roman"/>
          <w:szCs w:val="28"/>
        </w:rPr>
        <w:t xml:space="preserve">.13). Во всяком случае, при малых </w:t>
      </w:r>
      <w:r w:rsidRPr="00312834">
        <w:rPr>
          <w:rFonts w:ascii="Times New Roman" w:hAnsi="Times New Roman"/>
          <w:position w:val="-6"/>
          <w:szCs w:val="28"/>
        </w:rPr>
        <w:object w:dxaOrig="220" w:dyaOrig="260" w14:anchorId="251707B3">
          <v:shape id="_x0000_i1130" type="#_x0000_t75" style="width:11.4pt;height:12.6pt" o:ole="">
            <v:imagedata r:id="rId202" o:title=""/>
          </v:shape>
          <o:OLEObject Type="Embed" ProgID="Equation.2" ShapeID="_x0000_i1130" DrawAspect="Content" ObjectID="_1792849750" r:id="rId203"/>
        </w:object>
      </w:r>
      <w:r w:rsidRPr="00312834">
        <w:rPr>
          <w:rFonts w:ascii="Times New Roman" w:hAnsi="Times New Roman"/>
          <w:szCs w:val="28"/>
        </w:rPr>
        <w:t xml:space="preserve">, тор, на котором находятся решения, должен деформироваться слабо. Это означает, что содержащие малый множитель </w:t>
      </w:r>
      <w:r w:rsidRPr="00312834">
        <w:rPr>
          <w:rFonts w:ascii="Times New Roman" w:hAnsi="Times New Roman"/>
          <w:position w:val="-6"/>
          <w:szCs w:val="28"/>
        </w:rPr>
        <w:object w:dxaOrig="220" w:dyaOrig="260" w14:anchorId="7F8F35B1">
          <v:shape id="_x0000_i1131" type="#_x0000_t75" style="width:11.4pt;height:12.6pt" o:ole="">
            <v:imagedata r:id="rId202" o:title=""/>
          </v:shape>
          <o:OLEObject Type="Embed" ProgID="Equation.2" ShapeID="_x0000_i1131" DrawAspect="Content" ObjectID="_1792849751" r:id="rId204"/>
        </w:object>
      </w:r>
      <w:r w:rsidRPr="00312834">
        <w:rPr>
          <w:rFonts w:ascii="Times New Roman" w:hAnsi="Times New Roman"/>
          <w:szCs w:val="28"/>
        </w:rPr>
        <w:t xml:space="preserve"> слагаемые в правых частях системы (</w:t>
      </w:r>
      <w:r>
        <w:rPr>
          <w:rFonts w:ascii="Times New Roman" w:hAnsi="Times New Roman"/>
          <w:szCs w:val="28"/>
        </w:rPr>
        <w:t>11</w:t>
      </w:r>
      <w:r w:rsidRPr="00312834">
        <w:rPr>
          <w:rFonts w:ascii="Times New Roman" w:hAnsi="Times New Roman"/>
          <w:szCs w:val="28"/>
        </w:rPr>
        <w:t>.12) не должны иметь постоянной составляющей.</w:t>
      </w:r>
    </w:p>
    <w:p w14:paraId="40E41DD1"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 xml:space="preserve"> Если частота </w:t>
      </w:r>
      <w:r w:rsidRPr="00312834">
        <w:rPr>
          <w:rFonts w:ascii="Times New Roman" w:hAnsi="Times New Roman"/>
          <w:position w:val="-6"/>
          <w:szCs w:val="28"/>
        </w:rPr>
        <w:object w:dxaOrig="279" w:dyaOrig="260" w14:anchorId="340BB512">
          <v:shape id="_x0000_i1132" type="#_x0000_t75" style="width:14.4pt;height:12.6pt" o:ole="">
            <v:imagedata r:id="rId174" o:title=""/>
          </v:shape>
          <o:OLEObject Type="Embed" ProgID="Equation.2" ShapeID="_x0000_i1132" DrawAspect="Content" ObjectID="_1792849752" r:id="rId205"/>
        </w:object>
      </w:r>
      <w:r w:rsidRPr="00312834">
        <w:rPr>
          <w:rFonts w:ascii="Times New Roman" w:hAnsi="Times New Roman"/>
          <w:szCs w:val="28"/>
        </w:rPr>
        <w:t xml:space="preserve"> иррациональна, то по теореме об усреднении временное среднее вдоль решения порождающей системы от содержащих малый множитель </w:t>
      </w:r>
      <w:r w:rsidRPr="00312834">
        <w:rPr>
          <w:rFonts w:ascii="Times New Roman" w:hAnsi="Times New Roman"/>
          <w:position w:val="-6"/>
          <w:szCs w:val="28"/>
        </w:rPr>
        <w:object w:dxaOrig="220" w:dyaOrig="260" w14:anchorId="402E516D">
          <v:shape id="_x0000_i1133" type="#_x0000_t75" style="width:11.4pt;height:12.6pt" o:ole="">
            <v:imagedata r:id="rId202" o:title=""/>
          </v:shape>
          <o:OLEObject Type="Embed" ProgID="Equation.2" ShapeID="_x0000_i1133" DrawAspect="Content" ObjectID="_1792849753" r:id="rId206"/>
        </w:object>
      </w:r>
      <w:r w:rsidRPr="00312834">
        <w:rPr>
          <w:rFonts w:ascii="Times New Roman" w:hAnsi="Times New Roman"/>
          <w:szCs w:val="28"/>
        </w:rPr>
        <w:t xml:space="preserve"> слагаемых в правых частях системы (</w:t>
      </w:r>
      <w:r>
        <w:rPr>
          <w:rFonts w:ascii="Times New Roman" w:hAnsi="Times New Roman"/>
          <w:szCs w:val="28"/>
        </w:rPr>
        <w:t>11</w:t>
      </w:r>
      <w:r w:rsidRPr="00312834">
        <w:rPr>
          <w:rFonts w:ascii="Times New Roman" w:hAnsi="Times New Roman"/>
          <w:szCs w:val="28"/>
        </w:rPr>
        <w:t xml:space="preserve">.12) равно пространственному среднему, которое равно нулю. </w:t>
      </w:r>
    </w:p>
    <w:p w14:paraId="0A58C075" w14:textId="77777777" w:rsidR="00F359F2" w:rsidRPr="00312834" w:rsidRDefault="00F359F2" w:rsidP="00F359F2">
      <w:pPr>
        <w:pStyle w:val="a3"/>
        <w:rPr>
          <w:rFonts w:ascii="Times New Roman" w:hAnsi="Times New Roman"/>
          <w:szCs w:val="28"/>
        </w:rPr>
      </w:pPr>
    </w:p>
    <w:p w14:paraId="09DC00B4" w14:textId="77777777" w:rsidR="00F359F2" w:rsidRPr="00312834" w:rsidRDefault="00F359F2" w:rsidP="00F359F2">
      <w:pPr>
        <w:pStyle w:val="a3"/>
        <w:rPr>
          <w:rFonts w:ascii="Times New Roman" w:hAnsi="Times New Roman"/>
          <w:szCs w:val="28"/>
        </w:rPr>
      </w:pPr>
      <w:r w:rsidRPr="00312834">
        <w:rPr>
          <w:rFonts w:ascii="Times New Roman" w:hAnsi="Times New Roman"/>
          <w:position w:val="-60"/>
          <w:szCs w:val="28"/>
        </w:rPr>
        <w:object w:dxaOrig="4920" w:dyaOrig="1359" w14:anchorId="4BF68CED">
          <v:shape id="_x0000_i1134" type="#_x0000_t75" style="width:246pt;height:68.45pt" o:ole="">
            <v:imagedata r:id="rId207" o:title=""/>
          </v:shape>
          <o:OLEObject Type="Embed" ProgID="Equation.2" ShapeID="_x0000_i1134" DrawAspect="Content" ObjectID="_1792849754" r:id="rId208"/>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.7)</w:t>
      </w:r>
    </w:p>
    <w:p w14:paraId="5813B5B5" w14:textId="77777777" w:rsidR="00F359F2" w:rsidRPr="00312834" w:rsidRDefault="00F359F2" w:rsidP="00F359F2">
      <w:pPr>
        <w:pStyle w:val="a3"/>
        <w:rPr>
          <w:rFonts w:ascii="Times New Roman" w:hAnsi="Times New Roman"/>
          <w:szCs w:val="28"/>
        </w:rPr>
      </w:pPr>
    </w:p>
    <w:p w14:paraId="072EC310" w14:textId="77777777" w:rsidR="00F359F2" w:rsidRPr="00312834" w:rsidRDefault="00F359F2" w:rsidP="00F359F2">
      <w:pPr>
        <w:pStyle w:val="a3"/>
        <w:rPr>
          <w:rFonts w:ascii="Times New Roman" w:hAnsi="Times New Roman"/>
          <w:szCs w:val="28"/>
        </w:rPr>
      </w:pPr>
      <w:r w:rsidRPr="00312834">
        <w:rPr>
          <w:rFonts w:ascii="Times New Roman" w:hAnsi="Times New Roman"/>
          <w:position w:val="-62"/>
          <w:szCs w:val="28"/>
        </w:rPr>
        <w:object w:dxaOrig="4360" w:dyaOrig="1400" w14:anchorId="4C894121">
          <v:shape id="_x0000_i1135" type="#_x0000_t75" style="width:218.45pt;height:69.6pt" o:ole="">
            <v:imagedata r:id="rId209" o:title=""/>
          </v:shape>
          <o:OLEObject Type="Embed" ProgID="Equation.2" ShapeID="_x0000_i1135" DrawAspect="Content" ObjectID="_1792849755" r:id="rId210"/>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 xml:space="preserve">.8) </w:t>
      </w:r>
    </w:p>
    <w:p w14:paraId="27FDFC47" w14:textId="77777777" w:rsidR="00F359F2" w:rsidRPr="00312834" w:rsidRDefault="00F359F2" w:rsidP="00F359F2">
      <w:pPr>
        <w:pStyle w:val="a3"/>
        <w:rPr>
          <w:rFonts w:ascii="Times New Roman" w:hAnsi="Times New Roman"/>
          <w:szCs w:val="28"/>
        </w:rPr>
      </w:pPr>
    </w:p>
    <w:p w14:paraId="55C403DD"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 xml:space="preserve">Если же частота  </w:t>
      </w:r>
      <w:r w:rsidRPr="00312834">
        <w:rPr>
          <w:rFonts w:ascii="Times New Roman" w:hAnsi="Times New Roman"/>
          <w:position w:val="-6"/>
          <w:szCs w:val="28"/>
        </w:rPr>
        <w:object w:dxaOrig="279" w:dyaOrig="260" w14:anchorId="48947172">
          <v:shape id="_x0000_i1136" type="#_x0000_t75" style="width:14.4pt;height:12.6pt" o:ole="">
            <v:imagedata r:id="rId174" o:title=""/>
          </v:shape>
          <o:OLEObject Type="Embed" ProgID="Equation.2" ShapeID="_x0000_i1136" DrawAspect="Content" ObjectID="_1792849756" r:id="rId211"/>
        </w:object>
      </w:r>
      <w:r w:rsidRPr="00312834">
        <w:rPr>
          <w:rFonts w:ascii="Times New Roman" w:hAnsi="Times New Roman"/>
          <w:szCs w:val="28"/>
        </w:rPr>
        <w:t xml:space="preserve"> рациональна и выполнено соотношение (</w:t>
      </w:r>
      <w:r>
        <w:rPr>
          <w:rFonts w:ascii="Times New Roman" w:hAnsi="Times New Roman"/>
          <w:szCs w:val="28"/>
        </w:rPr>
        <w:t>11</w:t>
      </w:r>
      <w:r w:rsidRPr="00312834">
        <w:rPr>
          <w:rFonts w:ascii="Times New Roman" w:hAnsi="Times New Roman"/>
          <w:szCs w:val="28"/>
        </w:rPr>
        <w:t xml:space="preserve">.4), то прежде всего сделаем замену переменных, введя фазовую </w:t>
      </w:r>
      <w:proofErr w:type="spellStart"/>
      <w:r w:rsidRPr="00312834">
        <w:rPr>
          <w:rFonts w:ascii="Times New Roman" w:hAnsi="Times New Roman"/>
          <w:szCs w:val="28"/>
        </w:rPr>
        <w:t>расстройку</w:t>
      </w:r>
      <w:proofErr w:type="spellEnd"/>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.4).</w:t>
      </w:r>
    </w:p>
    <w:p w14:paraId="5BD5077B"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В этом случае получим систему вида</w:t>
      </w:r>
    </w:p>
    <w:p w14:paraId="168CDD7E" w14:textId="77777777" w:rsidR="00F359F2" w:rsidRPr="00312834" w:rsidRDefault="00F359F2" w:rsidP="00F359F2">
      <w:pPr>
        <w:pStyle w:val="a3"/>
        <w:rPr>
          <w:rFonts w:ascii="Times New Roman" w:hAnsi="Times New Roman"/>
          <w:szCs w:val="28"/>
        </w:rPr>
      </w:pPr>
    </w:p>
    <w:p w14:paraId="3519DC27" w14:textId="77777777" w:rsidR="00F359F2" w:rsidRPr="00312834" w:rsidRDefault="00F359F2" w:rsidP="00F359F2">
      <w:pPr>
        <w:pStyle w:val="a3"/>
        <w:rPr>
          <w:rFonts w:ascii="Times New Roman" w:hAnsi="Times New Roman"/>
          <w:szCs w:val="28"/>
        </w:rPr>
      </w:pPr>
      <w:r w:rsidRPr="00312834">
        <w:rPr>
          <w:rFonts w:ascii="Times New Roman" w:hAnsi="Times New Roman"/>
          <w:position w:val="-108"/>
          <w:szCs w:val="28"/>
        </w:rPr>
        <w:object w:dxaOrig="4500" w:dyaOrig="2360" w14:anchorId="01D0EFD2">
          <v:shape id="_x0000_i1137" type="#_x0000_t75" style="width:225pt;height:117.65pt" o:ole="">
            <v:imagedata r:id="rId212" o:title=""/>
          </v:shape>
          <o:OLEObject Type="Embed" ProgID="Equation.2" ShapeID="_x0000_i1137" DrawAspect="Content" ObjectID="_1792849757" r:id="rId213"/>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.7)</w:t>
      </w:r>
    </w:p>
    <w:p w14:paraId="3C1F928B"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 xml:space="preserve">с двумя медленными переменными </w:t>
      </w:r>
      <w:r w:rsidRPr="00312834">
        <w:rPr>
          <w:rFonts w:ascii="Times New Roman" w:hAnsi="Times New Roman"/>
          <w:position w:val="-16"/>
          <w:szCs w:val="28"/>
        </w:rPr>
        <w:object w:dxaOrig="680" w:dyaOrig="440" w14:anchorId="478CF0C1">
          <v:shape id="_x0000_i1138" type="#_x0000_t75" style="width:33.6pt;height:21.6pt" o:ole="">
            <v:imagedata r:id="rId197" o:title=""/>
          </v:shape>
          <o:OLEObject Type="Embed" ProgID="Equation.2" ShapeID="_x0000_i1138" DrawAspect="Content" ObjectID="_1792849758" r:id="rId214"/>
        </w:object>
      </w:r>
      <w:r w:rsidRPr="00312834">
        <w:rPr>
          <w:rFonts w:ascii="Times New Roman" w:hAnsi="Times New Roman"/>
          <w:szCs w:val="28"/>
        </w:rPr>
        <w:t xml:space="preserve"> и одной быстрой </w:t>
      </w:r>
      <w:r w:rsidRPr="00312834">
        <w:rPr>
          <w:rFonts w:ascii="Times New Roman" w:hAnsi="Times New Roman"/>
          <w:position w:val="-12"/>
          <w:szCs w:val="28"/>
        </w:rPr>
        <w:object w:dxaOrig="260" w:dyaOrig="320" w14:anchorId="04FCEF11">
          <v:shape id="_x0000_i1139" type="#_x0000_t75" style="width:12.6pt;height:15.6pt" o:ole="">
            <v:imagedata r:id="rId199" o:title=""/>
          </v:shape>
          <o:OLEObject Type="Embed" ProgID="Equation.2" ShapeID="_x0000_i1139" DrawAspect="Content" ObjectID="_1792849759" r:id="rId215"/>
        </w:object>
      </w:r>
      <w:r w:rsidRPr="00312834">
        <w:rPr>
          <w:rFonts w:ascii="Times New Roman" w:hAnsi="Times New Roman"/>
          <w:szCs w:val="28"/>
        </w:rPr>
        <w:t xml:space="preserve"> на одномерном торе и с порождающей системой (</w:t>
      </w:r>
      <w:r>
        <w:rPr>
          <w:rFonts w:ascii="Times New Roman" w:hAnsi="Times New Roman"/>
          <w:szCs w:val="28"/>
        </w:rPr>
        <w:t>12</w:t>
      </w:r>
      <w:r w:rsidRPr="00312834">
        <w:rPr>
          <w:rFonts w:ascii="Times New Roman" w:hAnsi="Times New Roman"/>
          <w:szCs w:val="28"/>
        </w:rPr>
        <w:t>.6).</w:t>
      </w:r>
    </w:p>
    <w:p w14:paraId="2245B830"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 xml:space="preserve">Взяв, считая </w:t>
      </w:r>
      <w:r w:rsidRPr="00312834">
        <w:rPr>
          <w:rFonts w:ascii="Times New Roman" w:hAnsi="Times New Roman"/>
          <w:position w:val="-6"/>
          <w:szCs w:val="28"/>
        </w:rPr>
        <w:object w:dxaOrig="260" w:dyaOrig="260" w14:anchorId="766C0636">
          <v:shape id="_x0000_i1140" type="#_x0000_t75" style="width:12.6pt;height:12.6pt" o:ole="">
            <v:imagedata r:id="rId188" o:title=""/>
          </v:shape>
          <o:OLEObject Type="Embed" ProgID="Equation.2" ShapeID="_x0000_i1140" DrawAspect="Content" ObjectID="_1792849760" r:id="rId216"/>
        </w:object>
      </w:r>
      <w:r w:rsidRPr="00312834">
        <w:rPr>
          <w:rFonts w:ascii="Times New Roman" w:hAnsi="Times New Roman"/>
          <w:szCs w:val="28"/>
        </w:rPr>
        <w:t xml:space="preserve"> постоянным, одномерное пространственное среднее по </w:t>
      </w:r>
      <w:r w:rsidRPr="00312834">
        <w:rPr>
          <w:rFonts w:ascii="Times New Roman" w:hAnsi="Times New Roman"/>
          <w:position w:val="-12"/>
          <w:szCs w:val="28"/>
        </w:rPr>
        <w:object w:dxaOrig="260" w:dyaOrig="320" w14:anchorId="293737CF">
          <v:shape id="_x0000_i1141" type="#_x0000_t75" style="width:12.6pt;height:15.6pt" o:ole="">
            <v:imagedata r:id="rId199" o:title=""/>
          </v:shape>
          <o:OLEObject Type="Embed" ProgID="Equation.2" ShapeID="_x0000_i1141" DrawAspect="Content" ObjectID="_1792849761" r:id="rId217"/>
        </w:object>
      </w:r>
      <w:r w:rsidRPr="00312834">
        <w:rPr>
          <w:rFonts w:ascii="Times New Roman" w:hAnsi="Times New Roman"/>
          <w:szCs w:val="28"/>
        </w:rPr>
        <w:t xml:space="preserve"> от содержащих малый  параметр </w:t>
      </w:r>
      <w:r w:rsidRPr="00312834">
        <w:rPr>
          <w:rFonts w:ascii="Times New Roman" w:hAnsi="Times New Roman"/>
          <w:position w:val="-6"/>
          <w:szCs w:val="28"/>
        </w:rPr>
        <w:object w:dxaOrig="220" w:dyaOrig="260" w14:anchorId="4664D325">
          <v:shape id="_x0000_i1142" type="#_x0000_t75" style="width:11.4pt;height:12.6pt" o:ole="">
            <v:imagedata r:id="rId218" o:title=""/>
          </v:shape>
          <o:OLEObject Type="Embed" ProgID="Equation.2" ShapeID="_x0000_i1142" DrawAspect="Content" ObjectID="_1792849762" r:id="rId219"/>
        </w:object>
      </w:r>
      <w:r w:rsidRPr="00312834">
        <w:rPr>
          <w:rFonts w:ascii="Times New Roman" w:hAnsi="Times New Roman"/>
          <w:szCs w:val="28"/>
        </w:rPr>
        <w:t xml:space="preserve"> слагаемых правых частей уравнений (</w:t>
      </w:r>
      <w:r>
        <w:rPr>
          <w:rFonts w:ascii="Times New Roman" w:hAnsi="Times New Roman"/>
          <w:szCs w:val="28"/>
        </w:rPr>
        <w:t>12</w:t>
      </w:r>
      <w:r w:rsidRPr="00312834">
        <w:rPr>
          <w:rFonts w:ascii="Times New Roman" w:hAnsi="Times New Roman"/>
          <w:szCs w:val="28"/>
        </w:rPr>
        <w:t>.7), получим</w:t>
      </w:r>
    </w:p>
    <w:p w14:paraId="67B7CD2C" w14:textId="77777777" w:rsidR="00F359F2" w:rsidRPr="00312834" w:rsidRDefault="00F359F2" w:rsidP="00F359F2">
      <w:pPr>
        <w:pStyle w:val="a3"/>
        <w:rPr>
          <w:rFonts w:ascii="Times New Roman" w:hAnsi="Times New Roman"/>
          <w:szCs w:val="28"/>
        </w:rPr>
      </w:pPr>
      <w:r w:rsidRPr="00312834">
        <w:rPr>
          <w:rFonts w:ascii="Times New Roman" w:hAnsi="Times New Roman"/>
          <w:position w:val="-78"/>
          <w:szCs w:val="28"/>
        </w:rPr>
        <w:object w:dxaOrig="4980" w:dyaOrig="1719" w14:anchorId="25050F34">
          <v:shape id="_x0000_i1143" type="#_x0000_t75" style="width:249pt;height:86.4pt" o:ole="">
            <v:imagedata r:id="rId220" o:title=""/>
          </v:shape>
          <o:OLEObject Type="Embed" ProgID="Equation.2" ShapeID="_x0000_i1143" DrawAspect="Content" ObjectID="_1792849763" r:id="rId221"/>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.8)</w:t>
      </w:r>
    </w:p>
    <w:p w14:paraId="1146F29E" w14:textId="77777777" w:rsidR="00F359F2" w:rsidRPr="00312834" w:rsidRDefault="00F359F2" w:rsidP="00F359F2">
      <w:pPr>
        <w:pStyle w:val="a3"/>
        <w:rPr>
          <w:rFonts w:ascii="Times New Roman" w:hAnsi="Times New Roman"/>
          <w:szCs w:val="28"/>
        </w:rPr>
      </w:pPr>
    </w:p>
    <w:p w14:paraId="69D664DF" w14:textId="77777777" w:rsidR="00F359F2" w:rsidRPr="00312834" w:rsidRDefault="00F359F2" w:rsidP="00F359F2">
      <w:pPr>
        <w:pStyle w:val="a3"/>
        <w:rPr>
          <w:rFonts w:ascii="Times New Roman" w:hAnsi="Times New Roman"/>
          <w:szCs w:val="28"/>
        </w:rPr>
      </w:pPr>
      <w:r w:rsidRPr="00312834">
        <w:rPr>
          <w:rFonts w:ascii="Times New Roman" w:hAnsi="Times New Roman"/>
          <w:position w:val="-116"/>
          <w:szCs w:val="28"/>
        </w:rPr>
        <w:object w:dxaOrig="7040" w:dyaOrig="2460" w14:anchorId="4E2512C9">
          <v:shape id="_x0000_i1144" type="#_x0000_t75" style="width:351.65pt;height:123pt" o:ole="">
            <v:imagedata r:id="rId222" o:title=""/>
          </v:shape>
          <o:OLEObject Type="Embed" ProgID="Equation.2" ShapeID="_x0000_i1144" DrawAspect="Content" ObjectID="_1792849764" r:id="rId223"/>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.9)</w:t>
      </w:r>
    </w:p>
    <w:p w14:paraId="60E8B82B" w14:textId="77777777" w:rsidR="00F359F2" w:rsidRPr="00312834" w:rsidRDefault="00F359F2" w:rsidP="00F359F2">
      <w:pPr>
        <w:pStyle w:val="a3"/>
        <w:rPr>
          <w:rFonts w:ascii="Times New Roman" w:hAnsi="Times New Roman"/>
          <w:szCs w:val="28"/>
        </w:rPr>
      </w:pPr>
    </w:p>
    <w:p w14:paraId="5AEE3ECF" w14:textId="77777777" w:rsidR="00F359F2" w:rsidRPr="00312834" w:rsidRDefault="00F359F2" w:rsidP="00F359F2">
      <w:pPr>
        <w:pStyle w:val="a3"/>
        <w:rPr>
          <w:rFonts w:ascii="Times New Roman" w:hAnsi="Times New Roman"/>
          <w:szCs w:val="28"/>
        </w:rPr>
      </w:pPr>
      <w:r w:rsidRPr="00312834">
        <w:rPr>
          <w:rFonts w:ascii="Times New Roman" w:hAnsi="Times New Roman"/>
          <w:szCs w:val="28"/>
        </w:rPr>
        <w:tab/>
        <w:t xml:space="preserve">Следовательно, при n/k = 2 постоянная составляющая скорости </w:t>
      </w:r>
      <w:r w:rsidRPr="00312834">
        <w:rPr>
          <w:rFonts w:ascii="Times New Roman" w:hAnsi="Times New Roman"/>
          <w:position w:val="-12"/>
          <w:szCs w:val="28"/>
        </w:rPr>
        <w:object w:dxaOrig="320" w:dyaOrig="380" w14:anchorId="7F4E7B23">
          <v:shape id="_x0000_i1145" type="#_x0000_t75" style="width:15.6pt;height:18.6pt" o:ole="">
            <v:imagedata r:id="rId224" o:title=""/>
          </v:shape>
          <o:OLEObject Type="Embed" ProgID="Equation.2" ShapeID="_x0000_i1145" DrawAspect="Content" ObjectID="_1792849765" r:id="rId225"/>
        </w:object>
      </w:r>
      <w:r w:rsidRPr="00312834">
        <w:rPr>
          <w:rFonts w:ascii="Times New Roman" w:hAnsi="Times New Roman"/>
          <w:szCs w:val="28"/>
        </w:rPr>
        <w:t xml:space="preserve">равна нулю, а угловых скоростей </w:t>
      </w:r>
      <w:r w:rsidRPr="00312834">
        <w:rPr>
          <w:rFonts w:ascii="Times New Roman" w:hAnsi="Times New Roman"/>
          <w:position w:val="-6"/>
          <w:szCs w:val="28"/>
        </w:rPr>
        <w:object w:dxaOrig="360" w:dyaOrig="320" w14:anchorId="00D6F0EB">
          <v:shape id="_x0000_i1146" type="#_x0000_t75" style="width:18pt;height:15.6pt" o:ole="">
            <v:imagedata r:id="rId226" o:title=""/>
          </v:shape>
          <o:OLEObject Type="Embed" ProgID="Equation.2" ShapeID="_x0000_i1146" DrawAspect="Content" ObjectID="_1792849766" r:id="rId227"/>
        </w:object>
      </w:r>
      <w:r w:rsidRPr="00312834">
        <w:rPr>
          <w:rFonts w:ascii="Times New Roman" w:hAnsi="Times New Roman"/>
          <w:szCs w:val="28"/>
        </w:rPr>
        <w:t xml:space="preserve"> и (</w:t>
      </w:r>
      <w:r w:rsidRPr="00312834">
        <w:rPr>
          <w:rFonts w:ascii="Times New Roman" w:hAnsi="Times New Roman"/>
          <w:position w:val="-12"/>
          <w:szCs w:val="28"/>
        </w:rPr>
        <w:object w:dxaOrig="1380" w:dyaOrig="400" w14:anchorId="50E51CF2">
          <v:shape id="_x0000_i1147" type="#_x0000_t75" style="width:69pt;height:20.4pt" o:ole="">
            <v:imagedata r:id="rId228" o:title=""/>
          </v:shape>
          <o:OLEObject Type="Embed" ProgID="Equation.2" ShapeID="_x0000_i1147" DrawAspect="Content" ObjectID="_1792849767" r:id="rId229"/>
        </w:object>
      </w:r>
      <w:r w:rsidRPr="00312834">
        <w:rPr>
          <w:rFonts w:ascii="Times New Roman" w:hAnsi="Times New Roman"/>
          <w:szCs w:val="28"/>
        </w:rPr>
        <w:t>) равна 0,125</w:t>
      </w:r>
      <w:r w:rsidRPr="00312834">
        <w:rPr>
          <w:rFonts w:ascii="Times New Roman" w:hAnsi="Times New Roman"/>
          <w:position w:val="-6"/>
          <w:szCs w:val="28"/>
        </w:rPr>
        <w:object w:dxaOrig="1100" w:dyaOrig="340" w14:anchorId="009444E3">
          <v:shape id="_x0000_i1148" type="#_x0000_t75" style="width:54.6pt;height:17.4pt" o:ole="">
            <v:imagedata r:id="rId230" o:title=""/>
          </v:shape>
          <o:OLEObject Type="Embed" ProgID="Equation.2" ShapeID="_x0000_i1148" DrawAspect="Content" ObjectID="_1792849768" r:id="rId231"/>
        </w:object>
      </w:r>
      <w:r w:rsidRPr="00312834">
        <w:rPr>
          <w:rFonts w:ascii="Times New Roman" w:hAnsi="Times New Roman"/>
          <w:szCs w:val="28"/>
        </w:rPr>
        <w:t xml:space="preserve"> и не равна нулю. Решение системы (</w:t>
      </w:r>
      <w:r>
        <w:rPr>
          <w:rFonts w:ascii="Times New Roman" w:hAnsi="Times New Roman"/>
          <w:szCs w:val="28"/>
        </w:rPr>
        <w:t>12</w:t>
      </w:r>
      <w:r w:rsidRPr="00312834">
        <w:rPr>
          <w:rFonts w:ascii="Times New Roman" w:hAnsi="Times New Roman"/>
          <w:szCs w:val="28"/>
        </w:rPr>
        <w:t>.7) будет систематически уходить от решения порождающей системы (</w:t>
      </w:r>
      <w:r>
        <w:rPr>
          <w:rFonts w:ascii="Times New Roman" w:hAnsi="Times New Roman"/>
          <w:szCs w:val="28"/>
        </w:rPr>
        <w:t>12</w:t>
      </w:r>
      <w:r w:rsidRPr="00312834">
        <w:rPr>
          <w:rFonts w:ascii="Times New Roman" w:hAnsi="Times New Roman"/>
          <w:szCs w:val="28"/>
        </w:rPr>
        <w:t xml:space="preserve">.6). Но это и есть динамическая неустойчивость. Таким образом, выявляется одно из значений безразмерной собственной частоты системы Матье, при которых возникает параметрический резонанс: </w:t>
      </w:r>
      <w:r w:rsidRPr="00312834">
        <w:rPr>
          <w:rFonts w:ascii="Times New Roman" w:hAnsi="Times New Roman"/>
          <w:position w:val="-12"/>
          <w:szCs w:val="28"/>
        </w:rPr>
        <w:object w:dxaOrig="1240" w:dyaOrig="400" w14:anchorId="532376A8">
          <v:shape id="_x0000_i1149" type="#_x0000_t75" style="width:62.35pt;height:20.4pt" o:ole="">
            <v:imagedata r:id="rId232" o:title=""/>
          </v:shape>
          <o:OLEObject Type="Embed" ProgID="Equation.2" ShapeID="_x0000_i1149" DrawAspect="Content" ObjectID="_1792849769" r:id="rId233"/>
        </w:object>
      </w:r>
      <w:r w:rsidRPr="00312834">
        <w:rPr>
          <w:rFonts w:ascii="Times New Roman" w:hAnsi="Times New Roman"/>
          <w:szCs w:val="28"/>
        </w:rPr>
        <w:t>.</w:t>
      </w:r>
    </w:p>
    <w:p w14:paraId="00EC6857" w14:textId="77777777" w:rsidR="00F359F2" w:rsidRDefault="00F359F2" w:rsidP="00F359F2"/>
    <w:p w14:paraId="5175F8F7" w14:textId="77777777" w:rsidR="00730CF1" w:rsidRDefault="00730CF1"/>
    <w:sectPr w:rsidR="00730CF1" w:rsidSect="00604D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DL">
    <w:altName w:val="Times New Roman"/>
    <w:panose1 w:val="00000000000000000000"/>
    <w:charset w:val="00"/>
    <w:family w:val="auto"/>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F2"/>
    <w:rsid w:val="002C555B"/>
    <w:rsid w:val="00730CF1"/>
    <w:rsid w:val="00966A77"/>
    <w:rsid w:val="00C84AFD"/>
    <w:rsid w:val="00F359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CFB3"/>
  <w15:chartTrackingRefBased/>
  <w15:docId w15:val="{C52D87E1-ECD1-4D90-9FF6-7A8F3AA3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59F2"/>
    <w:pPr>
      <w:overflowPunct w:val="0"/>
      <w:autoSpaceDE w:val="0"/>
      <w:autoSpaceDN w:val="0"/>
      <w:adjustRightInd w:val="0"/>
      <w:spacing w:after="0" w:line="240" w:lineRule="auto"/>
      <w:textAlignment w:val="baseline"/>
    </w:pPr>
    <w:rPr>
      <w:rFonts w:ascii="TimesDL" w:eastAsia="Times New Roman" w:hAnsi="TimesDL" w:cs="Times New Roman"/>
      <w:kern w:val="0"/>
      <w:sz w:val="28"/>
      <w:szCs w:val="20"/>
      <w:lang w:eastAsia="ru-RU"/>
      <w14:ligatures w14:val="none"/>
    </w:rPr>
  </w:style>
  <w:style w:type="paragraph" w:styleId="2">
    <w:name w:val="heading 2"/>
    <w:basedOn w:val="a"/>
    <w:next w:val="a"/>
    <w:link w:val="20"/>
    <w:uiPriority w:val="9"/>
    <w:unhideWhenUsed/>
    <w:qFormat/>
    <w:rsid w:val="00F359F2"/>
    <w:pPr>
      <w:keepNext/>
      <w:keepLines/>
      <w:overflowPunct/>
      <w:autoSpaceDE/>
      <w:autoSpaceDN/>
      <w:adjustRightInd/>
      <w:spacing w:before="200" w:line="276" w:lineRule="auto"/>
      <w:textAlignment w:val="auto"/>
      <w:outlineLvl w:val="1"/>
    </w:pPr>
    <w:rPr>
      <w:rFonts w:asciiTheme="majorHAnsi" w:eastAsiaTheme="majorEastAsia" w:hAnsiTheme="majorHAnsi" w:cstheme="majorBidi"/>
      <w:b/>
      <w:bCs/>
      <w:color w:val="4472C4"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359F2"/>
    <w:rPr>
      <w:rFonts w:asciiTheme="majorHAnsi" w:eastAsiaTheme="majorEastAsia" w:hAnsiTheme="majorHAnsi" w:cstheme="majorBidi"/>
      <w:b/>
      <w:bCs/>
      <w:color w:val="4472C4" w:themeColor="accent1"/>
      <w:kern w:val="0"/>
      <w:sz w:val="26"/>
      <w:szCs w:val="26"/>
      <w14:ligatures w14:val="none"/>
    </w:rPr>
  </w:style>
  <w:style w:type="character" w:customStyle="1" w:styleId="a3">
    <w:name w:val="Основной текст Знак"/>
    <w:basedOn w:val="a0"/>
    <w:link w:val="a4"/>
    <w:uiPriority w:val="99"/>
    <w:semiHidden/>
    <w:rsid w:val="00F359F2"/>
    <w:rPr>
      <w:rFonts w:ascii="TimesDL" w:eastAsia="Times New Roman" w:hAnsi="TimesDL" w:cs="Times New Roman"/>
      <w:kern w:val="0"/>
      <w:sz w:val="28"/>
      <w:szCs w:val="20"/>
      <w:lang w:eastAsia="ru-RU"/>
      <w14:ligatures w14:val="none"/>
    </w:rPr>
  </w:style>
  <w:style w:type="paragraph" w:styleId="a4">
    <w:name w:val="Body Text"/>
    <w:basedOn w:val="a"/>
    <w:link w:val="a3"/>
    <w:uiPriority w:val="99"/>
    <w:semiHidden/>
    <w:unhideWhenUsed/>
    <w:rsid w:val="00F359F2"/>
    <w:pPr>
      <w:spacing w:after="120"/>
    </w:pPr>
  </w:style>
  <w:style w:type="paragraph" w:customStyle="1" w:styleId="1">
    <w:name w:val="Стиль1"/>
    <w:basedOn w:val="a4"/>
    <w:rsid w:val="00F359F2"/>
  </w:style>
  <w:style w:type="character" w:styleId="a5">
    <w:name w:val="Hyperlink"/>
    <w:basedOn w:val="a0"/>
    <w:uiPriority w:val="99"/>
    <w:semiHidden/>
    <w:unhideWhenUsed/>
    <w:rsid w:val="00F359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9.bin"/><Relationship Id="rId42" Type="http://schemas.openxmlformats.org/officeDocument/2006/relationships/image" Target="media/image20.wmf"/><Relationship Id="rId63" Type="http://schemas.openxmlformats.org/officeDocument/2006/relationships/image" Target="media/image31.wmf"/><Relationship Id="rId84" Type="http://schemas.openxmlformats.org/officeDocument/2006/relationships/oleObject" Target="embeddings/oleObject40.bin"/><Relationship Id="rId138" Type="http://schemas.openxmlformats.org/officeDocument/2006/relationships/image" Target="media/image69.png"/><Relationship Id="rId159" Type="http://schemas.openxmlformats.org/officeDocument/2006/relationships/oleObject" Target="embeddings/oleObject79.bin"/><Relationship Id="rId170" Type="http://schemas.openxmlformats.org/officeDocument/2006/relationships/image" Target="media/image82.wmf"/><Relationship Id="rId191" Type="http://schemas.openxmlformats.org/officeDocument/2006/relationships/oleObject" Target="embeddings/oleObject97.bin"/><Relationship Id="rId205" Type="http://schemas.openxmlformats.org/officeDocument/2006/relationships/oleObject" Target="embeddings/oleObject106.bin"/><Relationship Id="rId226" Type="http://schemas.openxmlformats.org/officeDocument/2006/relationships/image" Target="media/image102.wmf"/><Relationship Id="rId107" Type="http://schemas.openxmlformats.org/officeDocument/2006/relationships/oleObject" Target="embeddings/oleObject51.bin"/><Relationship Id="rId11" Type="http://schemas.openxmlformats.org/officeDocument/2006/relationships/oleObject" Target="embeddings/oleObject4.bin"/><Relationship Id="rId32" Type="http://schemas.openxmlformats.org/officeDocument/2006/relationships/image" Target="media/image15.wmf"/><Relationship Id="rId53" Type="http://schemas.openxmlformats.org/officeDocument/2006/relationships/oleObject" Target="embeddings/oleObject25.bin"/><Relationship Id="rId74" Type="http://schemas.openxmlformats.org/officeDocument/2006/relationships/oleObject" Target="embeddings/oleObject35.bin"/><Relationship Id="rId128" Type="http://schemas.openxmlformats.org/officeDocument/2006/relationships/image" Target="media/image64.wmf"/><Relationship Id="rId149" Type="http://schemas.openxmlformats.org/officeDocument/2006/relationships/image" Target="media/image74.wmf"/><Relationship Id="rId5" Type="http://schemas.openxmlformats.org/officeDocument/2006/relationships/oleObject" Target="embeddings/oleObject1.bin"/><Relationship Id="rId95" Type="http://schemas.openxmlformats.org/officeDocument/2006/relationships/oleObject" Target="embeddings/oleObject45.bin"/><Relationship Id="rId160" Type="http://schemas.openxmlformats.org/officeDocument/2006/relationships/oleObject" Target="embeddings/oleObject80.bin"/><Relationship Id="rId181" Type="http://schemas.openxmlformats.org/officeDocument/2006/relationships/oleObject" Target="embeddings/oleObject91.bin"/><Relationship Id="rId216" Type="http://schemas.openxmlformats.org/officeDocument/2006/relationships/oleObject" Target="embeddings/oleObject114.bin"/><Relationship Id="rId22" Type="http://schemas.openxmlformats.org/officeDocument/2006/relationships/image" Target="media/image10.wmf"/><Relationship Id="rId43" Type="http://schemas.openxmlformats.org/officeDocument/2006/relationships/oleObject" Target="embeddings/oleObject20.bin"/><Relationship Id="rId64" Type="http://schemas.openxmlformats.org/officeDocument/2006/relationships/oleObject" Target="embeddings/oleObject30.bin"/><Relationship Id="rId118" Type="http://schemas.openxmlformats.org/officeDocument/2006/relationships/image" Target="media/image59.wmf"/><Relationship Id="rId139" Type="http://schemas.openxmlformats.org/officeDocument/2006/relationships/image" Target="media/image70.wmf"/><Relationship Id="rId80" Type="http://schemas.openxmlformats.org/officeDocument/2006/relationships/image" Target="media/image40.wmf"/><Relationship Id="rId85" Type="http://schemas.openxmlformats.org/officeDocument/2006/relationships/image" Target="media/image42.wmf"/><Relationship Id="rId150" Type="http://schemas.openxmlformats.org/officeDocument/2006/relationships/oleObject" Target="embeddings/oleObject73.bin"/><Relationship Id="rId155" Type="http://schemas.openxmlformats.org/officeDocument/2006/relationships/image" Target="media/image76.wmf"/><Relationship Id="rId171" Type="http://schemas.openxmlformats.org/officeDocument/2006/relationships/oleObject" Target="embeddings/oleObject86.bin"/><Relationship Id="rId176" Type="http://schemas.openxmlformats.org/officeDocument/2006/relationships/image" Target="media/image85.wmf"/><Relationship Id="rId192" Type="http://schemas.openxmlformats.org/officeDocument/2006/relationships/oleObject" Target="embeddings/oleObject98.bin"/><Relationship Id="rId197" Type="http://schemas.openxmlformats.org/officeDocument/2006/relationships/image" Target="media/image92.wmf"/><Relationship Id="rId206" Type="http://schemas.openxmlformats.org/officeDocument/2006/relationships/oleObject" Target="embeddings/oleObject107.bin"/><Relationship Id="rId227" Type="http://schemas.openxmlformats.org/officeDocument/2006/relationships/oleObject" Target="embeddings/oleObject120.bin"/><Relationship Id="rId201" Type="http://schemas.openxmlformats.org/officeDocument/2006/relationships/oleObject" Target="embeddings/oleObject103.bin"/><Relationship Id="rId222" Type="http://schemas.openxmlformats.org/officeDocument/2006/relationships/image" Target="media/image100.wmf"/><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oleObject" Target="embeddings/oleObject49.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62.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image" Target="media/image37.wmf"/><Relationship Id="rId91" Type="http://schemas.openxmlformats.org/officeDocument/2006/relationships/oleObject" Target="embeddings/oleObject43.bin"/><Relationship Id="rId96" Type="http://schemas.openxmlformats.org/officeDocument/2006/relationships/image" Target="media/image48.wmf"/><Relationship Id="rId140" Type="http://schemas.openxmlformats.org/officeDocument/2006/relationships/oleObject" Target="embeddings/oleObject67.bin"/><Relationship Id="rId145" Type="http://schemas.openxmlformats.org/officeDocument/2006/relationships/oleObject" Target="embeddings/oleObject70.bin"/><Relationship Id="rId161" Type="http://schemas.openxmlformats.org/officeDocument/2006/relationships/image" Target="media/image78.wmf"/><Relationship Id="rId166" Type="http://schemas.openxmlformats.org/officeDocument/2006/relationships/image" Target="media/image80.wmf"/><Relationship Id="rId182" Type="http://schemas.openxmlformats.org/officeDocument/2006/relationships/oleObject" Target="embeddings/oleObject92.bin"/><Relationship Id="rId187" Type="http://schemas.openxmlformats.org/officeDocument/2006/relationships/oleObject" Target="embeddings/oleObject95.bin"/><Relationship Id="rId217" Type="http://schemas.openxmlformats.org/officeDocument/2006/relationships/oleObject" Target="embeddings/oleObject115.bin"/><Relationship Id="rId1" Type="http://schemas.openxmlformats.org/officeDocument/2006/relationships/styles" Target="styles.xml"/><Relationship Id="rId6" Type="http://schemas.openxmlformats.org/officeDocument/2006/relationships/image" Target="media/image2.wmf"/><Relationship Id="rId212" Type="http://schemas.openxmlformats.org/officeDocument/2006/relationships/image" Target="media/image97.wmf"/><Relationship Id="rId233" Type="http://schemas.openxmlformats.org/officeDocument/2006/relationships/oleObject" Target="embeddings/oleObject123.bin"/><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7.wmf"/><Relationship Id="rId119" Type="http://schemas.openxmlformats.org/officeDocument/2006/relationships/oleObject" Target="embeddings/oleObject57.bin"/><Relationship Id="rId44" Type="http://schemas.openxmlformats.org/officeDocument/2006/relationships/image" Target="media/image21.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oleObject" Target="embeddings/oleObject38.bin"/><Relationship Id="rId86" Type="http://schemas.openxmlformats.org/officeDocument/2006/relationships/oleObject" Target="embeddings/oleObject41.bin"/><Relationship Id="rId130" Type="http://schemas.openxmlformats.org/officeDocument/2006/relationships/image" Target="media/image65.wmf"/><Relationship Id="rId135" Type="http://schemas.openxmlformats.org/officeDocument/2006/relationships/oleObject" Target="embeddings/oleObject65.bin"/><Relationship Id="rId151" Type="http://schemas.openxmlformats.org/officeDocument/2006/relationships/image" Target="media/image75.wmf"/><Relationship Id="rId156" Type="http://schemas.openxmlformats.org/officeDocument/2006/relationships/oleObject" Target="embeddings/oleObject77.bin"/><Relationship Id="rId177" Type="http://schemas.openxmlformats.org/officeDocument/2006/relationships/oleObject" Target="embeddings/oleObject89.bin"/><Relationship Id="rId198" Type="http://schemas.openxmlformats.org/officeDocument/2006/relationships/oleObject" Target="embeddings/oleObject101.bin"/><Relationship Id="rId172" Type="http://schemas.openxmlformats.org/officeDocument/2006/relationships/image" Target="media/image83.wmf"/><Relationship Id="rId193" Type="http://schemas.openxmlformats.org/officeDocument/2006/relationships/image" Target="media/image90.wmf"/><Relationship Id="rId202" Type="http://schemas.openxmlformats.org/officeDocument/2006/relationships/image" Target="media/image94.wmf"/><Relationship Id="rId207" Type="http://schemas.openxmlformats.org/officeDocument/2006/relationships/image" Target="media/image95.wmf"/><Relationship Id="rId223" Type="http://schemas.openxmlformats.org/officeDocument/2006/relationships/oleObject" Target="embeddings/oleObject118.bin"/><Relationship Id="rId228" Type="http://schemas.openxmlformats.org/officeDocument/2006/relationships/image" Target="media/image103.wmf"/><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6.bin"/><Relationship Id="rId97" Type="http://schemas.openxmlformats.org/officeDocument/2006/relationships/oleObject" Target="embeddings/oleObject46.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60.bin"/><Relationship Id="rId141" Type="http://schemas.openxmlformats.org/officeDocument/2006/relationships/image" Target="media/image71.wmf"/><Relationship Id="rId146" Type="http://schemas.openxmlformats.org/officeDocument/2006/relationships/oleObject" Target="embeddings/oleObject71.bin"/><Relationship Id="rId167" Type="http://schemas.openxmlformats.org/officeDocument/2006/relationships/oleObject" Target="embeddings/oleObject84.bin"/><Relationship Id="rId188" Type="http://schemas.openxmlformats.org/officeDocument/2006/relationships/image" Target="media/image88.wmf"/><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6.wmf"/><Relationship Id="rId162" Type="http://schemas.openxmlformats.org/officeDocument/2006/relationships/oleObject" Target="embeddings/oleObject81.bin"/><Relationship Id="rId183" Type="http://schemas.openxmlformats.org/officeDocument/2006/relationships/oleObject" Target="embeddings/oleObject93.bin"/><Relationship Id="rId213" Type="http://schemas.openxmlformats.org/officeDocument/2006/relationships/oleObject" Target="embeddings/oleObject111.bin"/><Relationship Id="rId218" Type="http://schemas.openxmlformats.org/officeDocument/2006/relationships/image" Target="media/image98.wmf"/><Relationship Id="rId234"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image" Target="media/image55.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8.wmf"/><Relationship Id="rId157" Type="http://schemas.openxmlformats.org/officeDocument/2006/relationships/oleObject" Target="embeddings/oleObject78.bin"/><Relationship Id="rId178" Type="http://schemas.openxmlformats.org/officeDocument/2006/relationships/hyperlink" Target="https://ru.wikipedia.org/wiki/%D0%9C%D0%B0%D1%82%D0%B5%D0%BC%D0%B0%D1%82%D0%B8%D1%87%D0%B5%D1%81%D0%BA%D0%BE%D0%B5_%D0%BE%D0%B6%D0%B8%D0%B4%D0%B0%D0%BD%D0%B8%D0%B5" TargetMode="External"/><Relationship Id="rId61" Type="http://schemas.openxmlformats.org/officeDocument/2006/relationships/image" Target="media/image30.wmf"/><Relationship Id="rId82" Type="http://schemas.openxmlformats.org/officeDocument/2006/relationships/image" Target="media/image41.wmf"/><Relationship Id="rId152" Type="http://schemas.openxmlformats.org/officeDocument/2006/relationships/oleObject" Target="embeddings/oleObject74.bin"/><Relationship Id="rId173" Type="http://schemas.openxmlformats.org/officeDocument/2006/relationships/oleObject" Target="embeddings/oleObject87.bin"/><Relationship Id="rId194" Type="http://schemas.openxmlformats.org/officeDocument/2006/relationships/oleObject" Target="embeddings/oleObject99.bin"/><Relationship Id="rId199" Type="http://schemas.openxmlformats.org/officeDocument/2006/relationships/image" Target="media/image93.wmf"/><Relationship Id="rId203" Type="http://schemas.openxmlformats.org/officeDocument/2006/relationships/oleObject" Target="embeddings/oleObject104.bin"/><Relationship Id="rId208" Type="http://schemas.openxmlformats.org/officeDocument/2006/relationships/oleObject" Target="embeddings/oleObject108.bin"/><Relationship Id="rId229" Type="http://schemas.openxmlformats.org/officeDocument/2006/relationships/oleObject" Target="embeddings/oleObject121.bin"/><Relationship Id="rId19" Type="http://schemas.openxmlformats.org/officeDocument/2006/relationships/oleObject" Target="embeddings/oleObject8.bin"/><Relationship Id="rId224" Type="http://schemas.openxmlformats.org/officeDocument/2006/relationships/image" Target="media/image101.wmf"/><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png"/><Relationship Id="rId77" Type="http://schemas.openxmlformats.org/officeDocument/2006/relationships/image" Target="media/image38.wmf"/><Relationship Id="rId100" Type="http://schemas.openxmlformats.org/officeDocument/2006/relationships/image" Target="media/image50.wmf"/><Relationship Id="rId105" Type="http://schemas.openxmlformats.org/officeDocument/2006/relationships/oleObject" Target="embeddings/oleObject50.bin"/><Relationship Id="rId126" Type="http://schemas.openxmlformats.org/officeDocument/2006/relationships/image" Target="media/image63.wmf"/><Relationship Id="rId147" Type="http://schemas.openxmlformats.org/officeDocument/2006/relationships/image" Target="media/image73.wmf"/><Relationship Id="rId168" Type="http://schemas.openxmlformats.org/officeDocument/2006/relationships/image" Target="media/image81.wmf"/><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png"/><Relationship Id="rId93" Type="http://schemas.openxmlformats.org/officeDocument/2006/relationships/oleObject" Target="embeddings/oleObject44.bin"/><Relationship Id="rId98" Type="http://schemas.openxmlformats.org/officeDocument/2006/relationships/image" Target="media/image49.wmf"/><Relationship Id="rId121" Type="http://schemas.openxmlformats.org/officeDocument/2006/relationships/oleObject" Target="embeddings/oleObject58.bin"/><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image" Target="media/image86.wmf"/><Relationship Id="rId189" Type="http://schemas.openxmlformats.org/officeDocument/2006/relationships/oleObject" Target="embeddings/oleObject96.bin"/><Relationship Id="rId219" Type="http://schemas.openxmlformats.org/officeDocument/2006/relationships/oleObject" Target="embeddings/oleObject116.bin"/><Relationship Id="rId3" Type="http://schemas.openxmlformats.org/officeDocument/2006/relationships/webSettings" Target="webSettings.xml"/><Relationship Id="rId214" Type="http://schemas.openxmlformats.org/officeDocument/2006/relationships/oleObject" Target="embeddings/oleObject112.bin"/><Relationship Id="rId230" Type="http://schemas.openxmlformats.org/officeDocument/2006/relationships/image" Target="media/image104.wmf"/><Relationship Id="rId235" Type="http://schemas.openxmlformats.org/officeDocument/2006/relationships/theme" Target="theme/theme1.xml"/><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image" Target="media/image58.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oleObject" Target="embeddings/oleObject29.bin"/><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oleObject" Target="embeddings/oleObject53.bin"/><Relationship Id="rId132" Type="http://schemas.openxmlformats.org/officeDocument/2006/relationships/image" Target="media/image66.wmf"/><Relationship Id="rId153" Type="http://schemas.openxmlformats.org/officeDocument/2006/relationships/oleObject" Target="embeddings/oleObject75.bin"/><Relationship Id="rId174" Type="http://schemas.openxmlformats.org/officeDocument/2006/relationships/image" Target="media/image84.wmf"/><Relationship Id="rId179" Type="http://schemas.openxmlformats.org/officeDocument/2006/relationships/hyperlink" Target="https://ru.wikipedia.org/wiki/%D0%92%D1%80%D0%B5%D0%BC%D0%B5%D0%BD%D0%BD%D0%BE%D0%B9_%D1%80%D1%8F%D0%B4" TargetMode="External"/><Relationship Id="rId195" Type="http://schemas.openxmlformats.org/officeDocument/2006/relationships/image" Target="media/image91.wmf"/><Relationship Id="rId209" Type="http://schemas.openxmlformats.org/officeDocument/2006/relationships/image" Target="media/image96.wmf"/><Relationship Id="rId190" Type="http://schemas.openxmlformats.org/officeDocument/2006/relationships/image" Target="media/image89.wmf"/><Relationship Id="rId204" Type="http://schemas.openxmlformats.org/officeDocument/2006/relationships/oleObject" Target="embeddings/oleObject105.bin"/><Relationship Id="rId220" Type="http://schemas.openxmlformats.org/officeDocument/2006/relationships/image" Target="media/image99.wmf"/><Relationship Id="rId225" Type="http://schemas.openxmlformats.org/officeDocument/2006/relationships/oleObject" Target="embeddings/oleObject119.bin"/><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oleObject" Target="embeddings/oleObject61.bin"/><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image" Target="media/image36.wmf"/><Relationship Id="rId78" Type="http://schemas.openxmlformats.org/officeDocument/2006/relationships/oleObject" Target="embeddings/oleObject37.bin"/><Relationship Id="rId94" Type="http://schemas.openxmlformats.org/officeDocument/2006/relationships/image" Target="media/image4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61.wmf"/><Relationship Id="rId143" Type="http://schemas.openxmlformats.org/officeDocument/2006/relationships/image" Target="media/image72.wmf"/><Relationship Id="rId148" Type="http://schemas.openxmlformats.org/officeDocument/2006/relationships/oleObject" Target="embeddings/oleObject72.bin"/><Relationship Id="rId164" Type="http://schemas.openxmlformats.org/officeDocument/2006/relationships/oleObject" Target="embeddings/oleObject82.bin"/><Relationship Id="rId169" Type="http://schemas.openxmlformats.org/officeDocument/2006/relationships/oleObject" Target="embeddings/oleObject85.bin"/><Relationship Id="rId185" Type="http://schemas.openxmlformats.org/officeDocument/2006/relationships/oleObject" Target="embeddings/oleObject94.bin"/><Relationship Id="rId4" Type="http://schemas.openxmlformats.org/officeDocument/2006/relationships/image" Target="media/image1.wmf"/><Relationship Id="rId9" Type="http://schemas.openxmlformats.org/officeDocument/2006/relationships/oleObject" Target="embeddings/oleObject3.bin"/><Relationship Id="rId180" Type="http://schemas.openxmlformats.org/officeDocument/2006/relationships/oleObject" Target="embeddings/oleObject90.bin"/><Relationship Id="rId210" Type="http://schemas.openxmlformats.org/officeDocument/2006/relationships/oleObject" Target="embeddings/oleObject109.bin"/><Relationship Id="rId215" Type="http://schemas.openxmlformats.org/officeDocument/2006/relationships/oleObject" Target="embeddings/oleObject113.bin"/><Relationship Id="rId26" Type="http://schemas.openxmlformats.org/officeDocument/2006/relationships/image" Target="media/image12.wmf"/><Relationship Id="rId231" Type="http://schemas.openxmlformats.org/officeDocument/2006/relationships/oleObject" Target="embeddings/oleObject122.bin"/><Relationship Id="rId47" Type="http://schemas.openxmlformats.org/officeDocument/2006/relationships/oleObject" Target="embeddings/oleObject22.bin"/><Relationship Id="rId68" Type="http://schemas.openxmlformats.org/officeDocument/2006/relationships/image" Target="media/image33.wmf"/><Relationship Id="rId89" Type="http://schemas.openxmlformats.org/officeDocument/2006/relationships/image" Target="media/image44.png"/><Relationship Id="rId112" Type="http://schemas.openxmlformats.org/officeDocument/2006/relationships/image" Target="media/image56.wmf"/><Relationship Id="rId133" Type="http://schemas.openxmlformats.org/officeDocument/2006/relationships/oleObject" Target="embeddings/oleObject64.bin"/><Relationship Id="rId154" Type="http://schemas.openxmlformats.org/officeDocument/2006/relationships/oleObject" Target="embeddings/oleObject76.bin"/><Relationship Id="rId175" Type="http://schemas.openxmlformats.org/officeDocument/2006/relationships/oleObject" Target="embeddings/oleObject88.bin"/><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image" Target="media/image7.wmf"/><Relationship Id="rId221" Type="http://schemas.openxmlformats.org/officeDocument/2006/relationships/oleObject" Target="embeddings/oleObject117.bin"/><Relationship Id="rId37" Type="http://schemas.openxmlformats.org/officeDocument/2006/relationships/oleObject" Target="embeddings/oleObject17.bin"/><Relationship Id="rId58" Type="http://schemas.openxmlformats.org/officeDocument/2006/relationships/oleObject" Target="embeddings/oleObject27.bin"/><Relationship Id="rId79" Type="http://schemas.openxmlformats.org/officeDocument/2006/relationships/image" Target="media/image39.png"/><Relationship Id="rId102" Type="http://schemas.openxmlformats.org/officeDocument/2006/relationships/image" Target="media/image51.wmf"/><Relationship Id="rId123" Type="http://schemas.openxmlformats.org/officeDocument/2006/relationships/oleObject" Target="embeddings/oleObject59.bin"/><Relationship Id="rId144" Type="http://schemas.openxmlformats.org/officeDocument/2006/relationships/oleObject" Target="embeddings/oleObject69.bin"/><Relationship Id="rId90" Type="http://schemas.openxmlformats.org/officeDocument/2006/relationships/image" Target="media/image45.wmf"/><Relationship Id="rId165" Type="http://schemas.openxmlformats.org/officeDocument/2006/relationships/oleObject" Target="embeddings/oleObject83.bin"/><Relationship Id="rId186" Type="http://schemas.openxmlformats.org/officeDocument/2006/relationships/image" Target="media/image87.wmf"/><Relationship Id="rId211" Type="http://schemas.openxmlformats.org/officeDocument/2006/relationships/oleObject" Target="embeddings/oleObject110.bin"/><Relationship Id="rId232" Type="http://schemas.openxmlformats.org/officeDocument/2006/relationships/image" Target="media/image105.wmf"/><Relationship Id="rId27" Type="http://schemas.openxmlformats.org/officeDocument/2006/relationships/oleObject" Target="embeddings/oleObject12.bin"/><Relationship Id="rId48" Type="http://schemas.openxmlformats.org/officeDocument/2006/relationships/image" Target="media/image23.png"/><Relationship Id="rId69" Type="http://schemas.openxmlformats.org/officeDocument/2006/relationships/oleObject" Target="embeddings/oleObject33.bin"/><Relationship Id="rId113" Type="http://schemas.openxmlformats.org/officeDocument/2006/relationships/oleObject" Target="embeddings/oleObject54.bin"/><Relationship Id="rId134" Type="http://schemas.openxmlformats.org/officeDocument/2006/relationships/image" Target="media/image6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2997</Words>
  <Characters>17089</Characters>
  <Application>Microsoft Office Word</Application>
  <DocSecurity>0</DocSecurity>
  <Lines>142</Lines>
  <Paragraphs>40</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vt:lpstr>
      <vt:lpstr>    Задача акад.П.Л.Капицы о динамической устойчивости перевернутого маятника. Опис</vt:lpstr>
    </vt:vector>
  </TitlesOfParts>
  <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Кобрин</dc:creator>
  <cp:keywords/>
  <dc:description/>
  <cp:lastModifiedBy>Александр Кобрин</cp:lastModifiedBy>
  <cp:revision>1</cp:revision>
  <dcterms:created xsi:type="dcterms:W3CDTF">2024-11-11T13:41:00Z</dcterms:created>
  <dcterms:modified xsi:type="dcterms:W3CDTF">2024-11-11T13:59:00Z</dcterms:modified>
</cp:coreProperties>
</file>