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Рассчитать и смоделировать движение с обратной связью Меканум-платформы Kuka Youbot на основе реальных данных, полученных в ходе лабораторных работ №1-3.</w:t>
      </w:r>
    </w:p>
    <w:bookmarkEnd w:id="20"/>
    <w:bookmarkStart w:id="21" w:name="темы-лабораторных-работ"/>
    <w:p>
      <w:pPr>
        <w:pStyle w:val="Heading1"/>
      </w:pPr>
      <w:r>
        <w:t xml:space="preserve">Темы лабораторных работ: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№1: поступательное движение тележки робота по заданной траектории.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№2: вращательное движение тележки робота с заданной угловой скоростью.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№3: сложное движение тележки робота по заданной траектории.</w:t>
      </w:r>
    </w:p>
    <w:bookmarkEnd w:id="21"/>
    <w:bookmarkStart w:id="22" w:name="содержание-отчета"/>
    <w:p>
      <w:pPr>
        <w:pStyle w:val="Heading1"/>
      </w:pPr>
      <w:r>
        <w:t xml:space="preserve">Содержание отчета:</w:t>
      </w:r>
    </w:p>
    <w:p>
      <w:pPr>
        <w:pStyle w:val="Compact"/>
        <w:numPr>
          <w:ilvl w:val="0"/>
          <w:numId w:val="1002"/>
        </w:numPr>
      </w:pPr>
      <w:r>
        <w:t xml:space="preserve">Описание алгоритма моделирования движения с обратной связью</w:t>
      </w:r>
    </w:p>
    <w:p>
      <w:pPr>
        <w:pStyle w:val="Compact"/>
        <w:numPr>
          <w:ilvl w:val="0"/>
          <w:numId w:val="1002"/>
        </w:numPr>
      </w:pPr>
      <w:r>
        <w:t xml:space="preserve">Графики идеальной, экспериментальной и полученной с использованием алгоритма обратной связи траекторий, скоростей в ССК и НСК</w:t>
      </w:r>
    </w:p>
    <w:p>
      <w:pPr>
        <w:pStyle w:val="Compact"/>
        <w:numPr>
          <w:ilvl w:val="0"/>
          <w:numId w:val="1002"/>
        </w:numPr>
      </w:pPr>
      <w:r>
        <w:t xml:space="preserve">Численные расчеты расхождения движения с обратной связью относительно идеальных данных, их сравнение с аналогичными данными, полученными из экспериментальных данных</w:t>
      </w:r>
    </w:p>
    <w:bookmarkEnd w:id="22"/>
    <w:bookmarkStart w:id="23" w:name="Xafc7d0a2ca2b6df462ef06a6327cd62ef1308ed"/>
    <w:p>
      <w:pPr>
        <w:pStyle w:val="Heading1"/>
      </w:pPr>
      <w:r>
        <w:t xml:space="preserve">Алгоритм моделирования движения с обратной связью</w:t>
      </w:r>
    </w:p>
    <w:p>
      <w:pPr>
        <w:pStyle w:val="Compact"/>
        <w:numPr>
          <w:ilvl w:val="0"/>
          <w:numId w:val="1003"/>
        </w:numPr>
      </w:pPr>
      <w:r>
        <w:t xml:space="preserve">Сформировать вектор ошибок движения:</w:t>
      </w:r>
      <w:r>
        <w:t xml:space="preserve">где</w:t>
      </w:r>
      <w:r>
        <w:t xml:space="preserve"> </w:t>
      </w:r>
      <w:r>
        <w:t xml:space="preserve"> </w:t>
      </w:r>
      <w:r>
        <w:t xml:space="preserve">- вектор скоростей в связанной системе координат платформы</w:t>
      </w:r>
    </w:p>
    <w:p>
      <w:pPr>
        <w:pStyle w:val="Compact"/>
        <w:numPr>
          <w:ilvl w:val="0"/>
          <w:numId w:val="1003"/>
        </w:numPr>
      </w:pPr>
      <w:r>
        <w:t xml:space="preserve">Рассчитать паразитные ускорения:</w:t>
      </w:r>
    </w:p>
    <w:p>
      <w:pPr>
        <w:pStyle w:val="Compact"/>
        <w:numPr>
          <w:ilvl w:val="0"/>
          <w:numId w:val="1003"/>
        </w:numPr>
      </w:pPr>
      <w:r>
        <w:t xml:space="preserve">Введем вектора скорректированных скоростей</w:t>
      </w:r>
      <w:r>
        <w:t xml:space="preserve"> </w:t>
      </w:r>
      <w:r>
        <w:t xml:space="preserve">, смоделированных на них реальных скоростей (</w:t>
      </w:r>
      <w:r>
        <w:t xml:space="preserve">), предполагая те же паразитные ускорения, что и в алгоритме, и координаты</w:t>
      </w:r>
      <w:r>
        <w:t xml:space="preserve"> </w:t>
      </w:r>
      <w:r>
        <w:t xml:space="preserve">, основанных на</w:t>
      </w:r>
      <w:r>
        <w:t xml:space="preserve"> </w:t>
      </w:r>
      <w:r>
        <w:t xml:space="preserve"> </w:t>
      </w:r>
      <w:r>
        <w:t xml:space="preserve">для первых двух итераций алгоритма:</w:t>
      </w:r>
      <w:r>
        <w:br/>
      </w:r>
      <w:r>
        <w:br/>
      </w:r>
      <w:r>
        <w:br/>
      </w:r>
      <w:r>
        <w:br/>
      </w:r>
      <w:r>
        <w:t xml:space="preserve"> </w:t>
      </w:r>
      <w:r>
        <w:t xml:space="preserve">где</w:t>
      </w:r>
      <w:r>
        <w:t xml:space="preserve"> </w:t>
      </w:r>
      <w:r>
        <w:t xml:space="preserve"> </w:t>
      </w:r>
      <w:r>
        <w:t xml:space="preserve">-коэффициент обратной связи по скоростям,</w:t>
      </w:r>
      <w:r>
        <w:t xml:space="preserve"> </w:t>
      </w:r>
      <w:r>
        <w:t xml:space="preserve"> </w:t>
      </w:r>
      <w:r>
        <w:t xml:space="preserve">- коэффициент обратной связи по координатам</w:t>
      </w:r>
    </w:p>
    <w:p>
      <w:pPr>
        <w:pStyle w:val="Compact"/>
        <w:numPr>
          <w:ilvl w:val="0"/>
          <w:numId w:val="1003"/>
        </w:numPr>
      </w:pPr>
      <w:r>
        <w:t xml:space="preserve">Дальнейшие итерации алгоритма:</w:t>
      </w:r>
      <w:r>
        <w:br/>
      </w:r>
      <w:r>
        <w:t xml:space="preserve"> </w:t>
      </w:r>
      <w:r>
        <w:t xml:space="preserve">- матрица поворота, необходимая для переноса векторов между НСК и ССК:</w:t>
      </w:r>
      <w:r>
        <w:br/>
      </w:r>
      <w:r>
        <w:br/>
      </w:r>
      <w:r>
        <w:t xml:space="preserve">В дальнейших расчетах будут использоваться следующие значения коэффициентов обратной связи:</w:t>
      </w:r>
      <w:r>
        <w:br/>
      </w:r>
      <w:r>
        <w:br/>
      </w:r>
    </w:p>
    <w:bookmarkEnd w:id="23"/>
    <w:bookmarkStart w:id="26" w:name="лабораторная-работа-1"/>
    <w:p>
      <w:pPr>
        <w:pStyle w:val="Heading1"/>
      </w:pPr>
      <w:r>
        <w:t xml:space="preserve">Лабораторная работа №1</w:t>
      </w:r>
    </w:p>
    <w:bookmarkStart w:id="24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lab1_Координаты.png</w:t>
      </w:r>
      <w:r>
        <w:br/>
      </w:r>
      <w:r>
        <w:t xml:space="preserve">lab1_V_T.png</w:t>
      </w:r>
      <w:r>
        <w:br/>
      </w:r>
      <w:r>
        <w:t xml:space="preserve">lab1_V_L.png</w:t>
      </w:r>
      <w:r>
        <w:br/>
      </w:r>
      <w:r>
        <w:t xml:space="preserve">lab1_Om.png</w:t>
      </w:r>
      <w:r>
        <w:br/>
      </w:r>
      <w:r>
        <w:t xml:space="preserve">lab1_Vx.png</w:t>
      </w:r>
      <w:r>
        <w:br/>
      </w:r>
      <w:r>
        <w:t xml:space="preserve">lab1_Vy.png</w:t>
      </w:r>
    </w:p>
    <w:bookmarkEnd w:id="24"/>
    <w:bookmarkStart w:id="25" w:name="среднеквадратичные-отклонения"/>
    <w:p>
      <w:pPr>
        <w:pStyle w:val="Heading2"/>
      </w:pPr>
      <w:r>
        <w:t xml:space="preserve">Среднеквадратичные отклонения</w:t>
      </w:r>
    </w:p>
    <w:p>
      <w:pPr>
        <w:pStyle w:val="FirstParagraph"/>
      </w:pPr>
      <w:r>
        <w:t xml:space="preserve">Отклонение идеальной траектории от экспериментальной по оси X: 0.001357м/с</w:t>
      </w:r>
      <w:r>
        <w:br/>
      </w:r>
      <w:r>
        <w:t xml:space="preserve">Отклонение идеальной траектории от скорректированной по оси X: 0.000076м/с</w:t>
      </w:r>
      <w:r>
        <w:br/>
      </w:r>
      <w:r>
        <w:t xml:space="preserve">Отклонение идеальной траектории от экспериментальной по оси Y: 0.001521м/с</w:t>
      </w:r>
      <w:r>
        <w:br/>
      </w:r>
      <w:r>
        <w:t xml:space="preserve">Отклонение идеальной траектории от скорректированной по оси Y: 0.000109м/с</w:t>
      </w:r>
      <w:r>
        <w:br/>
      </w:r>
      <w:r>
        <w:t xml:space="preserve">Отклонение идеальной траектории от экспериментальной по углу поворота</w:t>
      </w:r>
      <w:r>
        <w:t xml:space="preserve"> </w:t>
      </w:r>
      <w:r>
        <w:t xml:space="preserve">: 0.000260рад/с</w:t>
      </w:r>
      <w:r>
        <w:br/>
      </w:r>
      <w:r>
        <w:t xml:space="preserve">Отклонение идеальной траектории от скорректированной по углу поворота</w:t>
      </w:r>
      <w:r>
        <w:t xml:space="preserve"> </w:t>
      </w:r>
      <w:r>
        <w:t xml:space="preserve">: 0.000032рад/с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0.000720м/с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0.000804м/с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0.001037м/с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0.001270м/с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0.000689рад/с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0.000601рад/с</w:t>
      </w:r>
    </w:p>
    <w:bookmarkEnd w:id="25"/>
    <w:bookmarkEnd w:id="26"/>
    <w:bookmarkStart w:id="29" w:name="лабораторная-работа-2"/>
    <w:p>
      <w:pPr>
        <w:pStyle w:val="Heading1"/>
      </w:pPr>
      <w:r>
        <w:t xml:space="preserve">Лабораторная работа №2</w:t>
      </w:r>
    </w:p>
    <w:bookmarkStart w:id="27" w:name="графики-1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lab2_Координаты.png</w:t>
      </w:r>
      <w:r>
        <w:br/>
      </w:r>
      <w:r>
        <w:t xml:space="preserve">lab2_V_T.png</w:t>
      </w:r>
      <w:r>
        <w:br/>
      </w:r>
      <w:r>
        <w:t xml:space="preserve">lab2_V_L.png</w:t>
      </w:r>
      <w:r>
        <w:br/>
      </w:r>
      <w:r>
        <w:t xml:space="preserve">lab2_Om.png</w:t>
      </w:r>
      <w:r>
        <w:br/>
      </w:r>
      <w:r>
        <w:t xml:space="preserve">lab2_Vx.png</w:t>
      </w:r>
      <w:r>
        <w:br/>
      </w:r>
      <w:r>
        <w:t xml:space="preserve">lab2_Vy.png</w:t>
      </w:r>
    </w:p>
    <w:bookmarkEnd w:id="27"/>
    <w:bookmarkStart w:id="28" w:name="среднеквадратичные-отклонения-1"/>
    <w:p>
      <w:pPr>
        <w:pStyle w:val="Heading2"/>
      </w:pPr>
      <w:r>
        <w:t xml:space="preserve">Среднеквадратичные отклонения</w:t>
      </w:r>
    </w:p>
    <w:p>
      <w:pPr>
        <w:pStyle w:val="FirstParagraph"/>
      </w:pPr>
      <w:r>
        <w:t xml:space="preserve">Отклонение идеальной траектории от экспериментальной по оси X: 0.000223м/с</w:t>
      </w:r>
      <w:r>
        <w:br/>
      </w:r>
      <w:r>
        <w:t xml:space="preserve">Отклонение идеальной траектории от скорректированной по оси X: 0.000020м/с</w:t>
      </w:r>
      <w:r>
        <w:br/>
      </w:r>
      <w:r>
        <w:t xml:space="preserve">Отклонение идеальной траектории от экспериментальной по оси Y: 0.000103м/с</w:t>
      </w:r>
      <w:r>
        <w:br/>
      </w:r>
      <w:r>
        <w:t xml:space="preserve">Отклонение идеальной траектории от скорректированной по оси Y: 0.000019м/с</w:t>
      </w:r>
      <w:r>
        <w:br/>
      </w:r>
      <w:r>
        <w:t xml:space="preserve">Отклонение идеальной траектории от экспериментальной по углу поворота</w:t>
      </w:r>
      <w:r>
        <w:t xml:space="preserve"> </w:t>
      </w:r>
      <w:r>
        <w:t xml:space="preserve">: 0.009310рад/с</w:t>
      </w:r>
      <w:r>
        <w:br/>
      </w:r>
      <w:r>
        <w:t xml:space="preserve">Отклонение идеальной траектории от скорректированной по углу поворота</w:t>
      </w:r>
      <w:r>
        <w:t xml:space="preserve"> </w:t>
      </w:r>
      <w:r>
        <w:t xml:space="preserve">: 0.000278рад/с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0.000332м/с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0.000490м/с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0.000432м/с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0.000594м/с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0.002967рад/с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0.001965рад/с</w:t>
      </w:r>
    </w:p>
    <w:bookmarkEnd w:id="28"/>
    <w:bookmarkEnd w:id="29"/>
    <w:bookmarkStart w:id="32" w:name="лабораторная-работа-3"/>
    <w:p>
      <w:pPr>
        <w:pStyle w:val="Heading1"/>
      </w:pPr>
      <w:r>
        <w:t xml:space="preserve">Лабораторная работа №3</w:t>
      </w:r>
    </w:p>
    <w:bookmarkStart w:id="30" w:name="графики-2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lab3_Координаты.png</w:t>
      </w:r>
      <w:r>
        <w:br/>
      </w:r>
      <w:r>
        <w:t xml:space="preserve">lab3_V_T.png</w:t>
      </w:r>
      <w:r>
        <w:br/>
      </w:r>
      <w:r>
        <w:t xml:space="preserve">lab3_V_L.png</w:t>
      </w:r>
      <w:r>
        <w:br/>
      </w:r>
      <w:r>
        <w:t xml:space="preserve">lab3_Om.png</w:t>
      </w:r>
      <w:r>
        <w:br/>
      </w:r>
      <w:r>
        <w:t xml:space="preserve">lab3_Vx.png</w:t>
      </w:r>
      <w:r>
        <w:br/>
      </w:r>
      <w:r>
        <w:t xml:space="preserve">lab3_Vy.png</w:t>
      </w:r>
    </w:p>
    <w:bookmarkEnd w:id="30"/>
    <w:bookmarkStart w:id="31" w:name="среднеквадратичные-отклонения-2"/>
    <w:p>
      <w:pPr>
        <w:pStyle w:val="Heading2"/>
      </w:pPr>
      <w:r>
        <w:t xml:space="preserve">Среднеквадратичные отклонения</w:t>
      </w:r>
    </w:p>
    <w:p>
      <w:pPr>
        <w:pStyle w:val="FirstParagraph"/>
      </w:pPr>
      <w:r>
        <w:t xml:space="preserve">Отклонение идеальной траектории от экспериментальной по оси X: 0.004975м/с</w:t>
      </w:r>
      <w:r>
        <w:br/>
      </w:r>
      <w:r>
        <w:t xml:space="preserve">Отклонение идеальной траектории от скорректированной по оси X: 0.000266м/с</w:t>
      </w:r>
      <w:r>
        <w:br/>
      </w:r>
      <w:r>
        <w:t xml:space="preserve">Отклонение идеальной траектории от экспериментальной по оси Y: 0.005547м/с</w:t>
      </w:r>
      <w:r>
        <w:br/>
      </w:r>
      <w:r>
        <w:t xml:space="preserve">Отклонение идеальной траектории от скорректированной по оси Y: 0.000220м/с</w:t>
      </w:r>
      <w:r>
        <w:br/>
      </w:r>
      <w:r>
        <w:t xml:space="preserve">Отклонение идеальной траектории от экспериментальной по углу поворота</w:t>
      </w:r>
      <w:r>
        <w:t xml:space="preserve"> </w:t>
      </w:r>
      <w:r>
        <w:t xml:space="preserve">: 0.009409рад/с</w:t>
      </w:r>
      <w:r>
        <w:br/>
      </w:r>
      <w:r>
        <w:t xml:space="preserve">Отклонение идеальной траектории от скорректированной по углу поворота</w:t>
      </w:r>
      <w:r>
        <w:t xml:space="preserve"> </w:t>
      </w:r>
      <w:r>
        <w:t xml:space="preserve">: 0.000254рад/с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0.001326м/с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0.000899м/с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0.001163м/с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0.000759м/с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0.002854рад/с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0.001923рад/с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Добавление обратной связи на порядок уменьшил отклонение траектории от идеальной; также значительно уменьшил отклонения по скоростям.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/>
  <cp:keywords/>
  <dcterms:created xsi:type="dcterms:W3CDTF">2024-11-07T12:31:55Z</dcterms:created>
  <dcterms:modified xsi:type="dcterms:W3CDTF">2024-11-07T12:31:55Z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