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Message Center Post</w:t>
      </w:r>
    </w:p>
    <w:p>
      <w:pPr>
        <w:pStyle w:val="Heading2"/>
        <w:spacing w:before="300"/>
      </w:pPr>
      <w:r>
        <w:t xml:space="preserve">Feature Name</w:t>
      </w:r>
    </w:p>
    <w:p>
      <w:pPr>
        <w:spacing w:after="200"/>
      </w:pPr>
      <w:r>
        <w:t xml:space="preserve">Frontier Admin Control</w:t>
      </w:r>
    </w:p>
    <w:p>
      <w:pPr>
        <w:pStyle w:val="Heading2"/>
        <w:spacing w:before="300"/>
      </w:pPr>
      <w:r>
        <w:t xml:space="preserve">Feature Description</w:t>
      </w:r>
    </w:p>
    <w:p>
      <w:pPr>
        <w:spacing w:after="200"/>
      </w:pPr>
      <w:r>
        <w:t xml:space="preserve">The Frontier Admin Control is a setting in the Microsoft 365 Admin Center that allows IT administrators to manage which users in their organization receive access to experimental Frontier features and agents.</w:t>
      </w:r>
    </w:p>
    <w:p>
      <w:pPr>
        <w:pStyle w:val="Heading2"/>
        <w:spacing w:before="300"/>
      </w:pPr>
      <w:r>
        <w:t xml:space="preserve">Target Audience</w:t>
      </w:r>
    </w:p>
    <w:p>
      <w:pPr>
        <w:spacing w:after="200"/>
      </w:pPr>
      <w:r>
        <w:t xml:space="preserve">IT Admins</w:t>
      </w:r>
    </w:p>
    <w:p>
      <w:pPr>
        <w:pStyle w:val="Heading2"/>
        <w:spacing w:before="300"/>
      </w:pPr>
      <w:r>
        <w:t xml:space="preserve">Production Release Date</w:t>
      </w:r>
    </w:p>
    <w:p>
      <w:pPr>
        <w:spacing w:after="200"/>
      </w:pPr>
      <w:r>
        <w:t xml:space="preserve">April 16, 2026</w:t>
      </w:r>
    </w:p>
    <w:p>
      <w:pPr>
        <w:pStyle w:val="Heading2"/>
        <w:spacing w:before="300"/>
      </w:pPr>
      <w:r>
        <w:t xml:space="preserve">Proposed Title</w:t>
      </w:r>
    </w:p>
    <w:p>
      <w:pPr>
        <w:spacing w:after="200"/>
      </w:pPr>
      <w:r>
        <w:rPr>
          <w:b/>
          <w:bCs/>
        </w:rPr>
        <w:t xml:space="preserve">Frontier Admin Control: unified enrollment and Entra group support</w:t>
      </w:r>
    </w:p>
    <w:p>
      <w:pPr>
        <w:pStyle w:val="Heading2"/>
        <w:spacing w:before="300"/>
      </w:pPr>
      <w:r>
        <w:t xml:space="preserve">Proposed Description</w:t>
      </w:r>
    </w:p>
    <w:p>
      <w:pPr>
        <w:spacing w:after="200"/>
      </w:pPr>
      <w:r>
        <w:t xml:space="preserve">We are making two changes to the Frontier Admin Control. Frontier enrollment is now unified into a single control across all apps and platforms, including agents. Administrators can now assign access to Entra groups in addition to individual users.</w:t>
      </w:r>
    </w:p>
    <w:p>
      <w:pPr>
        <w:pStyle w:val="Heading2"/>
        <w:spacing w:before="300"/>
      </w:pPr>
      <w:r>
        <w:t xml:space="preserve">Customer Impact</w:t>
      </w:r>
    </w:p>
    <w:p>
      <w:pPr>
        <w:pStyle w:val="ListParagraph"/>
        <w:numPr>
          <w:ilvl w:val="0"/>
          <w:numId w:val="1"/>
        </w:numPr>
      </w:pPr>
      <w:r>
        <w:t xml:space="preserve">Largely transparent to end users — no action required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Frontier agents will only be accessible to users assigned access through the admin control (previously these were disconnected from the control)</w:t>
      </w:r>
    </w:p>
    <w:p>
      <w:pPr>
        <w:pStyle w:val="Heading2"/>
        <w:spacing w:before="300"/>
      </w:pPr>
      <w:r>
        <w:t xml:space="preserve">Admin Impact</w:t>
      </w:r>
    </w:p>
    <w:p>
      <w:pPr>
        <w:pStyle w:val="ListParagraph"/>
        <w:numPr>
          <w:ilvl w:val="0"/>
          <w:numId w:val="1"/>
        </w:numPr>
      </w:pPr>
      <w:r>
        <w:t xml:space="preserve">Single control now governs Frontier access across web apps, desktop and mobile apps, and agents — no separate enrollment needed</w:t>
      </w:r>
    </w:p>
    <w:p>
      <w:pPr>
        <w:pStyle w:val="ListParagraph"/>
        <w:numPr>
          <w:ilvl w:val="0"/>
          <w:numId w:val="1"/>
        </w:numPr>
      </w:pPr>
      <w:r>
        <w:t xml:space="preserve">Access can now be assigned to Entra groups, not just individual users, reducing management overhead</w:t>
      </w:r>
    </w:p>
    <w:p>
      <w:pPr>
        <w:pStyle w:val="ListParagraph"/>
        <w:numPr>
          <w:ilvl w:val="0"/>
          <w:numId w:val="1"/>
        </w:numPr>
      </w:pPr>
      <w:r>
        <w:t xml:space="preserve">Frontier agents are now governed by this control — review your configuration to ensure intended users have access</w:t>
      </w:r>
    </w:p>
    <w:p>
      <w:pPr>
        <w:pStyle w:val="ListParagraph"/>
        <w:numPr>
          <w:ilvl w:val="0"/>
          <w:numId w:val="1"/>
        </w:numPr>
      </w:pPr>
      <w:r>
        <w:t xml:space="preserve">No action required if current configuration is already set as desired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2026-03-07T00:24:35.645Z</dcterms:created>
  <dcterms:modified xsi:type="dcterms:W3CDTF">2026-03-07T00:24:35.646Z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