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Calculator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class Program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main entry point for the application.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[STAThread]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Main()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Application.EnableVisualStyles();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Application.SetCompatibleTextRenderingDefault(false);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Application.Run(new Form1());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