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2"/>
            <w:numPr>
              <w:ilvl w:val="0"/>
              <w:numId w:val="0"/>
            </w:numPr>
            <w:spacing w:before="163" w:after="163"/>
            <w:ind w:left="-840"/>
          </w:pPr>
          <w:bookmarkStart w:id="0" w:name="_Toc17733082"/>
          <w:bookmarkStart w:id="1" w:name="_Toc496805373"/>
          <w:r>
            <w:rPr>
              <w:lang w:val="zh-CN"/>
            </w:rPr>
            <w:t>目录</w:t>
          </w:r>
          <w:bookmarkEnd w:id="0"/>
          <w:bookmarkEnd w:id="1"/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"_Toc17733082" </w:instrText>
          </w:r>
          <w:r>
            <w:fldChar w:fldCharType="separate"/>
          </w:r>
          <w:r>
            <w:rPr>
              <w:rStyle w:val="44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_Toc17733082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"_Toc17733083"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第2章</w:t>
          </w:r>
          <w:r>
            <w:rPr>
              <w:rStyle w:val="44"/>
            </w:rPr>
            <w:t xml:space="preserve"> STM32F103C8-UCOS操作系统</w:t>
          </w:r>
          <w:r>
            <w:tab/>
          </w:r>
          <w:r>
            <w:fldChar w:fldCharType="begin"/>
          </w:r>
          <w:r>
            <w:instrText xml:space="preserve"> PAGEREF _Toc17733083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"_Toc17733084"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rStyle w:val="44"/>
            </w:rPr>
            <w:t xml:space="preserve"> 操作系统介绍</w:t>
          </w:r>
          <w:r>
            <w:tab/>
          </w:r>
          <w:r>
            <w:fldChar w:fldCharType="begin"/>
          </w:r>
          <w:r>
            <w:instrText xml:space="preserve"> PAGEREF _Toc17733084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"_Toc17733085"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2.1.1</w:t>
          </w:r>
          <w:r>
            <w:rPr>
              <w:rStyle w:val="44"/>
            </w:rPr>
            <w:t xml:space="preserve"> 操作系统简介</w:t>
          </w:r>
          <w:r>
            <w:tab/>
          </w:r>
          <w:r>
            <w:fldChar w:fldCharType="begin"/>
          </w:r>
          <w:r>
            <w:instrText xml:space="preserve"> PAGEREF _Toc17733085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"_Toc17733086"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2.1.2</w:t>
          </w:r>
          <w:r>
            <w:rPr>
              <w:rStyle w:val="44"/>
            </w:rPr>
            <w:t xml:space="preserve"> 常见的操作系统</w:t>
          </w:r>
          <w:r>
            <w:tab/>
          </w:r>
          <w:r>
            <w:fldChar w:fldCharType="begin"/>
          </w:r>
          <w:r>
            <w:instrText xml:space="preserve"> PAGEREF _Toc17733086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"_Toc17733087"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</w:t>
          </w:r>
          <w:r>
            <w:rPr>
              <w:rStyle w:val="44"/>
            </w:rPr>
            <w:t xml:space="preserve"> UCOS操作系统介绍</w:t>
          </w:r>
          <w:r>
            <w:tab/>
          </w:r>
          <w:r>
            <w:fldChar w:fldCharType="begin"/>
          </w:r>
          <w:r>
            <w:instrText xml:space="preserve"> PAGEREF _Toc17733087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"_Toc17733088"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2.2.1</w:t>
          </w:r>
          <w:r>
            <w:rPr>
              <w:rStyle w:val="44"/>
            </w:rPr>
            <w:t xml:space="preserve"> 操作系统的调度原则</w:t>
          </w:r>
          <w:r>
            <w:tab/>
          </w:r>
          <w:r>
            <w:fldChar w:fldCharType="begin"/>
          </w:r>
          <w:r>
            <w:instrText xml:space="preserve"> PAGEREF _Toc17733088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"_Toc17733089"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2.2.2</w:t>
          </w:r>
          <w:r>
            <w:rPr>
              <w:rStyle w:val="44"/>
            </w:rPr>
            <w:t xml:space="preserve"> 操作系统的程序结构</w:t>
          </w:r>
          <w:r>
            <w:tab/>
          </w:r>
          <w:r>
            <w:fldChar w:fldCharType="begin"/>
          </w:r>
          <w:r>
            <w:instrText xml:space="preserve"> PAGEREF _Toc17733089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"_Toc17733090"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2.2.3</w:t>
          </w:r>
          <w:r>
            <w:rPr>
              <w:rStyle w:val="44"/>
            </w:rPr>
            <w:t xml:space="preserve"> 操作系统的任务调度</w:t>
          </w:r>
          <w:r>
            <w:tab/>
          </w:r>
          <w:r>
            <w:fldChar w:fldCharType="begin"/>
          </w:r>
          <w:r>
            <w:instrText xml:space="preserve"> PAGEREF _Toc17733090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"_Toc17733091"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2.2.4</w:t>
          </w:r>
          <w:r>
            <w:rPr>
              <w:rStyle w:val="44"/>
            </w:rPr>
            <w:t xml:space="preserve"> 操作系统的任务状态</w:t>
          </w:r>
          <w:r>
            <w:tab/>
          </w:r>
          <w:r>
            <w:fldChar w:fldCharType="begin"/>
          </w:r>
          <w:r>
            <w:instrText xml:space="preserve"> PAGEREF _Toc17733091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"_Toc17733092"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2.2.5</w:t>
          </w:r>
          <w:r>
            <w:rPr>
              <w:rStyle w:val="44"/>
            </w:rPr>
            <w:t xml:space="preserve"> 操作系统的任务中断</w:t>
          </w:r>
          <w:r>
            <w:tab/>
          </w:r>
          <w:r>
            <w:fldChar w:fldCharType="begin"/>
          </w:r>
          <w:r>
            <w:instrText xml:space="preserve"> PAGEREF _Toc17733092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"_Toc17733093"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2.2.6</w:t>
          </w:r>
          <w:r>
            <w:rPr>
              <w:rStyle w:val="44"/>
            </w:rPr>
            <w:t xml:space="preserve"> UCOS操作系统组成结构</w:t>
          </w:r>
          <w:r>
            <w:tab/>
          </w:r>
          <w:r>
            <w:fldChar w:fldCharType="begin"/>
          </w:r>
          <w:r>
            <w:instrText xml:space="preserve"> PAGEREF _Toc17733093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"_Toc17733094"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rStyle w:val="44"/>
            </w:rPr>
            <w:t xml:space="preserve"> UCOS操作系统移植</w:t>
          </w:r>
          <w:r>
            <w:tab/>
          </w:r>
          <w:r>
            <w:fldChar w:fldCharType="begin"/>
          </w:r>
          <w:r>
            <w:instrText xml:space="preserve"> PAGEREF _Toc17733094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"_Toc17733095"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2.3.1</w:t>
          </w:r>
          <w:r>
            <w:rPr>
              <w:rStyle w:val="44"/>
            </w:rPr>
            <w:t xml:space="preserve"> 获取UCOS操作系统源码</w:t>
          </w:r>
          <w:r>
            <w:tab/>
          </w:r>
          <w:r>
            <w:fldChar w:fldCharType="begin"/>
          </w:r>
          <w:r>
            <w:instrText xml:space="preserve"> PAGEREF _Toc17733095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"_Toc17733096"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2.3.2</w:t>
          </w:r>
          <w:r>
            <w:rPr>
              <w:rStyle w:val="44"/>
            </w:rPr>
            <w:t xml:space="preserve"> 了解内部相关文件</w:t>
          </w:r>
          <w:r>
            <w:tab/>
          </w:r>
          <w:r>
            <w:fldChar w:fldCharType="begin"/>
          </w:r>
          <w:r>
            <w:instrText xml:space="preserve"> PAGEREF _Toc17733096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"_Toc17733097"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2.3.3</w:t>
          </w:r>
          <w:r>
            <w:rPr>
              <w:rStyle w:val="44"/>
            </w:rPr>
            <w:t xml:space="preserve"> 移植需要文件</w:t>
          </w:r>
          <w:r>
            <w:tab/>
          </w:r>
          <w:r>
            <w:fldChar w:fldCharType="begin"/>
          </w:r>
          <w:r>
            <w:instrText xml:space="preserve"> PAGEREF _Toc17733097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"_Toc17733098"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2.3.4</w:t>
          </w:r>
          <w:r>
            <w:rPr>
              <w:rStyle w:val="44"/>
            </w:rPr>
            <w:t xml:space="preserve"> 新建一个带UCOS的项目工程</w:t>
          </w:r>
          <w:r>
            <w:tab/>
          </w:r>
          <w:r>
            <w:fldChar w:fldCharType="begin"/>
          </w:r>
          <w:r>
            <w:instrText xml:space="preserve"> PAGEREF _Toc17733098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"_Toc17733099"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2.3.5</w:t>
          </w:r>
          <w:r>
            <w:rPr>
              <w:rStyle w:val="44"/>
            </w:rPr>
            <w:t xml:space="preserve"> 修改UCOS源码中的内容</w:t>
          </w:r>
          <w:r>
            <w:tab/>
          </w:r>
          <w:r>
            <w:fldChar w:fldCharType="begin"/>
          </w:r>
          <w:r>
            <w:instrText xml:space="preserve"> PAGEREF _Toc17733099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"_Toc17733100"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2.3.6</w:t>
          </w:r>
          <w:r>
            <w:rPr>
              <w:rStyle w:val="44"/>
            </w:rPr>
            <w:t xml:space="preserve"> 验证UCOS操作系统移植</w:t>
          </w:r>
          <w:r>
            <w:tab/>
          </w:r>
          <w:r>
            <w:fldChar w:fldCharType="begin"/>
          </w:r>
          <w:r>
            <w:instrText xml:space="preserve"> PAGEREF _Toc17733100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"_Toc17733101"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2.4</w:t>
          </w:r>
          <w:r>
            <w:rPr>
              <w:rStyle w:val="44"/>
            </w:rPr>
            <w:t xml:space="preserve"> UCOS操作系统应用</w:t>
          </w:r>
          <w:r>
            <w:tab/>
          </w:r>
          <w:r>
            <w:fldChar w:fldCharType="begin"/>
          </w:r>
          <w:r>
            <w:instrText xml:space="preserve"> PAGEREF _Toc17733101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  <w:rPr>
          <w:b/>
          <w:bCs/>
          <w:kern w:val="44"/>
          <w:sz w:val="32"/>
          <w:szCs w:val="44"/>
        </w:rPr>
      </w:pPr>
    </w:p>
    <w:p>
      <w:pPr>
        <w:pStyle w:val="26"/>
        <w:tabs>
          <w:tab w:val="right" w:leader="dot" w:pos="9736"/>
        </w:tabs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851" w:bottom="567" w:left="851" w:header="454" w:footer="454" w:gutter="0"/>
          <w:cols w:space="425" w:num="1"/>
          <w:docGrid w:type="lines" w:linePitch="326" w:charSpace="0"/>
        </w:sectPr>
      </w:pPr>
    </w:p>
    <w:p>
      <w:pPr>
        <w:pStyle w:val="2"/>
        <w:spacing w:before="163" w:after="163"/>
      </w:pPr>
      <w:bookmarkStart w:id="2" w:name="_Toc17733083"/>
      <w:r>
        <w:t>STM32F103C8-UCOS</w:t>
      </w:r>
      <w:r>
        <w:rPr>
          <w:rFonts w:hint="eastAsia"/>
        </w:rPr>
        <w:t>操作系统</w:t>
      </w:r>
      <w:bookmarkEnd w:id="2"/>
    </w:p>
    <w:p>
      <w:pPr>
        <w:pStyle w:val="3"/>
      </w:pPr>
      <w:bookmarkStart w:id="29" w:name="_GoBack"/>
      <w:bookmarkEnd w:id="29"/>
      <w:bookmarkStart w:id="3" w:name="_Toc17733084"/>
      <w:bookmarkStart w:id="4" w:name="_Toc525233349"/>
      <w:r>
        <w:rPr>
          <w:rFonts w:hint="eastAsia"/>
        </w:rPr>
        <w:t>操作系统介绍</w:t>
      </w:r>
      <w:bookmarkEnd w:id="3"/>
    </w:p>
    <w:p>
      <w:pPr>
        <w:pStyle w:val="4"/>
      </w:pPr>
      <w:bookmarkStart w:id="5" w:name="_Toc17733085"/>
      <w:r>
        <w:rPr>
          <w:rFonts w:hint="eastAsia"/>
        </w:rPr>
        <w:t>操作系统简介</w:t>
      </w:r>
      <w:bookmarkEnd w:id="4"/>
      <w:bookmarkEnd w:id="5"/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什么是操作系统。</w:t>
      </w:r>
    </w:p>
    <w:p>
      <w:pPr>
        <w:pStyle w:val="49"/>
        <w:ind w:left="780" w:firstLine="0" w:firstLineChars="0"/>
      </w:pPr>
      <w:r>
        <w:rPr>
          <w:rFonts w:hint="eastAsia"/>
        </w:rPr>
        <w:t>操作系统是</w:t>
      </w:r>
      <w:r>
        <w:rPr>
          <w:rFonts w:hint="eastAsia"/>
          <w:color w:val="FF0000"/>
        </w:rPr>
        <w:t>管理和控制计算机硬件与软件资源的计算机</w:t>
      </w:r>
      <w:r>
        <w:rPr>
          <w:rFonts w:hint="eastAsia"/>
          <w:color w:val="FF0000"/>
          <w:highlight w:val="yellow"/>
        </w:rPr>
        <w:t>程序</w:t>
      </w:r>
      <w:r>
        <w:rPr>
          <w:rFonts w:hint="eastAsia"/>
        </w:rPr>
        <w:t>，是直接运行在“裸机”上的最基本的系统软件，任何其他软件都必须在操作系统的支持下才能运行。介于APP和硬件之间。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操作系统在程序中的结构</w:t>
      </w:r>
    </w:p>
    <w:p>
      <w:pPr>
        <w:pStyle w:val="49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3218180" cy="195453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525" cy="19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_Toc525233350"/>
      <w:bookmarkStart w:id="7" w:name="_Toc17733086"/>
      <w:r>
        <w:rPr>
          <w:rFonts w:hint="eastAsia"/>
        </w:rPr>
        <w:t>常见的操作系统</w:t>
      </w:r>
      <w:bookmarkEnd w:id="6"/>
      <w:bookmarkEnd w:id="7"/>
    </w:p>
    <w:p>
      <w:pPr>
        <w:ind w:firstLine="420"/>
      </w:pPr>
      <w:r>
        <w:rPr>
          <w:rFonts w:hint="eastAsia"/>
        </w:rPr>
        <w:t>常见的操作系统：</w:t>
      </w:r>
    </w:p>
    <w:p>
      <w:pPr>
        <w:ind w:left="420" w:firstLine="420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、安卓、Win</w:t>
      </w:r>
      <w:r>
        <w:t>dows</w:t>
      </w:r>
      <w:r>
        <w:rPr>
          <w:rFonts w:hint="eastAsia"/>
        </w:rPr>
        <w:t>、Linux、塞班、U</w:t>
      </w:r>
      <w:r>
        <w:t>COS</w:t>
      </w:r>
      <w:r>
        <w:rPr>
          <w:rFonts w:hint="eastAsia"/>
        </w:rPr>
        <w:t>、Free</w:t>
      </w:r>
      <w:r>
        <w:t>RTOS</w:t>
      </w:r>
      <w:r>
        <w:rPr>
          <w:rFonts w:hint="eastAsia"/>
        </w:rPr>
        <w:t>、R</w:t>
      </w:r>
      <w:r>
        <w:t>T</w:t>
      </w:r>
      <w:r>
        <w:rPr>
          <w:rFonts w:hint="eastAsia"/>
        </w:rPr>
        <w:t>-</w:t>
      </w:r>
      <w:r>
        <w:t>T(</w:t>
      </w:r>
      <w:r>
        <w:rPr>
          <w:rFonts w:hint="eastAsia"/>
        </w:rPr>
        <w:t>国产</w:t>
      </w:r>
      <w:r>
        <w:t>)</w:t>
      </w:r>
      <w:r>
        <w:rPr>
          <w:rFonts w:hint="eastAsia"/>
        </w:rPr>
        <w:t>、Vx</w:t>
      </w:r>
      <w:r>
        <w:t>works</w:t>
      </w:r>
      <w:r>
        <w:rPr>
          <w:rFonts w:hint="eastAsia"/>
        </w:rPr>
        <w:t>、e</w:t>
      </w:r>
      <w:r>
        <w:t>Co</w:t>
      </w:r>
      <w:r>
        <w:rPr>
          <w:rFonts w:hint="eastAsia"/>
        </w:rPr>
        <w:t>s、Lite</w:t>
      </w:r>
      <w:r>
        <w:t>OS</w:t>
      </w:r>
      <w:r>
        <w:rPr>
          <w:rFonts w:hint="eastAsia"/>
        </w:rPr>
        <w:t>、A</w:t>
      </w:r>
      <w:r>
        <w:t>W</w:t>
      </w:r>
      <w:r>
        <w:rPr>
          <w:rFonts w:hint="eastAsia"/>
        </w:rPr>
        <w:t>orks等等。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实时</w:t>
      </w:r>
      <w:r>
        <w:rPr>
          <w:rFonts w:hint="eastAsia"/>
        </w:rPr>
        <w:t>操作系统(</w:t>
      </w:r>
      <w:r>
        <w:t>RTOS)</w:t>
      </w:r>
    </w:p>
    <w:p>
      <w:pPr>
        <w:pStyle w:val="49"/>
        <w:ind w:left="780" w:firstLine="0" w:firstLineChars="0"/>
      </w:pPr>
      <w:r>
        <w:rPr>
          <w:rFonts w:hint="eastAsia"/>
        </w:rPr>
        <w:t>U</w:t>
      </w:r>
      <w:r>
        <w:t>COS</w:t>
      </w:r>
      <w:r>
        <w:rPr>
          <w:rFonts w:hint="eastAsia"/>
        </w:rPr>
        <w:t>（学习免费，商用需要注册）、Free</w:t>
      </w:r>
      <w:r>
        <w:t>RTOS</w:t>
      </w:r>
      <w:r>
        <w:rPr>
          <w:rFonts w:hint="eastAsia"/>
        </w:rPr>
        <w:t>、R</w:t>
      </w:r>
      <w:r>
        <w:t>T</w:t>
      </w:r>
      <w:r>
        <w:rPr>
          <w:rFonts w:hint="eastAsia"/>
        </w:rPr>
        <w:t>-</w:t>
      </w:r>
      <w:r>
        <w:t>T(</w:t>
      </w:r>
      <w:r>
        <w:rPr>
          <w:rFonts w:hint="eastAsia"/>
        </w:rPr>
        <w:t>国产</w:t>
      </w:r>
      <w:r>
        <w:t>)</w:t>
      </w:r>
      <w:r>
        <w:rPr>
          <w:rFonts w:hint="eastAsia"/>
        </w:rPr>
        <w:t>、Vx</w:t>
      </w:r>
      <w:r>
        <w:t>works</w:t>
      </w:r>
      <w:r>
        <w:rPr>
          <w:rFonts w:hint="eastAsia"/>
        </w:rPr>
        <w:t>、e</w:t>
      </w:r>
      <w:r>
        <w:t>Co</w:t>
      </w:r>
      <w:r>
        <w:rPr>
          <w:rFonts w:hint="eastAsia"/>
        </w:rPr>
        <w:t>s</w:t>
      </w:r>
    </w:p>
    <w:p>
      <w:pPr>
        <w:pStyle w:val="49"/>
        <w:ind w:left="780" w:firstLine="0" w:firstLineChars="0"/>
      </w:pPr>
      <w:r>
        <w:rPr>
          <w:rFonts w:hint="eastAsia"/>
        </w:rPr>
        <w:t>会给每个任务一个基础的时间长度，根据任务的需求适当调整任务时长。任务与任务直接切换都有相应的规则。</w:t>
      </w:r>
    </w:p>
    <w:p>
      <w:pPr>
        <w:pStyle w:val="49"/>
        <w:ind w:left="780" w:firstLine="0" w:firstLineChars="0"/>
      </w:pPr>
      <w:r>
        <w:rPr>
          <w:rFonts w:hint="eastAsia"/>
        </w:rPr>
        <w:t>任务调度原则不是以时间为原则。以任务优先级为原则。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分时操作系统</w:t>
      </w:r>
    </w:p>
    <w:p>
      <w:pPr>
        <w:pStyle w:val="49"/>
        <w:ind w:left="780" w:firstLine="0" w:firstLineChars="0"/>
      </w:pPr>
      <w:r>
        <w:rPr>
          <w:rFonts w:hint="eastAsia"/>
        </w:rPr>
        <w:t>Win</w:t>
      </w:r>
      <w:r>
        <w:t>dows</w:t>
      </w:r>
      <w:r>
        <w:rPr>
          <w:rFonts w:hint="eastAsia"/>
        </w:rPr>
        <w:t>----</w:t>
      </w:r>
      <w:r>
        <w:t>2000</w:t>
      </w:r>
      <w:r>
        <w:rPr>
          <w:rFonts w:hint="eastAsia"/>
        </w:rPr>
        <w:t>以前、Linux----</w:t>
      </w:r>
      <w:r>
        <w:t>2.6</w:t>
      </w:r>
      <w:r>
        <w:rPr>
          <w:rFonts w:hint="eastAsia"/>
        </w:rPr>
        <w:t>以前</w:t>
      </w:r>
    </w:p>
    <w:p>
      <w:pPr>
        <w:pStyle w:val="49"/>
        <w:ind w:left="780" w:firstLine="0" w:firstLineChars="0"/>
      </w:pPr>
      <w:r>
        <w:rPr>
          <w:rFonts w:hint="eastAsia"/>
        </w:rPr>
        <w:t>给每一个任务分配一个固定的时长，如果这个任务在固定的时长内已经空闲，分时操作系统还是会给该任务规定好的时长。</w:t>
      </w:r>
    </w:p>
    <w:p>
      <w:pPr>
        <w:pStyle w:val="49"/>
        <w:ind w:left="780" w:firstLine="0" w:firstLineChars="0"/>
      </w:pPr>
      <w:r>
        <w:rPr>
          <w:rFonts w:hint="eastAsia"/>
        </w:rPr>
        <w:t>任务调度原则：以时间为原则。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半实时操作系统</w:t>
      </w:r>
    </w:p>
    <w:p>
      <w:pPr>
        <w:pStyle w:val="49"/>
        <w:ind w:left="780" w:firstLine="0" w:firstLineChars="0"/>
      </w:pPr>
      <w:r>
        <w:rPr>
          <w:rFonts w:hint="eastAsia"/>
        </w:rPr>
        <w:t>Windows----</w:t>
      </w:r>
      <w:r>
        <w:t>7</w:t>
      </w:r>
      <w:r>
        <w:rPr>
          <w:rFonts w:hint="eastAsia"/>
        </w:rPr>
        <w:t>/</w:t>
      </w:r>
      <w:r>
        <w:t>8/10</w:t>
      </w:r>
      <w:r>
        <w:rPr>
          <w:rFonts w:hint="eastAsia"/>
        </w:rPr>
        <w:t>、Linux----2.6以后</w:t>
      </w:r>
    </w:p>
    <w:p>
      <w:pPr>
        <w:pStyle w:val="3"/>
      </w:pPr>
      <w:bookmarkStart w:id="8" w:name="_Toc17733087"/>
      <w:bookmarkStart w:id="9" w:name="_Toc525233351"/>
      <w:r>
        <w:rPr>
          <w:rFonts w:hint="eastAsia"/>
        </w:rPr>
        <w:t>U</w:t>
      </w:r>
      <w:r>
        <w:t>COS</w:t>
      </w:r>
      <w:r>
        <w:rPr>
          <w:rFonts w:hint="eastAsia"/>
        </w:rPr>
        <w:t>操作系统介绍</w:t>
      </w:r>
      <w:bookmarkEnd w:id="8"/>
      <w:bookmarkEnd w:id="9"/>
    </w:p>
    <w:p>
      <w:pPr>
        <w:pStyle w:val="4"/>
      </w:pPr>
      <w:bookmarkStart w:id="10" w:name="_Toc525233352"/>
      <w:bookmarkStart w:id="11" w:name="_Toc17733088"/>
      <w:r>
        <w:rPr>
          <w:rFonts w:hint="eastAsia"/>
        </w:rPr>
        <w:t>操作系统的调度原则</w:t>
      </w:r>
      <w:bookmarkEnd w:id="10"/>
      <w:bookmarkEnd w:id="11"/>
    </w:p>
    <w:p>
      <w:pPr>
        <w:ind w:firstLine="420"/>
      </w:pPr>
      <w:r>
        <w:rPr>
          <w:rFonts w:hint="eastAsia"/>
        </w:rPr>
        <w:t>U</w:t>
      </w:r>
      <w:r>
        <w:t>COS</w:t>
      </w:r>
      <w:r>
        <w:rPr>
          <w:rFonts w:hint="eastAsia"/>
        </w:rPr>
        <w:t>操作系统调度原则是：</w:t>
      </w:r>
      <w:r>
        <w:rPr>
          <w:rFonts w:hint="eastAsia"/>
          <w:color w:val="FF0000"/>
        </w:rPr>
        <w:t>以任务优先级为调度原则</w:t>
      </w:r>
      <w:r>
        <w:rPr>
          <w:rFonts w:hint="eastAsia"/>
        </w:rPr>
        <w:t>。任务优先级编号越小的，任务优先级越高。</w:t>
      </w:r>
    </w:p>
    <w:p>
      <w:pPr>
        <w:ind w:firstLine="420"/>
      </w:pPr>
      <w:r>
        <w:rPr>
          <w:rFonts w:hint="eastAsia"/>
        </w:rPr>
        <w:t>注意点：每个任务只有一个优先级，不同任务优先级编号不能一致。</w:t>
      </w:r>
    </w:p>
    <w:p>
      <w:pPr>
        <w:pStyle w:val="4"/>
      </w:pPr>
      <w:bookmarkStart w:id="12" w:name="_Toc525233353"/>
      <w:bookmarkStart w:id="13" w:name="_Toc17733089"/>
      <w:bookmarkStart w:id="14" w:name="_Toc525233354"/>
      <w:bookmarkStart w:id="15" w:name="_Toc17733090"/>
      <w:r>
        <w:rPr>
          <w:rFonts w:hint="eastAsia"/>
        </w:rPr>
        <w:t>操作系统的程序结构</w:t>
      </w:r>
      <w:bookmarkEnd w:id="12"/>
      <w:bookmarkEnd w:id="13"/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没有操作系统时</w:t>
      </w:r>
    </w:p>
    <w:p>
      <w:pPr>
        <w:pStyle w:val="49"/>
        <w:ind w:left="780" w:firstLine="0" w:firstLineChars="0"/>
      </w:pPr>
      <w:r>
        <w:rPr>
          <w:rFonts w:hint="eastAsia"/>
        </w:rPr>
        <w:t>整个裸机项目工程中有且仅有一个死循环，这个死循环存在m</w:t>
      </w:r>
      <w:r>
        <w:t>ain</w:t>
      </w:r>
      <w:r>
        <w:rPr>
          <w:rFonts w:hint="eastAsia"/>
        </w:rPr>
        <w:t>函数中。其它地方可以有死循环但是必须要有退出条件。</w:t>
      </w:r>
    </w:p>
    <w:tbl>
      <w:tblPr>
        <w:tblStyle w:val="38"/>
        <w:tblW w:w="10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int main(void)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//各种硬件初始化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//需要循环实现的功能代码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>}</w:t>
            </w:r>
          </w:p>
        </w:tc>
      </w:tr>
    </w:tbl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有操作系统时</w:t>
      </w:r>
    </w:p>
    <w:p>
      <w:pPr>
        <w:pStyle w:val="49"/>
        <w:ind w:left="780" w:firstLine="0" w:firstLineChars="0"/>
      </w:pPr>
      <w:r>
        <w:rPr>
          <w:rFonts w:hint="eastAsia"/>
        </w:rPr>
        <w:t>整个操作系统项目工程中可以有多个死循环，每个任务中有一个死循环，</w:t>
      </w:r>
      <w:r>
        <w:rPr>
          <w:rFonts w:hint="eastAsia"/>
          <w:color w:val="0000FF"/>
        </w:rPr>
        <w:t>m</w:t>
      </w:r>
      <w:r>
        <w:rPr>
          <w:color w:val="0000FF"/>
        </w:rPr>
        <w:t>ain</w:t>
      </w:r>
      <w:r>
        <w:rPr>
          <w:rFonts w:hint="eastAsia"/>
          <w:color w:val="0000FF"/>
        </w:rPr>
        <w:t>函数中无死循环</w:t>
      </w:r>
      <w:r>
        <w:rPr>
          <w:rFonts w:hint="eastAsia"/>
        </w:rPr>
        <w:t>。</w:t>
      </w:r>
    </w:p>
    <w:p>
      <w:pPr>
        <w:pStyle w:val="49"/>
        <w:ind w:left="780" w:firstLine="0" w:firstLineChars="0"/>
      </w:pPr>
      <w:r>
        <w:rPr>
          <w:rFonts w:hint="eastAsia"/>
        </w:rPr>
        <w:t>注意点：操作系统在m</w:t>
      </w:r>
      <w:r>
        <w:t>ain</w:t>
      </w:r>
      <w:r>
        <w:rPr>
          <w:rFonts w:hint="eastAsia"/>
        </w:rPr>
        <w:t>中必须完成两点：</w:t>
      </w:r>
      <w:r>
        <w:rPr>
          <w:rFonts w:hint="eastAsia"/>
          <w:color w:val="FF0000"/>
        </w:rPr>
        <w:t>①设定好操作系统心跳节拍；②创建一个任务</w:t>
      </w:r>
      <w:r>
        <w:rPr>
          <w:rFonts w:hint="eastAsia"/>
        </w:rPr>
        <w:t>(该任务必须创建成功</w:t>
      </w:r>
      <w:r>
        <w:t>)</w:t>
      </w:r>
      <w:r>
        <w:rPr>
          <w:rFonts w:hint="eastAsia"/>
        </w:rPr>
        <w:t>。</w:t>
      </w:r>
    </w:p>
    <w:tbl>
      <w:tblPr>
        <w:tblStyle w:val="38"/>
        <w:tblW w:w="10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int main(void)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//初始化操作系统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//启动操作系统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>void app_one_task(void *para)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//重复执行的功能代码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>void app_two_task(void *para)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//重复执行的功能代码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>void app_three_task(void *para)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//重复执行的功能代码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>void app_four_task(void *para)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//重复执行的功能代码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>}</w:t>
            </w:r>
          </w:p>
        </w:tc>
      </w:tr>
    </w:tbl>
    <w:p>
      <w:pPr>
        <w:pStyle w:val="4"/>
      </w:pPr>
      <w:r>
        <w:rPr>
          <w:rFonts w:hint="eastAsia"/>
        </w:rPr>
        <w:t>操作系统的任务调度</w:t>
      </w:r>
      <w:bookmarkEnd w:id="14"/>
      <w:bookmarkEnd w:id="15"/>
    </w:p>
    <w:p>
      <w:pPr>
        <w:ind w:firstLine="420"/>
      </w:pPr>
      <w:r>
        <w:rPr>
          <w:rFonts w:hint="eastAsia"/>
        </w:rPr>
        <w:t>任务调度：指的是什么时候会发生任务调度。</w:t>
      </w:r>
    </w:p>
    <w:p>
      <w:pPr>
        <w:ind w:firstLine="420"/>
      </w:pPr>
      <w:r>
        <w:rPr>
          <w:rFonts w:hint="eastAsia"/>
          <w:color w:val="FF0000"/>
        </w:rPr>
        <w:t>两种情况下会发生任务调度</w:t>
      </w:r>
      <w:r>
        <w:rPr>
          <w:rFonts w:hint="eastAsia"/>
        </w:rPr>
        <w:t>。</w:t>
      </w:r>
    </w:p>
    <w:p>
      <w:pPr>
        <w:pStyle w:val="49"/>
        <w:numPr>
          <w:ilvl w:val="0"/>
          <w:numId w:val="6"/>
        </w:numPr>
        <w:ind w:firstLineChars="0"/>
      </w:pPr>
      <w:r>
        <w:rPr>
          <w:rFonts w:hint="eastAsia"/>
        </w:rPr>
        <w:t>操作系统的心跳节拍到达。心跳节拍称为一个Tick。U</w:t>
      </w:r>
      <w:r>
        <w:t>COS</w:t>
      </w:r>
      <w:r>
        <w:rPr>
          <w:rFonts w:hint="eastAsia"/>
        </w:rPr>
        <w:t>中有一个专用的操作系统心跳节拍函数：</w:t>
      </w:r>
      <w:r>
        <w:t>OST</w:t>
      </w:r>
      <w:r>
        <w:rPr>
          <w:rFonts w:hint="eastAsia"/>
        </w:rPr>
        <w:t>ime</w:t>
      </w:r>
      <w:r>
        <w:t>Tick();</w:t>
      </w:r>
    </w:p>
    <w:p>
      <w:pPr>
        <w:pStyle w:val="49"/>
        <w:numPr>
          <w:ilvl w:val="0"/>
          <w:numId w:val="6"/>
        </w:numPr>
        <w:ind w:firstLineChars="0"/>
      </w:pPr>
      <w:r>
        <w:rPr>
          <w:rFonts w:hint="eastAsia"/>
        </w:rPr>
        <w:t>操作系统中的程序代码调用</w:t>
      </w:r>
      <w:r>
        <w:t>OS_Sched();</w:t>
      </w:r>
      <w:r>
        <w:rPr>
          <w:rFonts w:hint="eastAsia"/>
        </w:rPr>
        <w:t>该函数时会产生任务调度。</w:t>
      </w:r>
      <w:r>
        <w:t>OS_Sched()</w:t>
      </w:r>
      <w:r>
        <w:rPr>
          <w:rFonts w:hint="eastAsia"/>
        </w:rPr>
        <w:t>：称为任务调度函数。</w:t>
      </w:r>
    </w:p>
    <w:p>
      <w:pPr>
        <w:pStyle w:val="49"/>
        <w:ind w:left="780" w:firstLine="0" w:firstLineChars="0"/>
      </w:pPr>
      <w:r>
        <w:rPr>
          <w:rFonts w:hint="eastAsia"/>
        </w:rPr>
        <w:t>注意：任务调度函数我们不能够直接调用，只能是操作系统调用。程序员调用该函数会使得U</w:t>
      </w:r>
      <w:r>
        <w:t>COS</w:t>
      </w:r>
      <w:r>
        <w:rPr>
          <w:rFonts w:hint="eastAsia"/>
        </w:rPr>
        <w:t>操作系统崩溃。</w:t>
      </w:r>
    </w:p>
    <w:p>
      <w:pPr>
        <w:ind w:firstLine="420"/>
      </w:pPr>
      <w:r>
        <w:rPr>
          <w:rFonts w:hint="eastAsia"/>
        </w:rPr>
        <w:t>注意点①：操作系统发生任务调度不一定切换任务；任务切换一定需要产生任务调度。</w:t>
      </w:r>
    </w:p>
    <w:p>
      <w:pPr>
        <w:ind w:firstLine="420"/>
      </w:pPr>
      <w:r>
        <w:rPr>
          <w:rFonts w:hint="eastAsia"/>
        </w:rPr>
        <w:t>注意点②：操作系统中高优先级任务必须要有释放C</w:t>
      </w:r>
      <w:r>
        <w:t>PU</w:t>
      </w:r>
      <w:r>
        <w:rPr>
          <w:rFonts w:hint="eastAsia"/>
        </w:rPr>
        <w:t>控制权函数调用。</w:t>
      </w:r>
    </w:p>
    <w:p>
      <w:pPr>
        <w:pStyle w:val="4"/>
      </w:pPr>
      <w:bookmarkStart w:id="16" w:name="_Toc525233356"/>
      <w:bookmarkStart w:id="17" w:name="_Toc17733092"/>
      <w:r>
        <w:rPr>
          <w:rFonts w:hint="eastAsia"/>
        </w:rPr>
        <w:t>操作系统的任务中断</w:t>
      </w:r>
      <w:bookmarkEnd w:id="16"/>
      <w:bookmarkEnd w:id="17"/>
    </w:p>
    <w:p>
      <w:pPr>
        <w:ind w:firstLine="420"/>
      </w:pPr>
      <w:r>
        <w:rPr>
          <w:rFonts w:hint="eastAsia"/>
          <w:color w:val="FF0000"/>
        </w:rPr>
        <w:t>中断状态中需要注意以下几点</w:t>
      </w:r>
      <w:r>
        <w:rPr>
          <w:rFonts w:hint="eastAsia"/>
        </w:rPr>
        <w:t>：</w:t>
      </w:r>
    </w:p>
    <w:p>
      <w:pPr>
        <w:pStyle w:val="49"/>
        <w:numPr>
          <w:ilvl w:val="0"/>
          <w:numId w:val="7"/>
        </w:numPr>
        <w:ind w:firstLineChars="0"/>
      </w:pPr>
      <w:r>
        <w:rPr>
          <w:rFonts w:hint="eastAsia"/>
        </w:rPr>
        <w:t>从运行状态进入中断状态必须要调用函数</w:t>
      </w:r>
      <w:r>
        <w:t>OSIntEnter()</w:t>
      </w:r>
      <w:r>
        <w:rPr>
          <w:rFonts w:hint="eastAsia"/>
        </w:rPr>
        <w:t>；该函数的功能是用来告诉操作系统当前程序进入中断。</w:t>
      </w:r>
    </w:p>
    <w:p>
      <w:pPr>
        <w:pStyle w:val="49"/>
        <w:numPr>
          <w:ilvl w:val="0"/>
          <w:numId w:val="7"/>
        </w:numPr>
        <w:ind w:firstLineChars="0"/>
      </w:pPr>
      <w:r>
        <w:rPr>
          <w:rFonts w:hint="eastAsia"/>
        </w:rPr>
        <w:t>从中断状态退出后进入运行状态之前必须调用函数</w:t>
      </w:r>
      <w:r>
        <w:t>OSIntExit()</w:t>
      </w:r>
      <w:r>
        <w:rPr>
          <w:rFonts w:hint="eastAsia"/>
        </w:rPr>
        <w:t>；该函数的功能是用来告诉操作系统当前程序退出中断。</w:t>
      </w:r>
    </w:p>
    <w:p>
      <w:pPr>
        <w:pStyle w:val="49"/>
        <w:numPr>
          <w:ilvl w:val="0"/>
          <w:numId w:val="7"/>
        </w:numPr>
        <w:ind w:firstLineChars="0"/>
      </w:pPr>
      <w:r>
        <w:rPr>
          <w:rFonts w:hint="eastAsia"/>
        </w:rPr>
        <w:t>程序从中断中退出，操作系统返回到任务中去，这时不一定返回到原来的任务中。</w:t>
      </w:r>
    </w:p>
    <w:p>
      <w:pPr>
        <w:pStyle w:val="4"/>
      </w:pPr>
      <w:bookmarkStart w:id="18" w:name="_Toc17733091"/>
      <w:bookmarkStart w:id="19" w:name="_Toc525233355"/>
      <w:bookmarkStart w:id="20" w:name="_Toc17733093"/>
      <w:r>
        <w:rPr>
          <w:rFonts w:hint="eastAsia"/>
        </w:rPr>
        <w:t>操作系统的任务状态</w:t>
      </w:r>
      <w:bookmarkEnd w:id="18"/>
      <w:bookmarkEnd w:id="19"/>
    </w:p>
    <w:p>
      <w:pPr>
        <w:ind w:firstLine="420"/>
      </w:pPr>
      <w:r>
        <w:rPr>
          <w:rFonts w:hint="eastAsia"/>
        </w:rPr>
        <w:t>U</w:t>
      </w:r>
      <w:r>
        <w:t>COS</w:t>
      </w:r>
      <w:r>
        <w:rPr>
          <w:rFonts w:hint="eastAsia"/>
        </w:rPr>
        <w:t>操作系统中，</w:t>
      </w:r>
      <w:r>
        <w:rPr>
          <w:rFonts w:hint="eastAsia"/>
          <w:color w:val="FF0000"/>
        </w:rPr>
        <w:t>任务状态有五种</w:t>
      </w:r>
      <w:r>
        <w:rPr>
          <w:rFonts w:hint="eastAsia"/>
        </w:rPr>
        <w:t>：停止/休眠、准备就绪、运行、挂起/等待、中断。只有当任务进入到运行状态才可以执行任务中的程序代码。</w:t>
      </w:r>
    </w:p>
    <w:p>
      <w:pPr>
        <w:ind w:firstLine="420"/>
      </w:pPr>
      <w:r>
        <w:rPr>
          <w:rFonts w:hint="eastAsia"/>
        </w:rPr>
        <w:t>停止：任务被删除。</w:t>
      </w:r>
    </w:p>
    <w:p>
      <w:pPr>
        <w:ind w:firstLine="420"/>
      </w:pPr>
      <w:r>
        <w:rPr>
          <w:rFonts w:hint="eastAsia"/>
        </w:rPr>
        <w:t>休眠：当前没有任何一个任务准备就绪，运行状态中没有任务执行。</w:t>
      </w:r>
    </w:p>
    <w:p>
      <w:pPr>
        <w:ind w:firstLine="420"/>
      </w:pPr>
      <w:r>
        <w:rPr>
          <w:rFonts w:hint="eastAsia"/>
        </w:rPr>
        <w:t>准备就绪：任务运行需要满足的条件都准备完成。</w:t>
      </w:r>
    </w:p>
    <w:p>
      <w:pPr>
        <w:ind w:firstLine="420"/>
      </w:pPr>
      <w:r>
        <w:rPr>
          <w:rFonts w:hint="eastAsia"/>
        </w:rPr>
        <w:t>运行：任务正在运行。</w:t>
      </w:r>
    </w:p>
    <w:p>
      <w:pPr>
        <w:ind w:firstLine="420"/>
      </w:pPr>
      <w:r>
        <w:rPr>
          <w:rFonts w:hint="eastAsia"/>
        </w:rPr>
        <w:t>挂起：任务需要等待某一个条件发生，其他任务可以将这个任务挂起。</w:t>
      </w:r>
    </w:p>
    <w:p>
      <w:pPr>
        <w:ind w:firstLine="420"/>
      </w:pPr>
      <w:r>
        <w:rPr>
          <w:rFonts w:hint="eastAsia"/>
        </w:rPr>
        <w:t>等待：延时相关的。</w:t>
      </w:r>
    </w:p>
    <w:p>
      <w:pPr>
        <w:ind w:firstLine="420"/>
      </w:pPr>
      <w:r>
        <w:rPr>
          <w:rFonts w:hint="eastAsia"/>
        </w:rPr>
        <w:t>中断：程序发生了中断事件，C</w:t>
      </w:r>
      <w:r>
        <w:t>PU</w:t>
      </w:r>
      <w:r>
        <w:rPr>
          <w:rFonts w:hint="eastAsia"/>
        </w:rPr>
        <w:t>要去处理中断服务函数，中断操作系统。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793105" cy="2529205"/>
            <wp:effectExtent l="0" t="0" r="171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229" cy="253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注意点：运行态来源只能是准备就绪态。</w:t>
      </w:r>
    </w:p>
    <w:p>
      <w:pPr>
        <w:ind w:firstLine="420"/>
      </w:pPr>
      <w:r>
        <w:rPr>
          <w:rFonts w:hint="eastAsia"/>
          <w:color w:val="FF0000"/>
        </w:rPr>
        <w:t>两种情况下会发生任务调度</w:t>
      </w:r>
      <w:r>
        <w:rPr>
          <w:rFonts w:hint="eastAsia"/>
        </w:rPr>
        <w:t>。</w:t>
      </w:r>
    </w:p>
    <w:p>
      <w:pPr>
        <w:pStyle w:val="49"/>
        <w:numPr>
          <w:ilvl w:val="0"/>
          <w:numId w:val="6"/>
        </w:numPr>
        <w:ind w:firstLineChars="0"/>
      </w:pPr>
      <w:r>
        <w:rPr>
          <w:rFonts w:hint="eastAsia"/>
        </w:rPr>
        <w:t>操作系统的心跳节拍到达。心跳节拍称为一个Tick。U</w:t>
      </w:r>
      <w:r>
        <w:t>COS</w:t>
      </w:r>
      <w:r>
        <w:rPr>
          <w:rFonts w:hint="eastAsia"/>
        </w:rPr>
        <w:t>中有一个专用的操作系统心跳节拍函数：</w:t>
      </w:r>
      <w:r>
        <w:t>OST</w:t>
      </w:r>
      <w:r>
        <w:rPr>
          <w:rFonts w:hint="eastAsia"/>
        </w:rPr>
        <w:t>ime</w:t>
      </w:r>
      <w:r>
        <w:t>Tick();</w:t>
      </w:r>
    </w:p>
    <w:p>
      <w:pPr>
        <w:pStyle w:val="49"/>
        <w:numPr>
          <w:ilvl w:val="0"/>
          <w:numId w:val="6"/>
        </w:numPr>
        <w:ind w:firstLineChars="0"/>
      </w:pPr>
      <w:r>
        <w:rPr>
          <w:rFonts w:hint="eastAsia"/>
        </w:rPr>
        <w:t>操作系统中的程序代码调用</w:t>
      </w:r>
      <w:r>
        <w:t>OS_Sched();</w:t>
      </w:r>
      <w:r>
        <w:rPr>
          <w:rFonts w:hint="eastAsia"/>
        </w:rPr>
        <w:t>该函数时会产生任务调度。</w:t>
      </w:r>
      <w:r>
        <w:t>OS_Sched()</w:t>
      </w:r>
      <w:r>
        <w:rPr>
          <w:rFonts w:hint="eastAsia"/>
        </w:rPr>
        <w:t>：称为任务调度函数。</w:t>
      </w:r>
    </w:p>
    <w:p>
      <w:pPr>
        <w:pStyle w:val="49"/>
        <w:ind w:left="780" w:firstLine="0" w:firstLineChars="0"/>
      </w:pPr>
      <w:r>
        <w:rPr>
          <w:rFonts w:hint="eastAsia"/>
        </w:rPr>
        <w:t>注意：任务调度函数我们不能够直接调用，只能是操作系统调用。程序员调用该函数会使得U</w:t>
      </w:r>
      <w:r>
        <w:t>COS</w:t>
      </w:r>
      <w:r>
        <w:rPr>
          <w:rFonts w:hint="eastAsia"/>
        </w:rPr>
        <w:t>操作系统崩溃。</w:t>
      </w:r>
    </w:p>
    <w:p>
      <w:pPr>
        <w:ind w:firstLine="420"/>
      </w:pPr>
      <w:r>
        <w:rPr>
          <w:rFonts w:hint="eastAsia"/>
        </w:rPr>
        <w:t>注意点①：操作系统发生任务调度不一定切换任务；任务切换一定需要产生任务调度。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注意点②：操作系统中高优先级任务必须要有释放C</w:t>
      </w:r>
      <w:r>
        <w:t>PU</w:t>
      </w:r>
      <w:r>
        <w:rPr>
          <w:rFonts w:hint="eastAsia"/>
        </w:rPr>
        <w:t>控制权函数调用。</w:t>
      </w:r>
    </w:p>
    <w:p>
      <w:pPr>
        <w:pStyle w:val="4"/>
      </w:pPr>
      <w:r>
        <w:rPr>
          <w:rFonts w:hint="eastAsia"/>
        </w:rPr>
        <w:t>U</w:t>
      </w:r>
      <w:r>
        <w:t>COS</w:t>
      </w:r>
      <w:r>
        <w:rPr>
          <w:rFonts w:hint="eastAsia"/>
        </w:rPr>
        <w:t>操作系统组成结构</w:t>
      </w:r>
      <w:bookmarkEnd w:id="20"/>
    </w:p>
    <w:p>
      <w:pPr>
        <w:ind w:firstLine="420"/>
      </w:pPr>
      <w:r>
        <w:rPr>
          <w:rFonts w:hint="eastAsia"/>
        </w:rPr>
        <w:t>组成结构：任务控制块、任务函数、任务栈、任务优先级。</w:t>
      </w:r>
    </w:p>
    <w:p>
      <w:pPr>
        <w:ind w:firstLine="420"/>
      </w:pPr>
      <w:r>
        <w:rPr>
          <w:rFonts w:hint="eastAsia"/>
        </w:rPr>
        <w:t>任务控制块：包含了整个任务需要的所有内存空间，由操作系统自动分配。任务控制块包含：任务函数、任务栈、任务优先级</w:t>
      </w:r>
    </w:p>
    <w:p>
      <w:pPr>
        <w:ind w:firstLine="420"/>
      </w:pPr>
      <w:r>
        <w:rPr>
          <w:rFonts w:hint="eastAsia"/>
        </w:rPr>
        <w:t>任务函数：任务需要执行的所有程序代码</w:t>
      </w:r>
    </w:p>
    <w:p>
      <w:pPr>
        <w:ind w:firstLine="420"/>
      </w:pPr>
      <w:r>
        <w:rPr>
          <w:rFonts w:hint="eastAsia"/>
        </w:rPr>
        <w:t>任务栈：用来保存任务的运行情况(程序运行到哪一行，程序的临时变量值等等</w:t>
      </w:r>
      <w:r>
        <w:t>)</w:t>
      </w:r>
    </w:p>
    <w:p>
      <w:pPr>
        <w:ind w:firstLine="420"/>
      </w:pPr>
      <w:r>
        <w:rPr>
          <w:rFonts w:hint="eastAsia"/>
        </w:rPr>
        <w:t>任务优先级：区分每一个任务，任务能够被执行的优先情况</w:t>
      </w:r>
    </w:p>
    <w:p>
      <w:pPr>
        <w:pStyle w:val="3"/>
      </w:pPr>
      <w:bookmarkStart w:id="21" w:name="_Toc17733094"/>
      <w:r>
        <w:rPr>
          <w:rFonts w:hint="eastAsia"/>
        </w:rPr>
        <w:t>U</w:t>
      </w:r>
      <w:r>
        <w:t>COS</w:t>
      </w:r>
      <w:r>
        <w:rPr>
          <w:rFonts w:hint="eastAsia"/>
        </w:rPr>
        <w:t>操作系统移植</w:t>
      </w:r>
      <w:bookmarkEnd w:id="21"/>
    </w:p>
    <w:p>
      <w:pPr>
        <w:pStyle w:val="4"/>
      </w:pPr>
      <w:bookmarkStart w:id="22" w:name="_Toc17733095"/>
      <w:r>
        <w:rPr>
          <w:rFonts w:hint="eastAsia"/>
        </w:rPr>
        <w:t>获取U</w:t>
      </w:r>
      <w:r>
        <w:t>COS</w:t>
      </w:r>
      <w:r>
        <w:rPr>
          <w:rFonts w:hint="eastAsia"/>
        </w:rPr>
        <w:t>操作系统源码</w:t>
      </w:r>
      <w:bookmarkEnd w:id="22"/>
    </w:p>
    <w:p>
      <w:pPr>
        <w:ind w:firstLine="420"/>
      </w:pPr>
      <w:r>
        <w:rPr>
          <w:rFonts w:hint="eastAsia"/>
        </w:rPr>
        <w:t>去官网找；官网链接：</w:t>
      </w:r>
      <w:r>
        <w:fldChar w:fldCharType="begin"/>
      </w:r>
      <w:r>
        <w:instrText xml:space="preserve"> HYPERLINK "https://www.micrium.com/" </w:instrText>
      </w:r>
      <w:r>
        <w:fldChar w:fldCharType="separate"/>
      </w:r>
      <w:r>
        <w:rPr>
          <w:rStyle w:val="44"/>
        </w:rPr>
        <w:t>https://www.micrium.com/</w:t>
      </w:r>
      <w:r>
        <w:rPr>
          <w:rStyle w:val="44"/>
        </w:rPr>
        <w:fldChar w:fldCharType="end"/>
      </w:r>
    </w:p>
    <w:p>
      <w:pPr>
        <w:ind w:firstLine="0" w:firstLineChars="0"/>
      </w:pPr>
      <w:r>
        <w:drawing>
          <wp:inline distT="0" distB="0" distL="0" distR="0">
            <wp:extent cx="647954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1888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1751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6479540" cy="20523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3" w:name="_Toc17733096"/>
      <w:r>
        <w:rPr>
          <w:rFonts w:hint="eastAsia"/>
        </w:rPr>
        <w:t>了解内部相关文件</w:t>
      </w:r>
      <w:bookmarkEnd w:id="23"/>
    </w:p>
    <w:p>
      <w:pPr>
        <w:ind w:firstLine="0" w:firstLineChars="0"/>
      </w:pPr>
      <w:r>
        <w:drawing>
          <wp:inline distT="0" distB="0" distL="0" distR="0">
            <wp:extent cx="6479540" cy="8331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4" w:name="_Toc17733097"/>
      <w:r>
        <w:rPr>
          <w:rFonts w:hint="eastAsia"/>
        </w:rPr>
        <w:t>移植需要文件</w:t>
      </w:r>
      <w:bookmarkEnd w:id="24"/>
    </w:p>
    <w:p>
      <w:pPr>
        <w:pStyle w:val="49"/>
        <w:numPr>
          <w:ilvl w:val="0"/>
          <w:numId w:val="8"/>
        </w:numPr>
        <w:ind w:firstLineChars="0"/>
      </w:pPr>
      <w:r>
        <w:rPr>
          <w:rFonts w:hint="eastAsia"/>
        </w:rPr>
        <w:t>“</w:t>
      </w:r>
      <w:r>
        <w:t>Micrium\Software\uCOS-II\Source</w:t>
      </w:r>
      <w:r>
        <w:rPr>
          <w:rFonts w:hint="eastAsia"/>
        </w:rPr>
        <w:t>”下所有文件(</w:t>
      </w:r>
      <w:r>
        <w:t>11</w:t>
      </w:r>
      <w:r>
        <w:rPr>
          <w:rFonts w:hint="eastAsia"/>
        </w:rPr>
        <w:t>个文件</w:t>
      </w:r>
      <w:r>
        <w:t>)</w:t>
      </w:r>
    </w:p>
    <w:p>
      <w:pPr>
        <w:ind w:firstLine="0" w:firstLineChars="0"/>
      </w:pPr>
      <w:r>
        <w:drawing>
          <wp:inline distT="0" distB="0" distL="0" distR="0">
            <wp:extent cx="6479540" cy="1969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8"/>
        </w:numPr>
        <w:ind w:firstLineChars="0"/>
      </w:pPr>
      <w:r>
        <w:rPr>
          <w:rFonts w:hint="eastAsia"/>
        </w:rPr>
        <w:t>“</w:t>
      </w:r>
      <w:r>
        <w:t>Micrium\Software\uCOS-II\Ports\ARM-Cortex-M3\Generic\RealView</w:t>
      </w:r>
      <w:r>
        <w:rPr>
          <w:rFonts w:hint="eastAsia"/>
        </w:rPr>
        <w:t>”下所有文件(4个文件</w:t>
      </w:r>
      <w:r>
        <w:t>)</w:t>
      </w:r>
    </w:p>
    <w:p>
      <w:pPr>
        <w:ind w:firstLine="0" w:firstLineChars="0"/>
      </w:pPr>
      <w:r>
        <w:drawing>
          <wp:inline distT="0" distB="0" distL="0" distR="0">
            <wp:extent cx="6479540" cy="7766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2051" cy="7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8"/>
        </w:numPr>
        <w:ind w:firstLineChars="0"/>
      </w:pPr>
      <w:r>
        <w:rPr>
          <w:rFonts w:hint="eastAsia"/>
        </w:rPr>
        <w:t>“</w:t>
      </w:r>
      <w:r>
        <w:t>Micrium\Software\EvalBoards\ST\STM3210B-EVAL\RVMDK\OS-Probe</w:t>
      </w:r>
      <w:r>
        <w:rPr>
          <w:rFonts w:hint="eastAsia"/>
        </w:rPr>
        <w:t>”下的</w:t>
      </w:r>
      <w:r>
        <w:t>os_cfg.h</w:t>
      </w:r>
      <w:r>
        <w:rPr>
          <w:rFonts w:hint="eastAsia"/>
        </w:rPr>
        <w:t>文件</w:t>
      </w:r>
    </w:p>
    <w:p>
      <w:pPr>
        <w:ind w:firstLine="0" w:firstLineChars="0"/>
      </w:pPr>
      <w:r>
        <w:drawing>
          <wp:inline distT="0" distB="0" distL="0" distR="0">
            <wp:extent cx="6479540" cy="13582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2692" cy="13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拷贝上述文件到工程中。</w:t>
      </w:r>
    </w:p>
    <w:p>
      <w:pPr>
        <w:pStyle w:val="4"/>
      </w:pPr>
      <w:bookmarkStart w:id="25" w:name="_Toc17733098"/>
      <w:r>
        <w:rPr>
          <w:rFonts w:hint="eastAsia"/>
        </w:rPr>
        <w:t>新建一个带U</w:t>
      </w:r>
      <w:r>
        <w:t>COS</w:t>
      </w:r>
      <w:r>
        <w:rPr>
          <w:rFonts w:hint="eastAsia"/>
        </w:rPr>
        <w:t>的项目工程</w:t>
      </w:r>
      <w:bookmarkEnd w:id="25"/>
    </w:p>
    <w:p>
      <w:pPr>
        <w:pStyle w:val="49"/>
        <w:numPr>
          <w:ilvl w:val="0"/>
          <w:numId w:val="9"/>
        </w:numPr>
        <w:ind w:firstLineChars="0"/>
      </w:pPr>
      <w:r>
        <w:rPr>
          <w:rFonts w:hint="eastAsia"/>
        </w:rPr>
        <w:t>拷贝寄存器版本的示例工程</w:t>
      </w:r>
    </w:p>
    <w:p>
      <w:pPr>
        <w:pStyle w:val="49"/>
        <w:numPr>
          <w:ilvl w:val="0"/>
          <w:numId w:val="9"/>
        </w:numPr>
        <w:ind w:firstLineChars="0"/>
      </w:pPr>
      <w:r>
        <w:rPr>
          <w:rFonts w:hint="eastAsia"/>
        </w:rPr>
        <w:t>在示例工程上新建一个u</w:t>
      </w:r>
      <w:r>
        <w:t>cos</w:t>
      </w:r>
      <w:r>
        <w:rPr>
          <w:rFonts w:hint="eastAsia"/>
        </w:rPr>
        <w:t>文件夹，在u</w:t>
      </w:r>
      <w:r>
        <w:t>cos</w:t>
      </w:r>
      <w:r>
        <w:rPr>
          <w:rFonts w:hint="eastAsia"/>
        </w:rPr>
        <w:t>文件夹中建立：config文件夹(存放配置ucos操作系统内核文件</w:t>
      </w:r>
      <w:r>
        <w:t>)</w:t>
      </w:r>
      <w:r>
        <w:rPr>
          <w:rFonts w:hint="eastAsia"/>
        </w:rPr>
        <w:t>、p</w:t>
      </w:r>
      <w:r>
        <w:t>rot</w:t>
      </w:r>
      <w:r>
        <w:rPr>
          <w:rFonts w:hint="eastAsia"/>
        </w:rPr>
        <w:t>文件夹(存放u</w:t>
      </w:r>
      <w:r>
        <w:t>cos</w:t>
      </w:r>
      <w:r>
        <w:rPr>
          <w:rFonts w:hint="eastAsia"/>
        </w:rPr>
        <w:t>操作系统的接口配置文件</w:t>
      </w:r>
      <w:r>
        <w:t>)</w:t>
      </w:r>
      <w:r>
        <w:rPr>
          <w:rFonts w:hint="eastAsia"/>
        </w:rPr>
        <w:t>、s</w:t>
      </w:r>
      <w:r>
        <w:t>ource</w:t>
      </w:r>
      <w:r>
        <w:rPr>
          <w:rFonts w:hint="eastAsia"/>
        </w:rPr>
        <w:t>文件夹(存放u</w:t>
      </w:r>
      <w:r>
        <w:t>cos</w:t>
      </w:r>
      <w:r>
        <w:rPr>
          <w:rFonts w:hint="eastAsia"/>
        </w:rPr>
        <w:t>操作系统的源码</w:t>
      </w:r>
      <w:r>
        <w:t>)</w:t>
      </w:r>
    </w:p>
    <w:p>
      <w:pPr>
        <w:pStyle w:val="49"/>
        <w:numPr>
          <w:ilvl w:val="0"/>
          <w:numId w:val="9"/>
        </w:numPr>
        <w:ind w:firstLineChars="0"/>
      </w:pPr>
      <w:r>
        <w:rPr>
          <w:rFonts w:hint="eastAsia"/>
        </w:rPr>
        <w:t>拷贝上述需要移植的文件到对应的文件夹下</w:t>
      </w:r>
    </w:p>
    <w:p>
      <w:pPr>
        <w:pStyle w:val="49"/>
        <w:numPr>
          <w:ilvl w:val="0"/>
          <w:numId w:val="9"/>
        </w:numPr>
        <w:ind w:firstLineChars="0"/>
      </w:pPr>
      <w:r>
        <w:rPr>
          <w:rFonts w:hint="eastAsia"/>
        </w:rPr>
        <w:t>在示例工程上建立一个task文件夹(用来存储后面所写的任务功能代码</w:t>
      </w:r>
      <w:r>
        <w:t>)</w:t>
      </w:r>
      <w:r>
        <w:rPr>
          <w:rFonts w:hint="eastAsia"/>
        </w:rPr>
        <w:t>；在task文件夹下建立：inc文件夹和src文件夹。</w:t>
      </w:r>
    </w:p>
    <w:p>
      <w:pPr>
        <w:pStyle w:val="49"/>
        <w:numPr>
          <w:ilvl w:val="0"/>
          <w:numId w:val="9"/>
        </w:numPr>
        <w:ind w:firstLineChars="0"/>
      </w:pPr>
      <w:r>
        <w:rPr>
          <w:rFonts w:hint="eastAsia"/>
        </w:rPr>
        <w:t>打开工程，添加对应的文件到工程中(新增加u</w:t>
      </w:r>
      <w:r>
        <w:t>cos</w:t>
      </w:r>
      <w:r>
        <w:rPr>
          <w:rFonts w:hint="eastAsia"/>
        </w:rPr>
        <w:t>相关的文件</w:t>
      </w:r>
      <w:r>
        <w:t>)</w:t>
      </w:r>
      <w:r>
        <w:rPr>
          <w:rFonts w:hint="eastAsia"/>
        </w:rPr>
        <w:t>，添加头文件路径(新增加u</w:t>
      </w:r>
      <w:r>
        <w:t>cos</w:t>
      </w:r>
      <w:r>
        <w:rPr>
          <w:rFonts w:hint="eastAsia"/>
        </w:rPr>
        <w:t>相关的头文件路径</w:t>
      </w:r>
      <w:r>
        <w:t>)</w:t>
      </w:r>
    </w:p>
    <w:p>
      <w:pPr>
        <w:ind w:firstLine="0" w:firstLineChars="0"/>
        <w:jc w:val="center"/>
      </w:pPr>
      <w:r>
        <w:drawing>
          <wp:inline distT="0" distB="0" distL="0" distR="0">
            <wp:extent cx="3361055" cy="24777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021" cy="25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5961380" cy="4476115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ind w:left="780" w:firstLine="0" w:firstLineChars="0"/>
      </w:pPr>
      <w:r>
        <w:rPr>
          <w:rFonts w:hint="eastAsia"/>
        </w:rPr>
        <w:t>完成上述操作，工程建立与文件添加完成。</w:t>
      </w:r>
    </w:p>
    <w:p>
      <w:pPr>
        <w:pStyle w:val="4"/>
      </w:pPr>
      <w:bookmarkStart w:id="26" w:name="_Toc17733099"/>
      <w:r>
        <w:rPr>
          <w:rFonts w:hint="eastAsia"/>
        </w:rPr>
        <w:t>修改U</w:t>
      </w:r>
      <w:r>
        <w:t>COS</w:t>
      </w:r>
      <w:r>
        <w:rPr>
          <w:rFonts w:hint="eastAsia"/>
        </w:rPr>
        <w:t>源码中的内容</w:t>
      </w:r>
      <w:bookmarkEnd w:id="26"/>
    </w:p>
    <w:p>
      <w:pPr>
        <w:pStyle w:val="5"/>
        <w:spacing w:before="163" w:after="163"/>
      </w:pPr>
      <w:r>
        <w:rPr>
          <w:rFonts w:hint="eastAsia"/>
        </w:rPr>
        <w:t>需要修改p</w:t>
      </w:r>
      <w:r>
        <w:t>rot</w:t>
      </w:r>
      <w:r>
        <w:rPr>
          <w:rFonts w:hint="eastAsia"/>
        </w:rPr>
        <w:t>文件夹中内容</w:t>
      </w:r>
    </w:p>
    <w:p>
      <w:pPr>
        <w:pStyle w:val="49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os_cpu.h</w:t>
      </w:r>
      <w:r>
        <w:rPr>
          <w:rFonts w:hint="eastAsia"/>
        </w:rPr>
        <w:t>文件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rPr>
                <w:rFonts w:hint="eastAsia"/>
              </w:rPr>
              <w:t>需要屏蔽下述函数的声明：</w:t>
            </w:r>
          </w:p>
          <w:p>
            <w:pPr>
              <w:ind w:firstLine="420"/>
            </w:pPr>
            <w:r>
              <w:t>void       OS_CPU_PendSVHandler(void);</w:t>
            </w:r>
          </w:p>
          <w:p>
            <w:pPr>
              <w:ind w:firstLine="420"/>
            </w:pPr>
          </w:p>
          <w:p>
            <w:pPr>
              <w:ind w:firstLine="409" w:firstLineChars="195"/>
            </w:pPr>
            <w:r>
              <w:t>/* See OS_CPU_C.C*/</w:t>
            </w:r>
          </w:p>
          <w:p>
            <w:pPr>
              <w:ind w:firstLine="420"/>
            </w:pPr>
            <w:r>
              <w:t>void       OS_CPU_SysTickHandler(void);</w:t>
            </w:r>
          </w:p>
          <w:p>
            <w:pPr>
              <w:ind w:firstLine="420"/>
            </w:pPr>
            <w:r>
              <w:t>void       OS_CPU_SysTickInit(void);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/* See BSP.C*/</w:t>
            </w:r>
          </w:p>
          <w:p>
            <w:pPr>
              <w:ind w:firstLine="420"/>
            </w:pPr>
            <w:r>
              <w:t>INT32U     OS_CPU_SysTickClkFreq(void);</w:t>
            </w:r>
          </w:p>
        </w:tc>
      </w:tr>
    </w:tbl>
    <w:p>
      <w:pPr>
        <w:pStyle w:val="49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os_cpu_c.c</w:t>
      </w:r>
      <w:r>
        <w:rPr>
          <w:rFonts w:hint="eastAsia"/>
        </w:rPr>
        <w:t>文件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rPr>
                <w:rFonts w:hint="eastAsia"/>
              </w:rPr>
              <w:t>需要屏蔽以下程序：</w:t>
            </w:r>
          </w:p>
          <w:p>
            <w:pPr>
              <w:ind w:firstLine="420"/>
            </w:pPr>
            <w:r>
              <w:t>void  OS_CPU_SysTickHandler 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  OS_CPU_SR  cpu_sr;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    OS_ENTER_CRITICAL();    /* Tell uC/OS-II that we are starting an ISR*/</w:t>
            </w:r>
          </w:p>
          <w:p>
            <w:pPr>
              <w:ind w:firstLine="420"/>
            </w:pPr>
            <w:r>
              <w:t xml:space="preserve">    OSIntNesting++;</w:t>
            </w:r>
          </w:p>
          <w:p>
            <w:pPr>
              <w:ind w:firstLine="420"/>
            </w:pPr>
            <w:r>
              <w:t xml:space="preserve">    OS_EXIT_CRITICAL();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    OSTimeTick();    /* Call uC/OS-II's OSTimeTick()*/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    OSIntExit();     /* Tell uC/OS-II that we are leaving the ISR*/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void  OS_CPU_SysTickInit 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  INT32U  cnts;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    cnts = OS_CPU_SysTickClkFreq() / OS_TICKS_PER_SEC;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 xml:space="preserve">    OS_CPU_CM3_NVIC_ST_RELOAD = (cnts - 1);</w:t>
            </w:r>
          </w:p>
          <w:p>
            <w:pPr>
              <w:ind w:firstLine="840" w:firstLineChars="400"/>
            </w:pPr>
            <w:r>
              <w:t>/* Enable timer. */</w:t>
            </w:r>
          </w:p>
          <w:p>
            <w:pPr>
              <w:ind w:firstLine="420"/>
            </w:pPr>
            <w:r>
              <w:t xml:space="preserve">    OS_CPU_CM3_NVIC_ST_CTRL  |= OS_CPU_CM3_NVIC_ST_CTRL_CLK_SRC | OS_CPU_CM3_NVIC_ST_CTRL_ENABLE;</w:t>
            </w:r>
          </w:p>
          <w:p>
            <w:pPr>
              <w:ind w:firstLine="420"/>
            </w:pPr>
            <w:r>
              <w:t xml:space="preserve"> </w:t>
            </w:r>
          </w:p>
          <w:p>
            <w:pPr>
              <w:ind w:firstLine="840" w:firstLineChars="400"/>
            </w:pPr>
            <w:r>
              <w:t>/* Enable timer interrupt. */</w:t>
            </w:r>
          </w:p>
          <w:p>
            <w:pPr>
              <w:ind w:firstLine="420"/>
            </w:pPr>
            <w:r>
              <w:t xml:space="preserve">    OS_CPU_CM3_NVIC_ST_CTRL  |= OS_CPU_CM3_NVIC_ST_CTRL_INTEN;</w:t>
            </w:r>
          </w:p>
          <w:p>
            <w:pPr>
              <w:ind w:firstLine="420"/>
            </w:pPr>
            <w:r>
              <w:t>}</w:t>
            </w:r>
          </w:p>
        </w:tc>
      </w:tr>
    </w:tbl>
    <w:p>
      <w:pPr>
        <w:pStyle w:val="49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os_cpu_a.asm</w:t>
      </w:r>
      <w:r>
        <w:rPr>
          <w:rFonts w:hint="eastAsia"/>
        </w:rPr>
        <w:t>文件</w:t>
      </w:r>
    </w:p>
    <w:p>
      <w:pPr>
        <w:ind w:firstLine="0" w:firstLineChars="0"/>
      </w:pPr>
      <w:r>
        <w:drawing>
          <wp:inline distT="0" distB="0" distL="0" distR="0">
            <wp:extent cx="6479540" cy="14433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982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63" w:after="163"/>
      </w:pPr>
      <w:r>
        <w:rPr>
          <w:rFonts w:hint="eastAsia"/>
        </w:rPr>
        <w:t>需要修改config文件夹中内容</w:t>
      </w:r>
    </w:p>
    <w:p>
      <w:pPr>
        <w:pStyle w:val="49"/>
        <w:numPr>
          <w:ilvl w:val="0"/>
          <w:numId w:val="11"/>
        </w:numPr>
        <w:ind w:firstLineChars="0"/>
      </w:pPr>
      <w:r>
        <w:rPr>
          <w:rFonts w:hint="eastAsia"/>
        </w:rPr>
        <w:t>修改o</w:t>
      </w:r>
      <w:r>
        <w:t>s_cfg.h</w:t>
      </w:r>
      <w:r>
        <w:rPr>
          <w:rFonts w:hint="eastAsia"/>
        </w:rPr>
        <w:t>文件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0" w:firstLineChars="0"/>
            </w:pPr>
            <w:r>
              <w:t>/* ---------------------- MISCELLANEOUS ----------------------- */</w:t>
            </w:r>
          </w:p>
          <w:p>
            <w:pPr>
              <w:ind w:firstLine="0" w:firstLineChars="0"/>
            </w:pPr>
            <w:r>
              <w:t>#define OS_APP_HOOKS_EN           0    /* Application-defined hooks are called from the uC/OS-II hooks */</w:t>
            </w:r>
          </w:p>
          <w:p>
            <w:pPr>
              <w:ind w:firstLine="0" w:firstLineChars="0"/>
            </w:pPr>
            <w:r>
              <w:t>#define OS_ARG_CHK_EN             1    /* Enable (1) or Disable (0) argument checking*/</w:t>
            </w:r>
          </w:p>
          <w:p>
            <w:pPr>
              <w:ind w:firstLine="0" w:firstLineChars="0"/>
            </w:pPr>
            <w:r>
              <w:t>#define OS_CPU_HOOKS_EN           1    /* uC/OS-II hooks are found in the processor port files*/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OS_DEBUG_EN                0    /* Enable(1) debug variables*/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OS_EVENT_MULTI_EN         0     /* Include code for OSEventPendMulti()*/</w:t>
            </w:r>
          </w:p>
          <w:p>
            <w:pPr>
              <w:ind w:firstLine="0" w:firstLineChars="0"/>
            </w:pPr>
            <w:r>
              <w:t>#define OS_EVENT_NAME_SIZE        0    /* Determine the size of the name of a Sem, Mutex, Mbox or Q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OS_LOWEST_PRIO           63    /* Defines the lowest priority that can be assigned ... */</w:t>
            </w:r>
          </w:p>
          <w:p>
            <w:pPr>
              <w:ind w:firstLine="0" w:firstLineChars="0"/>
            </w:pPr>
            <w:r>
              <w:t xml:space="preserve">                                       /* ... MUST NEVER be higher than 254!*/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OS_MAX_EVENTS            10    /* Max. number of event control blocks in your application*/</w:t>
            </w:r>
          </w:p>
          <w:p>
            <w:pPr>
              <w:ind w:firstLine="0" w:firstLineChars="0"/>
            </w:pPr>
            <w:r>
              <w:t>#define OS_MAX_FLAGS              5    /* Max. number of Event Flag Groups    in your application*/</w:t>
            </w:r>
          </w:p>
          <w:p>
            <w:pPr>
              <w:ind w:firstLine="0" w:firstLineChars="0"/>
            </w:pPr>
            <w:r>
              <w:t>#define OS_MAX_MEM_PART          0    /* Max. number of memory partitions*/</w:t>
            </w:r>
          </w:p>
          <w:p>
            <w:pPr>
              <w:ind w:firstLine="0" w:firstLineChars="0"/>
            </w:pPr>
            <w:r>
              <w:t>#define OS_MAX_QS                  5    /* Max. number of queue control blocks in your application */</w:t>
            </w:r>
          </w:p>
          <w:p>
            <w:pPr>
              <w:ind w:firstLine="0" w:firstLineChars="0"/>
            </w:pPr>
            <w:r>
              <w:t>#define OS_MAX_TASKS             15    /* Max. number of tasks in your application, MUST be &gt;= 2*/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OS_SCHED_LOCK_EN          1    /* Include code for OSSchedLock() and OSSchedUnlock()*/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>#define OS_TICK_STEP_EN           1    /* Enable tick stepping feature for uC/OS-View*/</w:t>
            </w:r>
          </w:p>
          <w:p>
            <w:pPr>
              <w:ind w:firstLine="0" w:firstLineChars="0"/>
            </w:pPr>
            <w:r>
              <w:t>#define OS_TICKS_PER_SEC        200    /* Set the number of ticks in one second*/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 TASK STACK SIZE ---------------------- */</w:t>
            </w:r>
          </w:p>
          <w:p>
            <w:pPr>
              <w:ind w:firstLine="0" w:firstLineChars="0"/>
            </w:pPr>
            <w:r>
              <w:t>#define OS_TASK_TMR_STK_SIZE    128    /* Timer      task stack size (# of OS_STK wide entries)*/</w:t>
            </w:r>
          </w:p>
          <w:p>
            <w:pPr>
              <w:ind w:firstLine="0" w:firstLineChars="0"/>
            </w:pPr>
            <w:r>
              <w:t>#define OS_TASK_STAT_STK_SIZE   128    /* Statistics task stack size (# of OS_STK wide entries) */</w:t>
            </w:r>
          </w:p>
          <w:p>
            <w:pPr>
              <w:ind w:firstLine="0" w:firstLineChars="0"/>
            </w:pPr>
            <w:r>
              <w:t>#define OS_TASK_IDLE_STK_SIZE   128    /* Idle       task stack size (# of OS_STK wide entries)*/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 TASK MANAGEMENT ---------------------- */</w:t>
            </w:r>
          </w:p>
          <w:p>
            <w:pPr>
              <w:ind w:firstLine="0" w:firstLineChars="0"/>
            </w:pPr>
            <w:r>
              <w:t>#define OS_TASK_CHANGE_PRIO_EN    1    /*     Include code for OSTaskChangePrio()     */</w:t>
            </w:r>
          </w:p>
          <w:p>
            <w:pPr>
              <w:ind w:firstLine="0" w:firstLineChars="0"/>
            </w:pPr>
            <w:r>
              <w:t>#define OS_TASK_CREATE_EN         1    /*     Include code for OSTaskCreate()     */</w:t>
            </w:r>
          </w:p>
          <w:p>
            <w:pPr>
              <w:ind w:firstLine="0" w:firstLineChars="0"/>
            </w:pPr>
            <w:r>
              <w:t>#define OS_TASK_CREATE_EXT_EN     1    /*     Include code for OSTaskCreateExt()     */</w:t>
            </w:r>
          </w:p>
          <w:p>
            <w:pPr>
              <w:ind w:firstLine="0" w:firstLineChars="0"/>
            </w:pPr>
            <w:r>
              <w:t>#define OS_TASK_DEL_EN            1    /*     Include code for OSTaskDel()      */</w:t>
            </w:r>
          </w:p>
          <w:p>
            <w:pPr>
              <w:ind w:firstLine="0" w:firstLineChars="0"/>
            </w:pPr>
            <w:r>
              <w:t>#define OS_TASK_NAME_SIZE        16    /*     Determine the size of a task name    */</w:t>
            </w:r>
          </w:p>
          <w:p>
            <w:pPr>
              <w:ind w:firstLine="0" w:firstLineChars="0"/>
            </w:pPr>
            <w:r>
              <w:t>#define OS_TASK_PROFILE_EN        1    /*     Include variables in OS_TCB for profiling    */</w:t>
            </w:r>
          </w:p>
          <w:p>
            <w:pPr>
              <w:ind w:firstLine="0" w:firstLineChars="0"/>
            </w:pPr>
            <w:r>
              <w:t>#define OS_TASK_QUERY_EN          1    /*     Include code for OSTaskQuery()     */</w:t>
            </w:r>
          </w:p>
          <w:p>
            <w:pPr>
              <w:ind w:firstLine="0" w:firstLineChars="0"/>
            </w:pPr>
            <w:r>
              <w:t>#define OS_TASK_STAT_EN           1    /*     Enable (1) or Disable(0) the statistics task    */</w:t>
            </w:r>
          </w:p>
          <w:p>
            <w:pPr>
              <w:ind w:firstLine="0" w:firstLineChars="0"/>
            </w:pPr>
            <w:r>
              <w:t>#define OS_TASK_STAT_STK_CHK_EN   1    /*     Check task stacks from statistic task   */</w:t>
            </w:r>
          </w:p>
          <w:p>
            <w:pPr>
              <w:ind w:firstLine="0" w:firstLineChars="0"/>
            </w:pPr>
            <w:r>
              <w:t>#define OS_TASK_SUSPEND_EN        1    /*     Include code for OSTaskSuspend() and OSTaskResume()*/</w:t>
            </w:r>
          </w:p>
          <w:p>
            <w:pPr>
              <w:ind w:firstLine="0" w:firstLineChars="0"/>
            </w:pPr>
            <w:r>
              <w:t>#define OS_TASK_SW_HOOK_EN        1    /*     Include code for OSTaskSwHook()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----------------------- EVENT FLAGS ------------------------ */</w:t>
            </w:r>
          </w:p>
          <w:p>
            <w:pPr>
              <w:ind w:firstLine="0" w:firstLineChars="0"/>
            </w:pPr>
            <w:r>
              <w:t>#define OS_FLAG_EN                1    /* Enable (1) or Disable (0) code generation for EVENT FLAGS */</w:t>
            </w:r>
          </w:p>
          <w:p>
            <w:pPr>
              <w:ind w:firstLine="0" w:firstLineChars="0"/>
            </w:pPr>
            <w:r>
              <w:t>#define OS_FLAG_ACCEPT_EN         1    /*     Include code for OSFlagAccept()  */</w:t>
            </w:r>
          </w:p>
          <w:p>
            <w:pPr>
              <w:ind w:firstLine="0" w:firstLineChars="0"/>
            </w:pPr>
            <w:r>
              <w:t>#define OS_FLAG_DEL_EN            1    /*     Include code for OSFlagDel()      */</w:t>
            </w:r>
          </w:p>
          <w:p>
            <w:pPr>
              <w:ind w:firstLine="0" w:firstLineChars="0"/>
            </w:pPr>
            <w:r>
              <w:t>#define OS_FLAG_NAME_SIZE        16    /*     Determine the size of the name of an event flag group */</w:t>
            </w:r>
          </w:p>
          <w:p>
            <w:pPr>
              <w:ind w:firstLine="0" w:firstLineChars="0"/>
            </w:pPr>
            <w:r>
              <w:t>#define OS_FLAG_QUERY_EN          1    /*     Include code for OSFlagQuery()    */</w:t>
            </w:r>
          </w:p>
          <w:p>
            <w:pPr>
              <w:ind w:firstLine="0" w:firstLineChars="0"/>
            </w:pPr>
            <w:r>
              <w:t>#define OS_FLAG_WAIT_CLR_EN       1    /* Include code for Wait on Clear EVENT FLAGS      */</w:t>
            </w:r>
          </w:p>
          <w:p>
            <w:pPr>
              <w:ind w:firstLine="0" w:firstLineChars="0"/>
            </w:pPr>
            <w:r>
              <w:t>#define OS_FLAGS_NBITS           16    /* Size in #bits of OS_FLAGS data type (8, 16 or 32)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 MESSAGE MAILBOXES --------------------- */</w:t>
            </w:r>
          </w:p>
          <w:p>
            <w:pPr>
              <w:ind w:firstLine="0" w:firstLineChars="0"/>
            </w:pPr>
            <w:r>
              <w:t>#define OS_MBOX_EN                1    /* Enable (1) or Disable (0) code generation for MAILBOXES */</w:t>
            </w:r>
          </w:p>
          <w:p>
            <w:pPr>
              <w:ind w:firstLine="0" w:firstLineChars="0"/>
            </w:pPr>
            <w:r>
              <w:t>#define OS_MBOX_ACCEPT_EN         1    /*     Include code for OSMboxAccept()       */</w:t>
            </w:r>
          </w:p>
          <w:p>
            <w:pPr>
              <w:ind w:firstLine="0" w:firstLineChars="0"/>
            </w:pPr>
            <w:r>
              <w:t>#define OS_MBOX_DEL_EN            1    /*     Include code for OSMboxDel()       */</w:t>
            </w:r>
          </w:p>
          <w:p>
            <w:pPr>
              <w:ind w:firstLine="0" w:firstLineChars="0"/>
            </w:pPr>
            <w:r>
              <w:t>#define OS_MBOX_PEND_ABORT_EN     1    /*     Include code for OSMboxPendAbort()    */</w:t>
            </w:r>
          </w:p>
          <w:p>
            <w:pPr>
              <w:ind w:firstLine="0" w:firstLineChars="0"/>
            </w:pPr>
            <w:r>
              <w:t>#define OS_MBOX_POST_EN           1    /*     Include code for OSMboxPost()       */</w:t>
            </w:r>
          </w:p>
          <w:p>
            <w:pPr>
              <w:ind w:firstLine="0" w:firstLineChars="0"/>
            </w:pPr>
            <w:r>
              <w:t>#define OS_MBOX_POST_OPT_EN       1    /*     Include code for OSMboxPostOpt()    */</w:t>
            </w:r>
          </w:p>
          <w:p>
            <w:pPr>
              <w:ind w:firstLine="0" w:firstLineChars="0"/>
            </w:pPr>
            <w:r>
              <w:t>#define OS_MBOX_QUERY_EN          1    /*     Include code for OSMboxQuery()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 MEMORY MANAGEMENT -------------------- */</w:t>
            </w:r>
          </w:p>
          <w:p>
            <w:pPr>
              <w:ind w:firstLine="0" w:firstLineChars="0"/>
            </w:pPr>
            <w:r>
              <w:t>#define OS_MEM_EN          0    /* Enable (1) or Disable (0) code generation for MEMORY MANAGER */</w:t>
            </w:r>
          </w:p>
          <w:p>
            <w:pPr>
              <w:ind w:firstLine="0" w:firstLineChars="0"/>
            </w:pPr>
            <w:r>
              <w:t>#define OS_MEM_NAME_SIZE         16    /*     Determine the size of a memory partition name  */</w:t>
            </w:r>
          </w:p>
          <w:p>
            <w:pPr>
              <w:ind w:firstLine="0" w:firstLineChars="0"/>
            </w:pPr>
            <w:r>
              <w:t>#define OS_MEM_QUERY_EN           1    /*     Include code for OSMemQuery()  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/* ---------------- MUTUAL EXCLUSION SEMAPHORES --------------- */</w:t>
            </w:r>
          </w:p>
          <w:p>
            <w:pPr>
              <w:ind w:firstLine="0" w:firstLineChars="0"/>
            </w:pPr>
            <w:r>
              <w:t>#define OS_MUTEX_EN               1    /* Enable (1) or Disable (0) code generation for MUTEX   */</w:t>
            </w:r>
          </w:p>
          <w:p>
            <w:pPr>
              <w:ind w:firstLine="0" w:firstLineChars="0"/>
            </w:pPr>
            <w:r>
              <w:t>#define OS_MUTEX_ACCEPT_EN        1    /*     Include code for OSMutexAccept()     */</w:t>
            </w:r>
          </w:p>
          <w:p>
            <w:pPr>
              <w:ind w:firstLine="0" w:firstLineChars="0"/>
            </w:pPr>
            <w:r>
              <w:t>#define OS_MUTEX_DEL_EN           1    /*     Include code for OSMutexDel()       */</w:t>
            </w:r>
          </w:p>
          <w:p>
            <w:pPr>
              <w:ind w:firstLine="0" w:firstLineChars="0"/>
            </w:pPr>
            <w:r>
              <w:t>#define OS_MUTEX_QUERY_EN         1    /*     Include code for OSMutexQuery()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---------------------- MESSAGE QUEUES ---------------------- */</w:t>
            </w:r>
          </w:p>
          <w:p>
            <w:pPr>
              <w:ind w:firstLine="0" w:firstLineChars="0"/>
            </w:pPr>
            <w:r>
              <w:t>#define OS_Q_EN                   1    /* Enable (1) or Disable (0) code generation for QUEUES*/</w:t>
            </w:r>
          </w:p>
          <w:p>
            <w:pPr>
              <w:ind w:firstLine="0" w:firstLineChars="0"/>
            </w:pPr>
            <w:r>
              <w:t>#define OS_Q_ACCEPT_EN            1    /*     Include code for OSQAccept()    */</w:t>
            </w:r>
          </w:p>
          <w:p>
            <w:pPr>
              <w:ind w:firstLine="0" w:firstLineChars="0"/>
            </w:pPr>
            <w:r>
              <w:t>#define OS_Q_DEL_EN               1    /*     Include code for OSQDel()       */</w:t>
            </w:r>
          </w:p>
          <w:p>
            <w:pPr>
              <w:ind w:firstLine="0" w:firstLineChars="0"/>
            </w:pPr>
            <w:r>
              <w:t>#define OS_Q_FLUSH_EN             1    /*     Include code for OSQFlush()     */</w:t>
            </w:r>
          </w:p>
          <w:p>
            <w:pPr>
              <w:ind w:firstLine="0" w:firstLineChars="0"/>
            </w:pPr>
            <w:r>
              <w:t>#define OS_Q_PEND_ABORT_EN        1    /*     Include code for OSQPendAbort()   */</w:t>
            </w:r>
          </w:p>
          <w:p>
            <w:pPr>
              <w:ind w:firstLine="0" w:firstLineChars="0"/>
            </w:pPr>
            <w:r>
              <w:t>#define OS_Q_POST_EN              1    /*     Include code for OSQPost()        */</w:t>
            </w:r>
          </w:p>
          <w:p>
            <w:pPr>
              <w:ind w:firstLine="0" w:firstLineChars="0"/>
            </w:pPr>
            <w:r>
              <w:t>#define OS_Q_POST_FRONT_EN        1    /*     Include code for OSQPostFront()   */</w:t>
            </w:r>
          </w:p>
          <w:p>
            <w:pPr>
              <w:ind w:firstLine="0" w:firstLineChars="0"/>
            </w:pPr>
            <w:r>
              <w:t>#define OS_Q_POST_OPT_EN          1    /*     Include code for OSQPostOpt()    */</w:t>
            </w:r>
          </w:p>
          <w:p>
            <w:pPr>
              <w:ind w:firstLine="0" w:firstLineChars="0"/>
            </w:pPr>
            <w:r>
              <w:t>#define OS_Q_QUERY_EN             1    /*     Include code for OSQQuery()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------------------------ SEMAPHORES ------------------------ */</w:t>
            </w:r>
          </w:p>
          <w:p>
            <w:pPr>
              <w:ind w:firstLine="0" w:firstLineChars="0"/>
            </w:pPr>
            <w:r>
              <w:t>#define OS_SEM_EN                 1    /* Enable (1) or Disable (0) code generation for SEMAPHORES */</w:t>
            </w:r>
          </w:p>
          <w:p>
            <w:pPr>
              <w:ind w:firstLine="0" w:firstLineChars="0"/>
            </w:pPr>
            <w:r>
              <w:t>#define OS_SEM_ACCEPT_EN          1    /*    Include code for OSSemAccept()  */</w:t>
            </w:r>
          </w:p>
          <w:p>
            <w:pPr>
              <w:ind w:firstLine="0" w:firstLineChars="0"/>
            </w:pPr>
            <w:r>
              <w:t>#define OS_SEM_DEL_EN             1    /*    Include code for OSSemDel()  */</w:t>
            </w:r>
          </w:p>
          <w:p>
            <w:pPr>
              <w:ind w:firstLine="0" w:firstLineChars="0"/>
            </w:pPr>
            <w:r>
              <w:t>#define OS_SEM_PEND_ABORT_EN      1    /*    Include code for OSSemPendAbort()    */</w:t>
            </w:r>
          </w:p>
          <w:p>
            <w:pPr>
              <w:ind w:firstLine="0" w:firstLineChars="0"/>
            </w:pPr>
            <w:r>
              <w:t>#define OS_SEM_QUERY_EN           1    /*    Include code for OSSemQuery()     */</w:t>
            </w:r>
          </w:p>
          <w:p>
            <w:pPr>
              <w:ind w:firstLine="0" w:firstLineChars="0"/>
            </w:pPr>
            <w:r>
              <w:t>#define OS_SEM_SET_EN             1    /*    Include code for OSSemSet() 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 TIME MANAGEMENT ---------------------- */</w:t>
            </w:r>
          </w:p>
          <w:p>
            <w:pPr>
              <w:ind w:firstLine="0" w:firstLineChars="0"/>
            </w:pPr>
            <w:r>
              <w:t>#define OS_TIME_DLY_HMSM_EN       1    /*     Include code for OSTimeDlyHMSM()     */</w:t>
            </w:r>
          </w:p>
          <w:p>
            <w:pPr>
              <w:ind w:firstLine="0" w:firstLineChars="0"/>
            </w:pPr>
            <w:r>
              <w:t>#define OS_TIME_DLY_RESUME_EN     1    /*     Include code for OSTimeDlyResume()    */</w:t>
            </w:r>
          </w:p>
          <w:p>
            <w:pPr>
              <w:ind w:firstLine="0" w:firstLineChars="0"/>
            </w:pPr>
            <w:r>
              <w:t>#define OS_TIME_GET_SET_EN        1    /*     Include code for OSTimeGet() and OSTimeSet()    */</w:t>
            </w:r>
          </w:p>
          <w:p>
            <w:pPr>
              <w:ind w:firstLine="0" w:firstLineChars="0"/>
            </w:pPr>
            <w:r>
              <w:t>#define OS_TIME_TICK_HOOK_EN      1    /*     Include code for OSTimeTickHook()     */</w:t>
            </w: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  <w:r>
              <w:t xml:space="preserve">                                       /* --------------------- TIMER MANAGEMENT --------------------- */</w:t>
            </w:r>
          </w:p>
          <w:p>
            <w:pPr>
              <w:ind w:firstLine="0" w:firstLineChars="0"/>
            </w:pPr>
            <w:r>
              <w:t xml:space="preserve">#define OS_TMR_EN                 </w:t>
            </w:r>
            <w:r>
              <w:rPr>
                <w:rFonts w:hint="eastAsia"/>
              </w:rPr>
              <w:t>1</w:t>
            </w:r>
            <w:r>
              <w:t xml:space="preserve">    /* Enable (1) or Disable (0) code generation for TIMERS  */</w:t>
            </w:r>
          </w:p>
          <w:p>
            <w:pPr>
              <w:ind w:firstLine="0" w:firstLineChars="0"/>
            </w:pPr>
            <w:r>
              <w:t>#define OS_TMR_CFG_MAX           16    /*     Maximum number of timers     */</w:t>
            </w:r>
          </w:p>
          <w:p>
            <w:pPr>
              <w:ind w:firstLine="0" w:firstLineChars="0"/>
            </w:pPr>
            <w:r>
              <w:t>#define OS_TMR_CFG_NAME_SIZE     16    /*     Determine the size of a timer name      */</w:t>
            </w:r>
          </w:p>
          <w:p>
            <w:pPr>
              <w:ind w:firstLine="0" w:firstLineChars="0"/>
            </w:pPr>
            <w:r>
              <w:t>#define OS_TMR_CFG_WHEEL_SIZE     8    /*     Size of timer wheel (#Spokes)      */</w:t>
            </w:r>
          </w:p>
          <w:p>
            <w:pPr>
              <w:ind w:firstLine="0" w:firstLineChars="0"/>
            </w:pPr>
            <w:r>
              <w:t>#define OS_TMR_CFG_TICKS_PER_SEC 10    /*     Rate at which timer management task runs (Hz)  */</w:t>
            </w:r>
          </w:p>
        </w:tc>
      </w:tr>
    </w:tbl>
    <w:p>
      <w:pPr>
        <w:pStyle w:val="5"/>
        <w:spacing w:before="163" w:after="163"/>
      </w:pPr>
      <w:r>
        <w:rPr>
          <w:rFonts w:hint="eastAsia"/>
        </w:rPr>
        <w:t>修改source文件夹中内容</w:t>
      </w:r>
    </w:p>
    <w:p>
      <w:pPr>
        <w:pStyle w:val="49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t>ucos_ii.h</w:t>
      </w:r>
      <w:r>
        <w:rPr>
          <w:rFonts w:hint="eastAsia"/>
        </w:rPr>
        <w:t>文件</w:t>
      </w:r>
    </w:p>
    <w:p>
      <w:pPr>
        <w:ind w:firstLine="0" w:firstLineChars="0"/>
      </w:pPr>
      <w:r>
        <w:drawing>
          <wp:inline distT="0" distB="0" distL="0" distR="0">
            <wp:extent cx="6479540" cy="1131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7" w:name="_Toc17733100"/>
      <w:r>
        <w:rPr>
          <w:rFonts w:hint="eastAsia"/>
        </w:rPr>
        <w:t>验证U</w:t>
      </w:r>
      <w:r>
        <w:t>COS</w:t>
      </w:r>
      <w:r>
        <w:rPr>
          <w:rFonts w:hint="eastAsia"/>
        </w:rPr>
        <w:t>操作系统移植</w:t>
      </w:r>
      <w:bookmarkEnd w:id="27"/>
    </w:p>
    <w:p>
      <w:pPr>
        <w:pStyle w:val="5"/>
        <w:spacing w:before="163" w:after="163"/>
      </w:pPr>
      <w:r>
        <w:rPr>
          <w:rFonts w:hint="eastAsia"/>
        </w:rPr>
        <w:t>编译程序代码，解决错误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ucos\source\os_tmr.c(890): error:  #20: identifier "OS_TASK_TMR_PRIO" is undefined</w:t>
            </w:r>
          </w:p>
          <w:p>
            <w:pPr>
              <w:ind w:firstLine="420"/>
            </w:pPr>
            <w:r>
              <w:t xml:space="preserve">                            OS_TASK_TMR_PRIO,</w:t>
            </w:r>
          </w:p>
          <w:p>
            <w:pPr>
              <w:ind w:firstLine="420"/>
            </w:pPr>
            <w:r>
              <w:rPr>
                <w:rFonts w:hint="eastAsia"/>
              </w:rPr>
              <w:t>上述错误：没有定义</w:t>
            </w:r>
            <w:r>
              <w:t>OS_TASK_TMR_PRIO</w:t>
            </w:r>
            <w:r>
              <w:rPr>
                <w:rFonts w:hint="eastAsia"/>
              </w:rPr>
              <w:t>；T</w:t>
            </w:r>
            <w:r>
              <w:t>ASK_TMR</w:t>
            </w:r>
            <w:r>
              <w:rPr>
                <w:rFonts w:hint="eastAsia"/>
              </w:rPr>
              <w:t>优先级。</w:t>
            </w:r>
          </w:p>
          <w:p>
            <w:pPr>
              <w:ind w:firstLine="420"/>
            </w:pPr>
            <w:r>
              <w:rPr>
                <w:rFonts w:hint="eastAsia"/>
              </w:rPr>
              <w:t>解决上述错误的方法：</w:t>
            </w:r>
          </w:p>
          <w:p>
            <w:pPr>
              <w:ind w:firstLine="420"/>
            </w:pPr>
            <w:r>
              <w:rPr>
                <w:rFonts w:hint="eastAsia"/>
              </w:rPr>
              <w:t>第一种：利用宏定义定义</w:t>
            </w:r>
            <w:r>
              <w:t>OS_TASK_TMR_PRIO</w:t>
            </w:r>
            <w:r>
              <w:rPr>
                <w:rFonts w:hint="eastAsia"/>
              </w:rPr>
              <w:t>值(os_</w:t>
            </w:r>
            <w:r>
              <w:t>cfg</w:t>
            </w:r>
            <w:r>
              <w:rPr>
                <w:rFonts w:hint="eastAsia"/>
              </w:rPr>
              <w:t>.</w:t>
            </w:r>
            <w:r>
              <w:t>h</w:t>
            </w:r>
            <w:r>
              <w:rPr>
                <w:rFonts w:hint="eastAsia"/>
              </w:rPr>
              <w:t>文件中定义</w:t>
            </w:r>
            <w:r>
              <w:t>)</w:t>
            </w:r>
          </w:p>
          <w:p>
            <w:pPr>
              <w:ind w:firstLine="420"/>
            </w:pPr>
            <w:r>
              <w:rPr>
                <w:rFonts w:hint="eastAsia"/>
              </w:rPr>
              <w:t>第二种：如果项目中可以不使用操作系统的软件定时器，配置</w:t>
            </w:r>
            <w:r>
              <w:t xml:space="preserve">#define OS_TMR_EN   </w:t>
            </w:r>
            <w:r>
              <w:rPr>
                <w:rFonts w:hint="eastAsia"/>
              </w:rPr>
              <w:t>0即可(关闭软件定时器)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.\Objects\stm32f103c8t6.axf: Error: L6200E: Symbol PendSV_Handler multiply defined (by os_cpu_a.o and stm32f10x_it.o).</w:t>
            </w:r>
          </w:p>
          <w:p>
            <w:pPr>
              <w:ind w:firstLine="420"/>
            </w:pPr>
            <w:r>
              <w:rPr>
                <w:rFonts w:hint="eastAsia"/>
              </w:rPr>
              <w:t>上述错误问题：多次定义</w:t>
            </w:r>
            <w:r>
              <w:t>PendSV_Handler</w:t>
            </w:r>
            <w:r>
              <w:rPr>
                <w:rFonts w:hint="eastAsia"/>
              </w:rPr>
              <w:t>；在os</w:t>
            </w:r>
            <w:r>
              <w:t>_cpu_a.c</w:t>
            </w:r>
            <w:r>
              <w:rPr>
                <w:rFonts w:hint="eastAsia"/>
              </w:rPr>
              <w:t>和s</w:t>
            </w:r>
            <w:r>
              <w:t>tm32f10x_it.c</w:t>
            </w:r>
            <w:r>
              <w:rPr>
                <w:rFonts w:hint="eastAsia"/>
              </w:rPr>
              <w:t>中重复定义。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解决上述错误问题：关闭s</w:t>
            </w:r>
            <w:r>
              <w:t>tm32f10x_it.c</w:t>
            </w:r>
            <w:r>
              <w:rPr>
                <w:rFonts w:hint="eastAsia"/>
              </w:rPr>
              <w:t>文件中的</w:t>
            </w:r>
            <w:r>
              <w:t>PendSV_Handler</w:t>
            </w:r>
            <w:r>
              <w:rPr>
                <w:rFonts w:hint="eastAsia"/>
              </w:rPr>
              <w:t>定义。</w:t>
            </w:r>
          </w:p>
        </w:tc>
      </w:tr>
    </w:tbl>
    <w:p>
      <w:pPr>
        <w:pStyle w:val="5"/>
        <w:spacing w:before="163" w:after="163"/>
      </w:pPr>
      <w:r>
        <w:rPr>
          <w:rFonts w:hint="eastAsia"/>
        </w:rPr>
        <w:t>编写U</w:t>
      </w:r>
      <w:r>
        <w:t>COS</w:t>
      </w:r>
      <w:r>
        <w:rPr>
          <w:rFonts w:hint="eastAsia"/>
        </w:rPr>
        <w:t>操作系统的任务</w:t>
      </w:r>
    </w:p>
    <w:p>
      <w:pPr>
        <w:pStyle w:val="49"/>
        <w:numPr>
          <w:ilvl w:val="0"/>
          <w:numId w:val="13"/>
        </w:numPr>
        <w:ind w:firstLineChars="0"/>
      </w:pPr>
      <w:r>
        <w:rPr>
          <w:rFonts w:hint="eastAsia"/>
        </w:rPr>
        <w:t>编写u</w:t>
      </w:r>
      <w:r>
        <w:t>cos</w:t>
      </w:r>
      <w:r>
        <w:rPr>
          <w:rFonts w:hint="eastAsia"/>
        </w:rPr>
        <w:t>操作系统心跳节拍功能，配置系统滴答定时器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void systick_init(void)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//清空状态控制寄存器</w:t>
            </w:r>
          </w:p>
          <w:p>
            <w:pPr>
              <w:ind w:firstLine="420"/>
            </w:pPr>
            <w:r>
              <w:tab/>
            </w:r>
            <w:r>
              <w:t>SysTick-&gt;CTRL = 0;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//清空计数器的值</w:t>
            </w:r>
          </w:p>
          <w:p>
            <w:pPr>
              <w:ind w:firstLine="420"/>
            </w:pPr>
            <w:r>
              <w:tab/>
            </w:r>
            <w:r>
              <w:t>SysTick-&gt;VAL = 0;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//配置自动重载值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SysTick-&gt;LOAD = 1000 / OS_TICKS_PER_SEC * 9000;//5ms一个心跳节拍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//配置状态控制寄存器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SysTick-&gt;CTRL |= 0X1 &lt;&lt; 1;//开启中断使能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SysTick-&gt;CTRL |= 0X1 &lt;&lt; 0;//开启计数器使能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  <w:r>
              <w:t>void SysTick_Handler(void)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//告诉操作系统进中断了</w:t>
            </w:r>
          </w:p>
          <w:p>
            <w:pPr>
              <w:ind w:firstLine="420"/>
            </w:pPr>
            <w:r>
              <w:tab/>
            </w:r>
            <w:r>
              <w:t>OSIntEnter();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//调用操作系统心跳节拍函数</w:t>
            </w:r>
          </w:p>
          <w:p>
            <w:pPr>
              <w:ind w:firstLine="420"/>
            </w:pPr>
            <w:r>
              <w:tab/>
            </w:r>
            <w:r>
              <w:t>OSTimeTick();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//告诉操作系统出中断了</w:t>
            </w:r>
          </w:p>
          <w:p>
            <w:pPr>
              <w:ind w:firstLine="420"/>
            </w:pPr>
            <w:r>
              <w:tab/>
            </w:r>
            <w:r>
              <w:t>OSIntExit();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49"/>
        <w:numPr>
          <w:ilvl w:val="0"/>
          <w:numId w:val="13"/>
        </w:numPr>
        <w:ind w:firstLineChars="0"/>
      </w:pPr>
      <w:r>
        <w:rPr>
          <w:rFonts w:hint="eastAsia"/>
        </w:rPr>
        <w:t>掌握任务创建函数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INT8U  OSTaskCreateExt (void   (*task)(void *p_arg),</w:t>
            </w:r>
          </w:p>
          <w:p>
            <w:pPr>
              <w:ind w:firstLine="420"/>
            </w:pPr>
            <w:r>
              <w:t xml:space="preserve">                        void    *p_arg,</w:t>
            </w:r>
          </w:p>
          <w:p>
            <w:pPr>
              <w:ind w:firstLine="420"/>
            </w:pPr>
            <w:r>
              <w:t xml:space="preserve">                        OS_STK  *ptos,</w:t>
            </w:r>
          </w:p>
          <w:p>
            <w:pPr>
              <w:ind w:firstLine="420"/>
            </w:pPr>
            <w:r>
              <w:t xml:space="preserve">                        INT8U    prio,</w:t>
            </w:r>
          </w:p>
          <w:p>
            <w:pPr>
              <w:ind w:firstLine="420"/>
            </w:pPr>
            <w:r>
              <w:t xml:space="preserve">                        INT16U   id,</w:t>
            </w:r>
          </w:p>
          <w:p>
            <w:pPr>
              <w:ind w:firstLine="420"/>
            </w:pPr>
            <w:r>
              <w:t xml:space="preserve">                        OS_STK  *pbos,</w:t>
            </w:r>
          </w:p>
          <w:p>
            <w:pPr>
              <w:ind w:firstLine="420"/>
            </w:pPr>
            <w:r>
              <w:t xml:space="preserve">                        INT32U   stk_size,</w:t>
            </w:r>
          </w:p>
          <w:p>
            <w:pPr>
              <w:ind w:firstLine="420"/>
            </w:pPr>
            <w:r>
              <w:t xml:space="preserve">                        void    *pext,</w:t>
            </w:r>
          </w:p>
          <w:p>
            <w:pPr>
              <w:ind w:firstLine="420"/>
            </w:pPr>
            <w:r>
              <w:t xml:space="preserve">                        INT16U   opt)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函数功能：利用扩展方式创建一个任务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函数形参：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void   (*task)(void *p_arg)：函数指针，指向任务函数的指针，填写任务函数的首地址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void    *p_arg：任务函数的形参传递，如果任务函数不需要形参，填NULL即可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OS_STK  *ptos：这个指针指向任务栈顶；填写定义的数组的最后一个元素的地址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INT8U    prio：任务的优先级；0~OS_LOWEST_PRIO；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INT16U   id：随便填写；0~65535；一般填写的值与优先级一致即可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OS_STK  *pbosL：这个指针指向任务栈底；填写的时候填数字的最开始一个元素地址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INT32U   stk_size：这个是填写任务栈大小；填写的值填数组长度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void    *pext：用来管理TCB的扩展内存，可以保存浮点数据寄存器等；如果不需要填NULL；一般填NULL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INT16U   opt：在创建任务的时候可以让操作系统帮忙做的事情。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      OS_TASK_OPT_STK_CHK：帮忙检查任务栈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OS_TASK_OPT_STK_CLR：帮忙创建任务的时候清空任务栈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OS_TASK_OPT_SAVE_FP：帮忙保存浮点类型数据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函数返回值：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OS_ERR_NONE：任务创建成功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OS_PRIO_EXIT：创建的任务优先级已经存在；创建失败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OS_ERR_PRIO_INVALID：创建的任务优先级太低了；创建失败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OS_ERR_TASK_CREATE_ISR：创建的任务在中断中创建；创建失败</w:t>
            </w:r>
          </w:p>
        </w:tc>
      </w:tr>
    </w:tbl>
    <w:p>
      <w:pPr>
        <w:pStyle w:val="49"/>
        <w:numPr>
          <w:ilvl w:val="0"/>
          <w:numId w:val="13"/>
        </w:numPr>
        <w:ind w:firstLineChars="0"/>
      </w:pPr>
      <w:r>
        <w:rPr>
          <w:rFonts w:hint="eastAsia"/>
        </w:rPr>
        <w:t>掌握m</w:t>
      </w:r>
      <w:r>
        <w:t>ain</w:t>
      </w:r>
      <w:r>
        <w:rPr>
          <w:rFonts w:hint="eastAsia"/>
        </w:rPr>
        <w:t>函数编写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int main(void)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ab/>
            </w:r>
            <w:r>
              <w:t>uint8_t error = 0;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//初始化系统滴答定时器，配置系统心跳节拍</w:t>
            </w:r>
          </w:p>
          <w:p>
            <w:pPr>
              <w:ind w:firstLine="420"/>
            </w:pPr>
            <w:r>
              <w:tab/>
            </w:r>
            <w:r>
              <w:t>systick_init();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//初始化操作系统</w:t>
            </w:r>
          </w:p>
          <w:p>
            <w:pPr>
              <w:ind w:firstLine="420"/>
            </w:pPr>
            <w:r>
              <w:tab/>
            </w:r>
            <w:r>
              <w:t>OSInit();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//创建一个启动任务</w:t>
            </w:r>
          </w:p>
          <w:p>
            <w:pPr>
              <w:ind w:firstLine="420"/>
            </w:pPr>
            <w:r>
              <w:tab/>
            </w:r>
            <w:r>
              <w:t>error = OSTaskCreateExt(start_task,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0,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&amp;start_task_stk[START_TASK_STK_SIZE - 1],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START_TASK_PRIO,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START_TASK_PRIO,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&amp;start_task_stk[0],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START_TASK_STK_SIZE,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0,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OS_TASK_OPT_STK_CLR | OS_TASK_OPT_STK_CHK</w:t>
            </w:r>
          </w:p>
          <w:p>
            <w:pPr>
              <w:ind w:firstLine="4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);</w:t>
            </w:r>
          </w:p>
          <w:p>
            <w:pPr>
              <w:ind w:firstLine="420"/>
            </w:pPr>
            <w:r>
              <w:tab/>
            </w:r>
            <w:r>
              <w:t>if(error != OS_ERR_NONE)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//创建启动任务失败</w:t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//启动操作系统</w:t>
            </w:r>
          </w:p>
          <w:p>
            <w:pPr>
              <w:ind w:firstLine="420"/>
            </w:pPr>
            <w:r>
              <w:tab/>
            </w:r>
            <w:r>
              <w:t>OSStart();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while(1)//防止操作系统启动失败后程序跑飞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tab/>
            </w:r>
            <w:r>
              <w:tab/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49"/>
        <w:numPr>
          <w:ilvl w:val="0"/>
          <w:numId w:val="13"/>
        </w:numPr>
        <w:ind w:firstLineChars="0"/>
      </w:pPr>
      <w:r>
        <w:rPr>
          <w:rFonts w:hint="eastAsia"/>
        </w:rPr>
        <w:t>掌握任务函数编写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/*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*启动任务的任务函数</w:t>
            </w:r>
          </w:p>
          <w:p>
            <w:pPr>
              <w:ind w:firstLine="420"/>
            </w:pPr>
            <w:r>
              <w:t>*/</w:t>
            </w:r>
          </w:p>
          <w:p>
            <w:pPr>
              <w:ind w:firstLine="420"/>
            </w:pPr>
            <w:r>
              <w:t>void start_task(void *p_arg)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</w:p>
          <w:p>
            <w:pPr>
              <w:ind w:firstLine="420"/>
            </w:pPr>
            <w:r>
              <w:tab/>
            </w:r>
            <w:r>
              <w:t>while(1)</w:t>
            </w:r>
          </w:p>
          <w:p>
            <w:pPr>
              <w:ind w:firstLine="420"/>
            </w:pPr>
            <w:r>
              <w:tab/>
            </w:r>
            <w:r>
              <w:t>{</w:t>
            </w:r>
          </w:p>
          <w:p>
            <w:pPr>
              <w:ind w:firstLine="420"/>
            </w:pPr>
            <w:r>
              <w:tab/>
            </w:r>
            <w:r>
              <w:tab/>
            </w:r>
          </w:p>
          <w:p>
            <w:pPr>
              <w:ind w:firstLine="420"/>
            </w:pPr>
            <w:r>
              <w:tab/>
            </w:r>
            <w:r>
              <w:t>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49"/>
        <w:numPr>
          <w:ilvl w:val="0"/>
          <w:numId w:val="13"/>
        </w:numPr>
        <w:ind w:firstLineChars="0"/>
      </w:pPr>
      <w:r>
        <w:rPr>
          <w:rFonts w:hint="eastAsia"/>
        </w:rPr>
        <w:t>创建启动任务相关内容定义</w:t>
      </w:r>
    </w:p>
    <w:tbl>
      <w:tblPr>
        <w:tblStyle w:val="38"/>
        <w:tblW w:w="102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4" w:type="dxa"/>
            <w:shd w:val="clear" w:color="auto" w:fill="D8D8D8" w:themeFill="background1" w:themeFillShade="D9"/>
          </w:tcPr>
          <w:p>
            <w:pPr>
              <w:ind w:firstLine="420"/>
            </w:pPr>
            <w:r>
              <w:t>OS_STK start_task_stk[START_TASK_STK_SIZE];</w:t>
            </w:r>
            <w:r>
              <w:rPr>
                <w:rFonts w:hint="eastAsia"/>
              </w:rPr>
              <w:t>//定义任务栈空间</w:t>
            </w:r>
          </w:p>
          <w:p>
            <w:pPr>
              <w:ind w:firstLine="420"/>
            </w:pPr>
            <w:r>
              <w:t>#define START_TASK_STK_SIZE 128</w:t>
            </w:r>
            <w:r>
              <w:rPr>
                <w:rFonts w:hint="eastAsia"/>
              </w:rPr>
              <w:t>//定义任务栈大小</w:t>
            </w:r>
          </w:p>
          <w:p>
            <w:pPr>
              <w:ind w:firstLine="420"/>
              <w:rPr>
                <w:rFonts w:hint="eastAsia"/>
              </w:rPr>
            </w:pPr>
            <w:r>
              <w:t>#define  START_TASK_PRIO  3</w:t>
            </w:r>
            <w:r>
              <w:rPr>
                <w:rFonts w:hint="eastAsia"/>
              </w:rPr>
              <w:t>//定义任务优先级</w:t>
            </w:r>
          </w:p>
        </w:tc>
      </w:tr>
    </w:tbl>
    <w:p>
      <w:pPr>
        <w:pStyle w:val="3"/>
      </w:pPr>
      <w:bookmarkStart w:id="28" w:name="_Toc17733101"/>
      <w:r>
        <w:rPr>
          <w:rFonts w:hint="eastAsia"/>
        </w:rPr>
        <w:t>U</w:t>
      </w:r>
      <w:r>
        <w:t>COS</w:t>
      </w:r>
      <w:r>
        <w:rPr>
          <w:rFonts w:hint="eastAsia"/>
        </w:rPr>
        <w:t>操作系统应用</w:t>
      </w:r>
      <w:bookmarkEnd w:id="28"/>
    </w:p>
    <w:sectPr>
      <w:pgSz w:w="11906" w:h="16838"/>
      <w:pgMar w:top="567" w:right="851" w:bottom="567" w:left="851" w:header="454" w:footer="45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0" w:firstLineChars="0"/>
      <w:jc w:val="both"/>
      <w:rPr>
        <w:rFonts w:ascii="黑体" w:hAnsi="黑体" w:eastAsia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  <w:ind w:firstLine="162" w:firstLineChars="90"/>
                            <w:rPr>
                              <w:rFonts w:ascii="黑体" w:hAnsi="黑体" w:eastAsia="黑体"/>
                              <w:sz w:val="1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PAGE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NUMPAGES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61pt;margin-top:689.1pt;height:103.55pt;width:40.2pt;mso-position-horizontal-relative:page;mso-position-vertical-relative:page;z-index:251665408;v-text-anchor:middle;mso-width-relative:page;mso-height-relative:page;" filled="f" stroked="f" coordsize="21600,21600" o:allowincell="f" o:gfxdata="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+Bh02AAAAAsBAAAPAAAAAAAAAAEAIAAAACIAAABkcnMvZG93bnJldi54bWxQSwEC&#10;FAAUAAAACACHTuJAEv/MfvQBAADBAwAADgAAAAAAAAABACAAAAAnAQAAZHJzL2Uyb0RvYy54bWxQ&#10;SwUGAAAAAAYABgBZAQAAjQUAAAAA&#10;">
              <v:fill on="f" focussize="0,0"/>
              <v:stroke on="f"/>
              <v:imagedata o:title=""/>
              <o:lock v:ext="edit" aspectratio="f"/>
              <v:textbox style="layout-flow:vertical;mso-fit-shape-to-text:t;mso-layout-flow-alt:bottom-to-top;">
                <w:txbxContent>
                  <w:p>
                    <w:pPr>
                      <w:pStyle w:val="24"/>
                      <w:ind w:firstLine="162" w:firstLineChars="90"/>
                      <w:rPr>
                        <w:rFonts w:ascii="黑体" w:hAnsi="黑体" w:eastAsia="黑体"/>
                        <w:sz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PAGE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hint="eastAsia" w:ascii="黑体" w:hAnsi="黑体" w:eastAsia="黑体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NUMPAGES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黑体" w:hAnsi="黑体" w:eastAsia="黑体" w:cs="黑体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>
    <w:pPr>
      <w:pStyle w:val="24"/>
      <w:ind w:firstLine="0" w:firstLineChars="0"/>
    </w:pPr>
    <w:r>
      <w:rPr>
        <w:rFonts w:hint="eastAsia" w:ascii="黑体" w:hAnsi="黑体" w:eastAsia="黑体" w:cs="黑体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0" w:firstLineChars="0"/>
      <w:jc w:val="both"/>
    </w:pPr>
    <w:r>
      <w:pict>
        <v:shape id="PowerPlusWaterMarkObject43601767" o:spid="_x0000_s2052" o:spt="136" type="#_x0000_t136" style="position:absolute;left:0pt;height:59.9pt;width:694.35pt;mso-position-horizontal:center;mso-position-horizontal-relative:margin;mso-position-vertical:center;mso-position-vertical-relative:margin;rotation:20643840f;z-index:-251658240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  <w:r>
      <w:rPr>
        <w:rFonts w:hint="eastAsia" w:ascii="黑体" w:hAnsi="黑体" w:eastAsia="黑体" w:cs="黑体"/>
        <w:b/>
        <w:bCs/>
      </w:rPr>
      <w:t>信盈达-</w:t>
    </w:r>
    <w:r>
      <w:rPr>
        <w:rFonts w:hint="eastAsia"/>
        <w:sz w:val="18"/>
      </w:rPr>
      <w:t xml:space="preserve">你身边的嵌入式专家 十年专注、工匠精神     </w:t>
    </w:r>
    <w:r>
      <w:rPr>
        <w:sz w:val="18"/>
      </w:rPr>
      <w:ptab w:relativeTo="margin" w:alignment="center" w:leader="none"/>
    </w:r>
    <w:r>
      <w:rPr>
        <w:sz w:val="18"/>
      </w:rPr>
      <w:fldChar w:fldCharType="begin"/>
    </w:r>
    <w:r>
      <w:rPr>
        <w:sz w:val="18"/>
      </w:rPr>
      <w:instrText xml:space="preserve"> STYLEREF  "标题 1"  \* MERGEFORMAT </w:instrText>
    </w:r>
    <w:r>
      <w:rPr>
        <w:sz w:val="18"/>
      </w:rPr>
      <w:fldChar w:fldCharType="separate"/>
    </w:r>
    <w:r>
      <w:rPr>
        <w:rFonts w:hint="eastAsia"/>
        <w:sz w:val="18"/>
      </w:rPr>
      <w:t>目录</w:t>
    </w:r>
    <w:r>
      <w:rPr>
        <w:sz w:val="18"/>
      </w:rPr>
      <w:fldChar w:fldCharType="end"/>
    </w:r>
    <w:r>
      <w:rPr>
        <w:sz w:val="18"/>
      </w:rPr>
      <w:ptab w:relativeTo="margin" w:alignment="right" w:leader="none"/>
    </w:r>
    <w:r>
      <w:rPr>
        <w:sz w:val="18"/>
      </w:rPr>
      <w:t xml:space="preserve"> Cortex-M4文档</w:t>
    </w:r>
    <w:r>
      <w:rPr>
        <w:rFonts w:hint="eastAsia"/>
        <w:sz w:val="18"/>
      </w:rPr>
      <w:t xml:space="preserve"> 最后更新: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2019/8/26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6" o:spid="_x0000_s2050" o:spt="136" type="#_x0000_t136" style="position:absolute;left:0pt;height:59.9pt;width:659.3pt;mso-position-horizontal:center;mso-position-horizontal-relative:margin;mso-position-vertical:center;mso-position-vertical-relative:margin;rotation:20643840f;z-index:-251655168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5" o:spid="_x0000_s2049" o:spt="136" type="#_x0000_t136" style="position:absolute;left:0pt;height:59.9pt;width:659.3pt;mso-position-horizontal:center;mso-position-horizontal-relative:margin;mso-position-vertical:center;mso-position-vertical-relative:margin;rotation:20643840f;z-index:-251657216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bullet"/>
      <w:pStyle w:val="16"/>
      <w:lvlText w:val=""/>
      <w:lvlJc w:val="left"/>
      <w:pPr>
        <w:tabs>
          <w:tab w:val="left" w:pos="1134"/>
        </w:tabs>
        <w:ind w:left="1134" w:hanging="11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1960053"/>
    <w:multiLevelType w:val="multilevel"/>
    <w:tmpl w:val="01960053"/>
    <w:lvl w:ilvl="0" w:tentative="0">
      <w:start w:val="2"/>
      <w:numFmt w:val="decimal"/>
      <w:pStyle w:val="2"/>
      <w:suff w:val="space"/>
      <w:lvlText w:val="第%1章"/>
      <w:lvlJc w:val="left"/>
      <w:pPr>
        <w:ind w:left="-840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40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40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2">
    <w:nsid w:val="02B75F9E"/>
    <w:multiLevelType w:val="multilevel"/>
    <w:tmpl w:val="02B75F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517C5"/>
    <w:multiLevelType w:val="multilevel"/>
    <w:tmpl w:val="0CC51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6977DD"/>
    <w:multiLevelType w:val="multilevel"/>
    <w:tmpl w:val="286977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7C0232"/>
    <w:multiLevelType w:val="multilevel"/>
    <w:tmpl w:val="357C02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CC5710"/>
    <w:multiLevelType w:val="multilevel"/>
    <w:tmpl w:val="3ACC571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AE2679"/>
    <w:multiLevelType w:val="multilevel"/>
    <w:tmpl w:val="43AE267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F766E2"/>
    <w:multiLevelType w:val="multilevel"/>
    <w:tmpl w:val="48F766E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760926"/>
    <w:multiLevelType w:val="multilevel"/>
    <w:tmpl w:val="4976092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031866"/>
    <w:multiLevelType w:val="multilevel"/>
    <w:tmpl w:val="510318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5F4741"/>
    <w:multiLevelType w:val="multilevel"/>
    <w:tmpl w:val="5A5F474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D47FC5"/>
    <w:multiLevelType w:val="multilevel"/>
    <w:tmpl w:val="76D47F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DA0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4FDA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5D3F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8B3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67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26F9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58C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C79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723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6AC4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472"/>
    <w:rsid w:val="0027275A"/>
    <w:rsid w:val="00272B02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B4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6F0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2A01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0E56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39B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A4D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B52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3C6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1DE8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0D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6BE2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337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0E1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55D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4CD6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5BD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A36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087E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053"/>
    <w:rsid w:val="006165DB"/>
    <w:rsid w:val="00617151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2EEF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3E5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269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7EF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1D2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954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682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059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48B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E04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43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8FC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433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3CCC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3A67"/>
    <w:rsid w:val="00884F2E"/>
    <w:rsid w:val="008855FB"/>
    <w:rsid w:val="0088581D"/>
    <w:rsid w:val="00886010"/>
    <w:rsid w:val="008861DD"/>
    <w:rsid w:val="0088657C"/>
    <w:rsid w:val="00886929"/>
    <w:rsid w:val="0088722C"/>
    <w:rsid w:val="00887276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3775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0FE6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9D1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29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D90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4669B"/>
    <w:rsid w:val="00950126"/>
    <w:rsid w:val="009515F8"/>
    <w:rsid w:val="00951781"/>
    <w:rsid w:val="00951F9E"/>
    <w:rsid w:val="00952459"/>
    <w:rsid w:val="009526DC"/>
    <w:rsid w:val="0095276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1C95"/>
    <w:rsid w:val="00982B54"/>
    <w:rsid w:val="00982B9D"/>
    <w:rsid w:val="00982FF4"/>
    <w:rsid w:val="00983DBC"/>
    <w:rsid w:val="00983F5D"/>
    <w:rsid w:val="00983F8D"/>
    <w:rsid w:val="00984A1E"/>
    <w:rsid w:val="009859EC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46A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194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0A9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87E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2BC1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6DA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0DA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0F9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1C18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5613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921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1F1C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247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07C0D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697A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226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1DD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77E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5F2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5F29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2E75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0AD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2EBD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87A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3EE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3C5E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D7147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5E58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68B3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47"/>
    <w:qFormat/>
    <w:uiPriority w:val="9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163" w:beforeLines="50" w:after="163" w:afterLines="50"/>
      <w:outlineLvl w:val="1"/>
    </w:pPr>
    <w:rPr>
      <w:rFonts w:asciiTheme="majorHAnsi" w:hAnsiTheme="majorHAnsi" w:eastAsiaTheme="majorEastAsia" w:cstheme="majorBidi"/>
      <w:b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link w:val="50"/>
    <w:unhideWhenUsed/>
    <w:qFormat/>
    <w:uiPriority w:val="9"/>
    <w:pPr>
      <w:keepNext/>
      <w:keepLines/>
      <w:numPr>
        <w:ilvl w:val="2"/>
        <w:numId w:val="1"/>
      </w:numPr>
      <w:spacing w:before="163" w:after="163"/>
      <w:ind w:right="210" w:rightChars="100"/>
      <w:outlineLvl w:val="2"/>
    </w:pPr>
    <w:rPr>
      <w:rFonts w:asciiTheme="minorHAnsi" w:hAnsiTheme="minorHAnsi" w:eastAsiaTheme="min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56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6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62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8"/>
    <w:link w:val="63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8"/>
    <w:link w:val="64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8"/>
    <w:link w:val="65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8"/>
    </w:pPr>
    <w:rPr>
      <w:rFonts w:ascii="Arial" w:hAnsi="Arial" w:eastAsia="黑体" w:cs="Times New Roman"/>
      <w:kern w:val="0"/>
      <w:szCs w:val="20"/>
    </w:rPr>
  </w:style>
  <w:style w:type="character" w:default="1" w:styleId="39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82"/>
    <w:uiPriority w:val="99"/>
    <w:pPr>
      <w:adjustRightInd w:val="0"/>
      <w:spacing w:line="312" w:lineRule="atLeast"/>
      <w:ind w:left="103" w:leftChars="-1" w:right="210" w:hanging="105" w:hangingChars="50"/>
      <w:jc w:val="left"/>
      <w:textAlignment w:val="baseline"/>
    </w:pPr>
    <w:rPr>
      <w:rFonts w:ascii="宋体" w:hAnsi="宋体" w:eastAsia="宋体" w:cs="Times New Roman"/>
      <w:kern w:val="0"/>
      <w:szCs w:val="21"/>
    </w:rPr>
  </w:style>
  <w:style w:type="paragraph" w:styleId="12">
    <w:name w:val="toc 7"/>
    <w:basedOn w:val="1"/>
    <w:next w:val="1"/>
    <w:uiPriority w:val="39"/>
    <w:pPr>
      <w:adjustRightInd w:val="0"/>
      <w:spacing w:line="312" w:lineRule="atLeast"/>
      <w:ind w:left="2520" w:leftChars="12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3">
    <w:name w:val="caption"/>
    <w:basedOn w:val="1"/>
    <w:next w:val="1"/>
    <w:qFormat/>
    <w:uiPriority w:val="0"/>
    <w:pPr>
      <w:ind w:left="300" w:leftChars="300" w:firstLine="0" w:firstLineChars="0"/>
      <w:jc w:val="left"/>
    </w:pPr>
    <w:rPr>
      <w:rFonts w:eastAsia="宋体" w:cs="Times New Roman"/>
      <w:b/>
      <w:szCs w:val="20"/>
    </w:rPr>
  </w:style>
  <w:style w:type="paragraph" w:styleId="14">
    <w:name w:val="Document Map"/>
    <w:basedOn w:val="1"/>
    <w:link w:val="72"/>
    <w:qFormat/>
    <w:uiPriority w:val="99"/>
    <w:pPr>
      <w:shd w:val="clear" w:color="auto" w:fill="000080"/>
      <w:adjustRightInd w:val="0"/>
      <w:spacing w:line="312" w:lineRule="atLeast"/>
      <w:ind w:left="300" w:leftChars="3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5">
    <w:name w:val="annotation text"/>
    <w:basedOn w:val="1"/>
    <w:link w:val="108"/>
    <w:unhideWhenUsed/>
    <w:uiPriority w:val="99"/>
    <w:pPr>
      <w:jc w:val="left"/>
    </w:pPr>
    <w:rPr>
      <w:rFonts w:asciiTheme="minorHAnsi" w:hAnsiTheme="minorHAnsi"/>
    </w:rPr>
  </w:style>
  <w:style w:type="paragraph" w:styleId="16">
    <w:name w:val="Body Text"/>
    <w:basedOn w:val="1"/>
    <w:link w:val="75"/>
    <w:qFormat/>
    <w:uiPriority w:val="0"/>
    <w:pPr>
      <w:numPr>
        <w:ilvl w:val="0"/>
        <w:numId w:val="2"/>
      </w:numPr>
      <w:ind w:left="300" w:leftChars="300" w:hanging="294" w:firstLineChars="0"/>
      <w:jc w:val="left"/>
    </w:pPr>
    <w:rPr>
      <w:rFonts w:ascii="Courier New" w:hAnsi="Courier New" w:eastAsia="宋体" w:cs="Courier New"/>
      <w:kern w:val="0"/>
      <w:szCs w:val="20"/>
    </w:rPr>
  </w:style>
  <w:style w:type="paragraph" w:styleId="17">
    <w:name w:val="Body Text Indent"/>
    <w:basedOn w:val="1"/>
    <w:link w:val="70"/>
    <w:uiPriority w:val="0"/>
    <w:pPr>
      <w:adjustRightInd w:val="0"/>
      <w:spacing w:line="312" w:lineRule="atLeast"/>
      <w:ind w:left="300" w:leftChars="300" w:firstLine="42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8">
    <w:name w:val="toc 5"/>
    <w:basedOn w:val="1"/>
    <w:next w:val="1"/>
    <w:uiPriority w:val="39"/>
    <w:pPr>
      <w:adjustRightInd w:val="0"/>
      <w:spacing w:line="312" w:lineRule="atLeast"/>
      <w:ind w:left="1680" w:leftChars="8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uiPriority w:val="39"/>
    <w:pPr>
      <w:adjustRightInd w:val="0"/>
      <w:spacing w:line="312" w:lineRule="atLeast"/>
      <w:ind w:left="2940" w:leftChars="14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1">
    <w:name w:val="Date"/>
    <w:basedOn w:val="1"/>
    <w:next w:val="1"/>
    <w:link w:val="55"/>
    <w:unhideWhenUsed/>
    <w:qFormat/>
    <w:uiPriority w:val="99"/>
    <w:pPr>
      <w:ind w:left="100" w:leftChars="2500"/>
    </w:pPr>
  </w:style>
  <w:style w:type="paragraph" w:styleId="22">
    <w:name w:val="Body Text Indent 2"/>
    <w:basedOn w:val="1"/>
    <w:link w:val="74"/>
    <w:uiPriority w:val="0"/>
    <w:pPr>
      <w:ind w:left="300" w:leftChars="300" w:firstLine="425" w:firstLineChars="0"/>
      <w:jc w:val="left"/>
    </w:pPr>
    <w:rPr>
      <w:rFonts w:eastAsia="宋体" w:cs="Times New Roman"/>
      <w:szCs w:val="20"/>
    </w:rPr>
  </w:style>
  <w:style w:type="paragraph" w:styleId="23">
    <w:name w:val="Balloon Text"/>
    <w:basedOn w:val="1"/>
    <w:link w:val="57"/>
    <w:semiHidden/>
    <w:unhideWhenUsed/>
    <w:qFormat/>
    <w:uiPriority w:val="99"/>
    <w:rPr>
      <w:szCs w:val="18"/>
    </w:rPr>
  </w:style>
  <w:style w:type="paragraph" w:styleId="24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5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8">
    <w:name w:val="toc 6"/>
    <w:basedOn w:val="1"/>
    <w:next w:val="1"/>
    <w:uiPriority w:val="39"/>
    <w:pPr>
      <w:adjustRightInd w:val="0"/>
      <w:spacing w:line="312" w:lineRule="atLeast"/>
      <w:ind w:left="2100" w:leftChars="10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9">
    <w:name w:val="Body Text Indent 3"/>
    <w:basedOn w:val="1"/>
    <w:link w:val="71"/>
    <w:uiPriority w:val="0"/>
    <w:pPr>
      <w:ind w:left="630" w:leftChars="300" w:firstLine="210" w:firstLineChars="0"/>
      <w:jc w:val="left"/>
    </w:pPr>
    <w:rPr>
      <w:rFonts w:eastAsia="宋体" w:cs="Times New Roman"/>
      <w:szCs w:val="20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toc 9"/>
    <w:basedOn w:val="1"/>
    <w:next w:val="1"/>
    <w:uiPriority w:val="39"/>
    <w:pPr>
      <w:adjustRightInd w:val="0"/>
      <w:spacing w:line="312" w:lineRule="atLeast"/>
      <w:ind w:left="3360" w:leftChars="16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2"/>
    <w:basedOn w:val="1"/>
    <w:link w:val="73"/>
    <w:uiPriority w:val="0"/>
    <w:pPr>
      <w:adjustRightInd w:val="0"/>
      <w:spacing w:line="360" w:lineRule="atLeast"/>
      <w:ind w:left="300" w:leftChars="300" w:firstLine="0" w:firstLineChars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33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35">
    <w:name w:val="Title"/>
    <w:basedOn w:val="1"/>
    <w:link w:val="84"/>
    <w:qFormat/>
    <w:uiPriority w:val="10"/>
    <w:pPr>
      <w:adjustRightInd w:val="0"/>
      <w:spacing w:before="240" w:after="60" w:line="320" w:lineRule="atLeast"/>
      <w:ind w:left="300" w:leftChars="300" w:firstLine="0" w:firstLineChars="0"/>
      <w:jc w:val="center"/>
      <w:textAlignment w:val="baseline"/>
      <w:outlineLvl w:val="0"/>
    </w:pPr>
    <w:rPr>
      <w:rFonts w:ascii="宋体" w:hAnsi="宋体" w:eastAsia="宋体" w:cs="Arial"/>
      <w:b/>
      <w:bCs/>
      <w:kern w:val="0"/>
      <w:sz w:val="52"/>
      <w:szCs w:val="32"/>
    </w:rPr>
  </w:style>
  <w:style w:type="paragraph" w:styleId="36">
    <w:name w:val="annotation subject"/>
    <w:basedOn w:val="15"/>
    <w:next w:val="15"/>
    <w:link w:val="109"/>
    <w:semiHidden/>
    <w:unhideWhenUsed/>
    <w:qFormat/>
    <w:uiPriority w:val="99"/>
    <w:rPr>
      <w:b/>
      <w:bCs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D8D8D8" w:themeFill="background1" w:themeFillShade="D9"/>
    </w:tcPr>
  </w:style>
  <w:style w:type="character" w:styleId="40">
    <w:name w:val="Strong"/>
    <w:basedOn w:val="39"/>
    <w:qFormat/>
    <w:uiPriority w:val="22"/>
    <w:rPr>
      <w:b/>
      <w:bCs/>
    </w:rPr>
  </w:style>
  <w:style w:type="character" w:styleId="41">
    <w:name w:val="page number"/>
    <w:basedOn w:val="39"/>
    <w:uiPriority w:val="0"/>
  </w:style>
  <w:style w:type="character" w:styleId="42">
    <w:name w:val="FollowedHyperlink"/>
    <w:basedOn w:val="3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3">
    <w:name w:val="Emphasis"/>
    <w:basedOn w:val="39"/>
    <w:qFormat/>
    <w:uiPriority w:val="20"/>
    <w:rPr>
      <w:i/>
      <w:iCs/>
    </w:rPr>
  </w:style>
  <w:style w:type="character" w:styleId="44">
    <w:name w:val="Hyperlink"/>
    <w:basedOn w:val="3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5">
    <w:name w:val="HTML Code"/>
    <w:basedOn w:val="39"/>
    <w:unhideWhenUsed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basedOn w:val="39"/>
    <w:unhideWhenUsed/>
    <w:qFormat/>
    <w:uiPriority w:val="99"/>
    <w:rPr>
      <w:sz w:val="21"/>
      <w:szCs w:val="21"/>
    </w:rPr>
  </w:style>
  <w:style w:type="character" w:customStyle="1" w:styleId="47">
    <w:name w:val="标题 1 字符"/>
    <w:basedOn w:val="39"/>
    <w:link w:val="2"/>
    <w:uiPriority w:val="9"/>
    <w:rPr>
      <w:b/>
      <w:bCs/>
      <w:kern w:val="44"/>
      <w:sz w:val="28"/>
      <w:szCs w:val="44"/>
    </w:rPr>
  </w:style>
  <w:style w:type="character" w:customStyle="1" w:styleId="48">
    <w:name w:val="标题 2 字符"/>
    <w:basedOn w:val="39"/>
    <w:link w:val="3"/>
    <w:uiPriority w:val="9"/>
    <w:rPr>
      <w:rFonts w:asciiTheme="majorHAnsi" w:hAnsiTheme="majorHAnsi" w:eastAsiaTheme="majorEastAsia" w:cstheme="majorBidi"/>
      <w:b/>
      <w:bCs/>
      <w:szCs w:val="32"/>
    </w:rPr>
  </w:style>
  <w:style w:type="paragraph" w:styleId="49">
    <w:name w:val="List Paragraph"/>
    <w:basedOn w:val="1"/>
    <w:qFormat/>
    <w:uiPriority w:val="34"/>
    <w:pPr>
      <w:ind w:firstLine="420"/>
    </w:pPr>
  </w:style>
  <w:style w:type="character" w:customStyle="1" w:styleId="50">
    <w:name w:val="标题 3 字符"/>
    <w:basedOn w:val="39"/>
    <w:link w:val="4"/>
    <w:uiPriority w:val="9"/>
    <w:rPr>
      <w:b/>
      <w:bCs/>
      <w:szCs w:val="32"/>
    </w:rPr>
  </w:style>
  <w:style w:type="paragraph" w:styleId="51">
    <w:name w:val="No Spacing"/>
    <w:link w:val="11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2">
    <w:name w:val="页眉 字符"/>
    <w:basedOn w:val="39"/>
    <w:link w:val="25"/>
    <w:qFormat/>
    <w:uiPriority w:val="99"/>
    <w:rPr>
      <w:sz w:val="18"/>
      <w:szCs w:val="18"/>
    </w:rPr>
  </w:style>
  <w:style w:type="character" w:customStyle="1" w:styleId="53">
    <w:name w:val="页脚 字符"/>
    <w:basedOn w:val="39"/>
    <w:link w:val="24"/>
    <w:qFormat/>
    <w:uiPriority w:val="99"/>
    <w:rPr>
      <w:sz w:val="18"/>
      <w:szCs w:val="18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5">
    <w:name w:val="日期 字符"/>
    <w:basedOn w:val="39"/>
    <w:link w:val="21"/>
    <w:qFormat/>
    <w:uiPriority w:val="99"/>
    <w:rPr>
      <w:sz w:val="30"/>
    </w:rPr>
  </w:style>
  <w:style w:type="character" w:customStyle="1" w:styleId="56">
    <w:name w:val="标题 4 字符"/>
    <w:basedOn w:val="39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57">
    <w:name w:val="批注框文本 字符"/>
    <w:basedOn w:val="39"/>
    <w:link w:val="23"/>
    <w:semiHidden/>
    <w:qFormat/>
    <w:uiPriority w:val="99"/>
    <w:rPr>
      <w:sz w:val="18"/>
      <w:szCs w:val="18"/>
    </w:rPr>
  </w:style>
  <w:style w:type="table" w:customStyle="1" w:styleId="58">
    <w:name w:val="Grid Table Light"/>
    <w:basedOn w:val="3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59">
    <w:name w:val="HTML 预设格式 字符"/>
    <w:basedOn w:val="39"/>
    <w:link w:val="3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apple-converted-space"/>
    <w:basedOn w:val="39"/>
    <w:qFormat/>
    <w:uiPriority w:val="0"/>
  </w:style>
  <w:style w:type="character" w:customStyle="1" w:styleId="61">
    <w:name w:val="标题 5 字符"/>
    <w:basedOn w:val="39"/>
    <w:link w:val="6"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62">
    <w:name w:val="标题 6 字符"/>
    <w:basedOn w:val="39"/>
    <w:link w:val="7"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63">
    <w:name w:val="标题 7 字符"/>
    <w:basedOn w:val="39"/>
    <w:link w:val="9"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64">
    <w:name w:val="标题 8 字符"/>
    <w:basedOn w:val="39"/>
    <w:link w:val="10"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65">
    <w:name w:val="标题 9 字符"/>
    <w:basedOn w:val="39"/>
    <w:link w:val="11"/>
    <w:uiPriority w:val="0"/>
    <w:rPr>
      <w:rFonts w:ascii="Arial" w:hAnsi="Arial" w:eastAsia="黑体" w:cs="Times New Roman"/>
      <w:kern w:val="0"/>
      <w:szCs w:val="20"/>
    </w:rPr>
  </w:style>
  <w:style w:type="character" w:customStyle="1" w:styleId="66">
    <w:name w:val="preprocessor2"/>
    <w:basedOn w:val="39"/>
    <w:uiPriority w:val="0"/>
  </w:style>
  <w:style w:type="character" w:customStyle="1" w:styleId="67">
    <w:name w:val="keyword2"/>
    <w:basedOn w:val="39"/>
    <w:qFormat/>
    <w:uiPriority w:val="0"/>
  </w:style>
  <w:style w:type="character" w:customStyle="1" w:styleId="68">
    <w:name w:val="comment2"/>
    <w:basedOn w:val="39"/>
    <w:uiPriority w:val="0"/>
  </w:style>
  <w:style w:type="character" w:customStyle="1" w:styleId="69">
    <w:name w:val="string2"/>
    <w:basedOn w:val="39"/>
    <w:uiPriority w:val="0"/>
  </w:style>
  <w:style w:type="character" w:customStyle="1" w:styleId="70">
    <w:name w:val="正文文本缩进 字符"/>
    <w:basedOn w:val="39"/>
    <w:link w:val="17"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3 字符"/>
    <w:basedOn w:val="39"/>
    <w:link w:val="2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2">
    <w:name w:val="文档结构图 字符"/>
    <w:basedOn w:val="39"/>
    <w:link w:val="14"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73">
    <w:name w:val="正文文本 2 字符"/>
    <w:basedOn w:val="39"/>
    <w:link w:val="32"/>
    <w:uiPriority w:val="0"/>
    <w:rPr>
      <w:rFonts w:ascii="黑体" w:hAnsi="Times New Roman" w:eastAsia="黑体" w:cs="Times New Roman"/>
      <w:kern w:val="0"/>
      <w:sz w:val="18"/>
      <w:szCs w:val="20"/>
    </w:rPr>
  </w:style>
  <w:style w:type="character" w:customStyle="1" w:styleId="74">
    <w:name w:val="正文文本缩进 2 字符"/>
    <w:basedOn w:val="39"/>
    <w:link w:val="2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5">
    <w:name w:val="正文文本 字符"/>
    <w:basedOn w:val="39"/>
    <w:link w:val="16"/>
    <w:uiPriority w:val="0"/>
    <w:rPr>
      <w:rFonts w:ascii="Courier New" w:hAnsi="Courier New" w:eastAsia="宋体" w:cs="Courier New"/>
      <w:kern w:val="0"/>
      <w:szCs w:val="20"/>
    </w:rPr>
  </w:style>
  <w:style w:type="paragraph" w:customStyle="1" w:styleId="76">
    <w:name w:val="p0"/>
    <w:basedOn w:val="1"/>
    <w:uiPriority w:val="0"/>
    <w:pPr>
      <w:widowControl/>
      <w:spacing w:before="100" w:beforeAutospacing="1" w:after="100" w:afterAutospacing="1"/>
      <w:ind w:left="300" w:leftChars="300"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图片下标"/>
    <w:basedOn w:val="1"/>
    <w:qFormat/>
    <w:uiPriority w:val="0"/>
    <w:pPr>
      <w:spacing w:before="156" w:beforeLines="50" w:after="312" w:afterLines="100" w:line="360" w:lineRule="auto"/>
      <w:ind w:left="420" w:leftChars="300" w:firstLine="0" w:firstLineChars="0"/>
      <w:jc w:val="center"/>
    </w:pPr>
    <w:rPr>
      <w:rFonts w:eastAsia="宋体" w:cs="Times New Roman"/>
      <w:color w:val="000000"/>
      <w:szCs w:val="21"/>
    </w:rPr>
  </w:style>
  <w:style w:type="paragraph" w:customStyle="1" w:styleId="78">
    <w:name w:val="样式 正文缩进 + Times New Roman 10 磅"/>
    <w:basedOn w:val="8"/>
    <w:uiPriority w:val="0"/>
    <w:pPr>
      <w:spacing w:line="240" w:lineRule="atLeast"/>
      <w:ind w:firstLine="200" w:firstLineChars="200"/>
    </w:pPr>
    <w:rPr>
      <w:rFonts w:ascii="Times New Roman" w:hAnsi="Times New Roman"/>
      <w:sz w:val="20"/>
    </w:rPr>
  </w:style>
  <w:style w:type="paragraph" w:customStyle="1" w:styleId="79">
    <w:name w:val="样式 标题 3 + 右侧:  1 字符"/>
    <w:basedOn w:val="4"/>
    <w:uiPriority w:val="0"/>
    <w:pPr>
      <w:numPr>
        <w:numId w:val="0"/>
      </w:numPr>
      <w:tabs>
        <w:tab w:val="left" w:pos="113"/>
      </w:tabs>
      <w:ind w:left="7680" w:right="100" w:hanging="425" w:firstLineChars="200"/>
    </w:pPr>
    <w:rPr>
      <w:rFonts w:ascii="宋体" w:hAnsi="宋体" w:eastAsia="宋体" w:cs="宋体"/>
      <w:bCs w:val="0"/>
      <w:kern w:val="0"/>
      <w:sz w:val="24"/>
      <w:szCs w:val="20"/>
    </w:rPr>
  </w:style>
  <w:style w:type="paragraph" w:customStyle="1" w:styleId="80">
    <w:name w:val="正文段落"/>
    <w:basedOn w:val="1"/>
    <w:link w:val="86"/>
    <w:qFormat/>
    <w:uiPriority w:val="0"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81">
    <w:name w:val="样式 标题 2 + 右侧:  1 字符"/>
    <w:basedOn w:val="3"/>
    <w:qFormat/>
    <w:uiPriority w:val="0"/>
    <w:pPr>
      <w:widowControl w:val="0"/>
      <w:numPr>
        <w:numId w:val="0"/>
      </w:numPr>
      <w:tabs>
        <w:tab w:val="left" w:pos="-727"/>
      </w:tabs>
      <w:adjustRightInd w:val="0"/>
      <w:spacing w:before="120" w:beforeLines="0" w:after="120" w:afterLines="0"/>
      <w:ind w:left="-50" w:leftChars="100" w:right="210" w:rightChars="100"/>
      <w:textAlignment w:val="baseline"/>
    </w:pPr>
    <w:rPr>
      <w:rFonts w:ascii="宋体" w:hAnsi="宋体" w:eastAsia="宋体" w:cs="宋体"/>
      <w:kern w:val="0"/>
      <w:sz w:val="30"/>
      <w:szCs w:val="20"/>
    </w:rPr>
  </w:style>
  <w:style w:type="character" w:customStyle="1" w:styleId="82">
    <w:name w:val="正文缩进 字符"/>
    <w:link w:val="8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83">
    <w:name w:val="样式 正文段落1 + 首行缩进:  2 字符"/>
    <w:basedOn w:val="80"/>
    <w:qFormat/>
    <w:uiPriority w:val="0"/>
    <w:pPr>
      <w:ind w:left="210" w:leftChars="100" w:right="100" w:rightChars="100" w:firstLine="420"/>
    </w:pPr>
    <w:rPr>
      <w:rFonts w:cs="宋体"/>
    </w:rPr>
  </w:style>
  <w:style w:type="character" w:customStyle="1" w:styleId="84">
    <w:name w:val="标题 字符"/>
    <w:basedOn w:val="39"/>
    <w:link w:val="35"/>
    <w:uiPriority w:val="10"/>
    <w:rPr>
      <w:rFonts w:ascii="宋体" w:hAnsi="宋体" w:eastAsia="宋体" w:cs="Arial"/>
      <w:b/>
      <w:bCs/>
      <w:kern w:val="0"/>
      <w:sz w:val="52"/>
      <w:szCs w:val="32"/>
    </w:rPr>
  </w:style>
  <w:style w:type="paragraph" w:customStyle="1" w:styleId="85">
    <w:name w:val="样式 标题 3 + 右侧:  1 字符1"/>
    <w:basedOn w:val="4"/>
    <w:uiPriority w:val="0"/>
    <w:pPr>
      <w:numPr>
        <w:numId w:val="0"/>
      </w:numPr>
      <w:tabs>
        <w:tab w:val="left" w:pos="113"/>
      </w:tabs>
      <w:ind w:left="200" w:leftChars="200" w:right="100" w:firstLine="200" w:firstLineChars="200"/>
    </w:pPr>
    <w:rPr>
      <w:rFonts w:ascii="宋体" w:hAnsi="宋体" w:eastAsia="宋体" w:cs="宋体"/>
      <w:kern w:val="0"/>
      <w:sz w:val="24"/>
      <w:szCs w:val="20"/>
    </w:rPr>
  </w:style>
  <w:style w:type="character" w:customStyle="1" w:styleId="86">
    <w:name w:val="正文段落 Char Char"/>
    <w:link w:val="8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87">
    <w:name w:val="样式 正文段落 + 左侧:  1.11 厘米"/>
    <w:basedOn w:val="80"/>
    <w:uiPriority w:val="0"/>
    <w:rPr>
      <w:rFonts w:cs="宋体"/>
    </w:rPr>
  </w:style>
  <w:style w:type="paragraph" w:customStyle="1" w:styleId="88">
    <w:name w:val="样式 正文段落 + 首行缩进:  2 字符"/>
    <w:basedOn w:val="80"/>
    <w:uiPriority w:val="0"/>
    <w:rPr>
      <w:rFonts w:cs="宋体"/>
    </w:rPr>
  </w:style>
  <w:style w:type="paragraph" w:customStyle="1" w:styleId="89">
    <w:name w:val="样式 正文段落 + 首行缩进:  2 字符1"/>
    <w:basedOn w:val="80"/>
    <w:uiPriority w:val="0"/>
    <w:rPr>
      <w:rFonts w:cs="宋体"/>
    </w:rPr>
  </w:style>
  <w:style w:type="paragraph" w:customStyle="1" w:styleId="90">
    <w:name w:val="正文列表"/>
    <w:basedOn w:val="80"/>
    <w:link w:val="94"/>
    <w:qFormat/>
    <w:uiPriority w:val="0"/>
    <w:pPr>
      <w:ind w:firstLine="400" w:firstLineChars="400"/>
    </w:pPr>
  </w:style>
  <w:style w:type="character" w:customStyle="1" w:styleId="91">
    <w:name w:val="样式 加粗"/>
    <w:qFormat/>
    <w:uiPriority w:val="0"/>
    <w:rPr>
      <w:rFonts w:eastAsia="宋体"/>
      <w:b/>
      <w:bCs/>
      <w:sz w:val="21"/>
      <w:lang w:val="en-US" w:eastAsia="zh-CN" w:bidi="ar-SA"/>
    </w:rPr>
  </w:style>
  <w:style w:type="paragraph" w:customStyle="1" w:styleId="92">
    <w:name w:val="样式 左侧:  3 字符"/>
    <w:basedOn w:val="1"/>
    <w:uiPriority w:val="0"/>
    <w:pPr>
      <w:adjustRightInd w:val="0"/>
      <w:spacing w:line="312" w:lineRule="atLeast"/>
      <w:ind w:left="200" w:leftChars="200" w:firstLine="0" w:firstLineChars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93">
    <w:name w:val="多级符号2"/>
    <w:basedOn w:val="1"/>
    <w:uiPriority w:val="0"/>
    <w:pPr>
      <w:adjustRightInd w:val="0"/>
      <w:spacing w:line="312" w:lineRule="atLeast"/>
      <w:ind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94">
    <w:name w:val="正文列表 Char"/>
    <w:basedOn w:val="86"/>
    <w:link w:val="90"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5">
    <w:name w:val="顶格多级符号2"/>
    <w:basedOn w:val="93"/>
    <w:uiPriority w:val="0"/>
    <w:pPr>
      <w:ind w:left="540" w:leftChars="200"/>
    </w:pPr>
  </w:style>
  <w:style w:type="paragraph" w:customStyle="1" w:styleId="96">
    <w:name w:val="图表说明"/>
    <w:basedOn w:val="8"/>
    <w:uiPriority w:val="0"/>
    <w:pPr>
      <w:jc w:val="center"/>
    </w:pPr>
  </w:style>
  <w:style w:type="paragraph" w:customStyle="1" w:styleId="97">
    <w:name w:val="图表"/>
    <w:basedOn w:val="80"/>
    <w:uiPriority w:val="0"/>
    <w:pPr>
      <w:ind w:firstLine="50" w:firstLineChars="50"/>
      <w:jc w:val="center"/>
    </w:pPr>
  </w:style>
  <w:style w:type="paragraph" w:customStyle="1" w:styleId="98">
    <w:name w:val="样式 图表 + 首行缩进:  0.5 字符"/>
    <w:basedOn w:val="97"/>
    <w:uiPriority w:val="0"/>
    <w:pPr>
      <w:jc w:val="left"/>
    </w:pPr>
    <w:rPr>
      <w:rFonts w:cs="宋体"/>
    </w:rPr>
  </w:style>
  <w:style w:type="paragraph" w:customStyle="1" w:styleId="99">
    <w:name w:val="图标左对齐"/>
    <w:basedOn w:val="97"/>
    <w:uiPriority w:val="0"/>
    <w:pPr>
      <w:ind w:left="200" w:leftChars="200" w:right="100" w:rightChars="100" w:firstLine="0" w:firstLineChars="0"/>
      <w:jc w:val="left"/>
    </w:pPr>
    <w:rPr>
      <w:rFonts w:cs="宋体"/>
    </w:rPr>
  </w:style>
  <w:style w:type="character" w:customStyle="1" w:styleId="100">
    <w:name w:val="其它标题"/>
    <w:uiPriority w:val="0"/>
    <w:rPr>
      <w:b/>
      <w:bCs/>
      <w:sz w:val="30"/>
    </w:rPr>
  </w:style>
  <w:style w:type="character" w:customStyle="1" w:styleId="101">
    <w:name w:val="keyword"/>
    <w:basedOn w:val="39"/>
    <w:uiPriority w:val="0"/>
  </w:style>
  <w:style w:type="character" w:customStyle="1" w:styleId="102">
    <w:name w:val="comment"/>
    <w:basedOn w:val="39"/>
    <w:uiPriority w:val="0"/>
  </w:style>
  <w:style w:type="character" w:customStyle="1" w:styleId="103">
    <w:name w:val="datatypes"/>
    <w:basedOn w:val="39"/>
    <w:uiPriority w:val="0"/>
  </w:style>
  <w:style w:type="character" w:customStyle="1" w:styleId="104">
    <w:name w:val="string"/>
    <w:basedOn w:val="39"/>
    <w:uiPriority w:val="0"/>
  </w:style>
  <w:style w:type="character" w:customStyle="1" w:styleId="105">
    <w:name w:val="preprocessor"/>
    <w:basedOn w:val="39"/>
    <w:qFormat/>
    <w:uiPriority w:val="0"/>
  </w:style>
  <w:style w:type="paragraph" w:customStyle="1" w:styleId="106">
    <w:name w:val="标题无编号"/>
    <w:basedOn w:val="2"/>
    <w:uiPriority w:val="0"/>
    <w:pPr>
      <w:keepNext w:val="0"/>
      <w:pageBreakBefore/>
      <w:widowControl w:val="0"/>
      <w:adjustRightInd w:val="0"/>
      <w:spacing w:before="120" w:beforeLines="0" w:after="60" w:afterLines="0"/>
      <w:textAlignment w:val="baseline"/>
    </w:pPr>
    <w:rPr>
      <w:rFonts w:ascii="宋体" w:hAnsi="Times New Roman" w:eastAsia="宋体" w:cs="Times New Roman"/>
      <w:bCs w:val="0"/>
      <w:sz w:val="30"/>
      <w:szCs w:val="20"/>
    </w:rPr>
  </w:style>
  <w:style w:type="character" w:customStyle="1" w:styleId="107">
    <w:name w:val="apple-style-span"/>
    <w:basedOn w:val="39"/>
    <w:qFormat/>
    <w:uiPriority w:val="0"/>
  </w:style>
  <w:style w:type="character" w:customStyle="1" w:styleId="108">
    <w:name w:val="批注文字 字符"/>
    <w:basedOn w:val="39"/>
    <w:link w:val="15"/>
    <w:uiPriority w:val="99"/>
  </w:style>
  <w:style w:type="character" w:customStyle="1" w:styleId="109">
    <w:name w:val="批注主题 字符"/>
    <w:basedOn w:val="108"/>
    <w:link w:val="36"/>
    <w:semiHidden/>
    <w:qFormat/>
    <w:uiPriority w:val="99"/>
    <w:rPr>
      <w:b/>
      <w:bCs/>
    </w:rPr>
  </w:style>
  <w:style w:type="character" w:customStyle="1" w:styleId="110">
    <w:name w:val="eolkernel"/>
    <w:basedOn w:val="39"/>
    <w:qFormat/>
    <w:uiPriority w:val="0"/>
  </w:style>
  <w:style w:type="table" w:customStyle="1" w:styleId="111">
    <w:name w:val="List Table 2 Accent 4"/>
    <w:basedOn w:val="37"/>
    <w:qFormat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12">
    <w:name w:val="Plain Table 2"/>
    <w:basedOn w:val="3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3">
    <w:name w:val="Grid Table 6 Colorful Accent 4"/>
    <w:basedOn w:val="37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character" w:customStyle="1" w:styleId="114">
    <w:name w:val="无间隔 字符"/>
    <w:basedOn w:val="39"/>
    <w:link w:val="51"/>
    <w:qFormat/>
    <w:uiPriority w:val="1"/>
  </w:style>
  <w:style w:type="table" w:customStyle="1" w:styleId="115">
    <w:name w:val="Grid Table 1 Light"/>
    <w:basedOn w:val="3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6">
    <w:name w:val="fontstyle01"/>
    <w:basedOn w:val="39"/>
    <w:uiPriority w:val="0"/>
    <w:rPr>
      <w:rFonts w:hint="default" w:ascii="Arial" w:hAnsi="Arial" w:cs="Arial"/>
      <w:b/>
      <w:bCs/>
      <w:color w:val="000000"/>
      <w:sz w:val="20"/>
      <w:szCs w:val="20"/>
    </w:rPr>
  </w:style>
  <w:style w:type="character" w:customStyle="1" w:styleId="117">
    <w:name w:val="smalltitle"/>
    <w:qFormat/>
    <w:uiPriority w:val="0"/>
  </w:style>
  <w:style w:type="character" w:customStyle="1" w:styleId="118">
    <w:name w:val="sy0"/>
    <w:qFormat/>
    <w:uiPriority w:val="0"/>
  </w:style>
  <w:style w:type="character" w:customStyle="1" w:styleId="119">
    <w:name w:val="kw4"/>
    <w:qFormat/>
    <w:uiPriority w:val="0"/>
  </w:style>
  <w:style w:type="character" w:customStyle="1" w:styleId="120">
    <w:name w:val="br0"/>
    <w:qFormat/>
    <w:uiPriority w:val="0"/>
  </w:style>
  <w:style w:type="character" w:customStyle="1" w:styleId="121">
    <w:name w:val="term"/>
    <w:qFormat/>
    <w:uiPriority w:val="0"/>
  </w:style>
  <w:style w:type="character" w:customStyle="1" w:styleId="122">
    <w:name w:val="apple-tab-span"/>
    <w:uiPriority w:val="0"/>
  </w:style>
  <w:style w:type="character" w:customStyle="1" w:styleId="123">
    <w:name w:val="15"/>
    <w:qFormat/>
    <w:uiPriority w:val="0"/>
    <w:rPr>
      <w:rFonts w:hint="default" w:ascii="Calibri" w:hAnsi="Calibri" w:cs="Calibri"/>
      <w:color w:val="0000FF"/>
      <w:sz w:val="20"/>
      <w:szCs w:val="20"/>
      <w:u w:val="single"/>
    </w:rPr>
  </w:style>
  <w:style w:type="character" w:customStyle="1" w:styleId="124">
    <w:name w:val="atitle"/>
    <w:qFormat/>
    <w:uiPriority w:val="0"/>
  </w:style>
  <w:style w:type="character" w:customStyle="1" w:styleId="125">
    <w:name w:val="co2"/>
    <w:qFormat/>
    <w:uiPriority w:val="0"/>
  </w:style>
  <w:style w:type="character" w:customStyle="1" w:styleId="126">
    <w:name w:val="comulti"/>
    <w:qFormat/>
    <w:uiPriority w:val="0"/>
  </w:style>
  <w:style w:type="character" w:customStyle="1" w:styleId="127">
    <w:name w:val="日期 Char1"/>
    <w:basedOn w:val="39"/>
    <w:semiHidden/>
    <w:qFormat/>
    <w:uiPriority w:val="99"/>
    <w:rPr>
      <w:rFonts w:ascii="宋体" w:hAnsi="宋体" w:eastAsia="宋体" w:cs="宋体"/>
      <w:kern w:val="0"/>
      <w:szCs w:val="24"/>
    </w:rPr>
  </w:style>
  <w:style w:type="paragraph" w:customStyle="1" w:styleId="128">
    <w:name w:val="加粗小标题"/>
    <w:basedOn w:val="1"/>
    <w:uiPriority w:val="0"/>
    <w:pPr>
      <w:widowControl/>
      <w:spacing w:before="240" w:after="240"/>
      <w:ind w:firstLine="422" w:firstLineChars="0"/>
    </w:pPr>
    <w:rPr>
      <w:rFonts w:ascii="宋体" w:hAnsi="宋体" w:eastAsia="宋体" w:cs="宋体"/>
      <w:b/>
      <w:kern w:val="0"/>
      <w:szCs w:val="24"/>
    </w:rPr>
  </w:style>
  <w:style w:type="character" w:customStyle="1" w:styleId="129">
    <w:name w:val="HTML 预设格式 Char1"/>
    <w:basedOn w:val="39"/>
    <w:semiHidden/>
    <w:uiPriority w:val="99"/>
    <w:rPr>
      <w:rFonts w:ascii="Courier New" w:hAnsi="Courier New" w:cs="Courier New"/>
      <w:sz w:val="20"/>
      <w:szCs w:val="20"/>
    </w:rPr>
  </w:style>
  <w:style w:type="paragraph" w:customStyle="1" w:styleId="130">
    <w:name w:val="样式 顶格多级符号2 + 首行缩进:  0 厘米"/>
    <w:basedOn w:val="95"/>
    <w:qFormat/>
    <w:uiPriority w:val="0"/>
    <w:pPr>
      <w:widowControl/>
      <w:tabs>
        <w:tab w:val="left" w:pos="0"/>
        <w:tab w:val="left" w:pos="720"/>
      </w:tabs>
      <w:ind w:left="630" w:leftChars="100" w:right="100" w:rightChars="100"/>
    </w:pPr>
    <w:rPr>
      <w:rFonts w:ascii="宋体" w:hAnsi="宋体" w:cs="宋体"/>
      <w:szCs w:val="24"/>
    </w:rPr>
  </w:style>
  <w:style w:type="table" w:customStyle="1" w:styleId="131">
    <w:name w:val="Plain Table 1"/>
    <w:basedOn w:val="37"/>
    <w:qFormat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32">
    <w:name w:val="table"/>
    <w:qFormat/>
    <w:uiPriority w:val="0"/>
    <w:rPr>
      <w:rFonts w:ascii="宋体" w:hAnsi="宋体" w:eastAsia="宋体" w:cs="宋体"/>
      <w:color w:val="000000"/>
      <w:kern w:val="0"/>
      <w:sz w:val="18"/>
      <w:szCs w:val="22"/>
      <w:lang w:val="en-US" w:eastAsia="zh-CN" w:bidi="ar-SA"/>
    </w:rPr>
  </w:style>
  <w:style w:type="character" w:customStyle="1" w:styleId="133">
    <w:name w:val="fontstyle21"/>
    <w:basedOn w:val="39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4">
    <w:name w:val="fontstyle31"/>
    <w:basedOn w:val="39"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5">
    <w:name w:val="tcnt"/>
    <w:qFormat/>
    <w:uiPriority w:val="0"/>
  </w:style>
  <w:style w:type="paragraph" w:customStyle="1" w:styleId="136">
    <w:name w:val="tde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7">
    <w:name w:val="pleft"/>
    <w:qFormat/>
    <w:uiPriority w:val="0"/>
  </w:style>
  <w:style w:type="character" w:customStyle="1" w:styleId="138">
    <w:name w:val="blogsep"/>
    <w:qFormat/>
    <w:uiPriority w:val="0"/>
  </w:style>
  <w:style w:type="character" w:customStyle="1" w:styleId="139">
    <w:name w:val="pright"/>
    <w:qFormat/>
    <w:uiPriority w:val="0"/>
  </w:style>
  <w:style w:type="character" w:customStyle="1" w:styleId="140">
    <w:name w:val="fc03"/>
    <w:uiPriority w:val="0"/>
  </w:style>
  <w:style w:type="character" w:customStyle="1" w:styleId="141">
    <w:name w:val="zihao"/>
    <w:qFormat/>
    <w:uiPriority w:val="0"/>
  </w:style>
  <w:style w:type="character" w:customStyle="1" w:styleId="142">
    <w:name w:val="ibloc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4AF16-5C73-4813-908A-512F102ED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2396</Words>
  <Characters>13660</Characters>
  <Lines>113</Lines>
  <Paragraphs>32</Paragraphs>
  <TotalTime>89</TotalTime>
  <ScaleCrop>false</ScaleCrop>
  <LinksUpToDate>false</LinksUpToDate>
  <CharactersWithSpaces>16024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2017-09-21T15:51:00Z</dcterms:created>
  <dc:creator>zhifa chen</dc:creator>
  <cp:lastModifiedBy>Administrator</cp:lastModifiedBy>
  <cp:lastPrinted>2017-10-13T17:29:00Z</cp:lastPrinted>
  <dcterms:modified xsi:type="dcterms:W3CDTF">2019-08-26T15:32:27Z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