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D31" w:rsidRDefault="00B3734B">
      <w:r w:rsidRPr="004702C0">
        <w:rPr>
          <w:b/>
        </w:rPr>
        <w:t>Ernesto Sanz</w:t>
      </w:r>
      <w:r>
        <w:t>. Nació en San Rafael, provincia de Mendoza, en el año 1956. Es abogado por herencia y político por vocación. Presidente de la Juventud Radical de su ciudad entre 1983 y 1985, inició su actividad política con todo el entusiasmo de la recuperación de la democracia. Fue intendente de San Rafael entre el año 1999 y el 2003, cuando fue elegido senador nacional por su provincia. Desde el año 2006 al 2010 fue miembro del Consejo de la Magistratura. Actual senador de la Nación por la provincia de Mendoza en un segundo mandato, es también presidente de la Unión Cívica Radical (UCR). Líder, demócrata, estratega, fue elegido por la UCR para ser su candidato a presidente de la Nación en las elecciones de 2015. Padre de dos hijos y abuelo de un niño y una niña, vive entre su finca de San Rafael, Mendoza, junto a su mujer, Cristina Bessone, y la ciudad de Buenos Aires, desde donde trabaja con pasión por una Argentina mejor para todos.</w:t>
      </w:r>
    </w:p>
    <w:p w:rsidR="00D04713" w:rsidRDefault="00D04713"/>
    <w:p w:rsidR="00D04713" w:rsidRPr="00D04713" w:rsidRDefault="00D04713" w:rsidP="00D04713">
      <w:pPr>
        <w:rPr>
          <w:lang w:val="es-ES_tradnl"/>
        </w:rPr>
      </w:pPr>
      <w:r>
        <w:rPr>
          <w:lang w:val="es-ES_tradnl"/>
        </w:rPr>
        <w:t xml:space="preserve">Lucas Llach. </w:t>
      </w:r>
      <w:bookmarkStart w:id="0" w:name="_GoBack"/>
      <w:bookmarkEnd w:id="0"/>
      <w:r w:rsidRPr="00D04713">
        <w:rPr>
          <w:lang w:val="es-ES_tradnl"/>
        </w:rPr>
        <w:t xml:space="preserve">Nació en Buenos Aires, en el año 1973, pero se siente rosarino. Es un prestigioso economista, docente y ensayista. Realizó sus estudios de licenciatura en economía en la Universidad Torcuato Di Tella y se graduó como Doctor en Historia en la Universidad de Harvard. Su principal área de investigación es la historia económica argentina. Publicó, junto a Pablo </w:t>
      </w:r>
      <w:proofErr w:type="spellStart"/>
      <w:r w:rsidRPr="00D04713">
        <w:rPr>
          <w:lang w:val="es-ES_tradnl"/>
        </w:rPr>
        <w:t>Gerchunoff</w:t>
      </w:r>
      <w:proofErr w:type="spellEnd"/>
      <w:r w:rsidRPr="00D04713">
        <w:rPr>
          <w:lang w:val="es-ES_tradnl"/>
        </w:rPr>
        <w:t xml:space="preserve">, los libros "El ciclo de la ilusión y el desencanto" (1998) y "Entre la equidad y el crecimiento" (2004), además de diversos trabajos en esa disciplina. Llach realiza sus actividades de investigación y docencia en la Universidad Torcuato Di Tella, donde es director del Departamento de Historia y de la Maestría en Políticas Públicas. Es hincha de Rosario Central y fanático de </w:t>
      </w:r>
      <w:proofErr w:type="spellStart"/>
      <w:r w:rsidRPr="00D04713">
        <w:rPr>
          <w:lang w:val="es-ES_tradnl"/>
        </w:rPr>
        <w:t>Messi</w:t>
      </w:r>
      <w:proofErr w:type="spellEnd"/>
      <w:r w:rsidRPr="00D04713">
        <w:rPr>
          <w:lang w:val="es-ES_tradnl"/>
        </w:rPr>
        <w:t>. Es multifacético y sus intereses los convierte en obsesiones. En su blog del diario La Nación, "La Ciencia Maldita" escribe de política, fútbol, economía, política fiscal, educación, investigación, alimentación. En junio de 2015, fue designado por el candidato presidencial Ernesto Sanz como compañero de fórmula para las primarias de 2015, dentro del espacio Cambiemos.</w:t>
      </w:r>
    </w:p>
    <w:p w:rsidR="00D04713" w:rsidRDefault="00D04713"/>
    <w:sectPr w:rsidR="00D047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34B"/>
    <w:rsid w:val="004702C0"/>
    <w:rsid w:val="00B3734B"/>
    <w:rsid w:val="00CA4D31"/>
    <w:rsid w:val="00D0471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38058">
      <w:bodyDiv w:val="1"/>
      <w:marLeft w:val="0"/>
      <w:marRight w:val="0"/>
      <w:marTop w:val="0"/>
      <w:marBottom w:val="0"/>
      <w:divBdr>
        <w:top w:val="none" w:sz="0" w:space="0" w:color="auto"/>
        <w:left w:val="none" w:sz="0" w:space="0" w:color="auto"/>
        <w:bottom w:val="none" w:sz="0" w:space="0" w:color="auto"/>
        <w:right w:val="none" w:sz="0" w:space="0" w:color="auto"/>
      </w:divBdr>
    </w:div>
    <w:div w:id="159089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1779</Characters>
  <Application>Microsoft Macintosh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dc:creator>
  <cp:lastModifiedBy>Martin Rios</cp:lastModifiedBy>
  <cp:revision>2</cp:revision>
  <dcterms:created xsi:type="dcterms:W3CDTF">2015-06-17T18:14:00Z</dcterms:created>
  <dcterms:modified xsi:type="dcterms:W3CDTF">2015-06-17T18:14:00Z</dcterms:modified>
</cp:coreProperties>
</file>