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47ADB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1A09DD2E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0776FB57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7A94F2F9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3F3A2767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35067874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5447D268" w14:textId="77777777" w:rsidR="00812AEC" w:rsidRDefault="00812AEC" w:rsidP="00812AEC">
      <w:pPr>
        <w:pStyle w:val="Ttulo"/>
        <w:jc w:val="center"/>
        <w:rPr>
          <w:lang w:val="es-ES"/>
        </w:rPr>
      </w:pPr>
      <w:r>
        <w:rPr>
          <w:lang w:val="es-ES"/>
        </w:rPr>
        <w:t>Levantamiento Inicial Fase 1</w:t>
      </w:r>
    </w:p>
    <w:p w14:paraId="625FB892" w14:textId="57FA8931" w:rsidR="00812AEC" w:rsidRDefault="00376A09" w:rsidP="00812AEC">
      <w:pPr>
        <w:pStyle w:val="Subttul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Proyecto Web Despacho</w:t>
      </w:r>
    </w:p>
    <w:p w14:paraId="0D389C3F" w14:textId="77777777" w:rsidR="00841AC3" w:rsidRDefault="00841AC3" w:rsidP="00841AC3">
      <w:pPr>
        <w:rPr>
          <w:lang w:val="es-ES"/>
        </w:rPr>
      </w:pPr>
    </w:p>
    <w:p w14:paraId="4FCEE33E" w14:textId="77777777" w:rsidR="00841AC3" w:rsidRDefault="00841AC3" w:rsidP="00841AC3">
      <w:pPr>
        <w:rPr>
          <w:lang w:val="es-ES"/>
        </w:rPr>
      </w:pPr>
    </w:p>
    <w:p w14:paraId="4EF0B0DE" w14:textId="77777777" w:rsidR="00841AC3" w:rsidRDefault="00841AC3" w:rsidP="00841AC3">
      <w:pPr>
        <w:rPr>
          <w:lang w:val="es-ES"/>
        </w:rPr>
      </w:pPr>
    </w:p>
    <w:p w14:paraId="02BE0B58" w14:textId="77777777" w:rsidR="00841AC3" w:rsidRDefault="00841AC3" w:rsidP="00841AC3">
      <w:pPr>
        <w:rPr>
          <w:lang w:val="es-ES"/>
        </w:rPr>
      </w:pPr>
    </w:p>
    <w:p w14:paraId="4FC5E883" w14:textId="77777777" w:rsidR="00841AC3" w:rsidRDefault="00841AC3" w:rsidP="00841AC3">
      <w:pPr>
        <w:rPr>
          <w:lang w:val="es-ES"/>
        </w:rPr>
      </w:pPr>
    </w:p>
    <w:p w14:paraId="7675D69C" w14:textId="77777777" w:rsidR="00841AC3" w:rsidRDefault="00841AC3" w:rsidP="00841AC3">
      <w:pPr>
        <w:rPr>
          <w:lang w:val="es-ES"/>
        </w:rPr>
      </w:pPr>
    </w:p>
    <w:p w14:paraId="21B71A88" w14:textId="799384BA" w:rsidR="00812AEC" w:rsidRDefault="00841AC3" w:rsidP="00841AC3">
      <w:pPr>
        <w:jc w:val="both"/>
        <w:rPr>
          <w:lang w:val="es-ES"/>
        </w:rPr>
      </w:pPr>
      <w:r>
        <w:rPr>
          <w:lang w:val="es-ES"/>
        </w:rPr>
        <w:t xml:space="preserve">En el presente documento se presentará el contenido que abarcará la fase 1 del proyecto, considerando que toda la información se almacenará en la base de datos SQL Server propia del proyecto, lo </w:t>
      </w:r>
      <w:r w:rsidR="0037510B">
        <w:rPr>
          <w:lang w:val="es-ES"/>
        </w:rPr>
        <w:t>cual</w:t>
      </w:r>
      <w:r>
        <w:rPr>
          <w:lang w:val="es-ES"/>
        </w:rPr>
        <w:t xml:space="preserve"> se describe en los alcances de este. </w:t>
      </w:r>
    </w:p>
    <w:p w14:paraId="088190A0" w14:textId="77777777" w:rsidR="00812AEC" w:rsidRDefault="00812AEC" w:rsidP="00812AEC">
      <w:pPr>
        <w:rPr>
          <w:lang w:val="es-ES"/>
        </w:rPr>
      </w:pPr>
    </w:p>
    <w:p w14:paraId="6D960CF5" w14:textId="77777777" w:rsidR="00812AEC" w:rsidRDefault="00812AEC" w:rsidP="00812AEC">
      <w:pPr>
        <w:rPr>
          <w:lang w:val="es-ES"/>
        </w:rPr>
      </w:pPr>
    </w:p>
    <w:p w14:paraId="307C141B" w14:textId="77777777" w:rsidR="00812AEC" w:rsidRDefault="00812AEC" w:rsidP="00812AEC">
      <w:pPr>
        <w:rPr>
          <w:lang w:val="es-ES"/>
        </w:rPr>
      </w:pPr>
    </w:p>
    <w:p w14:paraId="231C2873" w14:textId="77777777" w:rsidR="00812AEC" w:rsidRDefault="00812AEC" w:rsidP="00812AEC">
      <w:pPr>
        <w:rPr>
          <w:lang w:val="es-ES"/>
        </w:rPr>
      </w:pPr>
    </w:p>
    <w:p w14:paraId="0A48990D" w14:textId="77777777" w:rsidR="00812AEC" w:rsidRDefault="00812AEC" w:rsidP="00812AEC">
      <w:pPr>
        <w:rPr>
          <w:lang w:val="es-ES"/>
        </w:rPr>
      </w:pPr>
    </w:p>
    <w:p w14:paraId="1E242FF6" w14:textId="77777777" w:rsidR="00812AEC" w:rsidRDefault="00812AEC" w:rsidP="00812AEC">
      <w:pPr>
        <w:rPr>
          <w:lang w:val="es-ES"/>
        </w:rPr>
      </w:pPr>
    </w:p>
    <w:p w14:paraId="6D50B898" w14:textId="77777777" w:rsidR="00812AEC" w:rsidRDefault="00812AEC" w:rsidP="00812AEC">
      <w:pPr>
        <w:rPr>
          <w:lang w:val="es-ES"/>
        </w:rPr>
      </w:pPr>
    </w:p>
    <w:p w14:paraId="4CC6A351" w14:textId="77777777" w:rsidR="00812AEC" w:rsidRPr="00841AC3" w:rsidRDefault="00812AEC" w:rsidP="00812AEC">
      <w:pPr>
        <w:rPr>
          <w:sz w:val="24"/>
          <w:szCs w:val="24"/>
          <w:lang w:val="es-ES"/>
        </w:rPr>
      </w:pPr>
      <w:r w:rsidRPr="00841AC3">
        <w:rPr>
          <w:sz w:val="24"/>
          <w:szCs w:val="24"/>
          <w:lang w:val="es-ES"/>
        </w:rPr>
        <w:t>David Perdigón García</w:t>
      </w:r>
    </w:p>
    <w:p w14:paraId="7B743D41" w14:textId="77777777" w:rsidR="00812AEC" w:rsidRPr="00841AC3" w:rsidRDefault="00841AC3" w:rsidP="00812AEC">
      <w:pPr>
        <w:rPr>
          <w:sz w:val="24"/>
          <w:szCs w:val="24"/>
          <w:lang w:val="es-ES"/>
        </w:rPr>
      </w:pPr>
      <w:r w:rsidRPr="00841AC3">
        <w:rPr>
          <w:sz w:val="24"/>
          <w:szCs w:val="24"/>
          <w:lang w:val="es-ES"/>
        </w:rPr>
        <w:t>03/01/2020</w:t>
      </w:r>
    </w:p>
    <w:p w14:paraId="355ED6DB" w14:textId="77777777" w:rsidR="00BA552D" w:rsidRDefault="00BA552D" w:rsidP="00D1193D">
      <w:pPr>
        <w:pStyle w:val="Ttulo1"/>
        <w:rPr>
          <w:lang w:val="es-ES"/>
        </w:rPr>
      </w:pPr>
      <w:r>
        <w:rPr>
          <w:lang w:val="es-ES"/>
        </w:rPr>
        <w:lastRenderedPageBreak/>
        <w:t>La fase 1 del sistema contemplará lo siguiente</w:t>
      </w:r>
    </w:p>
    <w:p w14:paraId="12656D4C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Mantenedores</w:t>
      </w:r>
    </w:p>
    <w:p w14:paraId="581EB90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Clientes</w:t>
      </w:r>
    </w:p>
    <w:p w14:paraId="2DAC1E47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Este mantenedor podría no ser necesario en caso de poder obtener esta información desde Microsoft Dynamics GP</w:t>
      </w:r>
    </w:p>
    <w:p w14:paraId="3F124523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Usuarios</w:t>
      </w:r>
    </w:p>
    <w:p w14:paraId="3AF32429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Roles</w:t>
      </w:r>
    </w:p>
    <w:p w14:paraId="1CBF0792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Administrador</w:t>
      </w:r>
    </w:p>
    <w:p w14:paraId="67923B3C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Planificador</w:t>
      </w:r>
    </w:p>
    <w:p w14:paraId="6FF76CC6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Usuario Cliente</w:t>
      </w:r>
      <w:r>
        <w:rPr>
          <w:lang w:val="es-ES"/>
        </w:rPr>
        <w:tab/>
      </w:r>
    </w:p>
    <w:p w14:paraId="0214CB10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Bodega</w:t>
      </w:r>
    </w:p>
    <w:p w14:paraId="72BEE446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Distribución</w:t>
      </w:r>
      <w:r w:rsidR="00D1193D">
        <w:rPr>
          <w:lang w:val="es-ES"/>
        </w:rPr>
        <w:t xml:space="preserve"> (Automático)</w:t>
      </w:r>
    </w:p>
    <w:p w14:paraId="20484BDE" w14:textId="77777777" w:rsidR="00D1193D" w:rsidRDefault="00D1193D" w:rsidP="00D1193D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Este rol representa solamente la extracción de información para llenar los datos de concreción, no se crean usuarios con este rol realmente.</w:t>
      </w:r>
    </w:p>
    <w:p w14:paraId="1093469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Tipos de Solicitud</w:t>
      </w:r>
    </w:p>
    <w:p w14:paraId="7D06BDA7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Camiones</w:t>
      </w:r>
    </w:p>
    <w:p w14:paraId="06A6AA7B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Estados Equipos</w:t>
      </w:r>
    </w:p>
    <w:p w14:paraId="42E6D912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Clasificaciones</w:t>
      </w:r>
    </w:p>
    <w:p w14:paraId="2D225DB5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Prioridades</w:t>
      </w:r>
    </w:p>
    <w:p w14:paraId="1A71BE4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Unidades de Negocio (Cliente)</w:t>
      </w:r>
    </w:p>
    <w:p w14:paraId="189C5A65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Gerencias (Cliente)</w:t>
      </w:r>
    </w:p>
    <w:p w14:paraId="7E6A9CCE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</w:t>
      </w:r>
    </w:p>
    <w:p w14:paraId="5B0E8963" w14:textId="77777777" w:rsidR="00BA552D" w:rsidRPr="00BA552D" w:rsidRDefault="00B5519F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Tipos de Documentos</w:t>
      </w:r>
    </w:p>
    <w:p w14:paraId="57B99339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Solicitudes</w:t>
      </w:r>
      <w:r w:rsidR="00B5519F">
        <w:rPr>
          <w:lang w:val="es-ES"/>
        </w:rPr>
        <w:t xml:space="preserve"> de Despacho</w:t>
      </w:r>
    </w:p>
    <w:p w14:paraId="0551E001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</w:t>
      </w:r>
      <w:r w:rsidR="00B5519F">
        <w:rPr>
          <w:lang w:val="es-ES"/>
        </w:rPr>
        <w:t xml:space="preserve"> </w:t>
      </w:r>
      <w:r>
        <w:rPr>
          <w:lang w:val="es-ES"/>
        </w:rPr>
        <w:t>Solicitudes</w:t>
      </w:r>
    </w:p>
    <w:p w14:paraId="310B483A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Administradores podrán crear nuevas solicitudes, así como editar o ver cualquier solicitud existente</w:t>
      </w:r>
    </w:p>
    <w:p w14:paraId="18DEA5F3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Usuarios Clientes podrán visualizar todas las solicitudes relacionadas con dicho cliente</w:t>
      </w:r>
    </w:p>
    <w:p w14:paraId="30911CB1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Los Usuarios Clientes podrán editar solo las solicitudes que estén en la fase que involucre a dicho usuario </w:t>
      </w:r>
    </w:p>
    <w:p w14:paraId="4A067BBB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El resto de los roles solo podrán visualizar y/o editar las solicitudes que se encuentren en la fase que involucre a dicho usuario</w:t>
      </w:r>
    </w:p>
    <w:p w14:paraId="75C58F12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 vista de poder filtrarse por los siguientes criterios</w:t>
      </w:r>
    </w:p>
    <w:p w14:paraId="370E9316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Patente</w:t>
      </w:r>
    </w:p>
    <w:p w14:paraId="452D7C0C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Tipo de Solicitud</w:t>
      </w:r>
    </w:p>
    <w:p w14:paraId="7CFCB604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Denominación</w:t>
      </w:r>
    </w:p>
    <w:p w14:paraId="05DFB99C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Material</w:t>
      </w:r>
    </w:p>
    <w:p w14:paraId="72E0366A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Estado de Equipo</w:t>
      </w:r>
    </w:p>
    <w:p w14:paraId="1E9468CF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Rango de Fechas</w:t>
      </w:r>
    </w:p>
    <w:p w14:paraId="3E85A10B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Fase</w:t>
      </w:r>
    </w:p>
    <w:p w14:paraId="278006A7" w14:textId="77777777" w:rsidR="00B5519F" w:rsidRDefault="00B5519F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Formulario de Nueva Solicitud</w:t>
      </w:r>
    </w:p>
    <w:p w14:paraId="758BFE78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equipos almacenados se identifican de 3 formas</w:t>
      </w:r>
    </w:p>
    <w:p w14:paraId="16AE3E94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lastRenderedPageBreak/>
        <w:t>Número de Serie del Fabricante</w:t>
      </w:r>
    </w:p>
    <w:p w14:paraId="35A36658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Número de Placa del Cliente</w:t>
      </w:r>
    </w:p>
    <w:p w14:paraId="589A08BF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Código (Modelo del equipo)</w:t>
      </w:r>
    </w:p>
    <w:p w14:paraId="284E6BDE" w14:textId="445AB21E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Las bodegas de MiLogistic identifican los equipos con el número</w:t>
      </w:r>
      <w:r w:rsidR="0020202A">
        <w:rPr>
          <w:lang w:val="es-ES"/>
        </w:rPr>
        <w:t xml:space="preserve"> d</w:t>
      </w:r>
      <w:bookmarkStart w:id="0" w:name="_GoBack"/>
      <w:bookmarkEnd w:id="0"/>
      <w:r>
        <w:rPr>
          <w:lang w:val="es-ES"/>
        </w:rPr>
        <w:t>e placa del cliente</w:t>
      </w:r>
    </w:p>
    <w:p w14:paraId="638CED60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B5519F">
        <w:rPr>
          <w:lang w:val="es-ES"/>
        </w:rPr>
        <w:t>Si el cliente solicita equipos usados, se buscará existencia en equipos usados y reparados. (Eventualmente podría cambiar)</w:t>
      </w:r>
    </w:p>
    <w:p w14:paraId="307B71E3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B5519F">
        <w:rPr>
          <w:lang w:val="es-ES"/>
        </w:rPr>
        <w:t>Una vez que el camión retorna, para las solicitudes de tipo retiro, se debe poder conocer, la cantidad de productos excedentes retirados</w:t>
      </w:r>
    </w:p>
    <w:p w14:paraId="0ACCEE88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 el ingreso de solicitud por formulario, el cliente podría indicar el número de placa de los equipos seleccionando visualmente el equipo de la bodega en pantalla</w:t>
      </w:r>
    </w:p>
    <w:p w14:paraId="72E77B72" w14:textId="77777777" w:rsidR="00B5519F" w:rsidRDefault="00D1193D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D1193D">
        <w:rPr>
          <w:lang w:val="es-ES"/>
        </w:rPr>
        <w:t>Las solicitudes solo pueden ser modificadas por un usuario al mismo tiempo, si otro usuario entra a editarla, esta queda en solo lectura y avisa que el usuario X tiene tomada la solicitud</w:t>
      </w:r>
    </w:p>
    <w:p w14:paraId="3577AC6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En el caso de las solicitudes de tipo Retiro, el cliente</w:t>
      </w:r>
      <w:r>
        <w:rPr>
          <w:lang w:val="es-ES"/>
        </w:rPr>
        <w:t xml:space="preserve"> deberá</w:t>
      </w:r>
      <w:r w:rsidRPr="007E5A49">
        <w:rPr>
          <w:lang w:val="es-ES"/>
        </w:rPr>
        <w:t xml:space="preserve"> indica</w:t>
      </w:r>
      <w:r>
        <w:rPr>
          <w:lang w:val="es-ES"/>
        </w:rPr>
        <w:t>r</w:t>
      </w:r>
      <w:r w:rsidRPr="007E5A49">
        <w:rPr>
          <w:lang w:val="es-ES"/>
        </w:rPr>
        <w:t xml:space="preserve"> sí o sí el número de placa de los productos a retirar, este campo es obligatorio y es de libre ingreso para el cliente, se omite </w:t>
      </w:r>
      <w:r>
        <w:rPr>
          <w:lang w:val="es-ES"/>
        </w:rPr>
        <w:t>la fase 3 – Bodega</w:t>
      </w:r>
    </w:p>
    <w:p w14:paraId="4B1E3CD8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El número de placa, en bodega, se leerá con </w:t>
      </w:r>
      <w:r>
        <w:rPr>
          <w:lang w:val="es-ES"/>
        </w:rPr>
        <w:t>un capturador d</w:t>
      </w:r>
      <w:r w:rsidRPr="007E5A49">
        <w:rPr>
          <w:lang w:val="es-ES"/>
        </w:rPr>
        <w:t>e código de barras.</w:t>
      </w:r>
      <w:r>
        <w:rPr>
          <w:lang w:val="es-ES"/>
        </w:rPr>
        <w:t xml:space="preserve"> </w:t>
      </w:r>
    </w:p>
    <w:p w14:paraId="6210F83E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Esto deberá validarse, ya que se accederá de forma remota a la aplicación a través de un navegador web, es decir que esta no estará instalada en el equipo de bodega</w:t>
      </w:r>
    </w:p>
    <w:p w14:paraId="40105131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Se considerará que bodega utiliza capturador para descontar el stock en Microsoft Dynamics GP, el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 xml:space="preserve"> estará directamente enlazado a la base de datos, por lo cual es innecesario hacerlo nuevamente en esta aplicación.</w:t>
      </w:r>
    </w:p>
    <w:p w14:paraId="4D07A981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Pr="007E5A49">
        <w:rPr>
          <w:lang w:val="es-ES"/>
        </w:rPr>
        <w:t>Para el cliente si la empresa de transportes no es MiLogistic, deberá mostrar “Tercero”</w:t>
      </w:r>
    </w:p>
    <w:p w14:paraId="39FE9880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Las solicitudes de tipo Retiro deben ser cerradas si o si por Bodega </w:t>
      </w:r>
      <w:r>
        <w:rPr>
          <w:lang w:val="es-ES"/>
        </w:rPr>
        <w:t>en la fase 6 – Bodega</w:t>
      </w:r>
    </w:p>
    <w:p w14:paraId="772D29C8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Las solicitudes de instalación no concretadas, las solicitudes de Retiro si concretadas y las solicitudes de traslado, deben ser cerradas manualmente por Bodega</w:t>
      </w:r>
      <w:r>
        <w:rPr>
          <w:lang w:val="es-ES"/>
        </w:rPr>
        <w:t xml:space="preserve"> en la fase 6 - Bodega</w:t>
      </w:r>
      <w:r w:rsidRPr="007E5A49">
        <w:rPr>
          <w:lang w:val="es-ES"/>
        </w:rPr>
        <w:t>, el perfil Bodega puede modificar la concreción al momento de cerrar, el resto de solicitudes se cierran automáticamente al recibir la información de Concreción</w:t>
      </w:r>
    </w:p>
    <w:p w14:paraId="1AA8E235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 ingresar los datos de cliente en el formulario, estos se guardarán en la base de datos para ser auto cargados en futuras solicitudes</w:t>
      </w:r>
    </w:p>
    <w:p w14:paraId="5BFACB2B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Masiva</w:t>
      </w:r>
    </w:p>
    <w:p w14:paraId="3F510823" w14:textId="77777777" w:rsidR="007E5A49" w:rsidRDefault="00B5519F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Carga Masiva de Solicitudes de Despacho</w:t>
      </w:r>
    </w:p>
    <w:p w14:paraId="22B2068D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 Cargas Masivas Realizadas</w:t>
      </w:r>
    </w:p>
    <w:p w14:paraId="22B20EE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 vista se podrá filtrar por los siguientes criterios</w:t>
      </w:r>
    </w:p>
    <w:p w14:paraId="23F2E99F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Rango de Fechas</w:t>
      </w:r>
    </w:p>
    <w:p w14:paraId="38F93E98" w14:textId="77777777" w:rsidR="007E5A49" w:rsidRPr="007E5A49" w:rsidRDefault="007E5A49" w:rsidP="00CF7E30">
      <w:pPr>
        <w:pStyle w:val="Prrafodelista"/>
        <w:numPr>
          <w:ilvl w:val="3"/>
          <w:numId w:val="1"/>
        </w:numPr>
        <w:rPr>
          <w:lang w:val="es-ES"/>
        </w:rPr>
      </w:pPr>
      <w:r w:rsidRPr="007E5A49">
        <w:rPr>
          <w:lang w:val="es-ES"/>
        </w:rPr>
        <w:t>Cliente</w:t>
      </w:r>
    </w:p>
    <w:p w14:paraId="4CE33226" w14:textId="77777777" w:rsidR="00D1193D" w:rsidRDefault="00D1193D" w:rsidP="00D11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Consulta de Existencias</w:t>
      </w:r>
    </w:p>
    <w:p w14:paraId="4307A8FB" w14:textId="77777777" w:rsidR="00D1193D" w:rsidRDefault="00D1193D" w:rsidP="00D1193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 pantalla cumple la función de informar a los usuarios de tipo cliente sobre la cantidad y los productos almacenados en las bodegas de MiLogistic</w:t>
      </w:r>
    </w:p>
    <w:p w14:paraId="17EA8279" w14:textId="77777777" w:rsidR="007E5A49" w:rsidRDefault="007E5A49" w:rsidP="007E5A49">
      <w:pPr>
        <w:pStyle w:val="Ttulo1"/>
        <w:rPr>
          <w:lang w:val="es-ES"/>
        </w:rPr>
      </w:pPr>
      <w:r>
        <w:rPr>
          <w:lang w:val="es-ES"/>
        </w:rPr>
        <w:t>Definiciones Adicionales</w:t>
      </w:r>
    </w:p>
    <w:p w14:paraId="1A9C14E8" w14:textId="77777777" w:rsidR="007E5A49" w:rsidRDefault="007E5A49" w:rsidP="007E5A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Solicitudes (Estados)</w:t>
      </w:r>
    </w:p>
    <w:p w14:paraId="70DABD8D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Despacho (Entrega)</w:t>
      </w:r>
    </w:p>
    <w:p w14:paraId="12A6D00C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Cliente retira producto en la bodega de MiLogistic</w:t>
      </w:r>
    </w:p>
    <w:p w14:paraId="24881FB9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Despacho y Distribución</w:t>
      </w:r>
    </w:p>
    <w:p w14:paraId="1535BB00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Enviar producto desde bodegas MiLogistic y llevarlo al cliente final</w:t>
      </w:r>
    </w:p>
    <w:p w14:paraId="4953AAB8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Retiro (Entrega en bodega MiLogistic)</w:t>
      </w:r>
    </w:p>
    <w:p w14:paraId="29C925C5" w14:textId="77777777" w:rsidR="007E5A49" w:rsidRDefault="007E5A49" w:rsidP="007E5A49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Busca equipo en la ubicación del cliente y lo lleva a una bodega de MiLogistic</w:t>
      </w:r>
    </w:p>
    <w:p w14:paraId="24BAB0A3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Traslado</w:t>
      </w:r>
    </w:p>
    <w:p w14:paraId="29172E4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Solo entre bodegas MiLogistic</w:t>
      </w:r>
    </w:p>
    <w:p w14:paraId="795794E3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Distribución</w:t>
      </w:r>
    </w:p>
    <w:p w14:paraId="2FF7B7A9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Busca producto en x lugar y entrega al cliente final</w:t>
      </w:r>
    </w:p>
    <w:p w14:paraId="4D4D9726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Denominación</w:t>
      </w:r>
    </w:p>
    <w:p w14:paraId="34AC74F5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Este campo de tipo texto indica la descripción del producto</w:t>
      </w:r>
    </w:p>
    <w:p w14:paraId="570FA0E9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Material</w:t>
      </w:r>
    </w:p>
    <w:p w14:paraId="0D9CF68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Este es el código de modelo del producto (SKU)(Modelo)</w:t>
      </w:r>
    </w:p>
    <w:p w14:paraId="59AAFB8D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Prioridades</w:t>
      </w:r>
    </w:p>
    <w:p w14:paraId="0F812DE3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Alta</w:t>
      </w:r>
    </w:p>
    <w:p w14:paraId="69CA12E3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Media</w:t>
      </w:r>
    </w:p>
    <w:p w14:paraId="08437BD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Baja</w:t>
      </w:r>
    </w:p>
    <w:p w14:paraId="1FF38842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Unidades de Negocio (</w:t>
      </w:r>
      <w:proofErr w:type="spellStart"/>
      <w:r>
        <w:rPr>
          <w:lang w:val="es-ES"/>
        </w:rPr>
        <w:t>Uen</w:t>
      </w:r>
      <w:proofErr w:type="spellEnd"/>
      <w:r>
        <w:rPr>
          <w:lang w:val="es-ES"/>
        </w:rPr>
        <w:t>)</w:t>
      </w:r>
    </w:p>
    <w:p w14:paraId="5CBEFD94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Sur</w:t>
      </w:r>
    </w:p>
    <w:p w14:paraId="2612FA0C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Norte</w:t>
      </w:r>
    </w:p>
    <w:p w14:paraId="410F6BB0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Oriente</w:t>
      </w:r>
    </w:p>
    <w:p w14:paraId="07A303C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Etc</w:t>
      </w:r>
      <w:proofErr w:type="spellEnd"/>
    </w:p>
    <w:p w14:paraId="13D5802E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Gerencias (Ger)</w:t>
      </w:r>
    </w:p>
    <w:p w14:paraId="00A31AB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Frío</w:t>
      </w:r>
    </w:p>
    <w:p w14:paraId="0C4576B7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Calor</w:t>
      </w:r>
    </w:p>
    <w:p w14:paraId="5FE80AD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Etc</w:t>
      </w:r>
      <w:proofErr w:type="spellEnd"/>
    </w:p>
    <w:p w14:paraId="63F4E6EE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Documento (Tipo DOC)</w:t>
      </w:r>
    </w:p>
    <w:p w14:paraId="454C348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Factura</w:t>
      </w:r>
    </w:p>
    <w:p w14:paraId="17888A8C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Guía de Despacho</w:t>
      </w:r>
    </w:p>
    <w:p w14:paraId="6C37CC5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Boleta</w:t>
      </w:r>
    </w:p>
    <w:p w14:paraId="33A7EBC5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Estados de Equipos</w:t>
      </w:r>
    </w:p>
    <w:p w14:paraId="4C0CB244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Usado</w:t>
      </w:r>
    </w:p>
    <w:p w14:paraId="1E1FC26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Nuevo</w:t>
      </w:r>
    </w:p>
    <w:p w14:paraId="4371D23E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Reparado (Usado)</w:t>
      </w:r>
    </w:p>
    <w:p w14:paraId="009B72CA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 Baja (Despacho (Entrega))</w:t>
      </w:r>
    </w:p>
    <w:p w14:paraId="668F4FD3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Clasificaciones</w:t>
      </w:r>
    </w:p>
    <w:p w14:paraId="22F64472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0.5 M2</w:t>
      </w:r>
    </w:p>
    <w:p w14:paraId="5CAC92D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M2</w:t>
      </w:r>
    </w:p>
    <w:p w14:paraId="638A429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M2</w:t>
      </w:r>
    </w:p>
    <w:p w14:paraId="4A2A21DA" w14:textId="77777777" w:rsidR="00B5519F" w:rsidRP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 M2</w:t>
      </w:r>
    </w:p>
    <w:p w14:paraId="4D619777" w14:textId="77777777" w:rsidR="00B5519F" w:rsidRPr="00B5519F" w:rsidRDefault="00B5519F" w:rsidP="00D1193D">
      <w:pPr>
        <w:pStyle w:val="Ttulo1"/>
        <w:rPr>
          <w:lang w:val="es-ES"/>
        </w:rPr>
      </w:pPr>
      <w:r>
        <w:rPr>
          <w:lang w:val="es-ES"/>
        </w:rPr>
        <w:t>Posterior</w:t>
      </w:r>
    </w:p>
    <w:p w14:paraId="33FC7FF5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Indicadores (KPI)</w:t>
      </w:r>
    </w:p>
    <w:p w14:paraId="78C597AB" w14:textId="77777777" w:rsidR="00B5519F" w:rsidRDefault="00B5519F" w:rsidP="00B551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Indicadores de Solicitudes Mensual, Semanal y Diario por Cliente</w:t>
      </w:r>
    </w:p>
    <w:p w14:paraId="4F5867C4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por tipo de solicitud (Cantidad de Solicitudes)</w:t>
      </w:r>
    </w:p>
    <w:p w14:paraId="0D91B2BB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Porcentaje de cumplimiento (Porcentaje de Concreción Si y No)</w:t>
      </w:r>
    </w:p>
    <w:p w14:paraId="29827252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de no cumplimiento (Motivos por los que no se cumplió)</w:t>
      </w:r>
    </w:p>
    <w:p w14:paraId="0C688B16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Porcentajes de responsabilidad (Cliente y MiLogistic)</w:t>
      </w:r>
    </w:p>
    <w:p w14:paraId="21AC6F8F" w14:textId="77777777" w:rsidR="00B5519F" w:rsidRP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de Excedentes (Por guía)</w:t>
      </w:r>
    </w:p>
    <w:p w14:paraId="6F408D00" w14:textId="77777777" w:rsidR="00B5519F" w:rsidRDefault="00B5519F" w:rsidP="00B551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Indicadores de Almacenaje</w:t>
      </w:r>
    </w:p>
    <w:p w14:paraId="1A6E20DA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Gráfico de Stock (Cantidades por Clasificación)</w:t>
      </w:r>
    </w:p>
    <w:p w14:paraId="0DEF1BBF" w14:textId="77777777" w:rsidR="00B5519F" w:rsidRPr="00BA552D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Gráfico de Stock (Cantidades por Estado de Equipo)</w:t>
      </w:r>
    </w:p>
    <w:sectPr w:rsidR="00B5519F" w:rsidRPr="00BA552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C90E4" w14:textId="77777777" w:rsidR="00B859A6" w:rsidRDefault="00B859A6" w:rsidP="00812AEC">
      <w:pPr>
        <w:spacing w:after="0" w:line="240" w:lineRule="auto"/>
      </w:pPr>
      <w:r>
        <w:separator/>
      </w:r>
    </w:p>
  </w:endnote>
  <w:endnote w:type="continuationSeparator" w:id="0">
    <w:p w14:paraId="52117114" w14:textId="77777777" w:rsidR="00B859A6" w:rsidRDefault="00B859A6" w:rsidP="0081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81F63" w14:textId="77777777" w:rsidR="00B859A6" w:rsidRDefault="00B859A6" w:rsidP="00812AEC">
      <w:pPr>
        <w:spacing w:after="0" w:line="240" w:lineRule="auto"/>
      </w:pPr>
      <w:r>
        <w:separator/>
      </w:r>
    </w:p>
  </w:footnote>
  <w:footnote w:type="continuationSeparator" w:id="0">
    <w:p w14:paraId="0A3EA407" w14:textId="77777777" w:rsidR="00B859A6" w:rsidRDefault="00B859A6" w:rsidP="0081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C2221" w14:textId="77777777" w:rsidR="00812AEC" w:rsidRDefault="00812AEC">
    <w:pPr>
      <w:pStyle w:val="Encabezado"/>
    </w:pPr>
    <w:r w:rsidRPr="00812AEC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5411F28" wp14:editId="0E553F90">
          <wp:simplePos x="0" y="0"/>
          <wp:positionH relativeFrom="column">
            <wp:posOffset>4724829</wp:posOffset>
          </wp:positionH>
          <wp:positionV relativeFrom="paragraph">
            <wp:posOffset>-351155</wp:posOffset>
          </wp:positionV>
          <wp:extent cx="1857375" cy="809625"/>
          <wp:effectExtent l="0" t="0" r="9525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78D8"/>
    <w:multiLevelType w:val="hybridMultilevel"/>
    <w:tmpl w:val="DF7A08E6"/>
    <w:lvl w:ilvl="0" w:tplc="A71E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6D1"/>
    <w:multiLevelType w:val="hybridMultilevel"/>
    <w:tmpl w:val="8470345E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2D"/>
    <w:rsid w:val="001E7DDA"/>
    <w:rsid w:val="001F579C"/>
    <w:rsid w:val="0020202A"/>
    <w:rsid w:val="0037510B"/>
    <w:rsid w:val="00376A09"/>
    <w:rsid w:val="007C5AA0"/>
    <w:rsid w:val="007E5A49"/>
    <w:rsid w:val="00812AEC"/>
    <w:rsid w:val="00841AC3"/>
    <w:rsid w:val="00B205DA"/>
    <w:rsid w:val="00B46D85"/>
    <w:rsid w:val="00B5519F"/>
    <w:rsid w:val="00B859A6"/>
    <w:rsid w:val="00BA552D"/>
    <w:rsid w:val="00D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F6A7"/>
  <w15:chartTrackingRefBased/>
  <w15:docId w15:val="{C7538CF4-A62B-48E8-A5D6-FFC51223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2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5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12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12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2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A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12AEC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81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AEC"/>
  </w:style>
  <w:style w:type="paragraph" w:styleId="Piedepgina">
    <w:name w:val="footer"/>
    <w:basedOn w:val="Normal"/>
    <w:link w:val="PiedepginaCar"/>
    <w:uiPriority w:val="99"/>
    <w:unhideWhenUsed/>
    <w:rsid w:val="0081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davidperdigon.g@hotmail.com</dc:creator>
  <cp:keywords/>
  <dc:description/>
  <cp:lastModifiedBy>Francisco Balmaseda Neyra</cp:lastModifiedBy>
  <cp:revision>5</cp:revision>
  <dcterms:created xsi:type="dcterms:W3CDTF">2020-01-06T02:29:00Z</dcterms:created>
  <dcterms:modified xsi:type="dcterms:W3CDTF">2020-01-21T12:48:00Z</dcterms:modified>
</cp:coreProperties>
</file>