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  <w:r w:rsidRPr="00D77D9E">
        <w:rPr>
          <w:rFonts w:ascii="Times New Roman" w:hAnsi="Times New Roman" w:cs="Times New Roman"/>
          <w:sz w:val="44"/>
        </w:rPr>
        <w:t>Лабораторная работа №1</w:t>
      </w:r>
    </w:p>
    <w:p w:rsidR="00587ECE" w:rsidRPr="00D77D9E" w:rsidRDefault="00587ECE" w:rsidP="00587ECE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F515AB" w:rsidRPr="00F515AB">
        <w:rPr>
          <w:rFonts w:ascii="Times New Roman" w:hAnsi="Times New Roman" w:cs="Times New Roman"/>
          <w:sz w:val="28"/>
        </w:rPr>
        <w:t>Разработка онтологической модели предметной области</w:t>
      </w:r>
      <w:r w:rsidR="00713661" w:rsidRPr="00D77D9E">
        <w:rPr>
          <w:rFonts w:ascii="Times New Roman" w:hAnsi="Times New Roman" w:cs="Times New Roman"/>
          <w:sz w:val="28"/>
        </w:rPr>
        <w:t>»</w:t>
      </w:r>
    </w:p>
    <w:p w:rsidR="00713661" w:rsidRPr="00D77D9E" w:rsidRDefault="00587ECE" w:rsidP="00713661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№ </w:t>
      </w:r>
      <w:r w:rsidR="00F515AB">
        <w:rPr>
          <w:rFonts w:ascii="Times New Roman" w:hAnsi="Times New Roman" w:cs="Times New Roman"/>
          <w:sz w:val="28"/>
        </w:rPr>
        <w:t>16</w:t>
      </w:r>
    </w:p>
    <w:p w:rsidR="00713661" w:rsidRPr="00D77D9E" w:rsidRDefault="00713661" w:rsidP="00713661">
      <w:pPr>
        <w:spacing w:after="120"/>
        <w:jc w:val="center"/>
        <w:rPr>
          <w:rFonts w:ascii="Times New Roman" w:hAnsi="Times New Roman" w:cs="Times New Roman"/>
          <w:sz w:val="28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 w:rsidRPr="00D77D9E">
        <w:rPr>
          <w:rFonts w:ascii="Times New Roman" w:hAnsi="Times New Roman" w:cs="Times New Roman"/>
          <w:sz w:val="24"/>
        </w:rPr>
        <w:t xml:space="preserve">Выполнил студент </w:t>
      </w: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 w:rsidRPr="00D77D9E">
        <w:rPr>
          <w:rFonts w:ascii="Times New Roman" w:hAnsi="Times New Roman" w:cs="Times New Roman"/>
          <w:sz w:val="24"/>
        </w:rPr>
        <w:t xml:space="preserve">группы ИВТИИбд-11 </w:t>
      </w:r>
    </w:p>
    <w:p w:rsidR="00713661" w:rsidRDefault="000B115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Лисков М. А.</w:t>
      </w:r>
    </w:p>
    <w:p w:rsidR="000B1151" w:rsidRDefault="000B115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Проверил:</w:t>
      </w:r>
    </w:p>
    <w:p w:rsidR="000B1151" w:rsidRPr="000B1151" w:rsidRDefault="000B1151" w:rsidP="00713661">
      <w:pPr>
        <w:spacing w:after="80"/>
        <w:jc w:val="right"/>
        <w:rPr>
          <w:rFonts w:ascii="Times New Roman" w:hAnsi="Times New Roman" w:cs="Times New Roman"/>
        </w:rPr>
      </w:pPr>
      <w:r w:rsidRPr="000B1151">
        <w:rPr>
          <w:rFonts w:ascii="Times New Roman" w:hAnsi="Times New Roman"/>
          <w:sz w:val="24"/>
          <w:szCs w:val="28"/>
        </w:rPr>
        <w:t>Хайруллин И.Д.</w:t>
      </w: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Default="006171C3" w:rsidP="00713661">
      <w:pPr>
        <w:spacing w:after="80"/>
        <w:jc w:val="right"/>
        <w:rPr>
          <w:sz w:val="24"/>
        </w:rPr>
      </w:pPr>
    </w:p>
    <w:p w:rsidR="006171C3" w:rsidRDefault="006171C3" w:rsidP="00713661">
      <w:pPr>
        <w:spacing w:after="80"/>
        <w:jc w:val="right"/>
        <w:rPr>
          <w:sz w:val="32"/>
        </w:rPr>
      </w:pPr>
    </w:p>
    <w:p w:rsidR="00926A4D" w:rsidRDefault="00926A4D" w:rsidP="00D77D9E">
      <w:pPr>
        <w:pStyle w:val="a9"/>
        <w:rPr>
          <w:rFonts w:asciiTheme="minorHAnsi" w:eastAsiaTheme="minorHAnsi" w:hAnsiTheme="minorHAnsi" w:cstheme="minorBidi"/>
          <w:spacing w:val="0"/>
          <w:kern w:val="0"/>
          <w:sz w:val="32"/>
          <w:szCs w:val="22"/>
        </w:rPr>
      </w:pPr>
    </w:p>
    <w:p w:rsidR="00D77D9E" w:rsidRPr="00926A4D" w:rsidRDefault="00D77D9E" w:rsidP="00926A4D">
      <w:pPr>
        <w:jc w:val="center"/>
      </w:pPr>
    </w:p>
    <w:p w:rsidR="00D77D9E" w:rsidRDefault="00587ECE" w:rsidP="00587ECE">
      <w:pPr>
        <w:pStyle w:val="1"/>
        <w:spacing w:before="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1. </w:t>
      </w:r>
      <w:r w:rsidR="00D77D9E" w:rsidRPr="008A4085">
        <w:rPr>
          <w:rFonts w:ascii="Times New Roman" w:hAnsi="Times New Roman" w:cs="Times New Roman"/>
          <w:color w:val="auto"/>
        </w:rPr>
        <w:t xml:space="preserve">Цель работы </w:t>
      </w:r>
    </w:p>
    <w:p w:rsidR="00587ECE" w:rsidRPr="00F515AB" w:rsidRDefault="00F515AB" w:rsidP="00F515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принципов построения онтологических моделей предметных областей, освоение инструментария среды </w:t>
      </w: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Protégé 5.6.9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получение практических навыков описания классов, свойств, экземпляров и настройки логических правил автоматического вывода на языке </w:t>
      </w: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SWRL/OWL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4085" w:rsidRDefault="008A4085" w:rsidP="00D9376A">
      <w:pPr>
        <w:pStyle w:val="1"/>
        <w:spacing w:after="120"/>
        <w:rPr>
          <w:rFonts w:ascii="Times New Roman" w:hAnsi="Times New Roman" w:cs="Times New Roman"/>
          <w:color w:val="auto"/>
        </w:rPr>
      </w:pPr>
      <w:r w:rsidRPr="008A4085">
        <w:rPr>
          <w:rFonts w:ascii="Times New Roman" w:hAnsi="Times New Roman" w:cs="Times New Roman"/>
          <w:color w:val="auto"/>
        </w:rPr>
        <w:t>2</w:t>
      </w:r>
      <w:r w:rsidRPr="000B1151">
        <w:rPr>
          <w:rFonts w:ascii="Times New Roman" w:hAnsi="Times New Roman" w:cs="Times New Roman"/>
          <w:color w:val="auto"/>
        </w:rPr>
        <w:t xml:space="preserve">. </w:t>
      </w:r>
      <w:r w:rsidRPr="008A4085">
        <w:rPr>
          <w:rFonts w:ascii="Times New Roman" w:hAnsi="Times New Roman" w:cs="Times New Roman"/>
          <w:color w:val="auto"/>
        </w:rPr>
        <w:t>Постановка задачи</w:t>
      </w:r>
    </w:p>
    <w:p w:rsidR="00F515AB" w:rsidRPr="00F515AB" w:rsidRDefault="00F515AB" w:rsidP="00F515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требованиями технического задания необходимо спроектировать и реализовать в среде Protégé онтологию «Химические Элементы и Молекулы», удовлетворяющую следующим критериям: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 класса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каждого класса — 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 собственное свойство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(характеристика).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типа объектных связей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классами.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экземпляра (individuals)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класса.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правила логического вывода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(инверсия связей и SWRL-правило).</w:t>
      </w:r>
    </w:p>
    <w:p w:rsidR="00587ECE" w:rsidRPr="00DA7A88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корректности модели с помощью встроенного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ризонера (Reasoner HermiT)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4085" w:rsidRDefault="008A4085" w:rsidP="008A4085">
      <w:pPr>
        <w:pStyle w:val="2"/>
        <w:shd w:val="clear" w:color="auto" w:fill="FFFFFF"/>
        <w:spacing w:before="240" w:after="120" w:line="480" w:lineRule="atLeast"/>
        <w:rPr>
          <w:rFonts w:ascii="Times New Roman" w:hAnsi="Times New Roman" w:cs="Times New Roman"/>
          <w:color w:val="auto"/>
          <w:sz w:val="32"/>
          <w:szCs w:val="32"/>
        </w:rPr>
      </w:pPr>
      <w:r w:rsidRPr="008A4085">
        <w:rPr>
          <w:rFonts w:ascii="Times New Roman" w:hAnsi="Times New Roman" w:cs="Times New Roman"/>
          <w:color w:val="auto"/>
          <w:sz w:val="32"/>
          <w:szCs w:val="32"/>
        </w:rPr>
        <w:t>3. Особенности реализации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3.1. Структурное описание классов и свойств данных (Data Properties)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Онтологическая модель включает в себя 4 базовых взаимосвязанных класса:</w:t>
      </w:r>
    </w:p>
    <w:p w:rsidR="00A46FFE" w:rsidRPr="00A46FFE" w:rsidRDefault="00A46FFE" w:rsidP="00A46FF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Book (Книга)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класс, описывающий печатные и цифровые издания библиотеки.</w:t>
      </w:r>
    </w:p>
    <w:p w:rsidR="00A46FFE" w:rsidRPr="00A46FFE" w:rsidRDefault="00A46FFE" w:rsidP="00A46FFE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yearPublished (Тип: xsd:integer) — год издания книги.</w:t>
      </w:r>
    </w:p>
    <w:p w:rsidR="00A46FFE" w:rsidRPr="00A46FFE" w:rsidRDefault="00A46FFE" w:rsidP="00A46FF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Author (Автор)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класс, описывающий создателей литературных произведений.</w:t>
      </w:r>
    </w:p>
    <w:p w:rsidR="00A46FFE" w:rsidRPr="00A46FFE" w:rsidRDefault="00A46FFE" w:rsidP="00A46FFE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authorName (Тип: xsd:string) — имя/псевдоним автора.</w:t>
      </w:r>
    </w:p>
    <w:p w:rsidR="00A46FFE" w:rsidRPr="00A46FFE" w:rsidRDefault="00A46FFE" w:rsidP="00A46FF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Reader (Читатель)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класс, описывающий пользователей библиотеки и состояние их абонементов.</w:t>
      </w:r>
    </w:p>
    <w:p w:rsidR="00A46FFE" w:rsidRPr="00A46FFE" w:rsidRDefault="00A46FFE" w:rsidP="00A46FFE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isDebtor (Тип: xsd:boolean) — маркер наличия задолженности по возврату книг.</w:t>
      </w:r>
    </w:p>
    <w:p w:rsidR="00A46FFE" w:rsidRPr="00A46FFE" w:rsidRDefault="00A46FFE" w:rsidP="00A46FF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Genre (Жанр)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 классификации произведений по категориям.</w:t>
      </w:r>
    </w:p>
    <w:p w:rsidR="00A46FFE" w:rsidRPr="00A46FFE" w:rsidRDefault="00A46FFE" w:rsidP="00A46FFE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genreName (Тип: xsd:string) — название жанра (например, Поэзия, Научпоп).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3.2. 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Объектные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свойства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(Object Properties), Domain 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Range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построения строгой семантической сети были созданы следующие типы направленных связей с явным указанием ограничений: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440"/>
        <w:gridCol w:w="1997"/>
        <w:gridCol w:w="3811"/>
      </w:tblGrid>
      <w:tr w:rsidR="00A46FFE" w:rsidRPr="00A46FFE" w:rsidTr="00A46F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Свойство (Object Property)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Domain (Область определения)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Range (Область значений)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Описание связи</w:t>
            </w:r>
          </w:p>
        </w:tc>
      </w:tr>
      <w:tr w:rsidR="00A46FFE" w:rsidRPr="00A46FFE" w:rsidTr="00A46F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hasAuthor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 автора конкретной книги.</w:t>
            </w:r>
          </w:p>
        </w:tc>
      </w:tr>
      <w:tr w:rsidR="00A46FFE" w:rsidRPr="00A46FFE" w:rsidTr="00A46F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wroteBook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 книгу, написанную данным автором.</w:t>
            </w:r>
          </w:p>
        </w:tc>
      </w:tr>
      <w:tr w:rsidR="00A46FFE" w:rsidRPr="00A46FFE" w:rsidTr="00A46F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hasGenre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Связывает книгу с её жанровой категорией.</w:t>
            </w:r>
          </w:p>
        </w:tc>
      </w:tr>
      <w:tr w:rsidR="00A46FFE" w:rsidRPr="00A46FFE" w:rsidTr="00A46F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borrowedBook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факт выдачи книги конкретному читателю.</w:t>
            </w:r>
          </w:p>
        </w:tc>
      </w:tr>
      <w:tr w:rsidR="00A46FFE" w:rsidRPr="00A46FFE" w:rsidTr="00A46FF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readsAuthor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FFE" w:rsidRPr="00A46FFE" w:rsidRDefault="00A46FFE" w:rsidP="00A46F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6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Выводимое свойство: какой автор интересен читателю.</w:t>
            </w:r>
          </w:p>
        </w:tc>
      </w:tr>
    </w:tbl>
    <w:p w:rsidR="00A46FFE" w:rsidRPr="00A46FFE" w:rsidRDefault="00A46FFE" w:rsidP="00A46FF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46FF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Описание правил логического вывода (Inference)</w:t>
      </w:r>
    </w:p>
    <w:p w:rsidR="00A46FFE" w:rsidRPr="00A46FFE" w:rsidRDefault="00A46FFE" w:rsidP="00A46FF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6FFE">
        <w:rPr>
          <w:rFonts w:ascii="Arial" w:eastAsia="Times New Roman" w:hAnsi="Arial" w:cs="Arial"/>
          <w:sz w:val="24"/>
          <w:szCs w:val="24"/>
          <w:lang w:eastAsia="ru-RU"/>
        </w:rPr>
        <w:t>В модели реализованы два независимых уровня автоматического генерации знаний: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Правило 1 (Инверсия отношений OWL)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Свойства hasAuthor и wroteBook объявлены в Protégé как </w:t>
      </w: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Inverse Of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относительно друг друга. При явном связывании экземпляра книги Ruslan_and_Ludmila с автором Pushkin, машина вывода автоматически генерирует обратное знание: Pushkin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-&gt; 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wroteBook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-&gt; 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Ruslan_and_Ludmila.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Правило 2 (SWRL-правило для семантического анализа интересов)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 логическое правило на языке SWRL, которое осуществляет транзитивный вывод через промежуточный объект (Книгу) и автоматически определяет, произведения каких авторов изучает читатель:</w:t>
      </w:r>
    </w:p>
    <w:p w:rsidR="00A46FFE" w:rsidRPr="00A46FFE" w:rsidRDefault="00A46FFE" w:rsidP="00A46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</w:t>
      </w:r>
    </w:p>
    <w:p w:rsidR="00A46FFE" w:rsidRPr="00A46FFE" w:rsidRDefault="00A46FFE" w:rsidP="00A46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Reader(?r) ^ borrowedBook(?r, ?b) ^ hasAuthor(?b, ?a) -&gt; readsAuthor(?r, ?a)</w:t>
      </w:r>
    </w:p>
    <w:p w:rsidR="00A46FFE" w:rsidRPr="00A46FFE" w:rsidRDefault="00A46FFE" w:rsidP="00A46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код с осторожностью.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Логика: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Читатель ?r взял Книгу ?b, которая имеет Автора ?a, то ризонер автоматически связывает Читателя ?r с Автором ?a через свойство readsAuthor.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Правило 3 (SWRL-правило контроля редкого фонда — Усложненное)</w:t>
      </w:r>
    </w:p>
    <w:p w:rsidR="00A46FFE" w:rsidRPr="00A46FFE" w:rsidRDefault="00A46FFE" w:rsidP="00A46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перевод читателя в статус особого контроля (isDebtor), если он берет книгу из жанра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Поэма»</w:t>
      </w:r>
      <w:r w:rsidRPr="00A46FF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46FFE" w:rsidRPr="00A46FFE" w:rsidRDefault="00A46FFE" w:rsidP="00A46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6F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Reader(?r) ^ borrowedBook(?r, ?b) ^ hasGenre(?b,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Поэма</w:t>
      </w:r>
      <w:r w:rsidRPr="00A46F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-&gt; isDebtor(?r, true)</w:t>
      </w:r>
    </w:p>
    <w:p w:rsidR="00D9376A" w:rsidRDefault="00D9376A" w:rsidP="00D9376A">
      <w:pPr>
        <w:pStyle w:val="2"/>
        <w:shd w:val="clear" w:color="auto" w:fill="FFFFFF"/>
        <w:spacing w:before="240" w:after="120" w:line="48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D9376A">
        <w:rPr>
          <w:rFonts w:ascii="Times New Roman" w:hAnsi="Times New Roman" w:cs="Times New Roman"/>
          <w:color w:val="0F1115"/>
          <w:sz w:val="32"/>
          <w:szCs w:val="32"/>
        </w:rPr>
        <w:t>4. Выводы о проделанной работе</w:t>
      </w:r>
    </w:p>
    <w:p w:rsidR="00A46FFE" w:rsidRPr="00A46FFE" w:rsidRDefault="00A46FFE" w:rsidP="00A46FFE">
      <w:pPr>
        <w:rPr>
          <w:rFonts w:ascii="Times New Roman" w:hAnsi="Times New Roman" w:cs="Times New Roman"/>
          <w:sz w:val="24"/>
          <w:szCs w:val="24"/>
        </w:rPr>
      </w:pPr>
      <w:r w:rsidRPr="00A46FFE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была успешно спроектирована и программно реализована расширенная онтологическая модель в Protégé 5.6.9.</w:t>
      </w:r>
    </w:p>
    <w:p w:rsidR="00D9376A" w:rsidRDefault="00D9376A" w:rsidP="00587ECE">
      <w:pPr>
        <w:pStyle w:val="1"/>
        <w:spacing w:after="120"/>
        <w:rPr>
          <w:rFonts w:ascii="Times New Roman" w:hAnsi="Times New Roman" w:cs="Times New Roman"/>
          <w:color w:val="auto"/>
        </w:rPr>
      </w:pPr>
      <w:r w:rsidRPr="00587ECE">
        <w:rPr>
          <w:rFonts w:ascii="Times New Roman" w:hAnsi="Times New Roman" w:cs="Times New Roman"/>
          <w:color w:val="auto"/>
        </w:rPr>
        <w:t xml:space="preserve">5. </w:t>
      </w:r>
      <w:r w:rsidRPr="00D9376A">
        <w:rPr>
          <w:rFonts w:ascii="Times New Roman" w:hAnsi="Times New Roman" w:cs="Times New Roman"/>
          <w:color w:val="auto"/>
        </w:rPr>
        <w:t>Приложение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48AA" w:rsidTr="003F48AA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:rsidR="003F48AA" w:rsidRDefault="003F48AA" w:rsidP="00587ECE"/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:rsidR="003F48AA" w:rsidRDefault="003F48AA" w:rsidP="00587ECE"/>
        </w:tc>
      </w:tr>
    </w:tbl>
    <w:p w:rsidR="00587ECE" w:rsidRPr="00587ECE" w:rsidRDefault="00A46FFE" w:rsidP="00587ECE">
      <w:r>
        <w:rPr>
          <w:noProof/>
          <w:lang w:eastAsia="ru-RU"/>
        </w:rPr>
        <w:drawing>
          <wp:inline distT="0" distB="0" distL="0" distR="0" wp14:anchorId="6487BD1B" wp14:editId="466EA6C6">
            <wp:extent cx="3514725" cy="32466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56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019" cy="32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ECE" w:rsidRPr="00587ECE" w:rsidRDefault="00587ECE" w:rsidP="00587ECE"/>
    <w:p w:rsidR="008A4085" w:rsidRPr="008A4085" w:rsidRDefault="008A4085" w:rsidP="00D9376A">
      <w:bookmarkStart w:id="0" w:name="_GoBack"/>
      <w:bookmarkEnd w:id="0"/>
    </w:p>
    <w:sectPr w:rsidR="008A4085" w:rsidRPr="008A4085" w:rsidSect="00926A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37E" w:rsidRDefault="00DE037E" w:rsidP="00713661">
      <w:pPr>
        <w:spacing w:after="0" w:line="240" w:lineRule="auto"/>
      </w:pPr>
      <w:r>
        <w:separator/>
      </w:r>
    </w:p>
  </w:endnote>
  <w:endnote w:type="continuationSeparator" w:id="0">
    <w:p w:rsidR="00DE037E" w:rsidRDefault="00DE037E" w:rsidP="0071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131" w:rsidRDefault="007F21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6662360"/>
      <w:docPartObj>
        <w:docPartGallery w:val="Page Numbers (Bottom of Page)"/>
        <w:docPartUnique/>
      </w:docPartObj>
    </w:sdtPr>
    <w:sdtEndPr/>
    <w:sdtContent>
      <w:p w:rsidR="00D77D9E" w:rsidRDefault="00D77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5FD4">
          <w:rPr>
            <w:noProof/>
          </w:rPr>
          <w:t>3</w:t>
        </w:r>
        <w:r>
          <w:fldChar w:fldCharType="end"/>
        </w:r>
      </w:p>
    </w:sdtContent>
  </w:sdt>
  <w:p w:rsidR="00713661" w:rsidRDefault="0071366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9E" w:rsidRPr="00D77D9E" w:rsidRDefault="00D77D9E" w:rsidP="00926A4D">
    <w:pPr>
      <w:pStyle w:val="a5"/>
      <w:jc w:val="center"/>
      <w:rPr>
        <w:sz w:val="24"/>
        <w:lang w:val="en-US"/>
      </w:rPr>
    </w:pPr>
    <w:r w:rsidRPr="00D77D9E">
      <w:rPr>
        <w:sz w:val="24"/>
      </w:rPr>
      <w:t>Ульяновск</w:t>
    </w:r>
    <w:r w:rsidRPr="00D77D9E">
      <w:rPr>
        <w:sz w:val="24"/>
        <w:lang w:val="en-US"/>
      </w:rP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37E" w:rsidRDefault="00DE037E" w:rsidP="00713661">
      <w:pPr>
        <w:spacing w:after="0" w:line="240" w:lineRule="auto"/>
      </w:pPr>
      <w:r>
        <w:separator/>
      </w:r>
    </w:p>
  </w:footnote>
  <w:footnote w:type="continuationSeparator" w:id="0">
    <w:p w:rsidR="00DE037E" w:rsidRDefault="00DE037E" w:rsidP="0071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131" w:rsidRDefault="007F21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131" w:rsidRDefault="007F213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51" w:rsidRDefault="000B1151" w:rsidP="007F213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Министерство науки и высшего образования Российской Федерации </w:t>
    </w:r>
  </w:p>
  <w:p w:rsidR="000B1151" w:rsidRPr="00D77D9E" w:rsidRDefault="000B1151" w:rsidP="000B115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ФГБОУ ВО Ульяновский государственный технический университет </w:t>
    </w:r>
  </w:p>
  <w:p w:rsidR="000B1151" w:rsidRPr="000B1151" w:rsidRDefault="000B1151" w:rsidP="000B1151">
    <w:pPr>
      <w:spacing w:after="0"/>
      <w:jc w:val="center"/>
      <w:rPr>
        <w:rFonts w:ascii="Times New Roman" w:hAnsi="Times New Roman" w:cs="Times New Roman"/>
        <w:sz w:val="32"/>
      </w:rPr>
    </w:pPr>
    <w:r w:rsidRPr="00D77D9E">
      <w:rPr>
        <w:rFonts w:ascii="Times New Roman" w:hAnsi="Times New Roman" w:cs="Times New Roman"/>
        <w:sz w:val="28"/>
      </w:rPr>
      <w:t>Кафедра «</w:t>
    </w:r>
    <w:r>
      <w:rPr>
        <w:rFonts w:ascii="Times New Roman" w:hAnsi="Times New Roman" w:cs="Times New Roman"/>
        <w:sz w:val="28"/>
      </w:rPr>
      <w:t>Вычислительная техника»</w:t>
    </w:r>
  </w:p>
  <w:p w:rsidR="000B1151" w:rsidRDefault="000B115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0549E"/>
    <w:multiLevelType w:val="hybridMultilevel"/>
    <w:tmpl w:val="228844E4"/>
    <w:lvl w:ilvl="0" w:tplc="418C29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82F73"/>
    <w:multiLevelType w:val="hybridMultilevel"/>
    <w:tmpl w:val="F6769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E3958"/>
    <w:multiLevelType w:val="multilevel"/>
    <w:tmpl w:val="23D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E2B"/>
    <w:multiLevelType w:val="multilevel"/>
    <w:tmpl w:val="93A2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14FB6"/>
    <w:multiLevelType w:val="multilevel"/>
    <w:tmpl w:val="8D2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0C49"/>
    <w:multiLevelType w:val="multilevel"/>
    <w:tmpl w:val="0BD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83094"/>
    <w:multiLevelType w:val="multilevel"/>
    <w:tmpl w:val="AFF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F2D37"/>
    <w:multiLevelType w:val="multilevel"/>
    <w:tmpl w:val="B99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A61DA"/>
    <w:multiLevelType w:val="hybridMultilevel"/>
    <w:tmpl w:val="5832E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A61C1"/>
    <w:multiLevelType w:val="hybridMultilevel"/>
    <w:tmpl w:val="833E5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A4224"/>
    <w:multiLevelType w:val="multilevel"/>
    <w:tmpl w:val="4090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F597E"/>
    <w:multiLevelType w:val="multilevel"/>
    <w:tmpl w:val="DA0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50C5A"/>
    <w:multiLevelType w:val="hybridMultilevel"/>
    <w:tmpl w:val="0C0A1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76FCF"/>
    <w:multiLevelType w:val="multilevel"/>
    <w:tmpl w:val="348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2"/>
  </w:num>
  <w:num w:numId="5">
    <w:abstractNumId w:val="13"/>
  </w:num>
  <w:num w:numId="6">
    <w:abstractNumId w:val="10"/>
  </w:num>
  <w:num w:numId="7">
    <w:abstractNumId w:val="2"/>
  </w:num>
  <w:num w:numId="8">
    <w:abstractNumId w:val="5"/>
  </w:num>
  <w:num w:numId="9">
    <w:abstractNumId w:val="1"/>
  </w:num>
  <w:num w:numId="10">
    <w:abstractNumId w:val="11"/>
  </w:num>
  <w:num w:numId="11">
    <w:abstractNumId w:val="4"/>
  </w:num>
  <w:num w:numId="12">
    <w:abstractNumId w:val="3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61"/>
    <w:rsid w:val="000B1151"/>
    <w:rsid w:val="002B5FD4"/>
    <w:rsid w:val="003F48AA"/>
    <w:rsid w:val="005539C7"/>
    <w:rsid w:val="00587ECE"/>
    <w:rsid w:val="006171C3"/>
    <w:rsid w:val="0066045F"/>
    <w:rsid w:val="006B4170"/>
    <w:rsid w:val="00713661"/>
    <w:rsid w:val="00772927"/>
    <w:rsid w:val="007A4A8B"/>
    <w:rsid w:val="007F2131"/>
    <w:rsid w:val="0086065B"/>
    <w:rsid w:val="008A4085"/>
    <w:rsid w:val="00926A4D"/>
    <w:rsid w:val="00943342"/>
    <w:rsid w:val="00A46FFE"/>
    <w:rsid w:val="00D77D9E"/>
    <w:rsid w:val="00D9376A"/>
    <w:rsid w:val="00DA7A88"/>
    <w:rsid w:val="00DE037E"/>
    <w:rsid w:val="00DE1FE0"/>
    <w:rsid w:val="00F5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76826B"/>
  <w15:chartTrackingRefBased/>
  <w15:docId w15:val="{F90EC96F-623D-4349-9CB0-A3C953C6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3661"/>
  </w:style>
  <w:style w:type="paragraph" w:styleId="a5">
    <w:name w:val="footer"/>
    <w:basedOn w:val="a"/>
    <w:link w:val="a6"/>
    <w:uiPriority w:val="99"/>
    <w:unhideWhenUsed/>
    <w:rsid w:val="00713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3661"/>
  </w:style>
  <w:style w:type="paragraph" w:styleId="a7">
    <w:name w:val="No Spacing"/>
    <w:link w:val="a8"/>
    <w:uiPriority w:val="1"/>
    <w:qFormat/>
    <w:rsid w:val="00D77D9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D77D9E"/>
    <w:rPr>
      <w:rFonts w:eastAsiaTheme="minorEastAsia"/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77D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7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s-markdown-paragraph">
    <w:name w:val="ds-markdown-paragraph"/>
    <w:basedOn w:val="a"/>
    <w:rsid w:val="008A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A40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A4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D9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376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Strong"/>
    <w:basedOn w:val="a0"/>
    <w:uiPriority w:val="22"/>
    <w:qFormat/>
    <w:rsid w:val="00F515AB"/>
    <w:rPr>
      <w:b/>
      <w:bCs/>
    </w:rPr>
  </w:style>
  <w:style w:type="character" w:customStyle="1" w:styleId="inqyif">
    <w:name w:val="inqyif"/>
    <w:basedOn w:val="a0"/>
    <w:rsid w:val="00F515AB"/>
  </w:style>
  <w:style w:type="character" w:styleId="HTML1">
    <w:name w:val="HTML Code"/>
    <w:basedOn w:val="a0"/>
    <w:uiPriority w:val="99"/>
    <w:semiHidden/>
    <w:unhideWhenUsed/>
    <w:rsid w:val="00F515AB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F515AB"/>
    <w:rPr>
      <w:i/>
      <w:iCs/>
    </w:rPr>
  </w:style>
  <w:style w:type="paragraph" w:styleId="ad">
    <w:name w:val="List Paragraph"/>
    <w:basedOn w:val="a"/>
    <w:uiPriority w:val="34"/>
    <w:qFormat/>
    <w:rsid w:val="00F515AB"/>
    <w:pPr>
      <w:ind w:left="720"/>
      <w:contextualSpacing/>
    </w:pPr>
  </w:style>
  <w:style w:type="character" w:customStyle="1" w:styleId="nmq1me">
    <w:name w:val="nmq1me"/>
    <w:basedOn w:val="a0"/>
    <w:rsid w:val="00DA7A88"/>
  </w:style>
  <w:style w:type="character" w:customStyle="1" w:styleId="pxxqye">
    <w:name w:val="pxxqye"/>
    <w:basedOn w:val="a0"/>
    <w:rsid w:val="00DA7A88"/>
  </w:style>
  <w:style w:type="character" w:customStyle="1" w:styleId="dtet0b">
    <w:name w:val="dtet0b"/>
    <w:basedOn w:val="a0"/>
    <w:rsid w:val="00DA7A88"/>
  </w:style>
  <w:style w:type="table" w:styleId="ae">
    <w:name w:val="Table Grid"/>
    <w:basedOn w:val="a1"/>
    <w:uiPriority w:val="39"/>
    <w:rsid w:val="003F4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defined">
    <w:name w:val="undefined"/>
    <w:basedOn w:val="a0"/>
    <w:rsid w:val="00A46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9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4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0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72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2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60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3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845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2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6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6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6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3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001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86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5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3014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340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354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19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31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4637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0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2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85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90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97A0C-5AD8-40D8-89E5-CFA321242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vt:lpstr>
    </vt:vector>
  </TitlesOfParts>
  <Company>SPecialiST RePack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dc:title>
  <dc:subject/>
  <dc:creator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dc:creator>
  <cp:keywords/>
  <dc:description/>
  <cp:lastModifiedBy>User</cp:lastModifiedBy>
  <cp:revision>4</cp:revision>
  <dcterms:created xsi:type="dcterms:W3CDTF">2026-09-21T19:20:00Z</dcterms:created>
  <dcterms:modified xsi:type="dcterms:W3CDTF">2026-10-05T19:05:00Z</dcterms:modified>
</cp:coreProperties>
</file>