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3A5F"/>
          <w:sz w:val="56"/>
          <w:szCs w:val="56"/>
        </w:rPr>
        <w:t xml:space="preserve">BidEquity</w:t>
      </w:r>
    </w:p>
    <w:p>
      <w:pPr>
        <w:spacing w:before="240"/>
        <w:jc w:val="center"/>
      </w:pPr>
      <w:r>
        <w:rPr>
          <w:rFonts w:ascii="Arial" w:cs="Arial" w:eastAsia="Arial" w:hAnsi="Arial"/>
          <w:b/>
          <w:bCs/>
          <w:color w:val="B8860B"/>
          <w:sz w:val="40"/>
          <w:szCs w:val="40"/>
        </w:rPr>
        <w:t xml:space="preserve">Agentic Content Intelligence Platform</w:t>
      </w:r>
    </w:p>
    <w:p>
      <w:pPr>
        <w:spacing w:before="240"/>
        <w:jc w:val="center"/>
      </w:pPr>
      <w:r>
        <w:rPr>
          <w:rFonts w:ascii="Arial" w:cs="Arial" w:eastAsia="Arial" w:hAnsi="Arial"/>
          <w:color w:val="555555"/>
          <w:sz w:val="32"/>
          <w:szCs w:val="32"/>
        </w:rPr>
        <w:t xml:space="preserve">End-to-End Design Specification</w:t>
      </w:r>
    </w:p>
    <w:p>
      <w:pPr>
        <w:spacing w:before="1200"/>
        <w:jc w:val="center"/>
      </w:pPr>
      <w:r>
        <w:rPr>
          <w:rFonts w:ascii="Arial" w:cs="Arial" w:eastAsia="Arial" w:hAnsi="Arial"/>
          <w:sz w:val="24"/>
          <w:szCs w:val="24"/>
        </w:rPr>
        <w:t xml:space="preserve">Prepared for: Paul Scott</w:t>
      </w:r>
    </w:p>
    <w:p>
      <w:pPr>
        <w:spacing w:before="120"/>
        <w:jc w:val="center"/>
      </w:pPr>
      <w:r>
        <w:rPr>
          <w:rFonts w:ascii="Arial" w:cs="Arial" w:eastAsia="Arial" w:hAnsi="Arial"/>
          <w:i/>
          <w:iCs/>
          <w:color w:val="555555"/>
          <w:sz w:val="24"/>
          <w:szCs w:val="24"/>
        </w:rPr>
        <w:t xml:space="preserve">Intended handoff: Claude Code (implementation)</w:t>
      </w:r>
    </w:p>
    <w:p>
      <w:pPr>
        <w:spacing w:before="120"/>
        <w:jc w:val="center"/>
      </w:pPr>
      <w:r>
        <w:rPr>
          <w:rFonts w:ascii="Arial" w:cs="Arial" w:eastAsia="Arial" w:hAnsi="Arial"/>
          <w:color w:val="555555"/>
          <w:sz w:val="22"/>
          <w:szCs w:val="22"/>
        </w:rPr>
        <w:t xml:space="preserve">Version 1.0 — April 2026</w:t>
      </w:r>
    </w:p>
    <w:p>
      <w:pPr>
        <w:pStyle w:val="Heading1"/>
        <w:pageBreakBefore/>
        <w:spacing w:after="240" w:before="480"/>
      </w:pPr>
      <w:r>
        <w:rPr>
          <w:rFonts w:ascii="Arial" w:cs="Arial" w:eastAsia="Arial" w:hAnsi="Arial"/>
          <w:b/>
          <w:bCs/>
          <w:color w:val="1F3A5F"/>
          <w:sz w:val="36"/>
          <w:szCs w:val="36"/>
        </w:rPr>
        <w:t xml:space="preserve">1. Executive Summary</w:t>
      </w:r>
    </w:p>
    <w:p>
      <w:pPr>
        <w:spacing w:after="120" w:before="0" w:line="300"/>
      </w:pPr>
      <w:r>
        <w:rPr>
          <w:rFonts w:ascii="Arial" w:cs="Arial" w:eastAsia="Arial" w:hAnsi="Arial"/>
          <w:sz w:val="22"/>
          <w:szCs w:val="22"/>
        </w:rPr>
        <w:t xml:space="preserve">This specification defines an agentic content intelligence platform for BidEquity, designed to continuously scan UK public-sector sources, identify content-worthy and pursuit-relevant items, generate draft editorial output with a pursuit-lens angle, and publish to LinkedIn and a Beehiiv newsletter on cadence. The system is intended to require three to five hours per week of human editorial time once operational.</w:t>
      </w:r>
    </w:p>
    <w:p>
      <w:pPr>
        <w:spacing w:after="120" w:before="0" w:line="300"/>
      </w:pPr>
      <w:r>
        <w:rPr>
          <w:rFonts w:ascii="Arial" w:cs="Arial" w:eastAsia="Arial" w:hAnsi="Arial"/>
          <w:sz w:val="22"/>
          <w:szCs w:val="22"/>
        </w:rPr>
        <w:t xml:space="preserve">The platform is built from composable components. It is cost-optimised for early-stage operation (target under £25 per month operating cost) with a clear upgrade path as subscriber growth, content volume, and client demand ramp. All implementation choices prioritise: (a) low maintenance burden on a non-technical sole operator, (b) full control and portability (no vendor lock-in where avoidable), and (c) the ability to hand incremental build phases to Claude Code with a clear, testable specification.</w:t>
      </w:r>
    </w:p>
    <w:p>
      <w:pPr>
        <w:spacing w:after="120" w:before="0" w:line="300"/>
      </w:pPr>
      <w:r>
        <w:rPr>
          <w:rFonts w:ascii="Arial" w:cs="Arial" w:eastAsia="Arial" w:hAnsi="Arial"/>
          <w:sz w:val="22"/>
          <w:szCs w:val="22"/>
        </w:rPr>
        <w:t xml:space="preserve">The specification is structured in eleven sections. Sections 2 through 4 cover architecture and technology selections with rationale and alternatives. Sections 5 through 9 cover each functional stage of the pipeline with data models, prompt designs, and operational detail. Section 10 covers the cost model across three growth phases. Section 11 provides the implementation roadmap organised as tickets suitable for Claude Code execution.</w:t>
      </w:r>
    </w:p>
    <w:p>
      <w:pPr>
        <w:pStyle w:val="Heading2"/>
        <w:spacing w:after="180" w:before="360"/>
      </w:pPr>
      <w:r>
        <w:rPr>
          <w:rFonts w:ascii="Arial" w:cs="Arial" w:eastAsia="Arial" w:hAnsi="Arial"/>
          <w:b/>
          <w:bCs/>
          <w:color w:val="1F3A5F"/>
          <w:sz w:val="28"/>
          <w:szCs w:val="28"/>
        </w:rPr>
        <w:t xml:space="preserve">1.1 Scope in this version</w:t>
      </w:r>
    </w:p>
    <w:p>
      <w:pPr>
        <w:pStyle w:val="ListParagraph"/>
        <w:numPr>
          <w:ilvl w:val="0"/>
          <w:numId w:val="2"/>
        </w:numPr>
        <w:spacing w:after="80" w:line="300"/>
      </w:pPr>
      <w:r>
        <w:rPr>
          <w:rFonts w:ascii="Arial" w:cs="Arial" w:eastAsia="Arial" w:hAnsi="Arial"/>
          <w:sz w:val="22"/>
          <w:szCs w:val="22"/>
        </w:rPr>
        <w:t xml:space="preserve">UK public sector source scanning across seven sectors (Defence, Justice, Health &amp; Social Care, Local Gov &amp; Devolved, Central Gov &amp; Cabinet Office, Transport, Emergency Services)</w:t>
      </w:r>
    </w:p>
    <w:p>
      <w:pPr>
        <w:pStyle w:val="ListParagraph"/>
        <w:numPr>
          <w:ilvl w:val="0"/>
          <w:numId w:val="2"/>
        </w:numPr>
        <w:spacing w:after="80" w:line="300"/>
      </w:pPr>
      <w:r>
        <w:rPr>
          <w:rFonts w:ascii="Arial" w:cs="Arial" w:eastAsia="Arial" w:hAnsi="Arial"/>
          <w:sz w:val="22"/>
          <w:szCs w:val="22"/>
        </w:rPr>
        <w:t xml:space="preserve">Automated ingest, deduplication, classification, and draft generation</w:t>
      </w:r>
    </w:p>
    <w:p>
      <w:pPr>
        <w:pStyle w:val="ListParagraph"/>
        <w:numPr>
          <w:ilvl w:val="0"/>
          <w:numId w:val="2"/>
        </w:numPr>
        <w:spacing w:after="80" w:line="300"/>
      </w:pPr>
      <w:r>
        <w:rPr>
          <w:rFonts w:ascii="Arial" w:cs="Arial" w:eastAsia="Arial" w:hAnsi="Arial"/>
          <w:sz w:val="22"/>
          <w:szCs w:val="22"/>
        </w:rPr>
        <w:t xml:space="preserve">Human-in-the-loop editorial review via web dashboard</w:t>
      </w:r>
    </w:p>
    <w:p>
      <w:pPr>
        <w:pStyle w:val="ListParagraph"/>
        <w:numPr>
          <w:ilvl w:val="0"/>
          <w:numId w:val="2"/>
        </w:numPr>
        <w:spacing w:after="80" w:line="300"/>
      </w:pPr>
      <w:r>
        <w:rPr>
          <w:rFonts w:ascii="Arial" w:cs="Arial" w:eastAsia="Arial" w:hAnsi="Arial"/>
          <w:sz w:val="22"/>
          <w:szCs w:val="22"/>
        </w:rPr>
        <w:t xml:space="preserve">Automated publishing to BidEquity LinkedIn company page and Beehiiv newsletter</w:t>
      </w:r>
    </w:p>
    <w:p>
      <w:pPr>
        <w:pStyle w:val="ListParagraph"/>
        <w:numPr>
          <w:ilvl w:val="0"/>
          <w:numId w:val="2"/>
        </w:numPr>
        <w:spacing w:after="80" w:line="300"/>
      </w:pPr>
      <w:r>
        <w:rPr>
          <w:rFonts w:ascii="Arial" w:cs="Arial" w:eastAsia="Arial" w:hAnsi="Arial"/>
          <w:sz w:val="22"/>
          <w:szCs w:val="22"/>
        </w:rPr>
        <w:t xml:space="preserve">Performance metric ingest and feedback loop to classifier</w:t>
      </w:r>
    </w:p>
    <w:p>
      <w:pPr>
        <w:pStyle w:val="ListParagraph"/>
        <w:numPr>
          <w:ilvl w:val="0"/>
          <w:numId w:val="2"/>
        </w:numPr>
        <w:spacing w:after="80" w:line="300"/>
      </w:pPr>
      <w:r>
        <w:rPr>
          <w:rFonts w:ascii="Arial" w:cs="Arial" w:eastAsia="Arial" w:hAnsi="Arial"/>
          <w:sz w:val="22"/>
          <w:szCs w:val="22"/>
        </w:rPr>
        <w:t xml:space="preserve">Cost phasing across three growth stages (Seed, Build, Scale)</w:t>
      </w:r>
    </w:p>
    <w:p>
      <w:pPr>
        <w:pStyle w:val="Heading2"/>
        <w:spacing w:after="180" w:before="360"/>
      </w:pPr>
      <w:r>
        <w:rPr>
          <w:rFonts w:ascii="Arial" w:cs="Arial" w:eastAsia="Arial" w:hAnsi="Arial"/>
          <w:b/>
          <w:bCs/>
          <w:color w:val="1F3A5F"/>
          <w:sz w:val="28"/>
          <w:szCs w:val="28"/>
        </w:rPr>
        <w:t xml:space="preserve">1.2 Out of scope</w:t>
      </w:r>
    </w:p>
    <w:p>
      <w:pPr>
        <w:pStyle w:val="ListParagraph"/>
        <w:numPr>
          <w:ilvl w:val="0"/>
          <w:numId w:val="2"/>
        </w:numPr>
        <w:spacing w:after="80" w:line="300"/>
      </w:pPr>
      <w:r>
        <w:rPr>
          <w:rFonts w:ascii="Arial" w:cs="Arial" w:eastAsia="Arial" w:hAnsi="Arial"/>
          <w:sz w:val="22"/>
          <w:szCs w:val="22"/>
        </w:rPr>
        <w:t xml:space="preserve">BIP bid intelligence platform features (client-facing briefings, pursuit scoring). Treated as a potential future module sharing the same data substrate.</w:t>
      </w:r>
    </w:p>
    <w:p>
      <w:pPr>
        <w:pStyle w:val="ListParagraph"/>
        <w:numPr>
          <w:ilvl w:val="0"/>
          <w:numId w:val="2"/>
        </w:numPr>
        <w:spacing w:after="80" w:line="300"/>
      </w:pPr>
      <w:r>
        <w:rPr>
          <w:rFonts w:ascii="Arial" w:cs="Arial" w:eastAsia="Arial" w:hAnsi="Arial"/>
          <w:sz w:val="22"/>
          <w:szCs w:val="22"/>
        </w:rPr>
        <w:t xml:space="preserve">Commercial data integrations (Tussell, Stotles). Called out as Phase 3 enhancements.</w:t>
      </w:r>
    </w:p>
    <w:p>
      <w:pPr>
        <w:pStyle w:val="ListParagraph"/>
        <w:numPr>
          <w:ilvl w:val="0"/>
          <w:numId w:val="2"/>
        </w:numPr>
        <w:spacing w:after="80" w:line="300"/>
      </w:pPr>
      <w:r>
        <w:rPr>
          <w:rFonts w:ascii="Arial" w:cs="Arial" w:eastAsia="Arial" w:hAnsi="Arial"/>
          <w:sz w:val="22"/>
          <w:szCs w:val="22"/>
        </w:rPr>
        <w:t xml:space="preserve">Fine-tuning of bespoke models. Premature at projected volumes.</w:t>
      </w:r>
    </w:p>
    <w:p>
      <w:pPr>
        <w:pStyle w:val="ListParagraph"/>
        <w:numPr>
          <w:ilvl w:val="0"/>
          <w:numId w:val="2"/>
        </w:numPr>
        <w:spacing w:after="80" w:line="300"/>
      </w:pPr>
      <w:r>
        <w:rPr>
          <w:rFonts w:ascii="Arial" w:cs="Arial" w:eastAsia="Arial" w:hAnsi="Arial"/>
          <w:sz w:val="22"/>
          <w:szCs w:val="22"/>
        </w:rPr>
        <w:t xml:space="preserve">Multi-user access controls. Single-operator model assumed.</w:t>
      </w:r>
    </w:p>
    <w:p>
      <w:pPr>
        <w:pStyle w:val="Heading2"/>
        <w:spacing w:after="180" w:before="360"/>
      </w:pPr>
      <w:r>
        <w:rPr>
          <w:rFonts w:ascii="Arial" w:cs="Arial" w:eastAsia="Arial" w:hAnsi="Arial"/>
          <w:b/>
          <w:bCs/>
          <w:color w:val="1F3A5F"/>
          <w:sz w:val="28"/>
          <w:szCs w:val="28"/>
        </w:rPr>
        <w:t xml:space="preserve">1.3 Success criteria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5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How measured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Editorial time/week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5 hours</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Measured: time logged in dashboard editorial sessions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Items published/week</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2–4 LinkedIn + 1 newsletter</w:t>
            </w:r>
          </w:p>
        </w:tc>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Measured: publishing scheduler output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Classifier agreement rate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80% with human labels</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Measured: weekly sample of 20 items manually re-scored</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Operating cost (Phase 1)</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 £25/month</w:t>
            </w:r>
          </w:p>
        </w:tc>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Measured: actual spend logged against subscription &amp; API billing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System uptime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99% ingest success</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Measured: Healthchecks.io reports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Content quality (proxy)</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LinkedIn engagement rate ≥ 3%</w:t>
            </w:r>
          </w:p>
        </w:tc>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Measured: impressions-to-engagement ratio</w:t>
            </w:r>
          </w:p>
        </w:tc>
      </w:tr>
    </w:tbl>
    <w:p>
      <w:pPr>
        <w:pStyle w:val="Heading1"/>
        <w:pageBreakBefore/>
        <w:spacing w:after="240" w:before="480"/>
      </w:pPr>
      <w:r>
        <w:rPr>
          <w:rFonts w:ascii="Arial" w:cs="Arial" w:eastAsia="Arial" w:hAnsi="Arial"/>
          <w:b/>
          <w:bCs/>
          <w:color w:val="1F3A5F"/>
          <w:sz w:val="36"/>
          <w:szCs w:val="36"/>
        </w:rPr>
        <w:t xml:space="preserve">2. Architecture Overview</w:t>
      </w:r>
    </w:p>
    <w:p>
      <w:pPr>
        <w:pStyle w:val="Heading2"/>
        <w:spacing w:after="180" w:before="360"/>
      </w:pPr>
      <w:r>
        <w:rPr>
          <w:rFonts w:ascii="Arial" w:cs="Arial" w:eastAsia="Arial" w:hAnsi="Arial"/>
          <w:b/>
          <w:bCs/>
          <w:color w:val="1F3A5F"/>
          <w:sz w:val="28"/>
          <w:szCs w:val="28"/>
        </w:rPr>
        <w:t xml:space="preserve">2.1 Design principles</w:t>
      </w:r>
    </w:p>
    <w:p>
      <w:pPr>
        <w:spacing w:after="120" w:before="0" w:line="300"/>
      </w:pPr>
      <w:r>
        <w:rPr>
          <w:rFonts w:ascii="Arial" w:cs="Arial" w:eastAsia="Arial" w:hAnsi="Arial"/>
          <w:b/>
          <w:bCs/>
          <w:sz w:val="22"/>
          <w:szCs w:val="22"/>
        </w:rPr>
        <w:t xml:space="preserve">Boring technology, interesting prompts.</w:t>
      </w:r>
      <w:r>
        <w:rPr>
          <w:rFonts w:ascii="Arial" w:cs="Arial" w:eastAsia="Arial" w:hAnsi="Arial"/>
          <w:sz w:val="22"/>
          <w:szCs w:val="22"/>
        </w:rPr>
        <w:t xml:space="preserve"> The architecture uses well-understood components (PostgreSQL, Python, cron) with the intelligence concentrated in prompt design and the classifier/generator layer. This keeps maintenance burden minimal and debugging fast.</w:t>
      </w:r>
    </w:p>
    <w:p>
      <w:pPr>
        <w:spacing w:after="120" w:before="0" w:line="300"/>
      </w:pPr>
      <w:r>
        <w:rPr>
          <w:rFonts w:ascii="Arial" w:cs="Arial" w:eastAsia="Arial" w:hAnsi="Arial"/>
          <w:b/>
          <w:bCs/>
          <w:sz w:val="22"/>
          <w:szCs w:val="22"/>
        </w:rPr>
        <w:t xml:space="preserve">Single process, single machine, until forced otherwise.</w:t>
      </w:r>
      <w:r>
        <w:rPr>
          <w:rFonts w:ascii="Arial" w:cs="Arial" w:eastAsia="Arial" w:hAnsi="Arial"/>
          <w:sz w:val="22"/>
          <w:szCs w:val="22"/>
        </w:rPr>
        <w:t xml:space="preserve"> A monolithic FastAPI application handles ingestion (via scheduled jobs), classification, generation, dashboard serving, and publishing. Horizontal scaling is unnecessary at projected volumes (~200 items/day ingested, ~10 published/week). This avoids the complexity cost of microservices, queues, and distributed state.</w:t>
      </w:r>
    </w:p>
    <w:p>
      <w:pPr>
        <w:spacing w:after="120" w:before="0" w:line="300"/>
      </w:pPr>
      <w:r>
        <w:rPr>
          <w:rFonts w:ascii="Arial" w:cs="Arial" w:eastAsia="Arial" w:hAnsi="Arial"/>
          <w:b/>
          <w:bCs/>
          <w:sz w:val="22"/>
          <w:szCs w:val="22"/>
        </w:rPr>
        <w:t xml:space="preserve">Idempotent everything.</w:t>
      </w:r>
      <w:r>
        <w:rPr>
          <w:rFonts w:ascii="Arial" w:cs="Arial" w:eastAsia="Arial" w:hAnsi="Arial"/>
          <w:sz w:val="22"/>
          <w:szCs w:val="22"/>
        </w:rPr>
        <w:t xml:space="preserve"> Every operation (fetch, classify, generate, publish) is safe to re-run. Unique constraints on content hashes prevent duplicate work. Failed runs resume rather than restart.</w:t>
      </w:r>
    </w:p>
    <w:p>
      <w:pPr>
        <w:spacing w:after="120" w:before="0" w:line="300"/>
      </w:pPr>
      <w:r>
        <w:rPr>
          <w:rFonts w:ascii="Arial" w:cs="Arial" w:eastAsia="Arial" w:hAnsi="Arial"/>
          <w:b/>
          <w:bCs/>
          <w:sz w:val="22"/>
          <w:szCs w:val="22"/>
        </w:rPr>
        <w:t xml:space="preserve">Human-in-the-loop at one stage, not many.</w:t>
      </w:r>
      <w:r>
        <w:rPr>
          <w:rFonts w:ascii="Arial" w:cs="Arial" w:eastAsia="Arial" w:hAnsi="Arial"/>
          <w:sz w:val="22"/>
          <w:szCs w:val="22"/>
        </w:rPr>
        <w:t xml:space="preserve"> The editorial dashboard is the only place the operator intervenes in normal operation. Everything before it is automatic; everything after it is automatic. Cognitive load on the operator is a first-class concern.</w:t>
      </w:r>
    </w:p>
    <w:p>
      <w:pPr>
        <w:spacing w:after="120" w:before="0" w:line="300"/>
      </w:pPr>
      <w:r>
        <w:rPr>
          <w:rFonts w:ascii="Arial" w:cs="Arial" w:eastAsia="Arial" w:hAnsi="Arial"/>
          <w:b/>
          <w:bCs/>
          <w:sz w:val="22"/>
          <w:szCs w:val="22"/>
        </w:rPr>
        <w:t xml:space="preserve">Cost proportional to value.</w:t>
      </w:r>
      <w:r>
        <w:rPr>
          <w:rFonts w:ascii="Arial" w:cs="Arial" w:eastAsia="Arial" w:hAnsi="Arial"/>
          <w:sz w:val="22"/>
          <w:szCs w:val="22"/>
        </w:rPr>
        <w:t xml:space="preserve"> Cheap models for high-volume low-judgement tasks (classification), expensive models for low-volume high-judgement tasks (generation). Caching, batching, and pre-filtering are applied wherever they reduce cost without degrading quality.</w:t>
      </w:r>
    </w:p>
    <w:p>
      <w:pPr>
        <w:spacing w:after="120" w:before="0" w:line="300"/>
      </w:pPr>
      <w:r>
        <w:rPr>
          <w:rFonts w:ascii="Arial" w:cs="Arial" w:eastAsia="Arial" w:hAnsi="Arial"/>
          <w:b/>
          <w:bCs/>
          <w:sz w:val="22"/>
          <w:szCs w:val="22"/>
        </w:rPr>
        <w:t xml:space="preserve">Data locality.</w:t>
      </w:r>
      <w:r>
        <w:rPr>
          <w:rFonts w:ascii="Arial" w:cs="Arial" w:eastAsia="Arial" w:hAnsi="Arial"/>
          <w:sz w:val="22"/>
          <w:szCs w:val="22"/>
        </w:rPr>
        <w:t xml:space="preserve"> All content, classifications, drafts, and metrics are stored in one PostgreSQL database. Single source of truth. No data synchronisation problems between services.</w:t>
      </w:r>
    </w:p>
    <w:p>
      <w:pPr>
        <w:pStyle w:val="Heading2"/>
        <w:spacing w:after="180" w:before="360"/>
      </w:pPr>
      <w:r>
        <w:rPr>
          <w:rFonts w:ascii="Arial" w:cs="Arial" w:eastAsia="Arial" w:hAnsi="Arial"/>
          <w:b/>
          <w:bCs/>
          <w:color w:val="1F3A5F"/>
          <w:sz w:val="28"/>
          <w:szCs w:val="28"/>
        </w:rPr>
        <w:t xml:space="preserve">2.2 Logical architecture</w:t>
      </w:r>
    </w:p>
    <w:p>
      <w:pPr>
        <w:spacing w:after="120" w:before="0" w:line="300"/>
      </w:pPr>
      <w:r>
        <w:rPr>
          <w:rFonts w:ascii="Arial" w:cs="Arial" w:eastAsia="Arial" w:hAnsi="Arial"/>
          <w:sz w:val="22"/>
          <w:szCs w:val="22"/>
        </w:rPr>
        <w:t xml:space="preserve">The system is composed of eight functional stages organised into three layers: an ingestion layer (stages 1–2), an intelligence layer (stages 3–4), and a production layer (stages 5–8). A feedback loop connects the production layer back to the intelligence layer to improve classification and generation over time.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800"/>
        <w:gridCol w:w="2200"/>
      </w:tblGrid>
      <w:tr>
        <w:trPr>
          <w:tblHeader/>
        </w:trPr>
        <w:tc>
          <w:tcPr>
            <w:tcW w:type="dxa" w:w="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4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Human/Auto</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Ingest</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Poll RSS, APIs, and scrape pages on cadence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Automated</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2</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Dedupe + store</w:t>
            </w:r>
          </w:p>
        </w:tc>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Hash, embed, persist items to database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Automated</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Classify</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Score relevance, extract entities, tag sectors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Automated (Haiku)</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4</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Angle generator</w:t>
            </w:r>
          </w:p>
        </w:tc>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Produce LinkedIn + newsletter drafts with pursuit lens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Automated (Sonnet)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Editorial review</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Operator approves, edits, rejects candidates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Human (3–5 hrs/wk)</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6</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Format</w:t>
            </w:r>
          </w:p>
        </w:tc>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Transform approved items into final post/email</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Automated</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7</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Schedule</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Queue to LinkedIn + Beehiiv</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Automated</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8</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Publish + measure</w:t>
            </w:r>
          </w:p>
        </w:tc>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Post, then pull engagement metrics back</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Automated</w:t>
            </w:r>
          </w:p>
        </w:tc>
      </w:tr>
    </w:tbl>
    <w:p>
      <w:pPr>
        <w:pStyle w:val="Heading2"/>
        <w:spacing w:after="180" w:before="360"/>
      </w:pPr>
      <w:r>
        <w:rPr>
          <w:rFonts w:ascii="Arial" w:cs="Arial" w:eastAsia="Arial" w:hAnsi="Arial"/>
          <w:b/>
          <w:bCs/>
          <w:color w:val="1F3A5F"/>
          <w:sz w:val="28"/>
          <w:szCs w:val="28"/>
        </w:rPr>
        <w:t xml:space="preserve">2.3 Physical architecture</w:t>
      </w:r>
    </w:p>
    <w:p>
      <w:pPr>
        <w:spacing w:after="120" w:before="0" w:line="300"/>
      </w:pPr>
      <w:r>
        <w:rPr>
          <w:rFonts w:ascii="Arial" w:cs="Arial" w:eastAsia="Arial" w:hAnsi="Arial"/>
          <w:sz w:val="22"/>
          <w:szCs w:val="22"/>
        </w:rPr>
        <w:t xml:space="preserve">Single virtual private server running a Python monolith against a local PostgreSQL database. External services are called via HTTPS for model inference (Anthropic API), publishing (LinkedIn API, Beehiiv API), and monitoring (Healthchecks.io).</w:t>
      </w:r>
    </w:p>
    <w:p>
      <w:pPr>
        <w:spacing w:after="120" w:before="0" w:line="300"/>
      </w:pPr>
      <w:r>
        <w:rPr>
          <w:rFonts w:ascii="Arial" w:cs="Arial" w:eastAsia="Arial" w:hAnsi="Arial"/>
          <w:sz w:val="22"/>
          <w:szCs w:val="22"/>
        </w:rPr>
        <w:t xml:space="preserve">All application code, configuration, prompts, and database are version-controlled and backed up nightly to an S3-compatible object store (Backblaze B2 or Hetzner Storage Box).</w:t>
      </w:r>
    </w:p>
    <w:p>
      <w:pPr>
        <w:pStyle w:val="Heading2"/>
        <w:spacing w:after="180" w:before="360"/>
      </w:pPr>
      <w:r>
        <w:rPr>
          <w:rFonts w:ascii="Arial" w:cs="Arial" w:eastAsia="Arial" w:hAnsi="Arial"/>
          <w:b/>
          <w:bCs/>
          <w:color w:val="1F3A5F"/>
          <w:sz w:val="28"/>
          <w:szCs w:val="28"/>
        </w:rPr>
        <w:t xml:space="preserve">2.4 Key architectural decisions</w:t>
      </w:r>
    </w:p>
    <w:p>
      <w:pPr>
        <w:pStyle w:val="Heading3"/>
        <w:spacing w:after="120" w:before="240"/>
      </w:pPr>
      <w:r>
        <w:rPr>
          <w:rFonts w:ascii="Arial" w:cs="Arial" w:eastAsia="Arial" w:hAnsi="Arial"/>
          <w:b/>
          <w:bCs/>
          <w:color w:val="333333"/>
          <w:sz w:val="24"/>
          <w:szCs w:val="24"/>
        </w:rPr>
        <w:t xml:space="preserve">ADR-001: Single database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7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Decision</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Use a single PostgreSQL database for items, embeddings, classifications, drafts, and metrics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Rationale</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Simpler operational model. pgvector extension handles embeddings. Single backup target. Transactional consistency across stages.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Alternatives considered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Separate vector DB (Qdrant, Pinecone); separate data lake. Rejected: unnecessary complexity at projected volumes.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Revisit when</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Item corpus exceeds 1M rows or vector search latency exceeds 500ms</w:t>
            </w:r>
          </w:p>
        </w:tc>
      </w:tr>
    </w:tbl>
    <w:p>
      <w:pPr>
        <w:pStyle w:val="Heading3"/>
        <w:spacing w:after="120" w:before="240"/>
      </w:pPr>
      <w:r>
        <w:rPr>
          <w:rFonts w:ascii="Arial" w:cs="Arial" w:eastAsia="Arial" w:hAnsi="Arial"/>
          <w:b/>
          <w:bCs/>
          <w:color w:val="333333"/>
          <w:sz w:val="24"/>
          <w:szCs w:val="24"/>
        </w:rPr>
        <w:t xml:space="preserve">ADR-002: Monolithic application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7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Decision</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Use monolithic FastAPI application with APScheduler for orchestration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Rationale</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Zero infrastructure beyond a VPS. No broker. No worker pool. Python ecosystem has everything needed. APScheduler runs jobs in-process.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Alternatives considered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Celery + Redis; Prefect; Temporal; n8n. Rejected for early phase: operational overhead outweighs benefit.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Revisit when</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Jobs exceed 10 minutes of runtime or require distributed execution</w:t>
            </w:r>
          </w:p>
        </w:tc>
      </w:tr>
    </w:tbl>
    <w:p>
      <w:pPr>
        <w:pStyle w:val="Heading3"/>
        <w:spacing w:after="120" w:before="240"/>
      </w:pPr>
      <w:r>
        <w:rPr>
          <w:rFonts w:ascii="Arial" w:cs="Arial" w:eastAsia="Arial" w:hAnsi="Arial"/>
          <w:b/>
          <w:bCs/>
          <w:color w:val="333333"/>
          <w:sz w:val="24"/>
          <w:szCs w:val="24"/>
        </w:rPr>
        <w:t xml:space="preserve">ADR-003: Model selection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7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Decision</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Use Claude Haiku 4.5 for classification, Claude Sonnet 4.6 for generation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Rationale</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Haiku is 3x cheaper and sufficient for structured classification. Sonnet quality on generation is the direct leverage point on operator editorial time.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Alternatives considered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All-Haiku (rejected: draft quality degrades, costing human time); all-Sonnet (rejected: 3x classifier cost unnecessary); open models via Ollama (rejected: GPU hosting more expensive than API).</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Revisit when</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Anthropic releases a new model tier or usage patterns shift materially</w:t>
            </w:r>
          </w:p>
        </w:tc>
      </w:tr>
    </w:tbl>
    <w:p>
      <w:pPr>
        <w:pStyle w:val="Heading3"/>
        <w:spacing w:after="120" w:before="240"/>
      </w:pPr>
      <w:r>
        <w:rPr>
          <w:rFonts w:ascii="Arial" w:cs="Arial" w:eastAsia="Arial" w:hAnsi="Arial"/>
          <w:b/>
          <w:bCs/>
          <w:color w:val="333333"/>
          <w:sz w:val="24"/>
          <w:szCs w:val="24"/>
        </w:rPr>
        <w:t xml:space="preserve">ADR-004: Dashboard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7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Decision</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Server-rendered HTML with HTMX for the editorial dashboard</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Rationale</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One-operator internal tool. No SPA benefits justified. FastAPI + Jinja2 + HTMX gives full interactivity with half the code of React. Faster to build, easier to modify.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Alternatives considered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React/Next.js; Streamlit; Retool. Rejected: React is overkill; Streamlit is ugly for production use; Retool has subscription cost.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Revisit when</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Multi-user access needed or mobile-native experience becomes important</w:t>
            </w:r>
          </w:p>
        </w:tc>
      </w:tr>
    </w:tbl>
    <w:p>
      <w:pPr>
        <w:pStyle w:val="Heading1"/>
        <w:pageBreakBefore/>
        <w:spacing w:after="240" w:before="480"/>
      </w:pPr>
      <w:r>
        <w:rPr>
          <w:rFonts w:ascii="Arial" w:cs="Arial" w:eastAsia="Arial" w:hAnsi="Arial"/>
          <w:b/>
          <w:bCs/>
          <w:color w:val="1F3A5F"/>
          <w:sz w:val="36"/>
          <w:szCs w:val="36"/>
        </w:rPr>
        <w:t xml:space="preserve">3. Technology Stack</w:t>
      </w:r>
    </w:p>
    <w:p>
      <w:pPr>
        <w:spacing w:after="120" w:before="0" w:line="300"/>
      </w:pPr>
      <w:r>
        <w:rPr>
          <w:rFonts w:ascii="Arial" w:cs="Arial" w:eastAsia="Arial" w:hAnsi="Arial"/>
          <w:sz w:val="22"/>
          <w:szCs w:val="22"/>
        </w:rPr>
        <w:t xml:space="preserve">Each component is chosen with rationale and listed alternatives. The default is the recommended choice; alternatives are noted for cases where preferences or circumstances differ.</w:t>
      </w:r>
    </w:p>
    <w:p>
      <w:pPr>
        <w:pStyle w:val="Heading2"/>
        <w:spacing w:after="180" w:before="360"/>
      </w:pPr>
      <w:r>
        <w:rPr>
          <w:rFonts w:ascii="Arial" w:cs="Arial" w:eastAsia="Arial" w:hAnsi="Arial"/>
          <w:b/>
          <w:bCs/>
          <w:color w:val="1F3A5F"/>
          <w:sz w:val="28"/>
          <w:szCs w:val="28"/>
        </w:rPr>
        <w:t xml:space="preserve">3.1 Core application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4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Language runtime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Python 3.12</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Rich ecosystem for scraping, data work, and Anthropic SDK. Stable and well-supported.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Package manager</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uv</w:t>
            </w:r>
          </w:p>
        </w:tc>
        <w:tc>
          <w:tcPr>
            <w:tcW w:type="dxa" w:w="4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Fastest pip-compatible manager. Handles virtualenvs and lockfile natively. Consistent with Paul's existing Claude Code workflow.</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Web framework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FastAPI 0.115+</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Type-safe, async-first, OpenAPI docs automatic, excellent for both API and server-rendered routes.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Template engine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Jinja2 + HTMX</w:t>
            </w:r>
          </w:p>
        </w:tc>
        <w:tc>
          <w:tcPr>
            <w:tcW w:type="dxa" w:w="4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Server-rendered HTML with progressive enhancement. Minimal JavaScript. Pair with Pico.css for zero-config styling.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Scheduler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APScheduler 3.10+</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In-process cron. No external broker. Persists job state to Postgres. Sufficient for 200 items/day.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ORM</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SQLModel</w:t>
            </w:r>
          </w:p>
        </w:tc>
        <w:tc>
          <w:tcPr>
            <w:tcW w:type="dxa" w:w="4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Pydantic + SQLAlchemy. Type safety from schema to response. Reduces class duplication.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Database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PostgreSQL 16 + pgvector</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Relational data, full-text search, and vector similarity in one system. pgvector is production-ready.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HTTP client</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httpx</w:t>
            </w:r>
          </w:p>
        </w:tc>
        <w:tc>
          <w:tcPr>
            <w:tcW w:type="dxa" w:w="4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Async-native. Better than requests for this workload.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Scraper runtime (JS)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Playwright</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Handles JavaScript-rendered pages. Only when needed — most UK gov sources are static.</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RSS parser</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feedparser</w:t>
            </w:r>
          </w:p>
        </w:tc>
        <w:tc>
          <w:tcPr>
            <w:tcW w:type="dxa" w:w="4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Battle-tested. Handles malformed feeds gracefully.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HTML parser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selectolax</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10x faster than BeautifulSoup. C-backed. Used for static scraping.</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Testing</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pytest + pytest-asyncio</w:t>
            </w:r>
          </w:p>
        </w:tc>
        <w:tc>
          <w:tcPr>
            <w:tcW w:type="dxa" w:w="4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Standard.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Code quality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ruff + mypy</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Single-binary linter/formatter. Static typing on prompts and data models.</w:t>
            </w:r>
          </w:p>
        </w:tc>
      </w:tr>
    </w:tbl>
    <w:p>
      <w:pPr>
        <w:pStyle w:val="Heading3"/>
        <w:spacing w:after="120" w:before="240"/>
      </w:pPr>
      <w:r>
        <w:rPr>
          <w:rFonts w:ascii="Arial" w:cs="Arial" w:eastAsia="Arial" w:hAnsi="Arial"/>
          <w:b/>
          <w:bCs/>
          <w:color w:val="333333"/>
          <w:sz w:val="24"/>
          <w:szCs w:val="24"/>
        </w:rPr>
        <w:t xml:space="preserve">Alternatives considered</w:t>
      </w:r>
    </w:p>
    <w:p>
      <w:pPr>
        <w:pStyle w:val="ListParagraph"/>
        <w:numPr>
          <w:ilvl w:val="0"/>
          <w:numId w:val="2"/>
        </w:numPr>
        <w:spacing w:after="80" w:line="300"/>
      </w:pPr>
      <w:r>
        <w:rPr>
          <w:rFonts w:ascii="Arial" w:cs="Arial" w:eastAsia="Arial" w:hAnsi="Arial"/>
          <w:sz w:val="22"/>
          <w:szCs w:val="22"/>
        </w:rPr>
        <w:t xml:space="preserve">Node.js/TypeScript runtime — rejected for weaker scraping ecosystem and Paul's Python familiarity.</w:t>
      </w:r>
    </w:p>
    <w:p>
      <w:pPr>
        <w:pStyle w:val="ListParagraph"/>
        <w:numPr>
          <w:ilvl w:val="0"/>
          <w:numId w:val="2"/>
        </w:numPr>
        <w:spacing w:after="80" w:line="300"/>
      </w:pPr>
      <w:r>
        <w:rPr>
          <w:rFonts w:ascii="Arial" w:cs="Arial" w:eastAsia="Arial" w:hAnsi="Arial"/>
          <w:sz w:val="22"/>
          <w:szCs w:val="22"/>
        </w:rPr>
        <w:t xml:space="preserve">Go — rejected for slower AI SDK maturity and longer iteration loop on prompts.</w:t>
      </w:r>
    </w:p>
    <w:p>
      <w:pPr>
        <w:pStyle w:val="ListParagraph"/>
        <w:numPr>
          <w:ilvl w:val="0"/>
          <w:numId w:val="2"/>
        </w:numPr>
        <w:spacing w:after="80" w:line="300"/>
      </w:pPr>
      <w:r>
        <w:rPr>
          <w:rFonts w:ascii="Arial" w:cs="Arial" w:eastAsia="Arial" w:hAnsi="Arial"/>
          <w:sz w:val="22"/>
          <w:szCs w:val="22"/>
        </w:rPr>
        <w:t xml:space="preserve">Django — rejected as heavy for this problem; FastAPI + HTMX produces less code.</w:t>
      </w:r>
    </w:p>
    <w:p>
      <w:pPr>
        <w:pStyle w:val="ListParagraph"/>
        <w:numPr>
          <w:ilvl w:val="0"/>
          <w:numId w:val="2"/>
        </w:numPr>
        <w:spacing w:after="80" w:line="300"/>
      </w:pPr>
      <w:r>
        <w:rPr>
          <w:rFonts w:ascii="Arial" w:cs="Arial" w:eastAsia="Arial" w:hAnsi="Arial"/>
          <w:sz w:val="22"/>
          <w:szCs w:val="22"/>
        </w:rPr>
        <w:t xml:space="preserve">SQLite — rejected because pgvector support is not native, and Postgres gives headroom with negligible ops cost.</w:t>
      </w:r>
    </w:p>
    <w:p>
      <w:pPr>
        <w:pStyle w:val="ListParagraph"/>
        <w:numPr>
          <w:ilvl w:val="0"/>
          <w:numId w:val="2"/>
        </w:numPr>
        <w:spacing w:after="80" w:line="300"/>
      </w:pPr>
      <w:r>
        <w:rPr>
          <w:rFonts w:ascii="Arial" w:cs="Arial" w:eastAsia="Arial" w:hAnsi="Arial"/>
          <w:sz w:val="22"/>
          <w:szCs w:val="22"/>
        </w:rPr>
        <w:t xml:space="preserve">Celery/Redis — rejected as over-engineered for single-machine workload.</w:t>
      </w:r>
    </w:p>
    <w:p>
      <w:pPr>
        <w:pStyle w:val="Heading2"/>
        <w:spacing w:after="180" w:before="360"/>
      </w:pPr>
      <w:r>
        <w:rPr>
          <w:rFonts w:ascii="Arial" w:cs="Arial" w:eastAsia="Arial" w:hAnsi="Arial"/>
          <w:b/>
          <w:bCs/>
          <w:color w:val="1F3A5F"/>
          <w:sz w:val="28"/>
          <w:szCs w:val="28"/>
        </w:rPr>
        <w:t xml:space="preserve">3.2 AI and intelligence layer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4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Classification model</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claude-haiku-4-5</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£0.80/M input, £4/M output. 3x cheaper than Sonnet. Sufficient for structured JSON classification.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Generation model</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claude-sonnet-4-6</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£2.40/M input, £12/M output. Quality on narrative generation directly offsets editorial time.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Embedding model</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voyage-3-lite (via Voyage API) or OpenAI text-embedding-3-small</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Embeddings used only for semantic dedupe and retrieval. Cheap models suffice.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Prompt caching</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Anthropic prompt caching (1h cache TTL)</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Classifier and generator system prompts cached. 90% cost reduction on cached tokens.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Batch processing</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Anthropic Message Batches API</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Classification batched every 6 hours. 50% cost reduction on batch-eligible workloads.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Prompt versioning</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Git + prompt files in /prompts directory</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Every prompt change tracked. Regression testing via golden dataset.</w:t>
            </w:r>
          </w:p>
        </w:tc>
      </w:tr>
    </w:tbl>
    <w:p>
      <w:pPr>
        <w:pStyle w:val="Heading3"/>
        <w:spacing w:after="120" w:before="240"/>
      </w:pPr>
      <w:r>
        <w:rPr>
          <w:rFonts w:ascii="Arial" w:cs="Arial" w:eastAsia="Arial" w:hAnsi="Arial"/>
          <w:b/>
          <w:bCs/>
          <w:color w:val="333333"/>
          <w:sz w:val="24"/>
          <w:szCs w:val="24"/>
        </w:rPr>
        <w:t xml:space="preserve">Alternatives considered</w:t>
      </w:r>
    </w:p>
    <w:p>
      <w:pPr>
        <w:pStyle w:val="ListParagraph"/>
        <w:numPr>
          <w:ilvl w:val="0"/>
          <w:numId w:val="2"/>
        </w:numPr>
        <w:spacing w:after="80" w:line="300"/>
      </w:pPr>
      <w:r>
        <w:rPr>
          <w:rFonts w:ascii="Arial" w:cs="Arial" w:eastAsia="Arial" w:hAnsi="Arial"/>
          <w:sz w:val="22"/>
          <w:szCs w:val="22"/>
        </w:rPr>
        <w:t xml:space="preserve">OpenAI GPT-4o mini for classification — comparable price to Haiku but more variable JSON adherence. Rejected for marginal gain.</w:t>
      </w:r>
    </w:p>
    <w:p>
      <w:pPr>
        <w:pStyle w:val="ListParagraph"/>
        <w:numPr>
          <w:ilvl w:val="0"/>
          <w:numId w:val="2"/>
        </w:numPr>
        <w:spacing w:after="80" w:line="300"/>
      </w:pPr>
      <w:r>
        <w:rPr>
          <w:rFonts w:ascii="Arial" w:cs="Arial" w:eastAsia="Arial" w:hAnsi="Arial"/>
          <w:sz w:val="22"/>
          <w:szCs w:val="22"/>
        </w:rPr>
        <w:t xml:space="preserve">Self-hosted Llama 3.3 70B via Ollama — rejected: GPU hosting (~£150-400/month) exceeds API cost; instruction-following degrades; no prompt caching.</w:t>
      </w:r>
    </w:p>
    <w:p>
      <w:pPr>
        <w:pStyle w:val="ListParagraph"/>
        <w:numPr>
          <w:ilvl w:val="0"/>
          <w:numId w:val="2"/>
        </w:numPr>
        <w:spacing w:after="80" w:line="300"/>
      </w:pPr>
      <w:r>
        <w:rPr>
          <w:rFonts w:ascii="Arial" w:cs="Arial" w:eastAsia="Arial" w:hAnsi="Arial"/>
          <w:sz w:val="22"/>
          <w:szCs w:val="22"/>
        </w:rPr>
        <w:t xml:space="preserve">Groq for inference — fast but limited model selection and less stable pricing. Use case for future speed-sensitive features only.</w:t>
      </w:r>
    </w:p>
    <w:p>
      <w:pPr>
        <w:pStyle w:val="Heading2"/>
        <w:spacing w:after="180" w:before="360"/>
      </w:pPr>
      <w:r>
        <w:rPr>
          <w:rFonts w:ascii="Arial" w:cs="Arial" w:eastAsia="Arial" w:hAnsi="Arial"/>
          <w:b/>
          <w:bCs/>
          <w:color w:val="1F3A5F"/>
          <w:sz w:val="28"/>
          <w:szCs w:val="28"/>
        </w:rPr>
        <w:t xml:space="preserve">3.3 Infrastructure and hosting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4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Compute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Hetzner Cloud CX22 (Phase 1)</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€4.50/month. 2 vCPU, 4GB RAM, 40GB NVMe. Plenty for monolithic app + Postgres.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Storage backups</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Backblaze B2</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$6/TB/month. S3-compatible. Nightly pg_dump + code backup.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DNS + email forwarding</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Cloudflare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Free tier covers DNS and transactional email forwarding for bidequity.co.uk.</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TLS certificates</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Let's Encrypt via Caddy</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Automatic. Caddy acts as reverse proxy and handles certs transparently.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Reverse proxy</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Caddy 2.x</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Zero-config HTTPS. Simpler than Nginx for a single-site deployment.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Monitoring</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Healthchecks.io (free tier)</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Dead-man's switch for scheduled jobs. Alerts to email/SMS if a cron misses.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Error tracking</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Sentry (free tier — 5k events/month)</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Exception capture and alerting. Free tier is generous for this scale.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Uptime monitoring</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UptimeRobot (free tier)</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50 monitors, 5-min interval. Dashboard uptime.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Secrets management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Environment variables via Doppler (free tier) or Hetzner's env injection</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Doppler for secret rotation and audit. Free tier sufficient.</w:t>
            </w:r>
          </w:p>
        </w:tc>
      </w:tr>
    </w:tbl>
    <w:p>
      <w:pPr>
        <w:pStyle w:val="Heading3"/>
        <w:spacing w:after="120" w:before="240"/>
      </w:pPr>
      <w:r>
        <w:rPr>
          <w:rFonts w:ascii="Arial" w:cs="Arial" w:eastAsia="Arial" w:hAnsi="Arial"/>
          <w:b/>
          <w:bCs/>
          <w:color w:val="333333"/>
          <w:sz w:val="24"/>
          <w:szCs w:val="24"/>
        </w:rPr>
        <w:t xml:space="preserve">Alternatives considered</w:t>
      </w:r>
    </w:p>
    <w:p>
      <w:pPr>
        <w:pStyle w:val="ListParagraph"/>
        <w:numPr>
          <w:ilvl w:val="0"/>
          <w:numId w:val="2"/>
        </w:numPr>
        <w:spacing w:after="80" w:line="300"/>
      </w:pPr>
      <w:r>
        <w:rPr>
          <w:rFonts w:ascii="Arial" w:cs="Arial" w:eastAsia="Arial" w:hAnsi="Arial"/>
          <w:sz w:val="22"/>
          <w:szCs w:val="22"/>
        </w:rPr>
        <w:t xml:space="preserve">DigitalOcean — twice the price of Hetzner for equivalent spec. Rejected on cost.</w:t>
      </w:r>
    </w:p>
    <w:p>
      <w:pPr>
        <w:pStyle w:val="ListParagraph"/>
        <w:numPr>
          <w:ilvl w:val="0"/>
          <w:numId w:val="2"/>
        </w:numPr>
        <w:spacing w:after="80" w:line="300"/>
      </w:pPr>
      <w:r>
        <w:rPr>
          <w:rFonts w:ascii="Arial" w:cs="Arial" w:eastAsia="Arial" w:hAnsi="Arial"/>
          <w:sz w:val="22"/>
          <w:szCs w:val="22"/>
        </w:rPr>
        <w:t xml:space="preserve">AWS EC2 — operational overhead (IAM, security groups, CloudWatch) unjustified for personal brand infrastructure.</w:t>
      </w:r>
    </w:p>
    <w:p>
      <w:pPr>
        <w:pStyle w:val="ListParagraph"/>
        <w:numPr>
          <w:ilvl w:val="0"/>
          <w:numId w:val="2"/>
        </w:numPr>
        <w:spacing w:after="80" w:line="300"/>
      </w:pPr>
      <w:r>
        <w:rPr>
          <w:rFonts w:ascii="Arial" w:cs="Arial" w:eastAsia="Arial" w:hAnsi="Arial"/>
          <w:sz w:val="22"/>
          <w:szCs w:val="22"/>
        </w:rPr>
        <w:t xml:space="preserve">Fly.io — good alternative; main issue is cold-start pricing model less predictable than Hetzner flat rate.</w:t>
      </w:r>
    </w:p>
    <w:p>
      <w:pPr>
        <w:pStyle w:val="ListParagraph"/>
        <w:numPr>
          <w:ilvl w:val="0"/>
          <w:numId w:val="2"/>
        </w:numPr>
        <w:spacing w:after="80" w:line="300"/>
      </w:pPr>
      <w:r>
        <w:rPr>
          <w:rFonts w:ascii="Arial" w:cs="Arial" w:eastAsia="Arial" w:hAnsi="Arial"/>
          <w:sz w:val="22"/>
          <w:szCs w:val="22"/>
        </w:rPr>
        <w:t xml:space="preserve">Railway/Render — acceptable alternatives at ~3x Hetzner cost; preference if Paul wants zero VPS administration.</w:t>
      </w:r>
    </w:p>
    <w:p>
      <w:pPr>
        <w:pStyle w:val="ListParagraph"/>
        <w:numPr>
          <w:ilvl w:val="0"/>
          <w:numId w:val="2"/>
        </w:numPr>
        <w:spacing w:after="80" w:line="300"/>
      </w:pPr>
      <w:r>
        <w:rPr>
          <w:rFonts w:ascii="Arial" w:cs="Arial" w:eastAsia="Arial" w:hAnsi="Arial"/>
          <w:sz w:val="22"/>
          <w:szCs w:val="22"/>
        </w:rPr>
        <w:t xml:space="preserve">Nginx instead of Caddy — more complex config for no gain at this scale.</w:t>
      </w:r>
    </w:p>
    <w:p>
      <w:pPr>
        <w:pStyle w:val="Heading2"/>
        <w:spacing w:after="180" w:before="360"/>
      </w:pPr>
      <w:r>
        <w:rPr>
          <w:rFonts w:ascii="Arial" w:cs="Arial" w:eastAsia="Arial" w:hAnsi="Arial"/>
          <w:b/>
          <w:bCs/>
          <w:color w:val="1F3A5F"/>
          <w:sz w:val="28"/>
          <w:szCs w:val="28"/>
        </w:rPr>
        <w:t xml:space="preserve">3.4 Publishing and distribution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4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LinkedIn publishing</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LinkedIn Marketing Developer Platform API (direct)</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No intermediary. One OAuth flow for BidEquity company page. Saves Buffer's £12/month. Full control.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Newsletter platform</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Beehiiv (Launch tier — free to 2,500 subscribers)</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API-first. Free tier generous. Better deliverability than Substack at scale. Clean design.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Email transactional</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Cloudflare Email Routing</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Free. For contact forms and system alerts.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Content scheduling</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In-application (cron-driven)</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No third-party scheduler. Cheaper and keeps editorial state in one place.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Image generation (optional)</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Anthropic Claude + canvas (SVG) or Unsplash API for stock</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BidEquity 'Warm Logic' aesthetic can be produced as SVG inline. Stock photos via Unsplash (free tier).</w:t>
            </w:r>
          </w:p>
        </w:tc>
      </w:tr>
    </w:tbl>
    <w:p>
      <w:pPr>
        <w:pStyle w:val="Heading3"/>
        <w:spacing w:after="120" w:before="240"/>
      </w:pPr>
      <w:r>
        <w:rPr>
          <w:rFonts w:ascii="Arial" w:cs="Arial" w:eastAsia="Arial" w:hAnsi="Arial"/>
          <w:b/>
          <w:bCs/>
          <w:color w:val="333333"/>
          <w:sz w:val="24"/>
          <w:szCs w:val="24"/>
        </w:rPr>
        <w:t xml:space="preserve">Alternatives considered</w:t>
      </w:r>
    </w:p>
    <w:p>
      <w:pPr>
        <w:pStyle w:val="ListParagraph"/>
        <w:numPr>
          <w:ilvl w:val="0"/>
          <w:numId w:val="2"/>
        </w:numPr>
        <w:spacing w:after="80" w:line="300"/>
      </w:pPr>
      <w:r>
        <w:rPr>
          <w:rFonts w:ascii="Arial" w:cs="Arial" w:eastAsia="Arial" w:hAnsi="Arial"/>
          <w:sz w:val="22"/>
          <w:szCs w:val="22"/>
        </w:rPr>
        <w:t xml:space="preserve">Buffer/Publer/Hootsuite — £10-30/month. Rejected: dashboard already exists; direct LinkedIn API posting is a half-day of work.</w:t>
      </w:r>
    </w:p>
    <w:p>
      <w:pPr>
        <w:pStyle w:val="ListParagraph"/>
        <w:numPr>
          <w:ilvl w:val="0"/>
          <w:numId w:val="2"/>
        </w:numPr>
        <w:spacing w:after="80" w:line="300"/>
      </w:pPr>
      <w:r>
        <w:rPr>
          <w:rFonts w:ascii="Arial" w:cs="Arial" w:eastAsia="Arial" w:hAnsi="Arial"/>
          <w:sz w:val="22"/>
          <w:szCs w:val="22"/>
        </w:rPr>
        <w:t xml:space="preserve">Substack — rejected for less granular API, Substack-branded sending, and lower growth ceiling.</w:t>
      </w:r>
    </w:p>
    <w:p>
      <w:pPr>
        <w:pStyle w:val="ListParagraph"/>
        <w:numPr>
          <w:ilvl w:val="0"/>
          <w:numId w:val="2"/>
        </w:numPr>
        <w:spacing w:after="80" w:line="300"/>
      </w:pPr>
      <w:r>
        <w:rPr>
          <w:rFonts w:ascii="Arial" w:cs="Arial" w:eastAsia="Arial" w:hAnsi="Arial"/>
          <w:sz w:val="22"/>
          <w:szCs w:val="22"/>
        </w:rPr>
        <w:t xml:space="preserve">Ghost — self-hosted; meaningful time sink to run vs Beehiiv's free tier.</w:t>
      </w:r>
    </w:p>
    <w:p>
      <w:pPr>
        <w:pStyle w:val="ListParagraph"/>
        <w:numPr>
          <w:ilvl w:val="0"/>
          <w:numId w:val="2"/>
        </w:numPr>
        <w:spacing w:after="80" w:line="300"/>
      </w:pPr>
      <w:r>
        <w:rPr>
          <w:rFonts w:ascii="Arial" w:cs="Arial" w:eastAsia="Arial" w:hAnsi="Arial"/>
          <w:sz w:val="22"/>
          <w:szCs w:val="22"/>
        </w:rPr>
        <w:t xml:space="preserve">ConvertKit/Mailchimp — over-specified for a simple weekly digest.</w:t>
      </w:r>
    </w:p>
    <w:p>
      <w:pPr>
        <w:pStyle w:val="Heading2"/>
        <w:spacing w:after="180" w:before="360"/>
      </w:pPr>
      <w:r>
        <w:rPr>
          <w:rFonts w:ascii="Arial" w:cs="Arial" w:eastAsia="Arial" w:hAnsi="Arial"/>
          <w:b/>
          <w:bCs/>
          <w:color w:val="1F3A5F"/>
          <w:sz w:val="28"/>
          <w:szCs w:val="28"/>
        </w:rPr>
        <w:t xml:space="preserve">3.5 Development and deployment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4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Version control</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GitHub (private repo)</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Standard. Free for private. GitHub Actions for CI.</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CI/CD</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GitHub Actions</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Runs tests on PR. Deploys on merge to main via SSH + systemd restart.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Deployment style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Rsync + systemd (single binary)</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No containers. Copy code, run migrations, restart service. Fast, debuggable.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Database migrations</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Alembic</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Standard SQLAlchemy migration tool.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Local development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Docker Compose (Postgres only) + uv-managed venv</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Runs local Postgres with pgvector in container; Python locally for fast iteration.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Environment config</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.env files via python-dotenv; production via Doppler</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Simple locally, audited in production.</w:t>
            </w:r>
          </w:p>
        </w:tc>
      </w:tr>
    </w:tbl>
    <w:p>
      <w:pPr>
        <w:pStyle w:val="Heading3"/>
        <w:spacing w:after="120" w:before="240"/>
      </w:pPr>
      <w:r>
        <w:rPr>
          <w:rFonts w:ascii="Arial" w:cs="Arial" w:eastAsia="Arial" w:hAnsi="Arial"/>
          <w:b/>
          <w:bCs/>
          <w:color w:val="333333"/>
          <w:sz w:val="24"/>
          <w:szCs w:val="24"/>
        </w:rPr>
        <w:t xml:space="preserve">Alternatives considered</w:t>
      </w:r>
    </w:p>
    <w:p>
      <w:pPr>
        <w:pStyle w:val="ListParagraph"/>
        <w:numPr>
          <w:ilvl w:val="0"/>
          <w:numId w:val="2"/>
        </w:numPr>
        <w:spacing w:after="80" w:line="300"/>
      </w:pPr>
      <w:r>
        <w:rPr>
          <w:rFonts w:ascii="Arial" w:cs="Arial" w:eastAsia="Arial" w:hAnsi="Arial"/>
          <w:sz w:val="22"/>
          <w:szCs w:val="22"/>
        </w:rPr>
        <w:t xml:space="preserve">Docker for production — adds operational complexity (image registry, compose, volumes) for no benefit on a single-machine deployment. Revisit if moving to multi-service.</w:t>
      </w:r>
    </w:p>
    <w:p>
      <w:pPr>
        <w:pStyle w:val="ListParagraph"/>
        <w:numPr>
          <w:ilvl w:val="0"/>
          <w:numId w:val="2"/>
        </w:numPr>
        <w:spacing w:after="80" w:line="300"/>
      </w:pPr>
      <w:r>
        <w:rPr>
          <w:rFonts w:ascii="Arial" w:cs="Arial" w:eastAsia="Arial" w:hAnsi="Arial"/>
          <w:sz w:val="22"/>
          <w:szCs w:val="22"/>
        </w:rPr>
        <w:t xml:space="preserve">GitLab CI — functionally equivalent; GitHub chosen for ecosystem and Claude Code integration.</w:t>
      </w:r>
    </w:p>
    <w:p>
      <w:pPr>
        <w:pStyle w:val="ListParagraph"/>
        <w:numPr>
          <w:ilvl w:val="0"/>
          <w:numId w:val="2"/>
        </w:numPr>
        <w:spacing w:after="80" w:line="300"/>
      </w:pPr>
      <w:r>
        <w:rPr>
          <w:rFonts w:ascii="Arial" w:cs="Arial" w:eastAsia="Arial" w:hAnsi="Arial"/>
          <w:sz w:val="22"/>
          <w:szCs w:val="22"/>
        </w:rPr>
        <w:t xml:space="preserve">Fly.io deployment — possible; Fly's deploy model is more complex than rsync+systemd for this scale.</w:t>
      </w:r>
    </w:p>
    <w:p>
      <w:pPr>
        <w:pStyle w:val="Heading1"/>
        <w:pageBreakBefore/>
        <w:spacing w:after="240" w:before="480"/>
      </w:pPr>
      <w:r>
        <w:rPr>
          <w:rFonts w:ascii="Arial" w:cs="Arial" w:eastAsia="Arial" w:hAnsi="Arial"/>
          <w:b/>
          <w:bCs/>
          <w:color w:val="1F3A5F"/>
          <w:sz w:val="36"/>
          <w:szCs w:val="36"/>
        </w:rPr>
        <w:t xml:space="preserve">4. Data Model</w:t>
      </w:r>
    </w:p>
    <w:p>
      <w:pPr>
        <w:spacing w:after="120" w:before="0" w:line="300"/>
      </w:pPr>
      <w:r>
        <w:rPr>
          <w:rFonts w:ascii="Arial" w:cs="Arial" w:eastAsia="Arial" w:hAnsi="Arial"/>
          <w:sz w:val="22"/>
          <w:szCs w:val="22"/>
        </w:rPr>
        <w:t xml:space="preserve">All data lives in one PostgreSQL database. The schema is designed for append-mostly workload with immutable audit history. Rows are never hard-deleted in the core content tables; deprecated items are flagged and retained for learning.</w:t>
      </w:r>
    </w:p>
    <w:p>
      <w:pPr>
        <w:pStyle w:val="Heading2"/>
        <w:spacing w:after="180" w:before="360"/>
      </w:pPr>
      <w:r>
        <w:rPr>
          <w:rFonts w:ascii="Arial" w:cs="Arial" w:eastAsia="Arial" w:hAnsi="Arial"/>
          <w:b/>
          <w:bCs/>
          <w:color w:val="1F3A5F"/>
          <w:sz w:val="28"/>
          <w:szCs w:val="28"/>
        </w:rPr>
        <w:t xml:space="preserve">4.1 Entity diagram (logical)</w:t>
      </w:r>
    </w:p>
    <w:p>
      <w:pPr>
        <w:spacing w:after="120" w:before="0" w:line="300"/>
      </w:pPr>
      <w:r>
        <w:rPr>
          <w:rFonts w:ascii="Arial" w:cs="Arial" w:eastAsia="Arial" w:hAnsi="Arial"/>
          <w:sz w:val="22"/>
          <w:szCs w:val="22"/>
        </w:rPr>
        <w:t xml:space="preserve">The core relationships:</w:t>
      </w:r>
    </w:p>
    <w:p>
      <w:pPr>
        <w:pStyle w:val="ListParagraph"/>
        <w:numPr>
          <w:ilvl w:val="0"/>
          <w:numId w:val="2"/>
        </w:numPr>
        <w:spacing w:after="80" w:line="300"/>
      </w:pPr>
      <w:r>
        <w:rPr>
          <w:rFonts w:ascii="Arial" w:cs="Arial" w:eastAsia="Arial" w:hAnsi="Arial"/>
          <w:sz w:val="22"/>
          <w:szCs w:val="22"/>
        </w:rPr>
        <w:t xml:space="preserve">sources (1) → items (many): each item originates from a source</w:t>
      </w:r>
    </w:p>
    <w:p>
      <w:pPr>
        <w:pStyle w:val="ListParagraph"/>
        <w:numPr>
          <w:ilvl w:val="0"/>
          <w:numId w:val="2"/>
        </w:numPr>
        <w:spacing w:after="80" w:line="300"/>
      </w:pPr>
      <w:r>
        <w:rPr>
          <w:rFonts w:ascii="Arial" w:cs="Arial" w:eastAsia="Arial" w:hAnsi="Arial"/>
          <w:sz w:val="22"/>
          <w:szCs w:val="22"/>
        </w:rPr>
        <w:t xml:space="preserve">items (1) → classifications (many): each classification is a versioned assessment of an item</w:t>
      </w:r>
    </w:p>
    <w:p>
      <w:pPr>
        <w:pStyle w:val="ListParagraph"/>
        <w:numPr>
          <w:ilvl w:val="0"/>
          <w:numId w:val="2"/>
        </w:numPr>
        <w:spacing w:after="80" w:line="300"/>
      </w:pPr>
      <w:r>
        <w:rPr>
          <w:rFonts w:ascii="Arial" w:cs="Arial" w:eastAsia="Arial" w:hAnsi="Arial"/>
          <w:sz w:val="22"/>
          <w:szCs w:val="22"/>
        </w:rPr>
        <w:t xml:space="preserve">items (1) → drafts (many): each draft is a generated piece for editorial review</w:t>
      </w:r>
    </w:p>
    <w:p>
      <w:pPr>
        <w:pStyle w:val="ListParagraph"/>
        <w:numPr>
          <w:ilvl w:val="0"/>
          <w:numId w:val="2"/>
        </w:numPr>
        <w:spacing w:after="80" w:line="300"/>
      </w:pPr>
      <w:r>
        <w:rPr>
          <w:rFonts w:ascii="Arial" w:cs="Arial" w:eastAsia="Arial" w:hAnsi="Arial"/>
          <w:sz w:val="22"/>
          <w:szCs w:val="22"/>
        </w:rPr>
        <w:t xml:space="preserve">drafts (1) → publications (0..1): an approved draft becomes a publication</w:t>
      </w:r>
    </w:p>
    <w:p>
      <w:pPr>
        <w:pStyle w:val="ListParagraph"/>
        <w:numPr>
          <w:ilvl w:val="0"/>
          <w:numId w:val="2"/>
        </w:numPr>
        <w:spacing w:after="80" w:line="300"/>
      </w:pPr>
      <w:r>
        <w:rPr>
          <w:rFonts w:ascii="Arial" w:cs="Arial" w:eastAsia="Arial" w:hAnsi="Arial"/>
          <w:sz w:val="22"/>
          <w:szCs w:val="22"/>
        </w:rPr>
        <w:t xml:space="preserve">publications (1) → metrics (many): post-hoc engagement data</w:t>
      </w:r>
    </w:p>
    <w:p>
      <w:pPr>
        <w:pStyle w:val="ListParagraph"/>
        <w:numPr>
          <w:ilvl w:val="0"/>
          <w:numId w:val="2"/>
        </w:numPr>
        <w:spacing w:after="80" w:line="300"/>
      </w:pPr>
      <w:r>
        <w:rPr>
          <w:rFonts w:ascii="Arial" w:cs="Arial" w:eastAsia="Arial" w:hAnsi="Arial"/>
          <w:sz w:val="22"/>
          <w:szCs w:val="22"/>
        </w:rPr>
        <w:t xml:space="preserve">editorial_actions (many): append-only log of operator decisions, used for learning</w:t>
      </w:r>
    </w:p>
    <w:p>
      <w:pPr>
        <w:pStyle w:val="Heading2"/>
        <w:spacing w:after="180" w:before="360"/>
      </w:pPr>
      <w:r>
        <w:rPr>
          <w:rFonts w:ascii="Arial" w:cs="Arial" w:eastAsia="Arial" w:hAnsi="Arial"/>
          <w:b/>
          <w:bCs/>
          <w:color w:val="1F3A5F"/>
          <w:sz w:val="28"/>
          <w:szCs w:val="28"/>
        </w:rPr>
        <w:t xml:space="preserve">4.2 Table: sources</w:t>
      </w:r>
    </w:p>
    <w:p>
      <w:pPr>
        <w:spacing w:after="120" w:before="0" w:line="300"/>
      </w:pPr>
      <w:r>
        <w:rPr>
          <w:rFonts w:ascii="Arial" w:cs="Arial" w:eastAsia="Arial" w:hAnsi="Arial"/>
          <w:sz w:val="22"/>
          <w:szCs w:val="22"/>
        </w:rPr>
        <w:t xml:space="preserve">Seeded from the BidEquity UK Public Sector Source Map spreadsheet. Managed through the dashboard once live.</w:t>
      </w:r>
    </w:p>
    <w:p>
      <w:pPr>
        <w:shd w:fill="F5F5F5" w:val="clear"/>
        <w:spacing w:after="80" w:before="40" w:line="280"/>
        <w:ind w:left="240"/>
      </w:pPr>
      <w:r>
        <w:rPr>
          <w:rFonts w:ascii="Consolas" w:cs="Consolas" w:eastAsia="Consolas" w:hAnsi="Consolas"/>
          <w:sz w:val="18"/>
          <w:szCs w:val="18"/>
        </w:rPr>
        <w:t xml:space="preserve">CREATE TABLE sources (</w:t>
      </w:r>
    </w:p>
    <w:p>
      <w:pPr>
        <w:shd w:fill="F5F5F5" w:val="clear"/>
        <w:spacing w:after="80" w:before="40" w:line="280"/>
        <w:ind w:left="240"/>
      </w:pPr>
      <w:r>
        <w:rPr>
          <w:rFonts w:ascii="Consolas" w:cs="Consolas" w:eastAsia="Consolas" w:hAnsi="Consolas"/>
          <w:sz w:val="18"/>
          <w:szCs w:val="18"/>
        </w:rPr>
        <w:t xml:space="preserve">  id              BIGSERIAL PRIMARY KEY,</w:t>
      </w:r>
    </w:p>
    <w:p>
      <w:pPr>
        <w:shd w:fill="F5F5F5" w:val="clear"/>
        <w:spacing w:after="80" w:before="40" w:line="280"/>
        <w:ind w:left="240"/>
      </w:pPr>
      <w:r>
        <w:rPr>
          <w:rFonts w:ascii="Consolas" w:cs="Consolas" w:eastAsia="Consolas" w:hAnsi="Consolas"/>
          <w:sz w:val="18"/>
          <w:szCs w:val="18"/>
        </w:rPr>
        <w:t xml:space="preserve">  name            TEXT NOT NULL,</w:t>
      </w:r>
    </w:p>
    <w:p>
      <w:pPr>
        <w:shd w:fill="F5F5F5" w:val="clear"/>
        <w:spacing w:after="80" w:before="40" w:line="280"/>
        <w:ind w:left="240"/>
      </w:pPr>
      <w:r>
        <w:rPr>
          <w:rFonts w:ascii="Consolas" w:cs="Consolas" w:eastAsia="Consolas" w:hAnsi="Consolas"/>
          <w:sz w:val="18"/>
          <w:szCs w:val="18"/>
        </w:rPr>
        <w:t xml:space="preserve">  owner           TEXT,                        -- e.g. 'Ministry of Defence'</w:t>
      </w:r>
    </w:p>
    <w:p>
      <w:pPr>
        <w:shd w:fill="F5F5F5" w:val="clear"/>
        <w:spacing w:after="80" w:before="40" w:line="280"/>
        <w:ind w:left="240"/>
      </w:pPr>
      <w:r>
        <w:rPr>
          <w:rFonts w:ascii="Consolas" w:cs="Consolas" w:eastAsia="Consolas" w:hAnsi="Consolas"/>
          <w:sz w:val="18"/>
          <w:szCs w:val="18"/>
        </w:rPr>
        <w:t xml:space="preserve">  category        TEXT NOT NULL,               -- e.g. 'Official Blogs'</w:t>
      </w:r>
    </w:p>
    <w:p>
      <w:pPr>
        <w:shd w:fill="F5F5F5" w:val="clear"/>
        <w:spacing w:after="80" w:before="40" w:line="280"/>
        <w:ind w:left="240"/>
      </w:pPr>
      <w:r>
        <w:rPr>
          <w:rFonts w:ascii="Consolas" w:cs="Consolas" w:eastAsia="Consolas" w:hAnsi="Consolas"/>
          <w:sz w:val="18"/>
          <w:szCs w:val="18"/>
        </w:rPr>
        <w:t xml:space="preserve">  sector          TEXT NOT NULL,               -- e.g. 'Defence'</w:t>
      </w:r>
    </w:p>
    <w:p>
      <w:pPr>
        <w:shd w:fill="F5F5F5" w:val="clear"/>
        <w:spacing w:after="80" w:before="40" w:line="280"/>
        <w:ind w:left="240"/>
      </w:pPr>
      <w:r>
        <w:rPr>
          <w:rFonts w:ascii="Consolas" w:cs="Consolas" w:eastAsia="Consolas" w:hAnsi="Consolas"/>
          <w:sz w:val="18"/>
          <w:szCs w:val="18"/>
        </w:rPr>
        <w:t xml:space="preserve">  url             TEXT UNIQUE NOT NULL,</w:t>
      </w:r>
    </w:p>
    <w:p>
      <w:pPr>
        <w:shd w:fill="F5F5F5" w:val="clear"/>
        <w:spacing w:after="80" w:before="40" w:line="280"/>
        <w:ind w:left="240"/>
      </w:pPr>
      <w:r>
        <w:rPr>
          <w:rFonts w:ascii="Consolas" w:cs="Consolas" w:eastAsia="Consolas" w:hAnsi="Consolas"/>
          <w:sz w:val="18"/>
          <w:szCs w:val="18"/>
        </w:rPr>
        <w:t xml:space="preserve">  feed_url        TEXT,                        -- RSS/Atom if available</w:t>
      </w:r>
    </w:p>
    <w:p>
      <w:pPr>
        <w:shd w:fill="F5F5F5" w:val="clear"/>
        <w:spacing w:after="80" w:before="40" w:line="280"/>
        <w:ind w:left="240"/>
      </w:pPr>
      <w:r>
        <w:rPr>
          <w:rFonts w:ascii="Consolas" w:cs="Consolas" w:eastAsia="Consolas" w:hAnsi="Consolas"/>
          <w:sz w:val="18"/>
          <w:szCs w:val="18"/>
        </w:rPr>
        <w:t xml:space="preserve">  feed_type       TEXT NOT NULL,               -- 'rss' | 'api' | 'scrape_static' | 'scrape_js'</w:t>
      </w:r>
    </w:p>
    <w:p>
      <w:pPr>
        <w:shd w:fill="F5F5F5" w:val="clear"/>
        <w:spacing w:after="80" w:before="40" w:line="280"/>
        <w:ind w:left="240"/>
      </w:pPr>
      <w:r>
        <w:rPr>
          <w:rFonts w:ascii="Consolas" w:cs="Consolas" w:eastAsia="Consolas" w:hAnsi="Consolas"/>
          <w:sz w:val="18"/>
          <w:szCs w:val="18"/>
        </w:rPr>
        <w:t xml:space="preserve">  cadence         TEXT NOT NULL,               -- 'daily' | 'weekly' | 'monthly'</w:t>
      </w:r>
    </w:p>
    <w:p>
      <w:pPr>
        <w:shd w:fill="F5F5F5" w:val="clear"/>
        <w:spacing w:after="80" w:before="40" w:line="280"/>
        <w:ind w:left="240"/>
      </w:pPr>
      <w:r>
        <w:rPr>
          <w:rFonts w:ascii="Consolas" w:cs="Consolas" w:eastAsia="Consolas" w:hAnsi="Consolas"/>
          <w:sz w:val="18"/>
          <w:szCs w:val="18"/>
        </w:rPr>
        <w:t xml:space="preserve">  signal_strength TEXT NOT NULL,               -- 'high' | 'medium' | 'low'</w:t>
      </w:r>
    </w:p>
    <w:p>
      <w:pPr>
        <w:shd w:fill="F5F5F5" w:val="clear"/>
        <w:spacing w:after="80" w:before="40" w:line="280"/>
        <w:ind w:left="240"/>
      </w:pPr>
      <w:r>
        <w:rPr>
          <w:rFonts w:ascii="Consolas" w:cs="Consolas" w:eastAsia="Consolas" w:hAnsi="Consolas"/>
          <w:sz w:val="18"/>
          <w:szCs w:val="18"/>
        </w:rPr>
        <w:t xml:space="preserve">  priority_score  SMALLINT NOT NULL,</w:t>
      </w:r>
    </w:p>
    <w:p>
      <w:pPr>
        <w:shd w:fill="F5F5F5" w:val="clear"/>
        <w:spacing w:after="80" w:before="40" w:line="280"/>
        <w:ind w:left="240"/>
      </w:pPr>
      <w:r>
        <w:rPr>
          <w:rFonts w:ascii="Consolas" w:cs="Consolas" w:eastAsia="Consolas" w:hAnsi="Consolas"/>
          <w:sz w:val="18"/>
          <w:szCs w:val="18"/>
        </w:rPr>
        <w:t xml:space="preserve">  active          BOOLEAN NOT NULL DEFAULT true,</w:t>
      </w:r>
    </w:p>
    <w:p>
      <w:pPr>
        <w:shd w:fill="F5F5F5" w:val="clear"/>
        <w:spacing w:after="80" w:before="40" w:line="280"/>
        <w:ind w:left="240"/>
      </w:pPr>
      <w:r>
        <w:rPr>
          <w:rFonts w:ascii="Consolas" w:cs="Consolas" w:eastAsia="Consolas" w:hAnsi="Consolas"/>
          <w:sz w:val="18"/>
          <w:szCs w:val="18"/>
        </w:rPr>
        <w:t xml:space="preserve">  last_polled_at  TIMESTAMPTZ,</w:t>
      </w:r>
    </w:p>
    <w:p>
      <w:pPr>
        <w:shd w:fill="F5F5F5" w:val="clear"/>
        <w:spacing w:after="80" w:before="40" w:line="280"/>
        <w:ind w:left="240"/>
      </w:pPr>
      <w:r>
        <w:rPr>
          <w:rFonts w:ascii="Consolas" w:cs="Consolas" w:eastAsia="Consolas" w:hAnsi="Consolas"/>
          <w:sz w:val="18"/>
          <w:szCs w:val="18"/>
        </w:rPr>
        <w:t xml:space="preserve">  last_success_at TIMESTAMPTZ,</w:t>
      </w:r>
    </w:p>
    <w:p>
      <w:pPr>
        <w:shd w:fill="F5F5F5" w:val="clear"/>
        <w:spacing w:after="80" w:before="40" w:line="280"/>
        <w:ind w:left="240"/>
      </w:pPr>
      <w:r>
        <w:rPr>
          <w:rFonts w:ascii="Consolas" w:cs="Consolas" w:eastAsia="Consolas" w:hAnsi="Consolas"/>
          <w:sz w:val="18"/>
          <w:szCs w:val="18"/>
        </w:rPr>
        <w:t xml:space="preserve">  consecutive_failures INT NOT NULL DEFAULT 0,</w:t>
      </w:r>
    </w:p>
    <w:p>
      <w:pPr>
        <w:shd w:fill="F5F5F5" w:val="clear"/>
        <w:spacing w:after="80" w:before="40" w:line="280"/>
        <w:ind w:left="240"/>
      </w:pPr>
      <w:r>
        <w:rPr>
          <w:rFonts w:ascii="Consolas" w:cs="Consolas" w:eastAsia="Consolas" w:hAnsi="Consolas"/>
          <w:sz w:val="18"/>
          <w:szCs w:val="18"/>
        </w:rPr>
        <w:t xml:space="preserve">  notes           TEXT,</w:t>
      </w:r>
    </w:p>
    <w:p>
      <w:pPr>
        <w:shd w:fill="F5F5F5" w:val="clear"/>
        <w:spacing w:after="80" w:before="40" w:line="280"/>
        <w:ind w:left="240"/>
      </w:pPr>
      <w:r>
        <w:rPr>
          <w:rFonts w:ascii="Consolas" w:cs="Consolas" w:eastAsia="Consolas" w:hAnsi="Consolas"/>
          <w:sz w:val="18"/>
          <w:szCs w:val="18"/>
        </w:rPr>
        <w:t xml:space="preserve">  created_at      TIMESTAMPTZ NOT NULL DEFAULT now(),</w:t>
      </w:r>
    </w:p>
    <w:p>
      <w:pPr>
        <w:shd w:fill="F5F5F5" w:val="clear"/>
        <w:spacing w:after="80" w:before="40" w:line="280"/>
        <w:ind w:left="240"/>
      </w:pPr>
      <w:r>
        <w:rPr>
          <w:rFonts w:ascii="Consolas" w:cs="Consolas" w:eastAsia="Consolas" w:hAnsi="Consolas"/>
          <w:sz w:val="18"/>
          <w:szCs w:val="18"/>
        </w:rPr>
        <w:t xml:space="preserve">  updated_at      TIMESTAMPTZ NOT NULL DEFAULT now()</w:t>
      </w:r>
    </w:p>
    <w:p>
      <w:pPr>
        <w:shd w:fill="F5F5F5" w:val="clear"/>
        <w:spacing w:after="80" w:before="40" w:line="280"/>
        <w:ind w:left="240"/>
      </w:pPr>
      <w:r>
        <w:rPr>
          <w:rFonts w:ascii="Consolas" w:cs="Consolas" w:eastAsia="Consolas" w:hAnsi="Consolas"/>
          <w:sz w:val="18"/>
          <w:szCs w:val="18"/>
        </w:rPr>
        <w:t xml:space="preserve">);</w:t>
      </w:r>
    </w:p>
    <w:p>
      <w:pPr>
        <w:pStyle w:val="Heading2"/>
        <w:spacing w:after="180" w:before="360"/>
      </w:pPr>
      <w:r>
        <w:rPr>
          <w:rFonts w:ascii="Arial" w:cs="Arial" w:eastAsia="Arial" w:hAnsi="Arial"/>
          <w:b/>
          <w:bCs/>
          <w:color w:val="1F3A5F"/>
          <w:sz w:val="28"/>
          <w:szCs w:val="28"/>
        </w:rPr>
        <w:t xml:space="preserve">4.3 Table: items</w:t>
      </w:r>
    </w:p>
    <w:p>
      <w:pPr>
        <w:spacing w:after="120" w:before="0" w:line="300"/>
      </w:pPr>
      <w:r>
        <w:rPr>
          <w:rFonts w:ascii="Arial" w:cs="Arial" w:eastAsia="Arial" w:hAnsi="Arial"/>
          <w:sz w:val="22"/>
          <w:szCs w:val="22"/>
        </w:rPr>
        <w:t xml:space="preserve">One row per unique piece of content ingested. Dedupe by content_hash (MD5 of normalised body text) and semantic_hash (derived from embedding).</w:t>
      </w:r>
    </w:p>
    <w:p>
      <w:pPr>
        <w:shd w:fill="F5F5F5" w:val="clear"/>
        <w:spacing w:after="80" w:before="40" w:line="280"/>
        <w:ind w:left="240"/>
      </w:pPr>
      <w:r>
        <w:rPr>
          <w:rFonts w:ascii="Consolas" w:cs="Consolas" w:eastAsia="Consolas" w:hAnsi="Consolas"/>
          <w:sz w:val="18"/>
          <w:szCs w:val="18"/>
        </w:rPr>
        <w:t xml:space="preserve">CREATE TABLE items (</w:t>
      </w:r>
    </w:p>
    <w:p>
      <w:pPr>
        <w:shd w:fill="F5F5F5" w:val="clear"/>
        <w:spacing w:after="80" w:before="40" w:line="280"/>
        <w:ind w:left="240"/>
      </w:pPr>
      <w:r>
        <w:rPr>
          <w:rFonts w:ascii="Consolas" w:cs="Consolas" w:eastAsia="Consolas" w:hAnsi="Consolas"/>
          <w:sz w:val="18"/>
          <w:szCs w:val="18"/>
        </w:rPr>
        <w:t xml:space="preserve">  id              BIGSERIAL PRIMARY KEY,</w:t>
      </w:r>
    </w:p>
    <w:p>
      <w:pPr>
        <w:shd w:fill="F5F5F5" w:val="clear"/>
        <w:spacing w:after="80" w:before="40" w:line="280"/>
        <w:ind w:left="240"/>
      </w:pPr>
      <w:r>
        <w:rPr>
          <w:rFonts w:ascii="Consolas" w:cs="Consolas" w:eastAsia="Consolas" w:hAnsi="Consolas"/>
          <w:sz w:val="18"/>
          <w:szCs w:val="18"/>
        </w:rPr>
        <w:t xml:space="preserve">  source_id       BIGINT NOT NULL REFERENCES sources(id),</w:t>
      </w:r>
    </w:p>
    <w:p>
      <w:pPr>
        <w:shd w:fill="F5F5F5" w:val="clear"/>
        <w:spacing w:after="80" w:before="40" w:line="280"/>
        <w:ind w:left="240"/>
      </w:pPr>
      <w:r>
        <w:rPr>
          <w:rFonts w:ascii="Consolas" w:cs="Consolas" w:eastAsia="Consolas" w:hAnsi="Consolas"/>
          <w:sz w:val="18"/>
          <w:szCs w:val="18"/>
        </w:rPr>
        <w:t xml:space="preserve">  external_id     TEXT,                        -- source's own ID if available</w:t>
      </w:r>
    </w:p>
    <w:p>
      <w:pPr>
        <w:shd w:fill="F5F5F5" w:val="clear"/>
        <w:spacing w:after="80" w:before="40" w:line="280"/>
        <w:ind w:left="240"/>
      </w:pPr>
      <w:r>
        <w:rPr>
          <w:rFonts w:ascii="Consolas" w:cs="Consolas" w:eastAsia="Consolas" w:hAnsi="Consolas"/>
          <w:sz w:val="18"/>
          <w:szCs w:val="18"/>
        </w:rPr>
        <w:t xml:space="preserve">  url             TEXT NOT NULL,</w:t>
      </w:r>
    </w:p>
    <w:p>
      <w:pPr>
        <w:shd w:fill="F5F5F5" w:val="clear"/>
        <w:spacing w:after="80" w:before="40" w:line="280"/>
        <w:ind w:left="240"/>
      </w:pPr>
      <w:r>
        <w:rPr>
          <w:rFonts w:ascii="Consolas" w:cs="Consolas" w:eastAsia="Consolas" w:hAnsi="Consolas"/>
          <w:sz w:val="18"/>
          <w:szCs w:val="18"/>
        </w:rPr>
        <w:t xml:space="preserve">  title           TEXT NOT NULL,</w:t>
      </w:r>
    </w:p>
    <w:p>
      <w:pPr>
        <w:shd w:fill="F5F5F5" w:val="clear"/>
        <w:spacing w:after="80" w:before="40" w:line="280"/>
        <w:ind w:left="240"/>
      </w:pPr>
      <w:r>
        <w:rPr>
          <w:rFonts w:ascii="Consolas" w:cs="Consolas" w:eastAsia="Consolas" w:hAnsi="Consolas"/>
          <w:sz w:val="18"/>
          <w:szCs w:val="18"/>
        </w:rPr>
        <w:t xml:space="preserve">  author          TEXT,</w:t>
      </w:r>
    </w:p>
    <w:p>
      <w:pPr>
        <w:shd w:fill="F5F5F5" w:val="clear"/>
        <w:spacing w:after="80" w:before="40" w:line="280"/>
        <w:ind w:left="240"/>
      </w:pPr>
      <w:r>
        <w:rPr>
          <w:rFonts w:ascii="Consolas" w:cs="Consolas" w:eastAsia="Consolas" w:hAnsi="Consolas"/>
          <w:sz w:val="18"/>
          <w:szCs w:val="18"/>
        </w:rPr>
        <w:t xml:space="preserve">  body_text       TEXT NOT NULL,               -- full extracted body</w:t>
      </w:r>
    </w:p>
    <w:p>
      <w:pPr>
        <w:shd w:fill="F5F5F5" w:val="clear"/>
        <w:spacing w:after="80" w:before="40" w:line="280"/>
        <w:ind w:left="240"/>
      </w:pPr>
      <w:r>
        <w:rPr>
          <w:rFonts w:ascii="Consolas" w:cs="Consolas" w:eastAsia="Consolas" w:hAnsi="Consolas"/>
          <w:sz w:val="18"/>
          <w:szCs w:val="18"/>
        </w:rPr>
        <w:t xml:space="preserve">  body_preview    TEXT,                        -- first 500 chars for fast browsing</w:t>
      </w:r>
    </w:p>
    <w:p>
      <w:pPr>
        <w:shd w:fill="F5F5F5" w:val="clear"/>
        <w:spacing w:after="80" w:before="40" w:line="280"/>
        <w:ind w:left="240"/>
      </w:pPr>
      <w:r>
        <w:rPr>
          <w:rFonts w:ascii="Consolas" w:cs="Consolas" w:eastAsia="Consolas" w:hAnsi="Consolas"/>
          <w:sz w:val="18"/>
          <w:szCs w:val="18"/>
        </w:rPr>
        <w:t xml:space="preserve">  content_hash    CHAR(32) NOT NULL,           -- MD5 of normalised body</w:t>
      </w:r>
    </w:p>
    <w:p>
      <w:pPr>
        <w:shd w:fill="F5F5F5" w:val="clear"/>
        <w:spacing w:after="80" w:before="40" w:line="280"/>
        <w:ind w:left="240"/>
      </w:pPr>
      <w:r>
        <w:rPr>
          <w:rFonts w:ascii="Consolas" w:cs="Consolas" w:eastAsia="Consolas" w:hAnsi="Consolas"/>
          <w:sz w:val="18"/>
          <w:szCs w:val="18"/>
        </w:rPr>
        <w:t xml:space="preserve">  embedding       VECTOR(1024),                -- voyage-3-lite or equivalent</w:t>
      </w:r>
    </w:p>
    <w:p>
      <w:pPr>
        <w:shd w:fill="F5F5F5" w:val="clear"/>
        <w:spacing w:after="80" w:before="40" w:line="280"/>
        <w:ind w:left="240"/>
      </w:pPr>
      <w:r>
        <w:rPr>
          <w:rFonts w:ascii="Consolas" w:cs="Consolas" w:eastAsia="Consolas" w:hAnsi="Consolas"/>
          <w:sz w:val="18"/>
          <w:szCs w:val="18"/>
        </w:rPr>
        <w:t xml:space="preserve">  published_at    TIMESTAMPTZ,                 -- source's stated publication time</w:t>
      </w:r>
    </w:p>
    <w:p>
      <w:pPr>
        <w:shd w:fill="F5F5F5" w:val="clear"/>
        <w:spacing w:after="80" w:before="40" w:line="280"/>
        <w:ind w:left="240"/>
      </w:pPr>
      <w:r>
        <w:rPr>
          <w:rFonts w:ascii="Consolas" w:cs="Consolas" w:eastAsia="Consolas" w:hAnsi="Consolas"/>
          <w:sz w:val="18"/>
          <w:szCs w:val="18"/>
        </w:rPr>
        <w:t xml:space="preserve">  ingested_at     TIMESTAMPTZ NOT NULL DEFAULT now(),</w:t>
      </w:r>
    </w:p>
    <w:p>
      <w:pPr>
        <w:shd w:fill="F5F5F5" w:val="clear"/>
        <w:spacing w:after="80" w:before="40" w:line="280"/>
        <w:ind w:left="240"/>
      </w:pPr>
      <w:r>
        <w:rPr>
          <w:rFonts w:ascii="Consolas" w:cs="Consolas" w:eastAsia="Consolas" w:hAnsi="Consolas"/>
          <w:sz w:val="18"/>
          <w:szCs w:val="18"/>
        </w:rPr>
        <w:t xml:space="preserve">  language        TEXT NOT NULL DEFAULT 'en',</w:t>
      </w:r>
    </w:p>
    <w:p>
      <w:pPr>
        <w:shd w:fill="F5F5F5" w:val="clear"/>
        <w:spacing w:after="80" w:before="40" w:line="280"/>
        <w:ind w:left="240"/>
      </w:pPr>
      <w:r>
        <w:rPr>
          <w:rFonts w:ascii="Consolas" w:cs="Consolas" w:eastAsia="Consolas" w:hAnsi="Consolas"/>
          <w:sz w:val="18"/>
          <w:szCs w:val="18"/>
        </w:rPr>
        <w:t xml:space="preserve">  raw_metadata    JSONB,                       -- feed metadata, headers, etc.</w:t>
      </w:r>
    </w:p>
    <w:p>
      <w:pPr>
        <w:shd w:fill="F5F5F5" w:val="clear"/>
        <w:spacing w:after="80" w:before="40" w:line="280"/>
        <w:ind w:left="240"/>
      </w:pPr>
      <w:r>
        <w:rPr>
          <w:rFonts w:ascii="Consolas" w:cs="Consolas" w:eastAsia="Consolas" w:hAnsi="Consolas"/>
          <w:sz w:val="18"/>
          <w:szCs w:val="18"/>
        </w:rPr>
        <w:t xml:space="preserve">  UNIQUE (content_hash)</w:t>
      </w:r>
    </w:p>
    <w:p>
      <w:pPr>
        <w:shd w:fill="F5F5F5" w:val="clear"/>
        <w:spacing w:after="80" w:before="40" w:line="280"/>
        <w:ind w:left="240"/>
      </w:pPr>
      <w:r>
        <w:rPr>
          <w:rFonts w:ascii="Consolas" w:cs="Consolas" w:eastAsia="Consolas" w:hAnsi="Consolas"/>
          <w:sz w:val="18"/>
          <w:szCs w:val="18"/>
        </w:rPr>
        <w:t xml:space="preserve">);</w:t>
      </w:r>
    </w:p>
    <w:p>
      <w:pPr>
        <w:shd w:fill="F5F5F5" w:val="clear"/>
        <w:spacing w:after="80" w:before="40" w:line="280"/>
        <w:ind w:left="240"/>
      </w:pPr>
      <w:r>
        <w:rPr>
          <w:rFonts w:ascii="Consolas" w:cs="Consolas" w:eastAsia="Consolas" w:hAnsi="Consolas"/>
          <w:sz w:val="18"/>
          <w:szCs w:val="18"/>
        </w:rPr>
        <w:t xml:space="preserve">CREATE INDEX idx_items_embedding ON items USING ivfflat (embedding vector_cosine_ops);</w:t>
      </w:r>
    </w:p>
    <w:p>
      <w:pPr>
        <w:shd w:fill="F5F5F5" w:val="clear"/>
        <w:spacing w:after="80" w:before="40" w:line="280"/>
        <w:ind w:left="240"/>
      </w:pPr>
      <w:r>
        <w:rPr>
          <w:rFonts w:ascii="Consolas" w:cs="Consolas" w:eastAsia="Consolas" w:hAnsi="Consolas"/>
          <w:sz w:val="18"/>
          <w:szCs w:val="18"/>
        </w:rPr>
        <w:t xml:space="preserve">CREATE INDEX idx_items_published_at ON items(published_at DESC);</w:t>
      </w:r>
    </w:p>
    <w:p>
      <w:pPr>
        <w:shd w:fill="F5F5F5" w:val="clear"/>
        <w:spacing w:after="80" w:before="40" w:line="280"/>
        <w:ind w:left="240"/>
      </w:pPr>
      <w:r>
        <w:rPr>
          <w:rFonts w:ascii="Consolas" w:cs="Consolas" w:eastAsia="Consolas" w:hAnsi="Consolas"/>
          <w:sz w:val="18"/>
          <w:szCs w:val="18"/>
        </w:rPr>
        <w:t xml:space="preserve">CREATE INDEX idx_items_source_id ON items(source_id);</w:t>
      </w:r>
    </w:p>
    <w:p>
      <w:pPr>
        <w:pStyle w:val="Heading2"/>
        <w:spacing w:after="180" w:before="360"/>
      </w:pPr>
      <w:r>
        <w:rPr>
          <w:rFonts w:ascii="Arial" w:cs="Arial" w:eastAsia="Arial" w:hAnsi="Arial"/>
          <w:b/>
          <w:bCs/>
          <w:color w:val="1F3A5F"/>
          <w:sz w:val="28"/>
          <w:szCs w:val="28"/>
        </w:rPr>
        <w:t xml:space="preserve">4.4 Table: classifications</w:t>
      </w:r>
    </w:p>
    <w:p>
      <w:pPr>
        <w:spacing w:after="120" w:before="0" w:line="300"/>
      </w:pPr>
      <w:r>
        <w:rPr>
          <w:rFonts w:ascii="Arial" w:cs="Arial" w:eastAsia="Arial" w:hAnsi="Arial"/>
          <w:sz w:val="22"/>
          <w:szCs w:val="22"/>
        </w:rPr>
        <w:t xml:space="preserve">Claude's assessment of each item. Versioned to allow prompt iteration without losing history.</w:t>
      </w:r>
    </w:p>
    <w:p>
      <w:pPr>
        <w:shd w:fill="F5F5F5" w:val="clear"/>
        <w:spacing w:after="80" w:before="40" w:line="280"/>
        <w:ind w:left="240"/>
      </w:pPr>
      <w:r>
        <w:rPr>
          <w:rFonts w:ascii="Consolas" w:cs="Consolas" w:eastAsia="Consolas" w:hAnsi="Consolas"/>
          <w:sz w:val="18"/>
          <w:szCs w:val="18"/>
        </w:rPr>
        <w:t xml:space="preserve">CREATE TABLE classifications (</w:t>
      </w:r>
    </w:p>
    <w:p>
      <w:pPr>
        <w:shd w:fill="F5F5F5" w:val="clear"/>
        <w:spacing w:after="80" w:before="40" w:line="280"/>
        <w:ind w:left="240"/>
      </w:pPr>
      <w:r>
        <w:rPr>
          <w:rFonts w:ascii="Consolas" w:cs="Consolas" w:eastAsia="Consolas" w:hAnsi="Consolas"/>
          <w:sz w:val="18"/>
          <w:szCs w:val="18"/>
        </w:rPr>
        <w:t xml:space="preserve">  id                  BIGSERIAL PRIMARY KEY,</w:t>
      </w:r>
    </w:p>
    <w:p>
      <w:pPr>
        <w:shd w:fill="F5F5F5" w:val="clear"/>
        <w:spacing w:after="80" w:before="40" w:line="280"/>
        <w:ind w:left="240"/>
      </w:pPr>
      <w:r>
        <w:rPr>
          <w:rFonts w:ascii="Consolas" w:cs="Consolas" w:eastAsia="Consolas" w:hAnsi="Consolas"/>
          <w:sz w:val="18"/>
          <w:szCs w:val="18"/>
        </w:rPr>
        <w:t xml:space="preserve">  item_id             BIGINT NOT NULL REFERENCES items(id),</w:t>
      </w:r>
    </w:p>
    <w:p>
      <w:pPr>
        <w:shd w:fill="F5F5F5" w:val="clear"/>
        <w:spacing w:after="80" w:before="40" w:line="280"/>
        <w:ind w:left="240"/>
      </w:pPr>
      <w:r>
        <w:rPr>
          <w:rFonts w:ascii="Consolas" w:cs="Consolas" w:eastAsia="Consolas" w:hAnsi="Consolas"/>
          <w:sz w:val="18"/>
          <w:szCs w:val="18"/>
        </w:rPr>
        <w:t xml:space="preserve">  prompt_version      TEXT NOT NULL,           -- e.g. 'classifier-v3.2'</w:t>
      </w:r>
    </w:p>
    <w:p>
      <w:pPr>
        <w:shd w:fill="F5F5F5" w:val="clear"/>
        <w:spacing w:after="80" w:before="40" w:line="280"/>
        <w:ind w:left="240"/>
      </w:pPr>
      <w:r>
        <w:rPr>
          <w:rFonts w:ascii="Consolas" w:cs="Consolas" w:eastAsia="Consolas" w:hAnsi="Consolas"/>
          <w:sz w:val="18"/>
          <w:szCs w:val="18"/>
        </w:rPr>
        <w:t xml:space="preserve">  relevance_score     SMALLINT NOT NULL,       -- 0–10</w:t>
      </w:r>
    </w:p>
    <w:p>
      <w:pPr>
        <w:shd w:fill="F5F5F5" w:val="clear"/>
        <w:spacing w:after="80" w:before="40" w:line="280"/>
        <w:ind w:left="240"/>
      </w:pPr>
      <w:r>
        <w:rPr>
          <w:rFonts w:ascii="Consolas" w:cs="Consolas" w:eastAsia="Consolas" w:hAnsi="Consolas"/>
          <w:sz w:val="18"/>
          <w:szCs w:val="18"/>
        </w:rPr>
        <w:t xml:space="preserve">  signal_strength     TEXT NOT NULL,           -- 'high' | 'medium' | 'low'</w:t>
      </w:r>
    </w:p>
    <w:p>
      <w:pPr>
        <w:shd w:fill="F5F5F5" w:val="clear"/>
        <w:spacing w:after="80" w:before="40" w:line="280"/>
        <w:ind w:left="240"/>
      </w:pPr>
      <w:r>
        <w:rPr>
          <w:rFonts w:ascii="Consolas" w:cs="Consolas" w:eastAsia="Consolas" w:hAnsi="Consolas"/>
          <w:sz w:val="18"/>
          <w:szCs w:val="18"/>
        </w:rPr>
        <w:t xml:space="preserve">  signal_type         TEXT NOT NULL,           -- 'procurement' | 'policy' | 'oversight' | 'financial' | 'leadership' | 'other'</w:t>
      </w:r>
    </w:p>
    <w:p>
      <w:pPr>
        <w:shd w:fill="F5F5F5" w:val="clear"/>
        <w:spacing w:after="80" w:before="40" w:line="280"/>
        <w:ind w:left="240"/>
      </w:pPr>
      <w:r>
        <w:rPr>
          <w:rFonts w:ascii="Consolas" w:cs="Consolas" w:eastAsia="Consolas" w:hAnsi="Consolas"/>
          <w:sz w:val="18"/>
          <w:szCs w:val="18"/>
        </w:rPr>
        <w:t xml:space="preserve">  sectors             TEXT[] NOT NULL,         -- e.g. ['Defence', 'Justice']</w:t>
      </w:r>
    </w:p>
    <w:p>
      <w:pPr>
        <w:shd w:fill="F5F5F5" w:val="clear"/>
        <w:spacing w:after="80" w:before="40" w:line="280"/>
        <w:ind w:left="240"/>
      </w:pPr>
      <w:r>
        <w:rPr>
          <w:rFonts w:ascii="Consolas" w:cs="Consolas" w:eastAsia="Consolas" w:hAnsi="Consolas"/>
          <w:sz w:val="18"/>
          <w:szCs w:val="18"/>
        </w:rPr>
        <w:t xml:space="preserve">  buyers_mentioned    TEXT[],</w:t>
      </w:r>
    </w:p>
    <w:p>
      <w:pPr>
        <w:shd w:fill="F5F5F5" w:val="clear"/>
        <w:spacing w:after="80" w:before="40" w:line="280"/>
        <w:ind w:left="240"/>
      </w:pPr>
      <w:r>
        <w:rPr>
          <w:rFonts w:ascii="Consolas" w:cs="Consolas" w:eastAsia="Consolas" w:hAnsi="Consolas"/>
          <w:sz w:val="18"/>
          <w:szCs w:val="18"/>
        </w:rPr>
        <w:t xml:space="preserve">  suppliers_mentioned TEXT[],</w:t>
      </w:r>
    </w:p>
    <w:p>
      <w:pPr>
        <w:shd w:fill="F5F5F5" w:val="clear"/>
        <w:spacing w:after="80" w:before="40" w:line="280"/>
        <w:ind w:left="240"/>
      </w:pPr>
      <w:r>
        <w:rPr>
          <w:rFonts w:ascii="Consolas" w:cs="Consolas" w:eastAsia="Consolas" w:hAnsi="Consolas"/>
          <w:sz w:val="18"/>
          <w:szCs w:val="18"/>
        </w:rPr>
        <w:t xml:space="preserve">  programmes_mentioned TEXT[],</w:t>
      </w:r>
    </w:p>
    <w:p>
      <w:pPr>
        <w:shd w:fill="F5F5F5" w:val="clear"/>
        <w:spacing w:after="80" w:before="40" w:line="280"/>
        <w:ind w:left="240"/>
      </w:pPr>
      <w:r>
        <w:rPr>
          <w:rFonts w:ascii="Consolas" w:cs="Consolas" w:eastAsia="Consolas" w:hAnsi="Consolas"/>
          <w:sz w:val="18"/>
          <w:szCs w:val="18"/>
        </w:rPr>
        <w:t xml:space="preserve">  summary             TEXT NOT NULL,</w:t>
      </w:r>
    </w:p>
    <w:p>
      <w:pPr>
        <w:shd w:fill="F5F5F5" w:val="clear"/>
        <w:spacing w:after="80" w:before="40" w:line="280"/>
        <w:ind w:left="240"/>
      </w:pPr>
      <w:r>
        <w:rPr>
          <w:rFonts w:ascii="Consolas" w:cs="Consolas" w:eastAsia="Consolas" w:hAnsi="Consolas"/>
          <w:sz w:val="18"/>
          <w:szCs w:val="18"/>
        </w:rPr>
        <w:t xml:space="preserve">  pursuit_implication TEXT,</w:t>
      </w:r>
    </w:p>
    <w:p>
      <w:pPr>
        <w:shd w:fill="F5F5F5" w:val="clear"/>
        <w:spacing w:after="80" w:before="40" w:line="280"/>
        <w:ind w:left="240"/>
      </w:pPr>
      <w:r>
        <w:rPr>
          <w:rFonts w:ascii="Consolas" w:cs="Consolas" w:eastAsia="Consolas" w:hAnsi="Consolas"/>
          <w:sz w:val="18"/>
          <w:szCs w:val="18"/>
        </w:rPr>
        <w:t xml:space="preserve">  content_angle_hook  TEXT,</w:t>
      </w:r>
    </w:p>
    <w:p>
      <w:pPr>
        <w:shd w:fill="F5F5F5" w:val="clear"/>
        <w:spacing w:after="80" w:before="40" w:line="280"/>
        <w:ind w:left="240"/>
      </w:pPr>
      <w:r>
        <w:rPr>
          <w:rFonts w:ascii="Consolas" w:cs="Consolas" w:eastAsia="Consolas" w:hAnsi="Consolas"/>
          <w:sz w:val="18"/>
          <w:szCs w:val="18"/>
        </w:rPr>
        <w:t xml:space="preserve">  cost_usd            NUMERIC(10,6),           -- token cost tracked for budget reports</w:t>
      </w:r>
    </w:p>
    <w:p>
      <w:pPr>
        <w:shd w:fill="F5F5F5" w:val="clear"/>
        <w:spacing w:after="80" w:before="40" w:line="280"/>
        <w:ind w:left="240"/>
      </w:pPr>
      <w:r>
        <w:rPr>
          <w:rFonts w:ascii="Consolas" w:cs="Consolas" w:eastAsia="Consolas" w:hAnsi="Consolas"/>
          <w:sz w:val="18"/>
          <w:szCs w:val="18"/>
        </w:rPr>
        <w:t xml:space="preserve">  latency_ms          INT,</w:t>
      </w:r>
    </w:p>
    <w:p>
      <w:pPr>
        <w:shd w:fill="F5F5F5" w:val="clear"/>
        <w:spacing w:after="80" w:before="40" w:line="280"/>
        <w:ind w:left="240"/>
      </w:pPr>
      <w:r>
        <w:rPr>
          <w:rFonts w:ascii="Consolas" w:cs="Consolas" w:eastAsia="Consolas" w:hAnsi="Consolas"/>
          <w:sz w:val="18"/>
          <w:szCs w:val="18"/>
        </w:rPr>
        <w:t xml:space="preserve">  classified_at       TIMESTAMPTZ NOT NULL DEFAULT now()</w:t>
      </w:r>
    </w:p>
    <w:p>
      <w:pPr>
        <w:shd w:fill="F5F5F5" w:val="clear"/>
        <w:spacing w:after="80" w:before="40" w:line="280"/>
        <w:ind w:left="240"/>
      </w:pPr>
      <w:r>
        <w:rPr>
          <w:rFonts w:ascii="Consolas" w:cs="Consolas" w:eastAsia="Consolas" w:hAnsi="Consolas"/>
          <w:sz w:val="18"/>
          <w:szCs w:val="18"/>
        </w:rPr>
        <w:t xml:space="preserve">);</w:t>
      </w:r>
    </w:p>
    <w:p>
      <w:pPr>
        <w:shd w:fill="F5F5F5" w:val="clear"/>
        <w:spacing w:after="80" w:before="40" w:line="280"/>
        <w:ind w:left="240"/>
      </w:pPr>
      <w:r>
        <w:rPr>
          <w:rFonts w:ascii="Consolas" w:cs="Consolas" w:eastAsia="Consolas" w:hAnsi="Consolas"/>
          <w:sz w:val="18"/>
          <w:szCs w:val="18"/>
        </w:rPr>
        <w:t xml:space="preserve">CREATE INDEX idx_class_item_id ON classifications(item_id);</w:t>
      </w:r>
    </w:p>
    <w:p>
      <w:pPr>
        <w:shd w:fill="F5F5F5" w:val="clear"/>
        <w:spacing w:after="80" w:before="40" w:line="280"/>
        <w:ind w:left="240"/>
      </w:pPr>
      <w:r>
        <w:rPr>
          <w:rFonts w:ascii="Consolas" w:cs="Consolas" w:eastAsia="Consolas" w:hAnsi="Consolas"/>
          <w:sz w:val="18"/>
          <w:szCs w:val="18"/>
        </w:rPr>
        <w:t xml:space="preserve">CREATE INDEX idx_class_relevance ON classifications(relevance_score DESC);</w:t>
      </w:r>
    </w:p>
    <w:p>
      <w:pPr>
        <w:pStyle w:val="Heading2"/>
        <w:spacing w:after="180" w:before="360"/>
      </w:pPr>
      <w:r>
        <w:rPr>
          <w:rFonts w:ascii="Arial" w:cs="Arial" w:eastAsia="Arial" w:hAnsi="Arial"/>
          <w:b/>
          <w:bCs/>
          <w:color w:val="1F3A5F"/>
          <w:sz w:val="28"/>
          <w:szCs w:val="28"/>
        </w:rPr>
        <w:t xml:space="preserve">4.5 Table: drafts</w:t>
      </w:r>
    </w:p>
    <w:p>
      <w:pPr>
        <w:spacing w:after="120" w:before="0" w:line="300"/>
      </w:pPr>
      <w:r>
        <w:rPr>
          <w:rFonts w:ascii="Arial" w:cs="Arial" w:eastAsia="Arial" w:hAnsi="Arial"/>
          <w:sz w:val="22"/>
          <w:szCs w:val="22"/>
        </w:rPr>
        <w:t xml:space="preserve">Generated content ready for editorial review. One item can produce multiple drafts if regenerated.</w:t>
      </w:r>
    </w:p>
    <w:p>
      <w:pPr>
        <w:shd w:fill="F5F5F5" w:val="clear"/>
        <w:spacing w:after="80" w:before="40" w:line="280"/>
        <w:ind w:left="240"/>
      </w:pPr>
      <w:r>
        <w:rPr>
          <w:rFonts w:ascii="Consolas" w:cs="Consolas" w:eastAsia="Consolas" w:hAnsi="Consolas"/>
          <w:sz w:val="18"/>
          <w:szCs w:val="18"/>
        </w:rPr>
        <w:t xml:space="preserve">CREATE TABLE drafts (</w:t>
      </w:r>
    </w:p>
    <w:p>
      <w:pPr>
        <w:shd w:fill="F5F5F5" w:val="clear"/>
        <w:spacing w:after="80" w:before="40" w:line="280"/>
        <w:ind w:left="240"/>
      </w:pPr>
      <w:r>
        <w:rPr>
          <w:rFonts w:ascii="Consolas" w:cs="Consolas" w:eastAsia="Consolas" w:hAnsi="Consolas"/>
          <w:sz w:val="18"/>
          <w:szCs w:val="18"/>
        </w:rPr>
        <w:t xml:space="preserve">  id               BIGSERIAL PRIMARY KEY,</w:t>
      </w:r>
    </w:p>
    <w:p>
      <w:pPr>
        <w:shd w:fill="F5F5F5" w:val="clear"/>
        <w:spacing w:after="80" w:before="40" w:line="280"/>
        <w:ind w:left="240"/>
      </w:pPr>
      <w:r>
        <w:rPr>
          <w:rFonts w:ascii="Consolas" w:cs="Consolas" w:eastAsia="Consolas" w:hAnsi="Consolas"/>
          <w:sz w:val="18"/>
          <w:szCs w:val="18"/>
        </w:rPr>
        <w:t xml:space="preserve">  item_id          BIGINT NOT NULL REFERENCES items(id),</w:t>
      </w:r>
    </w:p>
    <w:p>
      <w:pPr>
        <w:shd w:fill="F5F5F5" w:val="clear"/>
        <w:spacing w:after="80" w:before="40" w:line="280"/>
        <w:ind w:left="240"/>
      </w:pPr>
      <w:r>
        <w:rPr>
          <w:rFonts w:ascii="Consolas" w:cs="Consolas" w:eastAsia="Consolas" w:hAnsi="Consolas"/>
          <w:sz w:val="18"/>
          <w:szCs w:val="18"/>
        </w:rPr>
        <w:t xml:space="preserve">  cluster_id       BIGINT REFERENCES clusters(id),  -- if grouped with related items</w:t>
      </w:r>
    </w:p>
    <w:p>
      <w:pPr>
        <w:shd w:fill="F5F5F5" w:val="clear"/>
        <w:spacing w:after="80" w:before="40" w:line="280"/>
        <w:ind w:left="240"/>
      </w:pPr>
      <w:r>
        <w:rPr>
          <w:rFonts w:ascii="Consolas" w:cs="Consolas" w:eastAsia="Consolas" w:hAnsi="Consolas"/>
          <w:sz w:val="18"/>
          <w:szCs w:val="18"/>
        </w:rPr>
        <w:t xml:space="preserve">  prompt_version   TEXT NOT NULL,</w:t>
      </w:r>
    </w:p>
    <w:p>
      <w:pPr>
        <w:shd w:fill="F5F5F5" w:val="clear"/>
        <w:spacing w:after="80" w:before="40" w:line="280"/>
        <w:ind w:left="240"/>
      </w:pPr>
      <w:r>
        <w:rPr>
          <w:rFonts w:ascii="Consolas" w:cs="Consolas" w:eastAsia="Consolas" w:hAnsi="Consolas"/>
          <w:sz w:val="18"/>
          <w:szCs w:val="18"/>
        </w:rPr>
        <w:t xml:space="preserve">  linkedin_post    TEXT NOT NULL,</w:t>
      </w:r>
    </w:p>
    <w:p>
      <w:pPr>
        <w:shd w:fill="F5F5F5" w:val="clear"/>
        <w:spacing w:after="80" w:before="40" w:line="280"/>
        <w:ind w:left="240"/>
      </w:pPr>
      <w:r>
        <w:rPr>
          <w:rFonts w:ascii="Consolas" w:cs="Consolas" w:eastAsia="Consolas" w:hAnsi="Consolas"/>
          <w:sz w:val="18"/>
          <w:szCs w:val="18"/>
        </w:rPr>
        <w:t xml:space="preserve">  newsletter_para  TEXT NOT NULL,</w:t>
      </w:r>
    </w:p>
    <w:p>
      <w:pPr>
        <w:shd w:fill="F5F5F5" w:val="clear"/>
        <w:spacing w:after="80" w:before="40" w:line="280"/>
        <w:ind w:left="240"/>
      </w:pPr>
      <w:r>
        <w:rPr>
          <w:rFonts w:ascii="Consolas" w:cs="Consolas" w:eastAsia="Consolas" w:hAnsi="Consolas"/>
          <w:sz w:val="18"/>
          <w:szCs w:val="18"/>
        </w:rPr>
        <w:t xml:space="preserve">  so_what_line     TEXT NOT NULL,</w:t>
      </w:r>
    </w:p>
    <w:p>
      <w:pPr>
        <w:shd w:fill="F5F5F5" w:val="clear"/>
        <w:spacing w:after="80" w:before="40" w:line="280"/>
        <w:ind w:left="240"/>
      </w:pPr>
      <w:r>
        <w:rPr>
          <w:rFonts w:ascii="Consolas" w:cs="Consolas" w:eastAsia="Consolas" w:hAnsi="Consolas"/>
          <w:sz w:val="18"/>
          <w:szCs w:val="18"/>
        </w:rPr>
        <w:t xml:space="preserve">  supporting_points JSONB,                     -- array of strings</w:t>
      </w:r>
    </w:p>
    <w:p>
      <w:pPr>
        <w:shd w:fill="F5F5F5" w:val="clear"/>
        <w:spacing w:after="80" w:before="40" w:line="280"/>
        <w:ind w:left="240"/>
      </w:pPr>
      <w:r>
        <w:rPr>
          <w:rFonts w:ascii="Consolas" w:cs="Consolas" w:eastAsia="Consolas" w:hAnsi="Consolas"/>
          <w:sz w:val="18"/>
          <w:szCs w:val="18"/>
        </w:rPr>
        <w:t xml:space="preserve">  cost_usd         NUMERIC(10,6),</w:t>
      </w:r>
    </w:p>
    <w:p>
      <w:pPr>
        <w:shd w:fill="F5F5F5" w:val="clear"/>
        <w:spacing w:after="80" w:before="40" w:line="280"/>
        <w:ind w:left="240"/>
      </w:pPr>
      <w:r>
        <w:rPr>
          <w:rFonts w:ascii="Consolas" w:cs="Consolas" w:eastAsia="Consolas" w:hAnsi="Consolas"/>
          <w:sz w:val="18"/>
          <w:szCs w:val="18"/>
        </w:rPr>
        <w:t xml:space="preserve">  generated_at     TIMESTAMPTZ NOT NULL DEFAULT now(),</w:t>
      </w:r>
    </w:p>
    <w:p>
      <w:pPr>
        <w:shd w:fill="F5F5F5" w:val="clear"/>
        <w:spacing w:after="80" w:before="40" w:line="280"/>
        <w:ind w:left="240"/>
      </w:pPr>
      <w:r>
        <w:rPr>
          <w:rFonts w:ascii="Consolas" w:cs="Consolas" w:eastAsia="Consolas" w:hAnsi="Consolas"/>
          <w:sz w:val="18"/>
          <w:szCs w:val="18"/>
        </w:rPr>
        <w:t xml:space="preserve">  status           TEXT NOT NULL DEFAULT 'pending'  -- 'pending' | 'approved' | 'edited' | 'rejected' | 'saved'</w:t>
      </w:r>
    </w:p>
    <w:p>
      <w:pPr>
        <w:shd w:fill="F5F5F5" w:val="clear"/>
        <w:spacing w:after="80" w:before="40" w:line="280"/>
        <w:ind w:left="240"/>
      </w:pPr>
      <w:r>
        <w:rPr>
          <w:rFonts w:ascii="Consolas" w:cs="Consolas" w:eastAsia="Consolas" w:hAnsi="Consolas"/>
          <w:sz w:val="18"/>
          <w:szCs w:val="18"/>
        </w:rPr>
        <w:t xml:space="preserve">);</w:t>
      </w:r>
    </w:p>
    <w:p>
      <w:pPr>
        <w:pStyle w:val="Heading2"/>
        <w:spacing w:after="180" w:before="360"/>
      </w:pPr>
      <w:r>
        <w:rPr>
          <w:rFonts w:ascii="Arial" w:cs="Arial" w:eastAsia="Arial" w:hAnsi="Arial"/>
          <w:b/>
          <w:bCs/>
          <w:color w:val="1F3A5F"/>
          <w:sz w:val="28"/>
          <w:szCs w:val="28"/>
        </w:rPr>
        <w:t xml:space="preserve">4.6 Table: clusters</w:t>
      </w:r>
    </w:p>
    <w:p>
      <w:pPr>
        <w:spacing w:after="120" w:before="0" w:line="300"/>
      </w:pPr>
      <w:r>
        <w:rPr>
          <w:rFonts w:ascii="Arial" w:cs="Arial" w:eastAsia="Arial" w:hAnsi="Arial"/>
          <w:sz w:val="22"/>
          <w:szCs w:val="22"/>
        </w:rPr>
        <w:t xml:space="preserve">Groups of related items covering the same story or programme. Reduces redundant drafts.</w:t>
      </w:r>
    </w:p>
    <w:p>
      <w:pPr>
        <w:shd w:fill="F5F5F5" w:val="clear"/>
        <w:spacing w:after="80" w:before="40" w:line="280"/>
        <w:ind w:left="240"/>
      </w:pPr>
      <w:r>
        <w:rPr>
          <w:rFonts w:ascii="Consolas" w:cs="Consolas" w:eastAsia="Consolas" w:hAnsi="Consolas"/>
          <w:sz w:val="18"/>
          <w:szCs w:val="18"/>
        </w:rPr>
        <w:t xml:space="preserve">CREATE TABLE clusters (</w:t>
      </w:r>
    </w:p>
    <w:p>
      <w:pPr>
        <w:shd w:fill="F5F5F5" w:val="clear"/>
        <w:spacing w:after="80" w:before="40" w:line="280"/>
        <w:ind w:left="240"/>
      </w:pPr>
      <w:r>
        <w:rPr>
          <w:rFonts w:ascii="Consolas" w:cs="Consolas" w:eastAsia="Consolas" w:hAnsi="Consolas"/>
          <w:sz w:val="18"/>
          <w:szCs w:val="18"/>
        </w:rPr>
        <w:t xml:space="preserve">  id              BIGSERIAL PRIMARY KEY,</w:t>
      </w:r>
    </w:p>
    <w:p>
      <w:pPr>
        <w:shd w:fill="F5F5F5" w:val="clear"/>
        <w:spacing w:after="80" w:before="40" w:line="280"/>
        <w:ind w:left="240"/>
      </w:pPr>
      <w:r>
        <w:rPr>
          <w:rFonts w:ascii="Consolas" w:cs="Consolas" w:eastAsia="Consolas" w:hAnsi="Consolas"/>
          <w:sz w:val="18"/>
          <w:szCs w:val="18"/>
        </w:rPr>
        <w:t xml:space="preserve">  theme           TEXT NOT NULL,                -- short label</w:t>
      </w:r>
    </w:p>
    <w:p>
      <w:pPr>
        <w:shd w:fill="F5F5F5" w:val="clear"/>
        <w:spacing w:after="80" w:before="40" w:line="280"/>
        <w:ind w:left="240"/>
      </w:pPr>
      <w:r>
        <w:rPr>
          <w:rFonts w:ascii="Consolas" w:cs="Consolas" w:eastAsia="Consolas" w:hAnsi="Consolas"/>
          <w:sz w:val="18"/>
          <w:szCs w:val="18"/>
        </w:rPr>
        <w:t xml:space="preserve">  created_at      TIMESTAMPTZ NOT NULL DEFAULT now(),</w:t>
      </w:r>
    </w:p>
    <w:p>
      <w:pPr>
        <w:shd w:fill="F5F5F5" w:val="clear"/>
        <w:spacing w:after="80" w:before="40" w:line="280"/>
        <w:ind w:left="240"/>
      </w:pPr>
      <w:r>
        <w:rPr>
          <w:rFonts w:ascii="Consolas" w:cs="Consolas" w:eastAsia="Consolas" w:hAnsi="Consolas"/>
          <w:sz w:val="18"/>
          <w:szCs w:val="18"/>
        </w:rPr>
        <w:t xml:space="preserve">  item_ids        BIGINT[] NOT NULL</w:t>
      </w:r>
    </w:p>
    <w:p>
      <w:pPr>
        <w:shd w:fill="F5F5F5" w:val="clear"/>
        <w:spacing w:after="80" w:before="40" w:line="280"/>
        <w:ind w:left="240"/>
      </w:pPr>
      <w:r>
        <w:rPr>
          <w:rFonts w:ascii="Consolas" w:cs="Consolas" w:eastAsia="Consolas" w:hAnsi="Consolas"/>
          <w:sz w:val="18"/>
          <w:szCs w:val="18"/>
        </w:rPr>
        <w:t xml:space="preserve">);</w:t>
      </w:r>
    </w:p>
    <w:p>
      <w:pPr>
        <w:pStyle w:val="Heading2"/>
        <w:spacing w:after="180" w:before="360"/>
      </w:pPr>
      <w:r>
        <w:rPr>
          <w:rFonts w:ascii="Arial" w:cs="Arial" w:eastAsia="Arial" w:hAnsi="Arial"/>
          <w:b/>
          <w:bCs/>
          <w:color w:val="1F3A5F"/>
          <w:sz w:val="28"/>
          <w:szCs w:val="28"/>
        </w:rPr>
        <w:t xml:space="preserve">4.7 Table: publications</w:t>
      </w:r>
    </w:p>
    <w:p>
      <w:pPr>
        <w:spacing w:after="120" w:before="0" w:line="300"/>
      </w:pPr>
      <w:r>
        <w:rPr>
          <w:rFonts w:ascii="Arial" w:cs="Arial" w:eastAsia="Arial" w:hAnsi="Arial"/>
          <w:sz w:val="22"/>
          <w:szCs w:val="22"/>
        </w:rPr>
        <w:t xml:space="preserve">Approved drafts that have been or will be published.</w:t>
      </w:r>
    </w:p>
    <w:p>
      <w:pPr>
        <w:shd w:fill="F5F5F5" w:val="clear"/>
        <w:spacing w:after="80" w:before="40" w:line="280"/>
        <w:ind w:left="240"/>
      </w:pPr>
      <w:r>
        <w:rPr>
          <w:rFonts w:ascii="Consolas" w:cs="Consolas" w:eastAsia="Consolas" w:hAnsi="Consolas"/>
          <w:sz w:val="18"/>
          <w:szCs w:val="18"/>
        </w:rPr>
        <w:t xml:space="preserve">CREATE TABLE publications (</w:t>
      </w:r>
    </w:p>
    <w:p>
      <w:pPr>
        <w:shd w:fill="F5F5F5" w:val="clear"/>
        <w:spacing w:after="80" w:before="40" w:line="280"/>
        <w:ind w:left="240"/>
      </w:pPr>
      <w:r>
        <w:rPr>
          <w:rFonts w:ascii="Consolas" w:cs="Consolas" w:eastAsia="Consolas" w:hAnsi="Consolas"/>
          <w:sz w:val="18"/>
          <w:szCs w:val="18"/>
        </w:rPr>
        <w:t xml:space="preserve">  id              BIGSERIAL PRIMARY KEY,</w:t>
      </w:r>
    </w:p>
    <w:p>
      <w:pPr>
        <w:shd w:fill="F5F5F5" w:val="clear"/>
        <w:spacing w:after="80" w:before="40" w:line="280"/>
        <w:ind w:left="240"/>
      </w:pPr>
      <w:r>
        <w:rPr>
          <w:rFonts w:ascii="Consolas" w:cs="Consolas" w:eastAsia="Consolas" w:hAnsi="Consolas"/>
          <w:sz w:val="18"/>
          <w:szCs w:val="18"/>
        </w:rPr>
        <w:t xml:space="preserve">  draft_id        BIGINT NOT NULL REFERENCES drafts(id),</w:t>
      </w:r>
    </w:p>
    <w:p>
      <w:pPr>
        <w:shd w:fill="F5F5F5" w:val="clear"/>
        <w:spacing w:after="80" w:before="40" w:line="280"/>
        <w:ind w:left="240"/>
      </w:pPr>
      <w:r>
        <w:rPr>
          <w:rFonts w:ascii="Consolas" w:cs="Consolas" w:eastAsia="Consolas" w:hAnsi="Consolas"/>
          <w:sz w:val="18"/>
          <w:szCs w:val="18"/>
        </w:rPr>
        <w:t xml:space="preserve">  channel         TEXT NOT NULL,               -- 'linkedin' | 'newsletter'</w:t>
      </w:r>
    </w:p>
    <w:p>
      <w:pPr>
        <w:shd w:fill="F5F5F5" w:val="clear"/>
        <w:spacing w:after="80" w:before="40" w:line="280"/>
        <w:ind w:left="240"/>
      </w:pPr>
      <w:r>
        <w:rPr>
          <w:rFonts w:ascii="Consolas" w:cs="Consolas" w:eastAsia="Consolas" w:hAnsi="Consolas"/>
          <w:sz w:val="18"/>
          <w:szCs w:val="18"/>
        </w:rPr>
        <w:t xml:space="preserve">  final_content   TEXT NOT NULL,               -- post-edit final text</w:t>
      </w:r>
    </w:p>
    <w:p>
      <w:pPr>
        <w:shd w:fill="F5F5F5" w:val="clear"/>
        <w:spacing w:after="80" w:before="40" w:line="280"/>
        <w:ind w:left="240"/>
      </w:pPr>
      <w:r>
        <w:rPr>
          <w:rFonts w:ascii="Consolas" w:cs="Consolas" w:eastAsia="Consolas" w:hAnsi="Consolas"/>
          <w:sz w:val="18"/>
          <w:szCs w:val="18"/>
        </w:rPr>
        <w:t xml:space="preserve">  scheduled_for   TIMESTAMPTZ NOT NULL,</w:t>
      </w:r>
    </w:p>
    <w:p>
      <w:pPr>
        <w:shd w:fill="F5F5F5" w:val="clear"/>
        <w:spacing w:after="80" w:before="40" w:line="280"/>
        <w:ind w:left="240"/>
      </w:pPr>
      <w:r>
        <w:rPr>
          <w:rFonts w:ascii="Consolas" w:cs="Consolas" w:eastAsia="Consolas" w:hAnsi="Consolas"/>
          <w:sz w:val="18"/>
          <w:szCs w:val="18"/>
        </w:rPr>
        <w:t xml:space="preserve">  published_at    TIMESTAMPTZ,</w:t>
      </w:r>
    </w:p>
    <w:p>
      <w:pPr>
        <w:shd w:fill="F5F5F5" w:val="clear"/>
        <w:spacing w:after="80" w:before="40" w:line="280"/>
        <w:ind w:left="240"/>
      </w:pPr>
      <w:r>
        <w:rPr>
          <w:rFonts w:ascii="Consolas" w:cs="Consolas" w:eastAsia="Consolas" w:hAnsi="Consolas"/>
          <w:sz w:val="18"/>
          <w:szCs w:val="18"/>
        </w:rPr>
        <w:t xml:space="preserve">  external_id     TEXT,                        -- LinkedIn URN or Beehiiv post ID</w:t>
      </w:r>
    </w:p>
    <w:p>
      <w:pPr>
        <w:shd w:fill="F5F5F5" w:val="clear"/>
        <w:spacing w:after="80" w:before="40" w:line="280"/>
        <w:ind w:left="240"/>
      </w:pPr>
      <w:r>
        <w:rPr>
          <w:rFonts w:ascii="Consolas" w:cs="Consolas" w:eastAsia="Consolas" w:hAnsi="Consolas"/>
          <w:sz w:val="18"/>
          <w:szCs w:val="18"/>
        </w:rPr>
        <w:t xml:space="preserve">  external_url    TEXT,</w:t>
      </w:r>
    </w:p>
    <w:p>
      <w:pPr>
        <w:shd w:fill="F5F5F5" w:val="clear"/>
        <w:spacing w:after="80" w:before="40" w:line="280"/>
        <w:ind w:left="240"/>
      </w:pPr>
      <w:r>
        <w:rPr>
          <w:rFonts w:ascii="Consolas" w:cs="Consolas" w:eastAsia="Consolas" w:hAnsi="Consolas"/>
          <w:sz w:val="18"/>
          <w:szCs w:val="18"/>
        </w:rPr>
        <w:t xml:space="preserve">  status          TEXT NOT NULL DEFAULT 'scheduled'  -- 'scheduled' | 'published' | 'failed'</w:t>
      </w:r>
    </w:p>
    <w:p>
      <w:pPr>
        <w:shd w:fill="F5F5F5" w:val="clear"/>
        <w:spacing w:after="80" w:before="40" w:line="280"/>
        <w:ind w:left="240"/>
      </w:pPr>
      <w:r>
        <w:rPr>
          <w:rFonts w:ascii="Consolas" w:cs="Consolas" w:eastAsia="Consolas" w:hAnsi="Consolas"/>
          <w:sz w:val="18"/>
          <w:szCs w:val="18"/>
        </w:rPr>
        <w:t xml:space="preserve">);</w:t>
      </w:r>
    </w:p>
    <w:p>
      <w:pPr>
        <w:pStyle w:val="Heading2"/>
        <w:spacing w:after="180" w:before="360"/>
      </w:pPr>
      <w:r>
        <w:rPr>
          <w:rFonts w:ascii="Arial" w:cs="Arial" w:eastAsia="Arial" w:hAnsi="Arial"/>
          <w:b/>
          <w:bCs/>
          <w:color w:val="1F3A5F"/>
          <w:sz w:val="28"/>
          <w:szCs w:val="28"/>
        </w:rPr>
        <w:t xml:space="preserve">4.8 Table: metrics</w:t>
      </w:r>
    </w:p>
    <w:p>
      <w:pPr>
        <w:spacing w:after="120" w:before="0" w:line="300"/>
      </w:pPr>
      <w:r>
        <w:rPr>
          <w:rFonts w:ascii="Arial" w:cs="Arial" w:eastAsia="Arial" w:hAnsi="Arial"/>
          <w:sz w:val="22"/>
          <w:szCs w:val="22"/>
        </w:rPr>
        <w:t xml:space="preserve">Engagement data pulled post-publication at 24h, 72h, and 7d intervals.</w:t>
      </w:r>
    </w:p>
    <w:p>
      <w:pPr>
        <w:shd w:fill="F5F5F5" w:val="clear"/>
        <w:spacing w:after="80" w:before="40" w:line="280"/>
        <w:ind w:left="240"/>
      </w:pPr>
      <w:r>
        <w:rPr>
          <w:rFonts w:ascii="Consolas" w:cs="Consolas" w:eastAsia="Consolas" w:hAnsi="Consolas"/>
          <w:sz w:val="18"/>
          <w:szCs w:val="18"/>
        </w:rPr>
        <w:t xml:space="preserve">CREATE TABLE metrics (</w:t>
      </w:r>
    </w:p>
    <w:p>
      <w:pPr>
        <w:shd w:fill="F5F5F5" w:val="clear"/>
        <w:spacing w:after="80" w:before="40" w:line="280"/>
        <w:ind w:left="240"/>
      </w:pPr>
      <w:r>
        <w:rPr>
          <w:rFonts w:ascii="Consolas" w:cs="Consolas" w:eastAsia="Consolas" w:hAnsi="Consolas"/>
          <w:sz w:val="18"/>
          <w:szCs w:val="18"/>
        </w:rPr>
        <w:t xml:space="preserve">  id              BIGSERIAL PRIMARY KEY,</w:t>
      </w:r>
    </w:p>
    <w:p>
      <w:pPr>
        <w:shd w:fill="F5F5F5" w:val="clear"/>
        <w:spacing w:after="80" w:before="40" w:line="280"/>
        <w:ind w:left="240"/>
      </w:pPr>
      <w:r>
        <w:rPr>
          <w:rFonts w:ascii="Consolas" w:cs="Consolas" w:eastAsia="Consolas" w:hAnsi="Consolas"/>
          <w:sz w:val="18"/>
          <w:szCs w:val="18"/>
        </w:rPr>
        <w:t xml:space="preserve">  publication_id  BIGINT NOT NULL REFERENCES publications(id),</w:t>
      </w:r>
    </w:p>
    <w:p>
      <w:pPr>
        <w:shd w:fill="F5F5F5" w:val="clear"/>
        <w:spacing w:after="80" w:before="40" w:line="280"/>
        <w:ind w:left="240"/>
      </w:pPr>
      <w:r>
        <w:rPr>
          <w:rFonts w:ascii="Consolas" w:cs="Consolas" w:eastAsia="Consolas" w:hAnsi="Consolas"/>
          <w:sz w:val="18"/>
          <w:szCs w:val="18"/>
        </w:rPr>
        <w:t xml:space="preserve">  measured_at     TIMESTAMPTZ NOT NULL DEFAULT now(),</w:t>
      </w:r>
    </w:p>
    <w:p>
      <w:pPr>
        <w:shd w:fill="F5F5F5" w:val="clear"/>
        <w:spacing w:after="80" w:before="40" w:line="280"/>
        <w:ind w:left="240"/>
      </w:pPr>
      <w:r>
        <w:rPr>
          <w:rFonts w:ascii="Consolas" w:cs="Consolas" w:eastAsia="Consolas" w:hAnsi="Consolas"/>
          <w:sz w:val="18"/>
          <w:szCs w:val="18"/>
        </w:rPr>
        <w:t xml:space="preserve">  checkpoint      TEXT NOT NULL,               -- '24h' | '72h' | '7d'</w:t>
      </w:r>
    </w:p>
    <w:p>
      <w:pPr>
        <w:shd w:fill="F5F5F5" w:val="clear"/>
        <w:spacing w:after="80" w:before="40" w:line="280"/>
        <w:ind w:left="240"/>
      </w:pPr>
      <w:r>
        <w:rPr>
          <w:rFonts w:ascii="Consolas" w:cs="Consolas" w:eastAsia="Consolas" w:hAnsi="Consolas"/>
          <w:sz w:val="18"/>
          <w:szCs w:val="18"/>
        </w:rPr>
        <w:t xml:space="preserve">  impressions     INT,</w:t>
      </w:r>
    </w:p>
    <w:p>
      <w:pPr>
        <w:shd w:fill="F5F5F5" w:val="clear"/>
        <w:spacing w:after="80" w:before="40" w:line="280"/>
        <w:ind w:left="240"/>
      </w:pPr>
      <w:r>
        <w:rPr>
          <w:rFonts w:ascii="Consolas" w:cs="Consolas" w:eastAsia="Consolas" w:hAnsi="Consolas"/>
          <w:sz w:val="18"/>
          <w:szCs w:val="18"/>
        </w:rPr>
        <w:t xml:space="preserve">  reactions       INT,</w:t>
      </w:r>
    </w:p>
    <w:p>
      <w:pPr>
        <w:shd w:fill="F5F5F5" w:val="clear"/>
        <w:spacing w:after="80" w:before="40" w:line="280"/>
        <w:ind w:left="240"/>
      </w:pPr>
      <w:r>
        <w:rPr>
          <w:rFonts w:ascii="Consolas" w:cs="Consolas" w:eastAsia="Consolas" w:hAnsi="Consolas"/>
          <w:sz w:val="18"/>
          <w:szCs w:val="18"/>
        </w:rPr>
        <w:t xml:space="preserve">  comments        INT,</w:t>
      </w:r>
    </w:p>
    <w:p>
      <w:pPr>
        <w:shd w:fill="F5F5F5" w:val="clear"/>
        <w:spacing w:after="80" w:before="40" w:line="280"/>
        <w:ind w:left="240"/>
      </w:pPr>
      <w:r>
        <w:rPr>
          <w:rFonts w:ascii="Consolas" w:cs="Consolas" w:eastAsia="Consolas" w:hAnsi="Consolas"/>
          <w:sz w:val="18"/>
          <w:szCs w:val="18"/>
        </w:rPr>
        <w:t xml:space="preserve">  shares          INT,</w:t>
      </w:r>
    </w:p>
    <w:p>
      <w:pPr>
        <w:shd w:fill="F5F5F5" w:val="clear"/>
        <w:spacing w:after="80" w:before="40" w:line="280"/>
        <w:ind w:left="240"/>
      </w:pPr>
      <w:r>
        <w:rPr>
          <w:rFonts w:ascii="Consolas" w:cs="Consolas" w:eastAsia="Consolas" w:hAnsi="Consolas"/>
          <w:sz w:val="18"/>
          <w:szCs w:val="18"/>
        </w:rPr>
        <w:t xml:space="preserve">  clicks          INT,                         -- for newsletter</w:t>
      </w:r>
    </w:p>
    <w:p>
      <w:pPr>
        <w:shd w:fill="F5F5F5" w:val="clear"/>
        <w:spacing w:after="80" w:before="40" w:line="280"/>
        <w:ind w:left="240"/>
      </w:pPr>
      <w:r>
        <w:rPr>
          <w:rFonts w:ascii="Consolas" w:cs="Consolas" w:eastAsia="Consolas" w:hAnsi="Consolas"/>
          <w:sz w:val="18"/>
          <w:szCs w:val="18"/>
        </w:rPr>
        <w:t xml:space="preserve">  opens           INT,                         -- for newsletter</w:t>
      </w:r>
    </w:p>
    <w:p>
      <w:pPr>
        <w:shd w:fill="F5F5F5" w:val="clear"/>
        <w:spacing w:after="80" w:before="40" w:line="280"/>
        <w:ind w:left="240"/>
      </w:pPr>
      <w:r>
        <w:rPr>
          <w:rFonts w:ascii="Consolas" w:cs="Consolas" w:eastAsia="Consolas" w:hAnsi="Consolas"/>
          <w:sz w:val="18"/>
          <w:szCs w:val="18"/>
        </w:rPr>
        <w:t xml:space="preserve">  raw_response    JSONB</w:t>
      </w:r>
    </w:p>
    <w:p>
      <w:pPr>
        <w:shd w:fill="F5F5F5" w:val="clear"/>
        <w:spacing w:after="80" w:before="40" w:line="280"/>
        <w:ind w:left="240"/>
      </w:pPr>
      <w:r>
        <w:rPr>
          <w:rFonts w:ascii="Consolas" w:cs="Consolas" w:eastAsia="Consolas" w:hAnsi="Consolas"/>
          <w:sz w:val="18"/>
          <w:szCs w:val="18"/>
        </w:rPr>
        <w:t xml:space="preserve">);</w:t>
      </w:r>
    </w:p>
    <w:p>
      <w:pPr>
        <w:pStyle w:val="Heading2"/>
        <w:spacing w:after="180" w:before="360"/>
      </w:pPr>
      <w:r>
        <w:rPr>
          <w:rFonts w:ascii="Arial" w:cs="Arial" w:eastAsia="Arial" w:hAnsi="Arial"/>
          <w:b/>
          <w:bCs/>
          <w:color w:val="1F3A5F"/>
          <w:sz w:val="28"/>
          <w:szCs w:val="28"/>
        </w:rPr>
        <w:t xml:space="preserve">4.9 Table: editorial_actions</w:t>
      </w:r>
    </w:p>
    <w:p>
      <w:pPr>
        <w:spacing w:after="120" w:before="0" w:line="300"/>
      </w:pPr>
      <w:r>
        <w:rPr>
          <w:rFonts w:ascii="Arial" w:cs="Arial" w:eastAsia="Arial" w:hAnsi="Arial"/>
          <w:sz w:val="22"/>
          <w:szCs w:val="22"/>
        </w:rPr>
        <w:t xml:space="preserve">Append-only log of every editorial decision. Feeds back into classifier tuning and prompt improvement.</w:t>
      </w:r>
    </w:p>
    <w:p>
      <w:pPr>
        <w:shd w:fill="F5F5F5" w:val="clear"/>
        <w:spacing w:after="80" w:before="40" w:line="280"/>
        <w:ind w:left="240"/>
      </w:pPr>
      <w:r>
        <w:rPr>
          <w:rFonts w:ascii="Consolas" w:cs="Consolas" w:eastAsia="Consolas" w:hAnsi="Consolas"/>
          <w:sz w:val="18"/>
          <w:szCs w:val="18"/>
        </w:rPr>
        <w:t xml:space="preserve">CREATE TABLE editorial_actions (</w:t>
      </w:r>
    </w:p>
    <w:p>
      <w:pPr>
        <w:shd w:fill="F5F5F5" w:val="clear"/>
        <w:spacing w:after="80" w:before="40" w:line="280"/>
        <w:ind w:left="240"/>
      </w:pPr>
      <w:r>
        <w:rPr>
          <w:rFonts w:ascii="Consolas" w:cs="Consolas" w:eastAsia="Consolas" w:hAnsi="Consolas"/>
          <w:sz w:val="18"/>
          <w:szCs w:val="18"/>
        </w:rPr>
        <w:t xml:space="preserve">  id              BIGSERIAL PRIMARY KEY,</w:t>
      </w:r>
    </w:p>
    <w:p>
      <w:pPr>
        <w:shd w:fill="F5F5F5" w:val="clear"/>
        <w:spacing w:after="80" w:before="40" w:line="280"/>
        <w:ind w:left="240"/>
      </w:pPr>
      <w:r>
        <w:rPr>
          <w:rFonts w:ascii="Consolas" w:cs="Consolas" w:eastAsia="Consolas" w:hAnsi="Consolas"/>
          <w:sz w:val="18"/>
          <w:szCs w:val="18"/>
        </w:rPr>
        <w:t xml:space="preserve">  draft_id        BIGINT NOT NULL REFERENCES drafts(id),</w:t>
      </w:r>
    </w:p>
    <w:p>
      <w:pPr>
        <w:shd w:fill="F5F5F5" w:val="clear"/>
        <w:spacing w:after="80" w:before="40" w:line="280"/>
        <w:ind w:left="240"/>
      </w:pPr>
      <w:r>
        <w:rPr>
          <w:rFonts w:ascii="Consolas" w:cs="Consolas" w:eastAsia="Consolas" w:hAnsi="Consolas"/>
          <w:sz w:val="18"/>
          <w:szCs w:val="18"/>
        </w:rPr>
        <w:t xml:space="preserve">  action          TEXT NOT NULL,               -- 'approve' | 'edit' | 'reject' | 'save'</w:t>
      </w:r>
    </w:p>
    <w:p>
      <w:pPr>
        <w:shd w:fill="F5F5F5" w:val="clear"/>
        <w:spacing w:after="80" w:before="40" w:line="280"/>
        <w:ind w:left="240"/>
      </w:pPr>
      <w:r>
        <w:rPr>
          <w:rFonts w:ascii="Consolas" w:cs="Consolas" w:eastAsia="Consolas" w:hAnsi="Consolas"/>
          <w:sz w:val="18"/>
          <w:szCs w:val="18"/>
        </w:rPr>
        <w:t xml:space="preserve">  original_text   TEXT,</w:t>
      </w:r>
    </w:p>
    <w:p>
      <w:pPr>
        <w:shd w:fill="F5F5F5" w:val="clear"/>
        <w:spacing w:after="80" w:before="40" w:line="280"/>
        <w:ind w:left="240"/>
      </w:pPr>
      <w:r>
        <w:rPr>
          <w:rFonts w:ascii="Consolas" w:cs="Consolas" w:eastAsia="Consolas" w:hAnsi="Consolas"/>
          <w:sz w:val="18"/>
          <w:szCs w:val="18"/>
        </w:rPr>
        <w:t xml:space="preserve">  edited_text     TEXT,</w:t>
      </w:r>
    </w:p>
    <w:p>
      <w:pPr>
        <w:shd w:fill="F5F5F5" w:val="clear"/>
        <w:spacing w:after="80" w:before="40" w:line="280"/>
        <w:ind w:left="240"/>
      </w:pPr>
      <w:r>
        <w:rPr>
          <w:rFonts w:ascii="Consolas" w:cs="Consolas" w:eastAsia="Consolas" w:hAnsi="Consolas"/>
          <w:sz w:val="18"/>
          <w:szCs w:val="18"/>
        </w:rPr>
        <w:t xml:space="preserve">  reason          TEXT,                        -- optional operator reason</w:t>
      </w:r>
    </w:p>
    <w:p>
      <w:pPr>
        <w:shd w:fill="F5F5F5" w:val="clear"/>
        <w:spacing w:after="80" w:before="40" w:line="280"/>
        <w:ind w:left="240"/>
      </w:pPr>
      <w:r>
        <w:rPr>
          <w:rFonts w:ascii="Consolas" w:cs="Consolas" w:eastAsia="Consolas" w:hAnsi="Consolas"/>
          <w:sz w:val="18"/>
          <w:szCs w:val="18"/>
        </w:rPr>
        <w:t xml:space="preserve">  created_at      TIMESTAMPTZ NOT NULL DEFAULT now()</w:t>
      </w:r>
    </w:p>
    <w:p>
      <w:pPr>
        <w:shd w:fill="F5F5F5" w:val="clear"/>
        <w:spacing w:after="80" w:before="40" w:line="280"/>
        <w:ind w:left="240"/>
      </w:pPr>
      <w:r>
        <w:rPr>
          <w:rFonts w:ascii="Consolas" w:cs="Consolas" w:eastAsia="Consolas" w:hAnsi="Consolas"/>
          <w:sz w:val="18"/>
          <w:szCs w:val="18"/>
        </w:rPr>
        <w:t xml:space="preserve">);</w:t>
      </w:r>
    </w:p>
    <w:p>
      <w:pPr>
        <w:pStyle w:val="Heading1"/>
        <w:pageBreakBefore/>
        <w:spacing w:after="240" w:before="480"/>
      </w:pPr>
      <w:r>
        <w:rPr>
          <w:rFonts w:ascii="Arial" w:cs="Arial" w:eastAsia="Arial" w:hAnsi="Arial"/>
          <w:b/>
          <w:bCs/>
          <w:color w:val="1F3A5F"/>
          <w:sz w:val="36"/>
          <w:szCs w:val="36"/>
        </w:rPr>
        <w:t xml:space="preserve">5. Ingestion Pipeline (Stages 1-2)</w:t>
      </w:r>
    </w:p>
    <w:p>
      <w:pPr>
        <w:pStyle w:val="Heading2"/>
        <w:spacing w:after="180" w:before="360"/>
      </w:pPr>
      <w:r>
        <w:rPr>
          <w:rFonts w:ascii="Arial" w:cs="Arial" w:eastAsia="Arial" w:hAnsi="Arial"/>
          <w:b/>
          <w:bCs/>
          <w:color w:val="1F3A5F"/>
          <w:sz w:val="28"/>
          <w:szCs w:val="28"/>
        </w:rPr>
        <w:t xml:space="preserve">5.1 Goals</w:t>
      </w:r>
    </w:p>
    <w:p>
      <w:pPr>
        <w:pStyle w:val="ListParagraph"/>
        <w:numPr>
          <w:ilvl w:val="0"/>
          <w:numId w:val="2"/>
        </w:numPr>
        <w:spacing w:after="80" w:line="300"/>
      </w:pPr>
      <w:r>
        <w:rPr>
          <w:rFonts w:ascii="Arial" w:cs="Arial" w:eastAsia="Arial" w:hAnsi="Arial"/>
          <w:sz w:val="22"/>
          <w:szCs w:val="22"/>
        </w:rPr>
        <w:t xml:space="preserve">Poll ~76 tier-1 sources on their appropriate cadence</w:t>
      </w:r>
    </w:p>
    <w:p>
      <w:pPr>
        <w:pStyle w:val="ListParagraph"/>
        <w:numPr>
          <w:ilvl w:val="0"/>
          <w:numId w:val="2"/>
        </w:numPr>
        <w:spacing w:after="80" w:line="300"/>
      </w:pPr>
      <w:r>
        <w:rPr>
          <w:rFonts w:ascii="Arial" w:cs="Arial" w:eastAsia="Arial" w:hAnsi="Arial"/>
          <w:sz w:val="22"/>
          <w:szCs w:val="22"/>
        </w:rPr>
        <w:t xml:space="preserve">Extract clean body text and metadata</w:t>
      </w:r>
    </w:p>
    <w:p>
      <w:pPr>
        <w:pStyle w:val="ListParagraph"/>
        <w:numPr>
          <w:ilvl w:val="0"/>
          <w:numId w:val="2"/>
        </w:numPr>
        <w:spacing w:after="80" w:line="300"/>
      </w:pPr>
      <w:r>
        <w:rPr>
          <w:rFonts w:ascii="Arial" w:cs="Arial" w:eastAsia="Arial" w:hAnsi="Arial"/>
          <w:sz w:val="22"/>
          <w:szCs w:val="22"/>
        </w:rPr>
        <w:t xml:space="preserve">Detect and skip duplicates at both exact (content_hash) and semantic (embedding similarity) levels</w:t>
      </w:r>
    </w:p>
    <w:p>
      <w:pPr>
        <w:pStyle w:val="ListParagraph"/>
        <w:numPr>
          <w:ilvl w:val="0"/>
          <w:numId w:val="2"/>
        </w:numPr>
        <w:spacing w:after="80" w:line="300"/>
      </w:pPr>
      <w:r>
        <w:rPr>
          <w:rFonts w:ascii="Arial" w:cs="Arial" w:eastAsia="Arial" w:hAnsi="Arial"/>
          <w:sz w:val="22"/>
          <w:szCs w:val="22"/>
        </w:rPr>
        <w:t xml:space="preserve">Persist to the items table with full provenance</w:t>
      </w:r>
    </w:p>
    <w:p>
      <w:pPr>
        <w:pStyle w:val="ListParagraph"/>
        <w:numPr>
          <w:ilvl w:val="0"/>
          <w:numId w:val="2"/>
        </w:numPr>
        <w:spacing w:after="80" w:line="300"/>
      </w:pPr>
      <w:r>
        <w:rPr>
          <w:rFonts w:ascii="Arial" w:cs="Arial" w:eastAsia="Arial" w:hAnsi="Arial"/>
          <w:sz w:val="22"/>
          <w:szCs w:val="22"/>
        </w:rPr>
        <w:t xml:space="preserve">Fail gracefully — individual source failures must not break the pipeline</w:t>
      </w:r>
    </w:p>
    <w:p>
      <w:pPr>
        <w:pStyle w:val="Heading2"/>
        <w:spacing w:after="180" w:before="360"/>
      </w:pPr>
      <w:r>
        <w:rPr>
          <w:rFonts w:ascii="Arial" w:cs="Arial" w:eastAsia="Arial" w:hAnsi="Arial"/>
          <w:b/>
          <w:bCs/>
          <w:color w:val="1F3A5F"/>
          <w:sz w:val="28"/>
          <w:szCs w:val="28"/>
        </w:rPr>
        <w:t xml:space="preserve">5.2 Scheduling strategy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0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Job</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Schedule</w:t>
            </w:r>
          </w:p>
        </w:tc>
        <w:tc>
          <w:tcPr>
            <w:tcW w:type="dxa" w:w="4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Sources or action</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Tier 1 daily sources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Every 4 hours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Find a Tender, Contracts Finder, NAO, PublicTechnology, HSJ</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Tier 1 weekly sources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Every 24 hours at 06:00 UTC</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Most think tanks, most committees, weekly trade press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Tier 1 monthly sources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Every Monday at 07:00 UTC</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Monthly blogs, quarterly reports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Semantic dedupe + embedding</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Every 30 minutes</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Runs after each ingest batch completes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Dead-source check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Daily at 09:00 UTC</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Flags any source with zero new items in 14 days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Backup + pg_dump</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Daily at 02:00 UTC</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Upload to Backblaze B2</w:t>
            </w:r>
          </w:p>
        </w:tc>
      </w:tr>
    </w:tbl>
    <w:p>
      <w:pPr>
        <w:pStyle w:val="Heading2"/>
        <w:spacing w:after="180" w:before="360"/>
      </w:pPr>
      <w:r>
        <w:rPr>
          <w:rFonts w:ascii="Arial" w:cs="Arial" w:eastAsia="Arial" w:hAnsi="Arial"/>
          <w:b/>
          <w:bCs/>
          <w:color w:val="1F3A5F"/>
          <w:sz w:val="28"/>
          <w:szCs w:val="28"/>
        </w:rPr>
        <w:t xml:space="preserve">5.3 Source-type handlers</w:t>
      </w:r>
    </w:p>
    <w:p>
      <w:pPr>
        <w:spacing w:after="120" w:before="0" w:line="300"/>
      </w:pPr>
      <w:r>
        <w:rPr>
          <w:rFonts w:ascii="Arial" w:cs="Arial" w:eastAsia="Arial" w:hAnsi="Arial"/>
          <w:sz w:val="22"/>
          <w:szCs w:val="22"/>
        </w:rPr>
        <w:t xml:space="preserve">The ingest worker dispatches to one of four handlers based on feed_type:</w:t>
      </w:r>
    </w:p>
    <w:p>
      <w:pPr>
        <w:pStyle w:val="Heading3"/>
        <w:spacing w:after="120" w:before="240"/>
      </w:pPr>
      <w:r>
        <w:rPr>
          <w:rFonts w:ascii="Arial" w:cs="Arial" w:eastAsia="Arial" w:hAnsi="Arial"/>
          <w:b/>
          <w:bCs/>
          <w:color w:val="333333"/>
          <w:sz w:val="24"/>
          <w:szCs w:val="24"/>
        </w:rPr>
        <w:t xml:space="preserve">rss handler</w:t>
      </w:r>
    </w:p>
    <w:p>
      <w:pPr>
        <w:spacing w:after="120" w:before="0" w:line="300"/>
      </w:pPr>
      <w:r>
        <w:rPr>
          <w:rFonts w:ascii="Arial" w:cs="Arial" w:eastAsia="Arial" w:hAnsi="Arial"/>
          <w:sz w:val="22"/>
          <w:szCs w:val="22"/>
        </w:rPr>
        <w:t xml:space="preserve">Uses feedparser. Per feed, fetch entries; for each entry not yet seen (by URL or GUID), fetch full article HTML if present, extract body text using readability-lxml or trafilatura, persist.</w:t>
      </w:r>
    </w:p>
    <w:p>
      <w:pPr>
        <w:pStyle w:val="Heading3"/>
        <w:spacing w:after="120" w:before="240"/>
      </w:pPr>
      <w:r>
        <w:rPr>
          <w:rFonts w:ascii="Arial" w:cs="Arial" w:eastAsia="Arial" w:hAnsi="Arial"/>
          <w:b/>
          <w:bCs/>
          <w:color w:val="333333"/>
          <w:sz w:val="24"/>
          <w:szCs w:val="24"/>
        </w:rPr>
        <w:t xml:space="preserve">api handler</w:t>
      </w:r>
    </w:p>
    <w:p>
      <w:pPr>
        <w:spacing w:after="120" w:before="0" w:line="300"/>
      </w:pPr>
      <w:r>
        <w:rPr>
          <w:rFonts w:ascii="Arial" w:cs="Arial" w:eastAsia="Arial" w:hAnsi="Arial"/>
          <w:sz w:val="22"/>
          <w:szCs w:val="22"/>
        </w:rPr>
        <w:t xml:space="preserve">For sources with structured APIs (Find a Tender OCDS, Contracts Finder, Parliament committees). Handler-specific Python modules in /ingest/handlers/ named api_find_a_tender.py etc. Each handler exports fetch(since: datetime) → List[Item].</w:t>
      </w:r>
    </w:p>
    <w:p>
      <w:pPr>
        <w:pStyle w:val="Heading3"/>
        <w:spacing w:after="120" w:before="240"/>
      </w:pPr>
      <w:r>
        <w:rPr>
          <w:rFonts w:ascii="Arial" w:cs="Arial" w:eastAsia="Arial" w:hAnsi="Arial"/>
          <w:b/>
          <w:bCs/>
          <w:color w:val="333333"/>
          <w:sz w:val="24"/>
          <w:szCs w:val="24"/>
        </w:rPr>
        <w:t xml:space="preserve">scrape_static handler</w:t>
      </w:r>
    </w:p>
    <w:p>
      <w:pPr>
        <w:spacing w:after="120" w:before="0" w:line="300"/>
      </w:pPr>
      <w:r>
        <w:rPr>
          <w:rFonts w:ascii="Arial" w:cs="Arial" w:eastAsia="Arial" w:hAnsi="Arial"/>
          <w:sz w:val="22"/>
          <w:szCs w:val="22"/>
        </w:rPr>
        <w:t xml:space="preserve">For HTML pages without feeds. httpx + selectolax. CSS selectors configured per source in sources.notes JSONB. Output identical to RSS handler.</w:t>
      </w:r>
    </w:p>
    <w:p>
      <w:pPr>
        <w:pStyle w:val="Heading3"/>
        <w:spacing w:after="120" w:before="240"/>
      </w:pPr>
      <w:r>
        <w:rPr>
          <w:rFonts w:ascii="Arial" w:cs="Arial" w:eastAsia="Arial" w:hAnsi="Arial"/>
          <w:b/>
          <w:bCs/>
          <w:color w:val="333333"/>
          <w:sz w:val="24"/>
          <w:szCs w:val="24"/>
        </w:rPr>
        <w:t xml:space="preserve">scrape_js handler</w:t>
      </w:r>
    </w:p>
    <w:p>
      <w:pPr>
        <w:spacing w:after="120" w:before="0" w:line="300"/>
      </w:pPr>
      <w:r>
        <w:rPr>
          <w:rFonts w:ascii="Arial" w:cs="Arial" w:eastAsia="Arial" w:hAnsi="Arial"/>
          <w:sz w:val="22"/>
          <w:szCs w:val="22"/>
        </w:rPr>
        <w:t xml:space="preserve">Playwright. Only used where JavaScript is required (dynamic filters, SPAs). Adds ~500MB dependency and longer runtime; minimise use.</w:t>
      </w:r>
    </w:p>
    <w:p>
      <w:pPr>
        <w:pStyle w:val="Heading2"/>
        <w:spacing w:after="180" w:before="360"/>
      </w:pPr>
      <w:r>
        <w:rPr>
          <w:rFonts w:ascii="Arial" w:cs="Arial" w:eastAsia="Arial" w:hAnsi="Arial"/>
          <w:b/>
          <w:bCs/>
          <w:color w:val="1F3A5F"/>
          <w:sz w:val="28"/>
          <w:szCs w:val="28"/>
        </w:rPr>
        <w:t xml:space="preserve">5.4 Dedupe logic</w:t>
      </w:r>
    </w:p>
    <w:p>
      <w:pPr>
        <w:pStyle w:val="ListParagraph"/>
        <w:numPr>
          <w:ilvl w:val="0"/>
          <w:numId w:val="3"/>
        </w:numPr>
        <w:spacing w:after="80" w:line="300"/>
      </w:pPr>
      <w:r>
        <w:rPr>
          <w:rFonts w:ascii="Arial" w:cs="Arial" w:eastAsia="Arial" w:hAnsi="Arial"/>
          <w:sz w:val="22"/>
          <w:szCs w:val="22"/>
        </w:rPr>
        <w:t xml:space="preserve">Compute content_hash as MD5 of normalised body (lowercased, whitespace-collapsed, first 2,000 chars).</w:t>
      </w:r>
    </w:p>
    <w:p>
      <w:pPr>
        <w:pStyle w:val="ListParagraph"/>
        <w:numPr>
          <w:ilvl w:val="0"/>
          <w:numId w:val="3"/>
        </w:numPr>
        <w:spacing w:after="80" w:line="300"/>
      </w:pPr>
      <w:r>
        <w:rPr>
          <w:rFonts w:ascii="Arial" w:cs="Arial" w:eastAsia="Arial" w:hAnsi="Arial"/>
          <w:sz w:val="22"/>
          <w:szCs w:val="22"/>
        </w:rPr>
        <w:t xml:space="preserve">Attempt insert; if UNIQUE constraint on content_hash fails, skip the item and log.</w:t>
      </w:r>
    </w:p>
    <w:p>
      <w:pPr>
        <w:pStyle w:val="ListParagraph"/>
        <w:numPr>
          <w:ilvl w:val="0"/>
          <w:numId w:val="3"/>
        </w:numPr>
        <w:spacing w:after="80" w:line="300"/>
      </w:pPr>
      <w:r>
        <w:rPr>
          <w:rFonts w:ascii="Arial" w:cs="Arial" w:eastAsia="Arial" w:hAnsi="Arial"/>
          <w:sz w:val="22"/>
          <w:szCs w:val="22"/>
        </w:rPr>
        <w:t xml:space="preserve">After insert, compute embedding via batch embedding job.</w:t>
      </w:r>
    </w:p>
    <w:p>
      <w:pPr>
        <w:pStyle w:val="ListParagraph"/>
        <w:numPr>
          <w:ilvl w:val="0"/>
          <w:numId w:val="3"/>
        </w:numPr>
        <w:spacing w:after="80" w:line="300"/>
      </w:pPr>
      <w:r>
        <w:rPr>
          <w:rFonts w:ascii="Arial" w:cs="Arial" w:eastAsia="Arial" w:hAnsi="Arial"/>
          <w:sz w:val="22"/>
          <w:szCs w:val="22"/>
        </w:rPr>
        <w:t xml:space="preserve">Every 30 minutes, for items ingested in the last 24h, run k-nearest-neighbours search (k=3) over earlier items. If cosine similarity &gt; 0.94 with an earlier item from the same story cluster, mark as semantic_duplicate.</w:t>
      </w:r>
    </w:p>
    <w:p>
      <w:pPr>
        <w:pStyle w:val="ListParagraph"/>
        <w:numPr>
          <w:ilvl w:val="0"/>
          <w:numId w:val="3"/>
        </w:numPr>
        <w:spacing w:after="80" w:line="300"/>
      </w:pPr>
      <w:r>
        <w:rPr>
          <w:rFonts w:ascii="Arial" w:cs="Arial" w:eastAsia="Arial" w:hAnsi="Arial"/>
          <w:sz w:val="22"/>
          <w:szCs w:val="22"/>
        </w:rPr>
        <w:t xml:space="preserve">Semantic duplicates are retained in the database but excluded from classification (reduces API cost).</w:t>
      </w:r>
    </w:p>
    <w:p>
      <w:pPr>
        <w:pStyle w:val="Heading2"/>
        <w:spacing w:after="180" w:before="360"/>
      </w:pPr>
      <w:r>
        <w:rPr>
          <w:rFonts w:ascii="Arial" w:cs="Arial" w:eastAsia="Arial" w:hAnsi="Arial"/>
          <w:b/>
          <w:bCs/>
          <w:color w:val="1F3A5F"/>
          <w:sz w:val="28"/>
          <w:szCs w:val="28"/>
        </w:rPr>
        <w:t xml:space="preserve">5.5 Pre-filter layer (cost saving)</w:t>
      </w:r>
    </w:p>
    <w:p>
      <w:pPr>
        <w:spacing w:after="120" w:before="0" w:line="300"/>
      </w:pPr>
      <w:r>
        <w:rPr>
          <w:rFonts w:ascii="Arial" w:cs="Arial" w:eastAsia="Arial" w:hAnsi="Arial"/>
          <w:sz w:val="22"/>
          <w:szCs w:val="22"/>
        </w:rPr>
        <w:t xml:space="preserve">Before classification, a cheap regex pre-filter drops items that mention none of: target sectors, named buyers, known programmes, or keyword triggers ('procurement', 'framework', 'tender', 'strategy', 'inspection', 'report', 'announced', 'launched').</w:t>
      </w:r>
    </w:p>
    <w:p>
      <w:pPr>
        <w:spacing w:after="120" w:before="0" w:line="300"/>
      </w:pPr>
      <w:r>
        <w:rPr>
          <w:rFonts w:ascii="Arial" w:cs="Arial" w:eastAsia="Arial" w:hAnsi="Arial"/>
          <w:sz w:val="22"/>
          <w:szCs w:val="22"/>
        </w:rPr>
        <w:t xml:space="preserve">Empirical target: 40–60% drop rate. Items dropped here are not classified by Claude, saving API cost with negligible quality cost (the discarded items are almost always irrelevant).</w:t>
      </w:r>
    </w:p>
    <w:p>
      <w:pPr>
        <w:spacing w:after="120" w:before="0" w:line="300"/>
      </w:pPr>
      <w:r>
        <w:rPr>
          <w:rFonts w:ascii="Arial" w:cs="Arial" w:eastAsia="Arial" w:hAnsi="Arial"/>
          <w:sz w:val="22"/>
          <w:szCs w:val="22"/>
        </w:rPr>
        <w:t xml:space="preserve">Filter rules live in /config/prefilter.yaml and are version-controlled.</w:t>
      </w:r>
    </w:p>
    <w:p>
      <w:pPr>
        <w:pStyle w:val="Heading2"/>
        <w:spacing w:after="180" w:before="360"/>
      </w:pPr>
      <w:r>
        <w:rPr>
          <w:rFonts w:ascii="Arial" w:cs="Arial" w:eastAsia="Arial" w:hAnsi="Arial"/>
          <w:b/>
          <w:bCs/>
          <w:color w:val="1F3A5F"/>
          <w:sz w:val="28"/>
          <w:szCs w:val="28"/>
        </w:rPr>
        <w:t xml:space="preserve">5.6 Error handling and retries</w:t>
      </w:r>
    </w:p>
    <w:p>
      <w:pPr>
        <w:pStyle w:val="ListParagraph"/>
        <w:numPr>
          <w:ilvl w:val="0"/>
          <w:numId w:val="2"/>
        </w:numPr>
        <w:spacing w:after="80" w:line="300"/>
      </w:pPr>
      <w:r>
        <w:rPr>
          <w:rFonts w:ascii="Arial" w:cs="Arial" w:eastAsia="Arial" w:hAnsi="Arial"/>
          <w:sz w:val="22"/>
          <w:szCs w:val="22"/>
        </w:rPr>
        <w:t xml:space="preserve">Transient failures (HTTP 5xx, network): exponential backoff, 3 retries over 15 minutes.</w:t>
      </w:r>
    </w:p>
    <w:p>
      <w:pPr>
        <w:pStyle w:val="ListParagraph"/>
        <w:numPr>
          <w:ilvl w:val="0"/>
          <w:numId w:val="2"/>
        </w:numPr>
        <w:spacing w:after="80" w:line="300"/>
      </w:pPr>
      <w:r>
        <w:rPr>
          <w:rFonts w:ascii="Arial" w:cs="Arial" w:eastAsia="Arial" w:hAnsi="Arial"/>
          <w:sz w:val="22"/>
          <w:szCs w:val="22"/>
        </w:rPr>
        <w:t xml:space="preserve">Permanent failures (HTTP 404, 410): increment consecutive_failures on source. After 5 consecutive failures, set active=false and alert.</w:t>
      </w:r>
    </w:p>
    <w:p>
      <w:pPr>
        <w:pStyle w:val="ListParagraph"/>
        <w:numPr>
          <w:ilvl w:val="0"/>
          <w:numId w:val="2"/>
        </w:numPr>
        <w:spacing w:after="80" w:line="300"/>
      </w:pPr>
      <w:r>
        <w:rPr>
          <w:rFonts w:ascii="Arial" w:cs="Arial" w:eastAsia="Arial" w:hAnsi="Arial"/>
          <w:sz w:val="22"/>
          <w:szCs w:val="22"/>
        </w:rPr>
        <w:t xml:space="preserve">Parse failures: log and skip. Don't kill the batch.</w:t>
      </w:r>
    </w:p>
    <w:p>
      <w:pPr>
        <w:pStyle w:val="ListParagraph"/>
        <w:numPr>
          <w:ilvl w:val="0"/>
          <w:numId w:val="2"/>
        </w:numPr>
        <w:spacing w:after="80" w:line="300"/>
      </w:pPr>
      <w:r>
        <w:rPr>
          <w:rFonts w:ascii="Arial" w:cs="Arial" w:eastAsia="Arial" w:hAnsi="Arial"/>
          <w:sz w:val="22"/>
          <w:szCs w:val="22"/>
        </w:rPr>
        <w:t xml:space="preserve">Observability: every batch logs item count, failure count, duration, and Claude API cost to a runs table.</w:t>
      </w:r>
    </w:p>
    <w:p>
      <w:pPr>
        <w:pStyle w:val="Heading1"/>
        <w:pageBreakBefore/>
        <w:spacing w:after="240" w:before="480"/>
      </w:pPr>
      <w:r>
        <w:rPr>
          <w:rFonts w:ascii="Arial" w:cs="Arial" w:eastAsia="Arial" w:hAnsi="Arial"/>
          <w:b/>
          <w:bCs/>
          <w:color w:val="1F3A5F"/>
          <w:sz w:val="36"/>
          <w:szCs w:val="36"/>
        </w:rPr>
        <w:t xml:space="preserve">6. Classification Stage (Stage 3)</w:t>
      </w:r>
    </w:p>
    <w:p>
      <w:pPr>
        <w:pStyle w:val="Heading2"/>
        <w:spacing w:after="180" w:before="360"/>
      </w:pPr>
      <w:r>
        <w:rPr>
          <w:rFonts w:ascii="Arial" w:cs="Arial" w:eastAsia="Arial" w:hAnsi="Arial"/>
          <w:b/>
          <w:bCs/>
          <w:color w:val="1F3A5F"/>
          <w:sz w:val="28"/>
          <w:szCs w:val="28"/>
        </w:rPr>
        <w:t xml:space="preserve">6.1 Purpose</w:t>
      </w:r>
    </w:p>
    <w:p>
      <w:pPr>
        <w:spacing w:after="120" w:before="0" w:line="300"/>
      </w:pPr>
      <w:r>
        <w:rPr>
          <w:rFonts w:ascii="Arial" w:cs="Arial" w:eastAsia="Arial" w:hAnsi="Arial"/>
          <w:sz w:val="22"/>
          <w:szCs w:val="22"/>
        </w:rPr>
        <w:t xml:space="preserve">The classifier assesses every candidate item (post pre-filter) against the BidEquity editorial and pursuit-intelligence remit. Its output determines which items flow to draft generation. Its quality directly governs editorial time and content relevance.</w:t>
      </w:r>
    </w:p>
    <w:p>
      <w:pPr>
        <w:pStyle w:val="Heading2"/>
        <w:spacing w:after="180" w:before="360"/>
      </w:pPr>
      <w:r>
        <w:rPr>
          <w:rFonts w:ascii="Arial" w:cs="Arial" w:eastAsia="Arial" w:hAnsi="Arial"/>
          <w:b/>
          <w:bCs/>
          <w:color w:val="1F3A5F"/>
          <w:sz w:val="28"/>
          <w:szCs w:val="28"/>
        </w:rPr>
        <w:t xml:space="preserve">6.2 Model and economics</w:t>
      </w:r>
    </w:p>
    <w:p>
      <w:pPr>
        <w:pStyle w:val="ListParagraph"/>
        <w:numPr>
          <w:ilvl w:val="0"/>
          <w:numId w:val="2"/>
        </w:numPr>
        <w:spacing w:after="80" w:line="300"/>
      </w:pPr>
      <w:r>
        <w:rPr>
          <w:rFonts w:ascii="Arial" w:cs="Arial" w:eastAsia="Arial" w:hAnsi="Arial"/>
          <w:sz w:val="22"/>
          <w:szCs w:val="22"/>
        </w:rPr>
        <w:t xml:space="preserve">Model: claude-haiku-4-5</w:t>
      </w:r>
    </w:p>
    <w:p>
      <w:pPr>
        <w:pStyle w:val="ListParagraph"/>
        <w:numPr>
          <w:ilvl w:val="0"/>
          <w:numId w:val="2"/>
        </w:numPr>
        <w:spacing w:after="80" w:line="300"/>
      </w:pPr>
      <w:r>
        <w:rPr>
          <w:rFonts w:ascii="Arial" w:cs="Arial" w:eastAsia="Arial" w:hAnsi="Arial"/>
          <w:sz w:val="22"/>
          <w:szCs w:val="22"/>
        </w:rPr>
        <w:t xml:space="preserve">Volume assumption: ~120 items/day post pre-filter → ~3,600 items/month</w:t>
      </w:r>
    </w:p>
    <w:p>
      <w:pPr>
        <w:pStyle w:val="ListParagraph"/>
        <w:numPr>
          <w:ilvl w:val="0"/>
          <w:numId w:val="2"/>
        </w:numPr>
        <w:spacing w:after="80" w:line="300"/>
      </w:pPr>
      <w:r>
        <w:rPr>
          <w:rFonts w:ascii="Arial" w:cs="Arial" w:eastAsia="Arial" w:hAnsi="Arial"/>
          <w:sz w:val="22"/>
          <w:szCs w:val="22"/>
        </w:rPr>
        <w:t xml:space="preserve">Average input: ~1,200 tokens (title + first 300 words of body + metadata)</w:t>
      </w:r>
    </w:p>
    <w:p>
      <w:pPr>
        <w:pStyle w:val="ListParagraph"/>
        <w:numPr>
          <w:ilvl w:val="0"/>
          <w:numId w:val="2"/>
        </w:numPr>
        <w:spacing w:after="80" w:line="300"/>
      </w:pPr>
      <w:r>
        <w:rPr>
          <w:rFonts w:ascii="Arial" w:cs="Arial" w:eastAsia="Arial" w:hAnsi="Arial"/>
          <w:sz w:val="22"/>
          <w:szCs w:val="22"/>
        </w:rPr>
        <w:t xml:space="preserve">Average output: ~350 tokens (structured JSON)</w:t>
      </w:r>
    </w:p>
    <w:p>
      <w:pPr>
        <w:pStyle w:val="ListParagraph"/>
        <w:numPr>
          <w:ilvl w:val="0"/>
          <w:numId w:val="2"/>
        </w:numPr>
        <w:spacing w:after="80" w:line="300"/>
      </w:pPr>
      <w:r>
        <w:rPr>
          <w:rFonts w:ascii="Arial" w:cs="Arial" w:eastAsia="Arial" w:hAnsi="Arial"/>
          <w:sz w:val="22"/>
          <w:szCs w:val="22"/>
        </w:rPr>
        <w:t xml:space="preserve">System prompt: ~2,000 tokens (cached)</w:t>
      </w:r>
    </w:p>
    <w:p>
      <w:pPr>
        <w:pStyle w:val="ListParagraph"/>
        <w:numPr>
          <w:ilvl w:val="0"/>
          <w:numId w:val="2"/>
        </w:numPr>
        <w:spacing w:after="80" w:line="300"/>
      </w:pPr>
      <w:r>
        <w:rPr>
          <w:rFonts w:ascii="Arial" w:cs="Arial" w:eastAsia="Arial" w:hAnsi="Arial"/>
          <w:sz w:val="22"/>
          <w:szCs w:val="22"/>
        </w:rPr>
        <w:t xml:space="preserve">Estimated monthly cost before optimisations: ~£32</w:t>
      </w:r>
    </w:p>
    <w:p>
      <w:pPr>
        <w:pStyle w:val="ListParagraph"/>
        <w:numPr>
          <w:ilvl w:val="0"/>
          <w:numId w:val="2"/>
        </w:numPr>
        <w:spacing w:after="80" w:line="300"/>
      </w:pPr>
      <w:r>
        <w:rPr>
          <w:rFonts w:ascii="Arial" w:cs="Arial" w:eastAsia="Arial" w:hAnsi="Arial"/>
          <w:sz w:val="22"/>
          <w:szCs w:val="22"/>
        </w:rPr>
        <w:t xml:space="preserve">After prompt caching (90% cache hit on system prompt) + batching (50% discount): ~£8-10/month</w:t>
      </w:r>
    </w:p>
    <w:p>
      <w:pPr>
        <w:pStyle w:val="Heading2"/>
        <w:spacing w:after="180" w:before="360"/>
      </w:pPr>
      <w:r>
        <w:rPr>
          <w:rFonts w:ascii="Arial" w:cs="Arial" w:eastAsia="Arial" w:hAnsi="Arial"/>
          <w:b/>
          <w:bCs/>
          <w:color w:val="1F3A5F"/>
          <w:sz w:val="28"/>
          <w:szCs w:val="28"/>
        </w:rPr>
        <w:t xml:space="preserve">6.3 Prompt design</w:t>
      </w:r>
    </w:p>
    <w:p>
      <w:pPr>
        <w:spacing w:after="120" w:before="0" w:line="300"/>
      </w:pPr>
      <w:r>
        <w:rPr>
          <w:rFonts w:ascii="Arial" w:cs="Arial" w:eastAsia="Arial" w:hAnsi="Arial"/>
          <w:sz w:val="22"/>
          <w:szCs w:val="22"/>
        </w:rPr>
        <w:t xml:space="preserve">The classifier prompt has four parts: role, taxonomy, rubric, and output contract. Each is versioned and stored as a separate file to allow hot-swapping without code change.</w:t>
      </w:r>
    </w:p>
    <w:p>
      <w:pPr>
        <w:pStyle w:val="Heading3"/>
        <w:spacing w:after="120" w:before="240"/>
      </w:pPr>
      <w:r>
        <w:rPr>
          <w:rFonts w:ascii="Arial" w:cs="Arial" w:eastAsia="Arial" w:hAnsi="Arial"/>
          <w:b/>
          <w:bCs/>
          <w:color w:val="333333"/>
          <w:sz w:val="24"/>
          <w:szCs w:val="24"/>
        </w:rPr>
        <w:t xml:space="preserve">Role (role.md)</w:t>
      </w:r>
    </w:p>
    <w:p>
      <w:pPr>
        <w:spacing w:after="120" w:before="0" w:line="300"/>
      </w:pPr>
      <w:r>
        <w:rPr>
          <w:rFonts w:ascii="Arial" w:cs="Arial" w:eastAsia="Arial" w:hAnsi="Arial"/>
          <w:sz w:val="22"/>
          <w:szCs w:val="22"/>
        </w:rPr>
        <w:t xml:space="preserve">Defines the persona: a senior public-sector bid intelligence analyst with expertise in UK procurement, specifically assessing content for potential commentary by a strategic pursuit consultancy (BidEquity).</w:t>
      </w:r>
    </w:p>
    <w:p>
      <w:pPr>
        <w:pStyle w:val="Heading3"/>
        <w:spacing w:after="120" w:before="240"/>
      </w:pPr>
      <w:r>
        <w:rPr>
          <w:rFonts w:ascii="Arial" w:cs="Arial" w:eastAsia="Arial" w:hAnsi="Arial"/>
          <w:b/>
          <w:bCs/>
          <w:color w:val="333333"/>
          <w:sz w:val="24"/>
          <w:szCs w:val="24"/>
        </w:rPr>
        <w:t xml:space="preserve">Taxonomy (taxonomy.yaml)</w:t>
      </w:r>
    </w:p>
    <w:p>
      <w:pPr>
        <w:spacing w:after="120" w:before="0" w:line="300"/>
      </w:pPr>
      <w:r>
        <w:rPr>
          <w:rFonts w:ascii="Arial" w:cs="Arial" w:eastAsia="Arial" w:hAnsi="Arial"/>
          <w:sz w:val="22"/>
          <w:szCs w:val="22"/>
        </w:rPr>
        <w:t xml:space="preserve">Structured reference data passed into the system prompt: sector definitions; the 120-source register (name → category → sector mapping); known UK public-sector buyers and suppliers; active programmes (ESN, Common Platform, FDP, SKYNET 6, etc); BidEquity's content angles and topic areas.</w:t>
      </w:r>
    </w:p>
    <w:p>
      <w:pPr>
        <w:pStyle w:val="Heading3"/>
        <w:spacing w:after="120" w:before="240"/>
      </w:pPr>
      <w:r>
        <w:rPr>
          <w:rFonts w:ascii="Arial" w:cs="Arial" w:eastAsia="Arial" w:hAnsi="Arial"/>
          <w:b/>
          <w:bCs/>
          <w:color w:val="333333"/>
          <w:sz w:val="24"/>
          <w:szCs w:val="24"/>
        </w:rPr>
        <w:t xml:space="preserve">Rubric (rubric.md)</w:t>
      </w:r>
    </w:p>
    <w:p>
      <w:pPr>
        <w:spacing w:after="120" w:before="0" w:line="300"/>
      </w:pPr>
      <w:r>
        <w:rPr>
          <w:rFonts w:ascii="Arial" w:cs="Arial" w:eastAsia="Arial" w:hAnsi="Arial"/>
          <w:sz w:val="22"/>
          <w:szCs w:val="22"/>
        </w:rPr>
        <w:t xml:space="preserve">Explicit scoring criteria for the 0–10 relevance scale with worked examples. Key distinctions:</w:t>
      </w:r>
    </w:p>
    <w:p>
      <w:pPr>
        <w:pStyle w:val="ListParagraph"/>
        <w:numPr>
          <w:ilvl w:val="0"/>
          <w:numId w:val="2"/>
        </w:numPr>
        <w:spacing w:after="80" w:line="300"/>
      </w:pPr>
      <w:r>
        <w:rPr>
          <w:rFonts w:ascii="Arial" w:cs="Arial" w:eastAsia="Arial" w:hAnsi="Arial"/>
          <w:sz w:val="22"/>
          <w:szCs w:val="22"/>
        </w:rPr>
        <w:t xml:space="preserve">10: Direct, named, immediate pursuit signal (e.g. new framework ITT published in a target sector).</w:t>
      </w:r>
    </w:p>
    <w:p>
      <w:pPr>
        <w:pStyle w:val="ListParagraph"/>
        <w:numPr>
          <w:ilvl w:val="0"/>
          <w:numId w:val="2"/>
        </w:numPr>
        <w:spacing w:after="80" w:line="300"/>
      </w:pPr>
      <w:r>
        <w:rPr>
          <w:rFonts w:ascii="Arial" w:cs="Arial" w:eastAsia="Arial" w:hAnsi="Arial"/>
          <w:sz w:val="22"/>
          <w:szCs w:val="22"/>
        </w:rPr>
        <w:t xml:space="preserve">8–9: Strong leading indicator (e.g. NAO report on an active programme; SRO appointment; policy paper).</w:t>
      </w:r>
    </w:p>
    <w:p>
      <w:pPr>
        <w:pStyle w:val="ListParagraph"/>
        <w:numPr>
          <w:ilvl w:val="0"/>
          <w:numId w:val="2"/>
        </w:numPr>
        <w:spacing w:after="80" w:line="300"/>
      </w:pPr>
      <w:r>
        <w:rPr>
          <w:rFonts w:ascii="Arial" w:cs="Arial" w:eastAsia="Arial" w:hAnsi="Arial"/>
          <w:sz w:val="22"/>
          <w:szCs w:val="22"/>
        </w:rPr>
        <w:t xml:space="preserve">6–7: Contextual — relevant trend or theme supporting a point of view.</w:t>
      </w:r>
    </w:p>
    <w:p>
      <w:pPr>
        <w:pStyle w:val="ListParagraph"/>
        <w:numPr>
          <w:ilvl w:val="0"/>
          <w:numId w:val="2"/>
        </w:numPr>
        <w:spacing w:after="80" w:line="300"/>
      </w:pPr>
      <w:r>
        <w:rPr>
          <w:rFonts w:ascii="Arial" w:cs="Arial" w:eastAsia="Arial" w:hAnsi="Arial"/>
          <w:sz w:val="22"/>
          <w:szCs w:val="22"/>
        </w:rPr>
        <w:t xml:space="preserve">4–5: Ambient — background knowledge but not immediately actionable.</w:t>
      </w:r>
    </w:p>
    <w:p>
      <w:pPr>
        <w:pStyle w:val="ListParagraph"/>
        <w:numPr>
          <w:ilvl w:val="0"/>
          <w:numId w:val="2"/>
        </w:numPr>
        <w:spacing w:after="80" w:line="300"/>
      </w:pPr>
      <w:r>
        <w:rPr>
          <w:rFonts w:ascii="Arial" w:cs="Arial" w:eastAsia="Arial" w:hAnsi="Arial"/>
          <w:sz w:val="22"/>
          <w:szCs w:val="22"/>
        </w:rPr>
        <w:t xml:space="preserve">0–3: Irrelevant or off-topic.</w:t>
      </w:r>
    </w:p>
    <w:p>
      <w:pPr>
        <w:pStyle w:val="Heading3"/>
        <w:spacing w:after="120" w:before="240"/>
      </w:pPr>
      <w:r>
        <w:rPr>
          <w:rFonts w:ascii="Arial" w:cs="Arial" w:eastAsia="Arial" w:hAnsi="Arial"/>
          <w:b/>
          <w:bCs/>
          <w:color w:val="333333"/>
          <w:sz w:val="24"/>
          <w:szCs w:val="24"/>
        </w:rPr>
        <w:t xml:space="preserve">Output contract (output_schema.json)</w:t>
      </w:r>
    </w:p>
    <w:p>
      <w:pPr>
        <w:spacing w:after="120" w:before="0" w:line="300"/>
      </w:pPr>
      <w:r>
        <w:rPr>
          <w:rFonts w:ascii="Arial" w:cs="Arial" w:eastAsia="Arial" w:hAnsi="Arial"/>
          <w:sz w:val="22"/>
          <w:szCs w:val="22"/>
        </w:rPr>
        <w:t xml:space="preserve">JSON Schema that defines the exact shape of the classifier response. Haiku called with response_format: json_object and validated on return. Malformed responses are retried once then logged.</w:t>
      </w:r>
    </w:p>
    <w:p>
      <w:pPr>
        <w:pStyle w:val="Heading2"/>
        <w:spacing w:after="180" w:before="360"/>
      </w:pPr>
      <w:r>
        <w:rPr>
          <w:rFonts w:ascii="Arial" w:cs="Arial" w:eastAsia="Arial" w:hAnsi="Arial"/>
          <w:b/>
          <w:bCs/>
          <w:color w:val="1F3A5F"/>
          <w:sz w:val="28"/>
          <w:szCs w:val="28"/>
        </w:rPr>
        <w:t xml:space="preserve">6.4 Few-shot examples</w:t>
      </w:r>
    </w:p>
    <w:p>
      <w:pPr>
        <w:spacing w:after="120" w:before="0" w:line="300"/>
      </w:pPr>
      <w:r>
        <w:rPr>
          <w:rFonts w:ascii="Arial" w:cs="Arial" w:eastAsia="Arial" w:hAnsi="Arial"/>
          <w:sz w:val="22"/>
          <w:szCs w:val="22"/>
        </w:rPr>
        <w:t xml:space="preserve">The system prompt includes 8 curated examples covering edge cases: a high-signal procurement, a high-signal policy piece, a medium-signal blog post, a low-signal news item, a news item about a different sector (should score low), an NAO report, a council announcement, and an industry body press release.</w:t>
      </w:r>
    </w:p>
    <w:p>
      <w:pPr>
        <w:spacing w:after="120" w:before="0" w:line="300"/>
      </w:pPr>
      <w:r>
        <w:rPr>
          <w:rFonts w:ascii="Arial" w:cs="Arial" w:eastAsia="Arial" w:hAnsi="Arial"/>
          <w:sz w:val="22"/>
          <w:szCs w:val="22"/>
        </w:rPr>
        <w:t xml:space="preserve">Examples are stored in /prompts/examples/classifier/ and appended to the system prompt dynamically.</w:t>
      </w:r>
    </w:p>
    <w:p>
      <w:pPr>
        <w:pStyle w:val="Heading2"/>
        <w:spacing w:after="180" w:before="360"/>
      </w:pPr>
      <w:r>
        <w:rPr>
          <w:rFonts w:ascii="Arial" w:cs="Arial" w:eastAsia="Arial" w:hAnsi="Arial"/>
          <w:b/>
          <w:bCs/>
          <w:color w:val="1F3A5F"/>
          <w:sz w:val="28"/>
          <w:szCs w:val="28"/>
        </w:rPr>
        <w:t xml:space="preserve">6.5 Quality gate</w:t>
      </w:r>
    </w:p>
    <w:p>
      <w:pPr>
        <w:spacing w:after="120" w:before="0" w:line="300"/>
      </w:pPr>
      <w:r>
        <w:rPr>
          <w:rFonts w:ascii="Arial" w:cs="Arial" w:eastAsia="Arial" w:hAnsi="Arial"/>
          <w:sz w:val="22"/>
          <w:szCs w:val="22"/>
        </w:rPr>
        <w:t xml:space="preserve">Before each prompt version is promoted from staging to production, it must score ≥ 80% agreement on a golden set of 50 hand-labelled items. The eval harness lives in /evals/classifier_eval.py.</w:t>
      </w:r>
    </w:p>
    <w:p>
      <w:pPr>
        <w:spacing w:after="120" w:before="0" w:line="300"/>
      </w:pPr>
      <w:r>
        <w:rPr>
          <w:rFonts w:ascii="Arial" w:cs="Arial" w:eastAsia="Arial" w:hAnsi="Arial"/>
          <w:sz w:val="22"/>
          <w:szCs w:val="22"/>
        </w:rPr>
        <w:t xml:space="preserve">Prompt versions are named semantically (classifier-v3.2.md). Rollback is instant by changing the active version file.</w:t>
      </w:r>
    </w:p>
    <w:p>
      <w:pPr>
        <w:pStyle w:val="Heading2"/>
        <w:spacing w:after="180" w:before="360"/>
      </w:pPr>
      <w:r>
        <w:rPr>
          <w:rFonts w:ascii="Arial" w:cs="Arial" w:eastAsia="Arial" w:hAnsi="Arial"/>
          <w:b/>
          <w:bCs/>
          <w:color w:val="1F3A5F"/>
          <w:sz w:val="28"/>
          <w:szCs w:val="28"/>
        </w:rPr>
        <w:t xml:space="preserve">6.6 Batching and caching</w:t>
      </w:r>
    </w:p>
    <w:p>
      <w:pPr>
        <w:pStyle w:val="ListParagraph"/>
        <w:numPr>
          <w:ilvl w:val="0"/>
          <w:numId w:val="2"/>
        </w:numPr>
        <w:spacing w:after="80" w:line="300"/>
      </w:pPr>
      <w:r>
        <w:rPr>
          <w:rFonts w:ascii="Arial" w:cs="Arial" w:eastAsia="Arial" w:hAnsi="Arial"/>
          <w:sz w:val="22"/>
          <w:szCs w:val="22"/>
        </w:rPr>
        <w:t xml:space="preserve">Items are queued on arrival; batch worker runs every 6 hours.</w:t>
      </w:r>
    </w:p>
    <w:p>
      <w:pPr>
        <w:pStyle w:val="ListParagraph"/>
        <w:numPr>
          <w:ilvl w:val="0"/>
          <w:numId w:val="2"/>
        </w:numPr>
        <w:spacing w:after="80" w:line="300"/>
      </w:pPr>
      <w:r>
        <w:rPr>
          <w:rFonts w:ascii="Arial" w:cs="Arial" w:eastAsia="Arial" w:hAnsi="Arial"/>
          <w:sz w:val="22"/>
          <w:szCs w:val="22"/>
        </w:rPr>
        <w:t xml:space="preserve">Each batch submits up to 500 items to the Message Batches API.</w:t>
      </w:r>
    </w:p>
    <w:p>
      <w:pPr>
        <w:pStyle w:val="ListParagraph"/>
        <w:numPr>
          <w:ilvl w:val="0"/>
          <w:numId w:val="2"/>
        </w:numPr>
        <w:spacing w:after="80" w:line="300"/>
      </w:pPr>
      <w:r>
        <w:rPr>
          <w:rFonts w:ascii="Arial" w:cs="Arial" w:eastAsia="Arial" w:hAnsi="Arial"/>
          <w:sz w:val="22"/>
          <w:szCs w:val="22"/>
        </w:rPr>
        <w:t xml:space="preserve">System prompt is cached with 1-hour TTL. Cache hit rate ~95% within a batch.</w:t>
      </w:r>
    </w:p>
    <w:p>
      <w:pPr>
        <w:pStyle w:val="ListParagraph"/>
        <w:numPr>
          <w:ilvl w:val="0"/>
          <w:numId w:val="2"/>
        </w:numPr>
        <w:spacing w:after="80" w:line="300"/>
      </w:pPr>
      <w:r>
        <w:rPr>
          <w:rFonts w:ascii="Arial" w:cs="Arial" w:eastAsia="Arial" w:hAnsi="Arial"/>
          <w:sz w:val="22"/>
          <w:szCs w:val="22"/>
        </w:rPr>
        <w:t xml:space="preserve">Batch results return asynchronously (typically within 30 minutes).</w:t>
      </w:r>
    </w:p>
    <w:p>
      <w:pPr>
        <w:pStyle w:val="ListParagraph"/>
        <w:numPr>
          <w:ilvl w:val="0"/>
          <w:numId w:val="2"/>
        </w:numPr>
        <w:spacing w:after="80" w:line="300"/>
      </w:pPr>
      <w:r>
        <w:rPr>
          <w:rFonts w:ascii="Arial" w:cs="Arial" w:eastAsia="Arial" w:hAnsi="Arial"/>
          <w:sz w:val="22"/>
          <w:szCs w:val="22"/>
        </w:rPr>
        <w:t xml:space="preserve">For items with score ≥ 7 where immediate processing matters (rare), a real-time fast-path exists bypassing the batch queue.</w:t>
      </w:r>
    </w:p>
    <w:p>
      <w:pPr>
        <w:pStyle w:val="Heading1"/>
        <w:pageBreakBefore/>
        <w:spacing w:after="240" w:before="480"/>
      </w:pPr>
      <w:r>
        <w:rPr>
          <w:rFonts w:ascii="Arial" w:cs="Arial" w:eastAsia="Arial" w:hAnsi="Arial"/>
          <w:b/>
          <w:bCs/>
          <w:color w:val="1F3A5F"/>
          <w:sz w:val="36"/>
          <w:szCs w:val="36"/>
        </w:rPr>
        <w:t xml:space="preserve">7. Draft Generation Stage (Stage 4)</w:t>
      </w:r>
    </w:p>
    <w:p>
      <w:pPr>
        <w:pStyle w:val="Heading2"/>
        <w:spacing w:after="180" w:before="360"/>
      </w:pPr>
      <w:r>
        <w:rPr>
          <w:rFonts w:ascii="Arial" w:cs="Arial" w:eastAsia="Arial" w:hAnsi="Arial"/>
          <w:b/>
          <w:bCs/>
          <w:color w:val="1F3A5F"/>
          <w:sz w:val="28"/>
          <w:szCs w:val="28"/>
        </w:rPr>
        <w:t xml:space="preserve">7.1 Purpose</w:t>
      </w:r>
    </w:p>
    <w:p>
      <w:pPr>
        <w:spacing w:after="120" w:before="0" w:line="300"/>
      </w:pPr>
      <w:r>
        <w:rPr>
          <w:rFonts w:ascii="Arial" w:cs="Arial" w:eastAsia="Arial" w:hAnsi="Arial"/>
          <w:sz w:val="22"/>
          <w:szCs w:val="22"/>
        </w:rPr>
        <w:t xml:space="preserve">The generator takes items with classification score ≥ 7 and produces editorial-ready drafts in BidEquity's voice: a LinkedIn post, a newsletter paragraph, and supporting material. This is where the pursuit lens is applied.</w:t>
      </w:r>
    </w:p>
    <w:p>
      <w:pPr>
        <w:pStyle w:val="Heading2"/>
        <w:spacing w:after="180" w:before="360"/>
      </w:pPr>
      <w:r>
        <w:rPr>
          <w:rFonts w:ascii="Arial" w:cs="Arial" w:eastAsia="Arial" w:hAnsi="Arial"/>
          <w:b/>
          <w:bCs/>
          <w:color w:val="1F3A5F"/>
          <w:sz w:val="28"/>
          <w:szCs w:val="28"/>
        </w:rPr>
        <w:t xml:space="preserve">7.2 Model and economics</w:t>
      </w:r>
    </w:p>
    <w:p>
      <w:pPr>
        <w:pStyle w:val="ListParagraph"/>
        <w:numPr>
          <w:ilvl w:val="0"/>
          <w:numId w:val="2"/>
        </w:numPr>
        <w:spacing w:after="80" w:line="300"/>
      </w:pPr>
      <w:r>
        <w:rPr>
          <w:rFonts w:ascii="Arial" w:cs="Arial" w:eastAsia="Arial" w:hAnsi="Arial"/>
          <w:sz w:val="22"/>
          <w:szCs w:val="22"/>
        </w:rPr>
        <w:t xml:space="preserve">Model: claude-sonnet-4-6</w:t>
      </w:r>
    </w:p>
    <w:p>
      <w:pPr>
        <w:pStyle w:val="ListParagraph"/>
        <w:numPr>
          <w:ilvl w:val="0"/>
          <w:numId w:val="2"/>
        </w:numPr>
        <w:spacing w:after="80" w:line="300"/>
      </w:pPr>
      <w:r>
        <w:rPr>
          <w:rFonts w:ascii="Arial" w:cs="Arial" w:eastAsia="Arial" w:hAnsi="Arial"/>
          <w:sz w:val="22"/>
          <w:szCs w:val="22"/>
        </w:rPr>
        <w:t xml:space="preserve">Volume assumption: ~20 items/week post-classification → ~80/month</w:t>
      </w:r>
    </w:p>
    <w:p>
      <w:pPr>
        <w:pStyle w:val="ListParagraph"/>
        <w:numPr>
          <w:ilvl w:val="0"/>
          <w:numId w:val="2"/>
        </w:numPr>
        <w:spacing w:after="80" w:line="300"/>
      </w:pPr>
      <w:r>
        <w:rPr>
          <w:rFonts w:ascii="Arial" w:cs="Arial" w:eastAsia="Arial" w:hAnsi="Arial"/>
          <w:sz w:val="22"/>
          <w:szCs w:val="22"/>
        </w:rPr>
        <w:t xml:space="preserve">Average input: ~5,000 tokens (item body + brand voice context + examples)</w:t>
      </w:r>
    </w:p>
    <w:p>
      <w:pPr>
        <w:pStyle w:val="ListParagraph"/>
        <w:numPr>
          <w:ilvl w:val="0"/>
          <w:numId w:val="2"/>
        </w:numPr>
        <w:spacing w:after="80" w:line="300"/>
      </w:pPr>
      <w:r>
        <w:rPr>
          <w:rFonts w:ascii="Arial" w:cs="Arial" w:eastAsia="Arial" w:hAnsi="Arial"/>
          <w:sz w:val="22"/>
          <w:szCs w:val="22"/>
        </w:rPr>
        <w:t xml:space="preserve">Average output: ~800 tokens</w:t>
      </w:r>
    </w:p>
    <w:p>
      <w:pPr>
        <w:pStyle w:val="ListParagraph"/>
        <w:numPr>
          <w:ilvl w:val="0"/>
          <w:numId w:val="2"/>
        </w:numPr>
        <w:spacing w:after="80" w:line="300"/>
      </w:pPr>
      <w:r>
        <w:rPr>
          <w:rFonts w:ascii="Arial" w:cs="Arial" w:eastAsia="Arial" w:hAnsi="Arial"/>
          <w:sz w:val="22"/>
          <w:szCs w:val="22"/>
        </w:rPr>
        <w:t xml:space="preserve">Estimated monthly cost with prompt caching: ~£5-7/month</w:t>
      </w:r>
    </w:p>
    <w:p>
      <w:pPr>
        <w:pStyle w:val="Heading2"/>
        <w:spacing w:after="180" w:before="360"/>
      </w:pPr>
      <w:r>
        <w:rPr>
          <w:rFonts w:ascii="Arial" w:cs="Arial" w:eastAsia="Arial" w:hAnsi="Arial"/>
          <w:b/>
          <w:bCs/>
          <w:color w:val="1F3A5F"/>
          <w:sz w:val="28"/>
          <w:szCs w:val="28"/>
        </w:rPr>
        <w:t xml:space="preserve">7.3 Input context</w:t>
      </w:r>
    </w:p>
    <w:p>
      <w:pPr>
        <w:spacing w:after="120" w:before="0" w:line="300"/>
      </w:pPr>
      <w:r>
        <w:rPr>
          <w:rFonts w:ascii="Arial" w:cs="Arial" w:eastAsia="Arial" w:hAnsi="Arial"/>
          <w:sz w:val="22"/>
          <w:szCs w:val="22"/>
        </w:rPr>
        <w:t xml:space="preserve">The generator receives:</w:t>
      </w:r>
    </w:p>
    <w:p>
      <w:pPr>
        <w:pStyle w:val="ListParagraph"/>
        <w:numPr>
          <w:ilvl w:val="0"/>
          <w:numId w:val="3"/>
        </w:numPr>
        <w:spacing w:after="80" w:line="300"/>
      </w:pPr>
      <w:r>
        <w:rPr>
          <w:rFonts w:ascii="Arial" w:cs="Arial" w:eastAsia="Arial" w:hAnsi="Arial"/>
          <w:sz w:val="22"/>
          <w:szCs w:val="22"/>
        </w:rPr>
        <w:t xml:space="preserve">The item body and classification metadata</w:t>
      </w:r>
    </w:p>
    <w:p>
      <w:pPr>
        <w:pStyle w:val="ListParagraph"/>
        <w:numPr>
          <w:ilvl w:val="0"/>
          <w:numId w:val="3"/>
        </w:numPr>
        <w:spacing w:after="80" w:line="300"/>
      </w:pPr>
      <w:r>
        <w:rPr>
          <w:rFonts w:ascii="Arial" w:cs="Arial" w:eastAsia="Arial" w:hAnsi="Arial"/>
          <w:sz w:val="22"/>
          <w:szCs w:val="22"/>
        </w:rPr>
        <w:t xml:space="preserve">Any clustered related items (up to 3)</w:t>
      </w:r>
    </w:p>
    <w:p>
      <w:pPr>
        <w:pStyle w:val="ListParagraph"/>
        <w:numPr>
          <w:ilvl w:val="0"/>
          <w:numId w:val="3"/>
        </w:numPr>
        <w:spacing w:after="80" w:line="300"/>
      </w:pPr>
      <w:r>
        <w:rPr>
          <w:rFonts w:ascii="Arial" w:cs="Arial" w:eastAsia="Arial" w:hAnsi="Arial"/>
          <w:sz w:val="22"/>
          <w:szCs w:val="22"/>
        </w:rPr>
        <w:t xml:space="preserve">BidEquity brand voice spec (brand_voice.md)</w:t>
      </w:r>
    </w:p>
    <w:p>
      <w:pPr>
        <w:pStyle w:val="ListParagraph"/>
        <w:numPr>
          <w:ilvl w:val="0"/>
          <w:numId w:val="3"/>
        </w:numPr>
        <w:spacing w:after="80" w:line="300"/>
      </w:pPr>
      <w:r>
        <w:rPr>
          <w:rFonts w:ascii="Arial" w:cs="Arial" w:eastAsia="Arial" w:hAnsi="Arial"/>
          <w:sz w:val="22"/>
          <w:szCs w:val="22"/>
        </w:rPr>
        <w:t xml:space="preserve">Paul's how-I-work preferences (how_i_work.md)</w:t>
      </w:r>
    </w:p>
    <w:p>
      <w:pPr>
        <w:pStyle w:val="ListParagraph"/>
        <w:numPr>
          <w:ilvl w:val="0"/>
          <w:numId w:val="3"/>
        </w:numPr>
        <w:spacing w:after="80" w:line="300"/>
      </w:pPr>
      <w:r>
        <w:rPr>
          <w:rFonts w:ascii="Arial" w:cs="Arial" w:eastAsia="Arial" w:hAnsi="Arial"/>
          <w:sz w:val="22"/>
          <w:szCs w:val="22"/>
        </w:rPr>
        <w:t xml:space="preserve">The current week's already-published content (to avoid repetition)</w:t>
      </w:r>
    </w:p>
    <w:p>
      <w:pPr>
        <w:pStyle w:val="ListParagraph"/>
        <w:numPr>
          <w:ilvl w:val="0"/>
          <w:numId w:val="3"/>
        </w:numPr>
        <w:spacing w:after="80" w:line="300"/>
      </w:pPr>
      <w:r>
        <w:rPr>
          <w:rFonts w:ascii="Arial" w:cs="Arial" w:eastAsia="Arial" w:hAnsi="Arial"/>
          <w:sz w:val="22"/>
          <w:szCs w:val="22"/>
        </w:rPr>
        <w:t xml:space="preserve">Three recent high-performing posts as style anchors</w:t>
      </w:r>
    </w:p>
    <w:p>
      <w:pPr>
        <w:pStyle w:val="Heading2"/>
        <w:spacing w:after="180" w:before="360"/>
      </w:pPr>
      <w:r>
        <w:rPr>
          <w:rFonts w:ascii="Arial" w:cs="Arial" w:eastAsia="Arial" w:hAnsi="Arial"/>
          <w:b/>
          <w:bCs/>
          <w:color w:val="1F3A5F"/>
          <w:sz w:val="28"/>
          <w:szCs w:val="28"/>
        </w:rPr>
        <w:t xml:space="preserve">7.4 Prompt design</w:t>
      </w:r>
    </w:p>
    <w:p>
      <w:pPr>
        <w:spacing w:after="120" w:before="0" w:line="300"/>
      </w:pPr>
      <w:r>
        <w:rPr>
          <w:rFonts w:ascii="Arial" w:cs="Arial" w:eastAsia="Arial" w:hAnsi="Arial"/>
          <w:sz w:val="22"/>
          <w:szCs w:val="22"/>
        </w:rPr>
        <w:t xml:space="preserve">The generator prompt is structured as:</w:t>
      </w:r>
    </w:p>
    <w:p>
      <w:pPr>
        <w:pStyle w:val="Heading3"/>
        <w:spacing w:after="120" w:before="240"/>
      </w:pPr>
      <w:r>
        <w:rPr>
          <w:rFonts w:ascii="Arial" w:cs="Arial" w:eastAsia="Arial" w:hAnsi="Arial"/>
          <w:b/>
          <w:bCs/>
          <w:color w:val="333333"/>
          <w:sz w:val="24"/>
          <w:szCs w:val="24"/>
        </w:rPr>
        <w:t xml:space="preserve">System prompt (cached)</w:t>
      </w:r>
    </w:p>
    <w:p>
      <w:pPr>
        <w:pStyle w:val="ListParagraph"/>
        <w:numPr>
          <w:ilvl w:val="0"/>
          <w:numId w:val="2"/>
        </w:numPr>
        <w:spacing w:after="80" w:line="300"/>
      </w:pPr>
      <w:r>
        <w:rPr>
          <w:rFonts w:ascii="Arial" w:cs="Arial" w:eastAsia="Arial" w:hAnsi="Arial"/>
          <w:sz w:val="22"/>
          <w:szCs w:val="22"/>
        </w:rPr>
        <w:t xml:space="preserve">Role: BidEquity editorial voice — strategic pursuit consultancy</w:t>
      </w:r>
    </w:p>
    <w:p>
      <w:pPr>
        <w:pStyle w:val="ListParagraph"/>
        <w:numPr>
          <w:ilvl w:val="0"/>
          <w:numId w:val="2"/>
        </w:numPr>
        <w:spacing w:after="80" w:line="300"/>
      </w:pPr>
      <w:r>
        <w:rPr>
          <w:rFonts w:ascii="Arial" w:cs="Arial" w:eastAsia="Arial" w:hAnsi="Arial"/>
          <w:sz w:val="22"/>
          <w:szCs w:val="22"/>
        </w:rPr>
        <w:t xml:space="preserve">Brand voice rules (Warm Logic aesthetic, tone, length constraints)</w:t>
      </w:r>
    </w:p>
    <w:p>
      <w:pPr>
        <w:pStyle w:val="ListParagraph"/>
        <w:numPr>
          <w:ilvl w:val="0"/>
          <w:numId w:val="2"/>
        </w:numPr>
        <w:spacing w:after="80" w:line="300"/>
      </w:pPr>
      <w:r>
        <w:rPr>
          <w:rFonts w:ascii="Arial" w:cs="Arial" w:eastAsia="Arial" w:hAnsi="Arial"/>
          <w:sz w:val="22"/>
          <w:szCs w:val="22"/>
        </w:rPr>
        <w:t xml:space="preserve">Structural template for LinkedIn (hook, development, pursuit-lens insight, soft CTA)</w:t>
      </w:r>
    </w:p>
    <w:p>
      <w:pPr>
        <w:pStyle w:val="ListParagraph"/>
        <w:numPr>
          <w:ilvl w:val="0"/>
          <w:numId w:val="2"/>
        </w:numPr>
        <w:spacing w:after="80" w:line="300"/>
      </w:pPr>
      <w:r>
        <w:rPr>
          <w:rFonts w:ascii="Arial" w:cs="Arial" w:eastAsia="Arial" w:hAnsi="Arial"/>
          <w:sz w:val="22"/>
          <w:szCs w:val="22"/>
        </w:rPr>
        <w:t xml:space="preserve">Template for newsletter paragraph (one sentence per idea, signposted)</w:t>
      </w:r>
    </w:p>
    <w:p>
      <w:pPr>
        <w:pStyle w:val="ListParagraph"/>
        <w:numPr>
          <w:ilvl w:val="0"/>
          <w:numId w:val="2"/>
        </w:numPr>
        <w:spacing w:after="80" w:line="300"/>
      </w:pPr>
      <w:r>
        <w:rPr>
          <w:rFonts w:ascii="Arial" w:cs="Arial" w:eastAsia="Arial" w:hAnsi="Arial"/>
          <w:sz w:val="22"/>
          <w:szCs w:val="22"/>
        </w:rPr>
        <w:t xml:space="preserve">Hard constraints: never name a specific active bid; never make investment recommendations; always cite sources; never fabricate quotes</w:t>
      </w:r>
    </w:p>
    <w:p>
      <w:pPr>
        <w:pStyle w:val="Heading3"/>
        <w:spacing w:after="120" w:before="240"/>
      </w:pPr>
      <w:r>
        <w:rPr>
          <w:rFonts w:ascii="Arial" w:cs="Arial" w:eastAsia="Arial" w:hAnsi="Arial"/>
          <w:b/>
          <w:bCs/>
          <w:color w:val="333333"/>
          <w:sz w:val="24"/>
          <w:szCs w:val="24"/>
        </w:rPr>
        <w:t xml:space="preserve">User prompt (per item)</w:t>
      </w:r>
    </w:p>
    <w:p>
      <w:pPr>
        <w:pStyle w:val="ListParagraph"/>
        <w:numPr>
          <w:ilvl w:val="0"/>
          <w:numId w:val="2"/>
        </w:numPr>
        <w:spacing w:after="80" w:line="300"/>
      </w:pPr>
      <w:r>
        <w:rPr>
          <w:rFonts w:ascii="Arial" w:cs="Arial" w:eastAsia="Arial" w:hAnsi="Arial"/>
          <w:sz w:val="22"/>
          <w:szCs w:val="22"/>
        </w:rPr>
        <w:t xml:space="preserve">Item body text</w:t>
      </w:r>
    </w:p>
    <w:p>
      <w:pPr>
        <w:pStyle w:val="ListParagraph"/>
        <w:numPr>
          <w:ilvl w:val="0"/>
          <w:numId w:val="2"/>
        </w:numPr>
        <w:spacing w:after="80" w:line="300"/>
      </w:pPr>
      <w:r>
        <w:rPr>
          <w:rFonts w:ascii="Arial" w:cs="Arial" w:eastAsia="Arial" w:hAnsi="Arial"/>
          <w:sz w:val="22"/>
          <w:szCs w:val="22"/>
        </w:rPr>
        <w:t xml:space="preserve">Classifier output</w:t>
      </w:r>
    </w:p>
    <w:p>
      <w:pPr>
        <w:pStyle w:val="ListParagraph"/>
        <w:numPr>
          <w:ilvl w:val="0"/>
          <w:numId w:val="2"/>
        </w:numPr>
        <w:spacing w:after="80" w:line="300"/>
      </w:pPr>
      <w:r>
        <w:rPr>
          <w:rFonts w:ascii="Arial" w:cs="Arial" w:eastAsia="Arial" w:hAnsi="Arial"/>
          <w:sz w:val="22"/>
          <w:szCs w:val="22"/>
        </w:rPr>
        <w:t xml:space="preserve">Any cluster context</w:t>
      </w:r>
    </w:p>
    <w:p>
      <w:pPr>
        <w:pStyle w:val="Heading3"/>
        <w:spacing w:after="120" w:before="240"/>
      </w:pPr>
      <w:r>
        <w:rPr>
          <w:rFonts w:ascii="Arial" w:cs="Arial" w:eastAsia="Arial" w:hAnsi="Arial"/>
          <w:b/>
          <w:bCs/>
          <w:color w:val="333333"/>
          <w:sz w:val="24"/>
          <w:szCs w:val="24"/>
        </w:rPr>
        <w:t xml:space="preserve">Output contract</w:t>
      </w:r>
    </w:p>
    <w:p>
      <w:pPr>
        <w:spacing w:after="120" w:before="0" w:line="300"/>
      </w:pPr>
      <w:r>
        <w:rPr>
          <w:rFonts w:ascii="Arial" w:cs="Arial" w:eastAsia="Arial" w:hAnsi="Arial"/>
          <w:sz w:val="22"/>
          <w:szCs w:val="22"/>
        </w:rPr>
        <w:t xml:space="preserve">Structured response with sections: linkedin_post, newsletter_paragraph, so_what_line, supporting_points (array of 3), suggested_image_prompt (optional).</w:t>
      </w:r>
    </w:p>
    <w:p>
      <w:pPr>
        <w:pStyle w:val="Heading2"/>
        <w:spacing w:after="180" w:before="360"/>
      </w:pPr>
      <w:r>
        <w:rPr>
          <w:rFonts w:ascii="Arial" w:cs="Arial" w:eastAsia="Arial" w:hAnsi="Arial"/>
          <w:b/>
          <w:bCs/>
          <w:color w:val="1F3A5F"/>
          <w:sz w:val="28"/>
          <w:szCs w:val="28"/>
        </w:rPr>
        <w:t xml:space="preserve">7.5 The 'pursuit lens' — the defining prompt element</w:t>
      </w:r>
    </w:p>
    <w:p>
      <w:pPr>
        <w:spacing w:after="120" w:before="0" w:line="300"/>
      </w:pPr>
      <w:r>
        <w:rPr>
          <w:rFonts w:ascii="Arial" w:cs="Arial" w:eastAsia="Arial" w:hAnsi="Arial"/>
          <w:sz w:val="22"/>
          <w:szCs w:val="22"/>
        </w:rPr>
        <w:t xml:space="preserve">The single sentence that differentiates BidEquity content from generic commentary is the 'pursuit implication'. The prompt is explicit:</w:t>
      </w:r>
    </w:p>
    <w:p>
      <w:pPr>
        <w:spacing w:after="120" w:before="0" w:line="300"/>
      </w:pPr>
      <w:r>
        <w:rPr>
          <w:rFonts w:ascii="Arial" w:cs="Arial" w:eastAsia="Arial" w:hAnsi="Arial"/>
          <w:i/>
          <w:iCs/>
          <w:color w:val="555555"/>
          <w:sz w:val="22"/>
          <w:szCs w:val="22"/>
        </w:rPr>
        <w:t xml:space="preserve">"For every piece, the insight must answer: what does this mean for someone deciding whether to pursue a bid? Not 'this is interesting news' — 'here's the move'."</w:t>
      </w:r>
    </w:p>
    <w:p>
      <w:pPr>
        <w:spacing w:after="120" w:before="0" w:line="300"/>
      </w:pPr>
      <w:r>
        <w:rPr>
          <w:rFonts w:ascii="Arial" w:cs="Arial" w:eastAsia="Arial" w:hAnsi="Arial"/>
          <w:sz w:val="22"/>
          <w:szCs w:val="22"/>
        </w:rPr>
        <w:t xml:space="preserve">Worked examples are embedded in the prompt showing the contrast between generic trade-press framing and pursuit-lens framing on the same underlying item.</w:t>
      </w:r>
    </w:p>
    <w:p>
      <w:pPr>
        <w:pStyle w:val="Heading2"/>
        <w:spacing w:after="180" w:before="360"/>
      </w:pPr>
      <w:r>
        <w:rPr>
          <w:rFonts w:ascii="Arial" w:cs="Arial" w:eastAsia="Arial" w:hAnsi="Arial"/>
          <w:b/>
          <w:bCs/>
          <w:color w:val="1F3A5F"/>
          <w:sz w:val="28"/>
          <w:szCs w:val="28"/>
        </w:rPr>
        <w:t xml:space="preserve">7.6 Clustering and consolidation</w:t>
      </w:r>
    </w:p>
    <w:p>
      <w:pPr>
        <w:spacing w:after="120" w:before="0" w:line="300"/>
      </w:pPr>
      <w:r>
        <w:rPr>
          <w:rFonts w:ascii="Arial" w:cs="Arial" w:eastAsia="Arial" w:hAnsi="Arial"/>
          <w:sz w:val="22"/>
          <w:szCs w:val="22"/>
        </w:rPr>
        <w:t xml:space="preserve">Before generation, a clustering pass groups items with cosine similarity &gt; 0.85 within a 7-day window. Each cluster produces ONE draft, not N drafts. This prevents publishing three LinkedIn posts about the same MOD announcement in different wrappings.</w:t>
      </w:r>
    </w:p>
    <w:p>
      <w:pPr>
        <w:pStyle w:val="Heading1"/>
        <w:pageBreakBefore/>
        <w:spacing w:after="240" w:before="480"/>
      </w:pPr>
      <w:r>
        <w:rPr>
          <w:rFonts w:ascii="Arial" w:cs="Arial" w:eastAsia="Arial" w:hAnsi="Arial"/>
          <w:b/>
          <w:bCs/>
          <w:color w:val="1F3A5F"/>
          <w:sz w:val="36"/>
          <w:szCs w:val="36"/>
        </w:rPr>
        <w:t xml:space="preserve">8. Editorial Dashboard (Stage 5)</w:t>
      </w:r>
    </w:p>
    <w:p>
      <w:pPr>
        <w:pStyle w:val="Heading2"/>
        <w:spacing w:after="180" w:before="360"/>
      </w:pPr>
      <w:r>
        <w:rPr>
          <w:rFonts w:ascii="Arial" w:cs="Arial" w:eastAsia="Arial" w:hAnsi="Arial"/>
          <w:b/>
          <w:bCs/>
          <w:color w:val="1F3A5F"/>
          <w:sz w:val="28"/>
          <w:szCs w:val="28"/>
        </w:rPr>
        <w:t xml:space="preserve">8.1 Purpose</w:t>
      </w:r>
    </w:p>
    <w:p>
      <w:pPr>
        <w:spacing w:after="120" w:before="0" w:line="300"/>
      </w:pPr>
      <w:r>
        <w:rPr>
          <w:rFonts w:ascii="Arial" w:cs="Arial" w:eastAsia="Arial" w:hAnsi="Arial"/>
          <w:sz w:val="22"/>
          <w:szCs w:val="22"/>
        </w:rPr>
        <w:t xml:space="preserve">The operator's single interface with the system. It must be mobile-friendly (triage during the week), fast, and minimise cognitive load. Every interaction should feel like a forward step, not a reopened decision.</w:t>
      </w:r>
    </w:p>
    <w:p>
      <w:pPr>
        <w:pStyle w:val="Heading2"/>
        <w:spacing w:after="180" w:before="360"/>
      </w:pPr>
      <w:r>
        <w:rPr>
          <w:rFonts w:ascii="Arial" w:cs="Arial" w:eastAsia="Arial" w:hAnsi="Arial"/>
          <w:b/>
          <w:bCs/>
          <w:color w:val="1F3A5F"/>
          <w:sz w:val="28"/>
          <w:szCs w:val="28"/>
        </w:rPr>
        <w:t xml:space="preserve">8.2 Core views</w:t>
      </w:r>
    </w:p>
    <w:p>
      <w:pPr>
        <w:pStyle w:val="Heading3"/>
        <w:spacing w:after="120" w:before="240"/>
      </w:pPr>
      <w:r>
        <w:rPr>
          <w:rFonts w:ascii="Arial" w:cs="Arial" w:eastAsia="Arial" w:hAnsi="Arial"/>
          <w:b/>
          <w:bCs/>
          <w:color w:val="333333"/>
          <w:sz w:val="24"/>
          <w:szCs w:val="24"/>
        </w:rPr>
        <w:t xml:space="preserve">Inbox</w:t>
      </w:r>
    </w:p>
    <w:p>
      <w:pPr>
        <w:spacing w:after="120" w:before="0" w:line="300"/>
      </w:pPr>
      <w:r>
        <w:rPr>
          <w:rFonts w:ascii="Arial" w:cs="Arial" w:eastAsia="Arial" w:hAnsi="Arial"/>
          <w:sz w:val="22"/>
          <w:szCs w:val="22"/>
        </w:rPr>
        <w:t xml:space="preserve">The default view. Drafts ranked by relevance_score descending. Each row shows: title, source, classification summary, so_what_line, and inline action buttons (Approve / Edit / Reject / Save).</w:t>
      </w:r>
    </w:p>
    <w:p>
      <w:pPr>
        <w:spacing w:after="120" w:before="0" w:line="300"/>
      </w:pPr>
      <w:r>
        <w:rPr>
          <w:rFonts w:ascii="Arial" w:cs="Arial" w:eastAsia="Arial" w:hAnsi="Arial"/>
          <w:sz w:val="22"/>
          <w:szCs w:val="22"/>
        </w:rPr>
        <w:t xml:space="preserve">One-click approve sends the draft to the formatter. Edit opens a modal with the LinkedIn post and newsletter paragraph in editable text areas.</w:t>
      </w:r>
    </w:p>
    <w:p>
      <w:pPr>
        <w:pStyle w:val="Heading3"/>
        <w:spacing w:after="120" w:before="240"/>
      </w:pPr>
      <w:r>
        <w:rPr>
          <w:rFonts w:ascii="Arial" w:cs="Arial" w:eastAsia="Arial" w:hAnsi="Arial"/>
          <w:b/>
          <w:bCs/>
          <w:color w:val="333333"/>
          <w:sz w:val="24"/>
          <w:szCs w:val="24"/>
        </w:rPr>
        <w:t xml:space="preserve">Scheduled</w:t>
      </w:r>
    </w:p>
    <w:p>
      <w:pPr>
        <w:spacing w:after="120" w:before="0" w:line="300"/>
      </w:pPr>
      <w:r>
        <w:rPr>
          <w:rFonts w:ascii="Arial" w:cs="Arial" w:eastAsia="Arial" w:hAnsi="Arial"/>
          <w:sz w:val="22"/>
          <w:szCs w:val="22"/>
        </w:rPr>
        <w:t xml:space="preserve">Approved items queued for publication. Shows scheduled time, channel, and lets the operator reorder, reschedule, or pull back.</w:t>
      </w:r>
    </w:p>
    <w:p>
      <w:pPr>
        <w:pStyle w:val="Heading3"/>
        <w:spacing w:after="120" w:before="240"/>
      </w:pPr>
      <w:r>
        <w:rPr>
          <w:rFonts w:ascii="Arial" w:cs="Arial" w:eastAsia="Arial" w:hAnsi="Arial"/>
          <w:b/>
          <w:bCs/>
          <w:color w:val="333333"/>
          <w:sz w:val="24"/>
          <w:szCs w:val="24"/>
        </w:rPr>
        <w:t xml:space="preserve">Published</w:t>
      </w:r>
    </w:p>
    <w:p>
      <w:pPr>
        <w:spacing w:after="120" w:before="0" w:line="300"/>
      </w:pPr>
      <w:r>
        <w:rPr>
          <w:rFonts w:ascii="Arial" w:cs="Arial" w:eastAsia="Arial" w:hAnsi="Arial"/>
          <w:sz w:val="22"/>
          <w:szCs w:val="22"/>
        </w:rPr>
        <w:t xml:space="preserve">Historical view with performance metrics. Filter by channel, date range, sector, signal type. Top-performing items flagged.</w:t>
      </w:r>
    </w:p>
    <w:p>
      <w:pPr>
        <w:pStyle w:val="Heading3"/>
        <w:spacing w:after="120" w:before="240"/>
      </w:pPr>
      <w:r>
        <w:rPr>
          <w:rFonts w:ascii="Arial" w:cs="Arial" w:eastAsia="Arial" w:hAnsi="Arial"/>
          <w:b/>
          <w:bCs/>
          <w:color w:val="333333"/>
          <w:sz w:val="24"/>
          <w:szCs w:val="24"/>
        </w:rPr>
        <w:t xml:space="preserve">Sources</w:t>
      </w:r>
    </w:p>
    <w:p>
      <w:pPr>
        <w:spacing w:after="120" w:before="0" w:line="300"/>
      </w:pPr>
      <w:r>
        <w:rPr>
          <w:rFonts w:ascii="Arial" w:cs="Arial" w:eastAsia="Arial" w:hAnsi="Arial"/>
          <w:sz w:val="22"/>
          <w:szCs w:val="22"/>
        </w:rPr>
        <w:t xml:space="preserve">The 120-source register. Health indicators (last success, consecutive failures). Toggle active. Add new source.</w:t>
      </w:r>
    </w:p>
    <w:p>
      <w:pPr>
        <w:pStyle w:val="Heading3"/>
        <w:spacing w:after="120" w:before="240"/>
      </w:pPr>
      <w:r>
        <w:rPr>
          <w:rFonts w:ascii="Arial" w:cs="Arial" w:eastAsia="Arial" w:hAnsi="Arial"/>
          <w:b/>
          <w:bCs/>
          <w:color w:val="333333"/>
          <w:sz w:val="24"/>
          <w:szCs w:val="24"/>
        </w:rPr>
        <w:t xml:space="preserve">Insights</w:t>
      </w:r>
    </w:p>
    <w:p>
      <w:pPr>
        <w:spacing w:after="120" w:before="0" w:line="300"/>
      </w:pPr>
      <w:r>
        <w:rPr>
          <w:rFonts w:ascii="Arial" w:cs="Arial" w:eastAsia="Arial" w:hAnsi="Arial"/>
          <w:sz w:val="22"/>
          <w:szCs w:val="22"/>
        </w:rPr>
        <w:t xml:space="preserve">Derived analytics: what topics perform; which sources produce the most approved content; classifier agreement rate; operating cost this month.</w:t>
      </w:r>
    </w:p>
    <w:p>
      <w:pPr>
        <w:pStyle w:val="Heading2"/>
        <w:spacing w:after="180" w:before="360"/>
      </w:pPr>
      <w:r>
        <w:rPr>
          <w:rFonts w:ascii="Arial" w:cs="Arial" w:eastAsia="Arial" w:hAnsi="Arial"/>
          <w:b/>
          <w:bCs/>
          <w:color w:val="1F3A5F"/>
          <w:sz w:val="28"/>
          <w:szCs w:val="28"/>
        </w:rPr>
        <w:t xml:space="preserve">8.3 Interaction design principles</w:t>
      </w:r>
    </w:p>
    <w:p>
      <w:pPr>
        <w:pStyle w:val="ListParagraph"/>
        <w:numPr>
          <w:ilvl w:val="0"/>
          <w:numId w:val="2"/>
        </w:numPr>
        <w:spacing w:after="80" w:line="300"/>
      </w:pPr>
      <w:r>
        <w:rPr>
          <w:rFonts w:ascii="Arial" w:cs="Arial" w:eastAsia="Arial" w:hAnsi="Arial"/>
          <w:sz w:val="22"/>
          <w:szCs w:val="22"/>
        </w:rPr>
        <w:t xml:space="preserve">Keyboard shortcuts: A (approve), R (reject), E (edit), S (save), J/K (navigate). Reduces mouse dependence for power-user triage.</w:t>
      </w:r>
    </w:p>
    <w:p>
      <w:pPr>
        <w:pStyle w:val="ListParagraph"/>
        <w:numPr>
          <w:ilvl w:val="0"/>
          <w:numId w:val="2"/>
        </w:numPr>
        <w:spacing w:after="80" w:line="300"/>
      </w:pPr>
      <w:r>
        <w:rPr>
          <w:rFonts w:ascii="Arial" w:cs="Arial" w:eastAsia="Arial" w:hAnsi="Arial"/>
          <w:sz w:val="22"/>
          <w:szCs w:val="22"/>
        </w:rPr>
        <w:t xml:space="preserve">Optimistic UI: actions apply immediately; server confirms asynchronously.</w:t>
      </w:r>
    </w:p>
    <w:p>
      <w:pPr>
        <w:pStyle w:val="ListParagraph"/>
        <w:numPr>
          <w:ilvl w:val="0"/>
          <w:numId w:val="2"/>
        </w:numPr>
        <w:spacing w:after="80" w:line="300"/>
      </w:pPr>
      <w:r>
        <w:rPr>
          <w:rFonts w:ascii="Arial" w:cs="Arial" w:eastAsia="Arial" w:hAnsi="Arial"/>
          <w:sz w:val="22"/>
          <w:szCs w:val="22"/>
        </w:rPr>
        <w:t xml:space="preserve">Mobile-responsive: approve/reject usable on phone; full editing assumed to happen on desktop.</w:t>
      </w:r>
    </w:p>
    <w:p>
      <w:pPr>
        <w:pStyle w:val="ListParagraph"/>
        <w:numPr>
          <w:ilvl w:val="0"/>
          <w:numId w:val="2"/>
        </w:numPr>
        <w:spacing w:after="80" w:line="300"/>
      </w:pPr>
      <w:r>
        <w:rPr>
          <w:rFonts w:ascii="Arial" w:cs="Arial" w:eastAsia="Arial" w:hAnsi="Arial"/>
          <w:sz w:val="22"/>
          <w:szCs w:val="22"/>
        </w:rPr>
        <w:t xml:space="preserve">No alerts for individual items: a digest email arrives every Sunday evening with the week's candidate list.</w:t>
      </w:r>
    </w:p>
    <w:p>
      <w:pPr>
        <w:pStyle w:val="ListParagraph"/>
        <w:numPr>
          <w:ilvl w:val="0"/>
          <w:numId w:val="2"/>
        </w:numPr>
        <w:spacing w:after="80" w:line="300"/>
      </w:pPr>
      <w:r>
        <w:rPr>
          <w:rFonts w:ascii="Arial" w:cs="Arial" w:eastAsia="Arial" w:hAnsi="Arial"/>
          <w:sz w:val="22"/>
          <w:szCs w:val="22"/>
        </w:rPr>
        <w:t xml:space="preserve">No streaks, gamification, or engagement hooks aimed at the operator. It is a tool, not a product.</w:t>
      </w:r>
    </w:p>
    <w:p>
      <w:pPr>
        <w:pStyle w:val="Heading2"/>
        <w:spacing w:after="180" w:before="360"/>
      </w:pPr>
      <w:r>
        <w:rPr>
          <w:rFonts w:ascii="Arial" w:cs="Arial" w:eastAsia="Arial" w:hAnsi="Arial"/>
          <w:b/>
          <w:bCs/>
          <w:color w:val="1F3A5F"/>
          <w:sz w:val="28"/>
          <w:szCs w:val="28"/>
        </w:rPr>
        <w:t xml:space="preserve">8.4 Authentication</w:t>
      </w:r>
    </w:p>
    <w:p>
      <w:pPr>
        <w:spacing w:after="120" w:before="0" w:line="300"/>
      </w:pPr>
      <w:r>
        <w:rPr>
          <w:rFonts w:ascii="Arial" w:cs="Arial" w:eastAsia="Arial" w:hAnsi="Arial"/>
          <w:sz w:val="22"/>
          <w:szCs w:val="22"/>
        </w:rPr>
        <w:t xml:space="preserve">Single-user. Basic auth via Caddy with a bcrypt-hashed password in environment variable. No OAuth complexity needed. A second admin account (Paul's business partner if desired) can be added later.</w:t>
      </w:r>
    </w:p>
    <w:p>
      <w:pPr>
        <w:pStyle w:val="Heading2"/>
        <w:spacing w:after="180" w:before="360"/>
      </w:pPr>
      <w:r>
        <w:rPr>
          <w:rFonts w:ascii="Arial" w:cs="Arial" w:eastAsia="Arial" w:hAnsi="Arial"/>
          <w:b/>
          <w:bCs/>
          <w:color w:val="1F3A5F"/>
          <w:sz w:val="28"/>
          <w:szCs w:val="28"/>
        </w:rPr>
        <w:t xml:space="preserve">8.5 Technology detail</w:t>
      </w:r>
    </w:p>
    <w:p>
      <w:pPr>
        <w:pStyle w:val="ListParagraph"/>
        <w:numPr>
          <w:ilvl w:val="0"/>
          <w:numId w:val="2"/>
        </w:numPr>
        <w:spacing w:after="80" w:line="300"/>
      </w:pPr>
      <w:r>
        <w:rPr>
          <w:rFonts w:ascii="Arial" w:cs="Arial" w:eastAsia="Arial" w:hAnsi="Arial"/>
          <w:sz w:val="22"/>
          <w:szCs w:val="22"/>
        </w:rPr>
        <w:t xml:space="preserve">FastAPI routes rendering Jinja2 templates.</w:t>
      </w:r>
    </w:p>
    <w:p>
      <w:pPr>
        <w:pStyle w:val="ListParagraph"/>
        <w:numPr>
          <w:ilvl w:val="0"/>
          <w:numId w:val="2"/>
        </w:numPr>
        <w:spacing w:after="80" w:line="300"/>
      </w:pPr>
      <w:r>
        <w:rPr>
          <w:rFonts w:ascii="Arial" w:cs="Arial" w:eastAsia="Arial" w:hAnsi="Arial"/>
          <w:sz w:val="22"/>
          <w:szCs w:val="22"/>
        </w:rPr>
        <w:t xml:space="preserve">HTMX for interactivity (inline edits, infinite scroll, optimistic updates).</w:t>
      </w:r>
    </w:p>
    <w:p>
      <w:pPr>
        <w:pStyle w:val="ListParagraph"/>
        <w:numPr>
          <w:ilvl w:val="0"/>
          <w:numId w:val="2"/>
        </w:numPr>
        <w:spacing w:after="80" w:line="300"/>
      </w:pPr>
      <w:r>
        <w:rPr>
          <w:rFonts w:ascii="Arial" w:cs="Arial" w:eastAsia="Arial" w:hAnsi="Arial"/>
          <w:sz w:val="22"/>
          <w:szCs w:val="22"/>
        </w:rPr>
        <w:t xml:space="preserve">Pico.css for base styling, with custom BidEquity palette overrides.</w:t>
      </w:r>
    </w:p>
    <w:p>
      <w:pPr>
        <w:pStyle w:val="ListParagraph"/>
        <w:numPr>
          <w:ilvl w:val="0"/>
          <w:numId w:val="2"/>
        </w:numPr>
        <w:spacing w:after="80" w:line="300"/>
      </w:pPr>
      <w:r>
        <w:rPr>
          <w:rFonts w:ascii="Arial" w:cs="Arial" w:eastAsia="Arial" w:hAnsi="Arial"/>
          <w:sz w:val="22"/>
          <w:szCs w:val="22"/>
        </w:rPr>
        <w:t xml:space="preserve">AlpineJS for small client-side state (keyboard shortcut handler, modal state).</w:t>
      </w:r>
    </w:p>
    <w:p>
      <w:pPr>
        <w:pStyle w:val="ListParagraph"/>
        <w:numPr>
          <w:ilvl w:val="0"/>
          <w:numId w:val="2"/>
        </w:numPr>
        <w:spacing w:after="80" w:line="300"/>
      </w:pPr>
      <w:r>
        <w:rPr>
          <w:rFonts w:ascii="Arial" w:cs="Arial" w:eastAsia="Arial" w:hAnsi="Arial"/>
          <w:sz w:val="22"/>
          <w:szCs w:val="22"/>
        </w:rPr>
        <w:t xml:space="preserve">No build step. No bundler. No npm dependencies in production.</w:t>
      </w:r>
    </w:p>
    <w:p>
      <w:pPr>
        <w:pStyle w:val="Heading1"/>
        <w:pageBreakBefore/>
        <w:spacing w:after="240" w:before="480"/>
      </w:pPr>
      <w:r>
        <w:rPr>
          <w:rFonts w:ascii="Arial" w:cs="Arial" w:eastAsia="Arial" w:hAnsi="Arial"/>
          <w:b/>
          <w:bCs/>
          <w:color w:val="1F3A5F"/>
          <w:sz w:val="36"/>
          <w:szCs w:val="36"/>
        </w:rPr>
        <w:t xml:space="preserve">9. Publishing and Measurement (Stages 6–8)</w:t>
      </w:r>
    </w:p>
    <w:p>
      <w:pPr>
        <w:pStyle w:val="Heading2"/>
        <w:spacing w:after="180" w:before="360"/>
      </w:pPr>
      <w:r>
        <w:rPr>
          <w:rFonts w:ascii="Arial" w:cs="Arial" w:eastAsia="Arial" w:hAnsi="Arial"/>
          <w:b/>
          <w:bCs/>
          <w:color w:val="1F3A5F"/>
          <w:sz w:val="28"/>
          <w:szCs w:val="28"/>
        </w:rPr>
        <w:t xml:space="preserve">9.1 Formatting</w:t>
      </w:r>
    </w:p>
    <w:p>
      <w:pPr>
        <w:spacing w:after="120" w:before="0" w:line="300"/>
      </w:pPr>
      <w:r>
        <w:rPr>
          <w:rFonts w:ascii="Arial" w:cs="Arial" w:eastAsia="Arial" w:hAnsi="Arial"/>
          <w:sz w:val="22"/>
          <w:szCs w:val="22"/>
        </w:rPr>
        <w:t xml:space="preserve">Approved drafts go through a formatter that transforms the raw text into channel-specific final output.</w:t>
      </w:r>
    </w:p>
    <w:p>
      <w:pPr>
        <w:pStyle w:val="Heading3"/>
        <w:spacing w:after="120" w:before="240"/>
      </w:pPr>
      <w:r>
        <w:rPr>
          <w:rFonts w:ascii="Arial" w:cs="Arial" w:eastAsia="Arial" w:hAnsi="Arial"/>
          <w:b/>
          <w:bCs/>
          <w:color w:val="333333"/>
          <w:sz w:val="24"/>
          <w:szCs w:val="24"/>
        </w:rPr>
        <w:t xml:space="preserve">LinkedIn</w:t>
      </w:r>
    </w:p>
    <w:p>
      <w:pPr>
        <w:pStyle w:val="ListParagraph"/>
        <w:numPr>
          <w:ilvl w:val="0"/>
          <w:numId w:val="2"/>
        </w:numPr>
        <w:spacing w:after="80" w:line="300"/>
      </w:pPr>
      <w:r>
        <w:rPr>
          <w:rFonts w:ascii="Arial" w:cs="Arial" w:eastAsia="Arial" w:hAnsi="Arial"/>
          <w:sz w:val="22"/>
          <w:szCs w:val="22"/>
        </w:rPr>
        <w:t xml:space="preserve">Max 3,000 chars; optimal 1,200–1,500.</w:t>
      </w:r>
    </w:p>
    <w:p>
      <w:pPr>
        <w:pStyle w:val="ListParagraph"/>
        <w:numPr>
          <w:ilvl w:val="0"/>
          <w:numId w:val="2"/>
        </w:numPr>
        <w:spacing w:after="80" w:line="300"/>
      </w:pPr>
      <w:r>
        <w:rPr>
          <w:rFonts w:ascii="Arial" w:cs="Arial" w:eastAsia="Arial" w:hAnsi="Arial"/>
          <w:sz w:val="22"/>
          <w:szCs w:val="22"/>
        </w:rPr>
        <w:t xml:space="preserve">Double-line breaks between paragraphs (LinkedIn collapses single breaks).</w:t>
      </w:r>
    </w:p>
    <w:p>
      <w:pPr>
        <w:pStyle w:val="ListParagraph"/>
        <w:numPr>
          <w:ilvl w:val="0"/>
          <w:numId w:val="2"/>
        </w:numPr>
        <w:spacing w:after="80" w:line="300"/>
      </w:pPr>
      <w:r>
        <w:rPr>
          <w:rFonts w:ascii="Arial" w:cs="Arial" w:eastAsia="Arial" w:hAnsi="Arial"/>
          <w:sz w:val="22"/>
          <w:szCs w:val="22"/>
        </w:rPr>
        <w:t xml:space="preserve">Hashtag strategy: 3–5 relevant tags at the end (controlled by generator output and editable in dashboard).</w:t>
      </w:r>
    </w:p>
    <w:p>
      <w:pPr>
        <w:pStyle w:val="ListParagraph"/>
        <w:numPr>
          <w:ilvl w:val="0"/>
          <w:numId w:val="2"/>
        </w:numPr>
        <w:spacing w:after="80" w:line="300"/>
      </w:pPr>
      <w:r>
        <w:rPr>
          <w:rFonts w:ascii="Arial" w:cs="Arial" w:eastAsia="Arial" w:hAnsi="Arial"/>
          <w:sz w:val="22"/>
          <w:szCs w:val="22"/>
        </w:rPr>
        <w:t xml:space="preserve">First line is the hook — rendered as the preview text.</w:t>
      </w:r>
    </w:p>
    <w:p>
      <w:pPr>
        <w:pStyle w:val="ListParagraph"/>
        <w:numPr>
          <w:ilvl w:val="0"/>
          <w:numId w:val="2"/>
        </w:numPr>
        <w:spacing w:after="80" w:line="300"/>
      </w:pPr>
      <w:r>
        <w:rPr>
          <w:rFonts w:ascii="Arial" w:cs="Arial" w:eastAsia="Arial" w:hAnsi="Arial"/>
          <w:sz w:val="22"/>
          <w:szCs w:val="22"/>
        </w:rPr>
        <w:t xml:space="preserve">No em-dashes (LinkedIn renders them as hyphens).</w:t>
      </w:r>
    </w:p>
    <w:p>
      <w:pPr>
        <w:pStyle w:val="ListParagraph"/>
        <w:numPr>
          <w:ilvl w:val="0"/>
          <w:numId w:val="2"/>
        </w:numPr>
        <w:spacing w:after="80" w:line="300"/>
      </w:pPr>
      <w:r>
        <w:rPr>
          <w:rFonts w:ascii="Arial" w:cs="Arial" w:eastAsia="Arial" w:hAnsi="Arial"/>
          <w:sz w:val="22"/>
          <w:szCs w:val="22"/>
        </w:rPr>
        <w:t xml:space="preserve">Optional: one inline image generated via SVG-to-PNG pipeline matching Warm Logic palette.</w:t>
      </w:r>
    </w:p>
    <w:p>
      <w:pPr>
        <w:pStyle w:val="Heading3"/>
        <w:spacing w:after="120" w:before="240"/>
      </w:pPr>
      <w:r>
        <w:rPr>
          <w:rFonts w:ascii="Arial" w:cs="Arial" w:eastAsia="Arial" w:hAnsi="Arial"/>
          <w:b/>
          <w:bCs/>
          <w:color w:val="333333"/>
          <w:sz w:val="24"/>
          <w:szCs w:val="24"/>
        </w:rPr>
        <w:t xml:space="preserve">Newsletter</w:t>
      </w:r>
    </w:p>
    <w:p>
      <w:pPr>
        <w:pStyle w:val="ListParagraph"/>
        <w:numPr>
          <w:ilvl w:val="0"/>
          <w:numId w:val="2"/>
        </w:numPr>
        <w:spacing w:after="80" w:line="300"/>
      </w:pPr>
      <w:r>
        <w:rPr>
          <w:rFonts w:ascii="Arial" w:cs="Arial" w:eastAsia="Arial" w:hAnsi="Arial"/>
          <w:sz w:val="22"/>
          <w:szCs w:val="22"/>
        </w:rPr>
        <w:t xml:space="preserve">Compiled weekly every Thursday evening from the week's approved items.</w:t>
      </w:r>
    </w:p>
    <w:p>
      <w:pPr>
        <w:pStyle w:val="ListParagraph"/>
        <w:numPr>
          <w:ilvl w:val="0"/>
          <w:numId w:val="2"/>
        </w:numPr>
        <w:spacing w:after="80" w:line="300"/>
      </w:pPr>
      <w:r>
        <w:rPr>
          <w:rFonts w:ascii="Arial" w:cs="Arial" w:eastAsia="Arial" w:hAnsi="Arial"/>
          <w:sz w:val="22"/>
          <w:szCs w:val="22"/>
        </w:rPr>
        <w:t xml:space="preserve">Template: brief editor's note (manually written or generated + edited), 3–5 item summaries, and a 'deeper cut' (one item expanded).</w:t>
      </w:r>
    </w:p>
    <w:p>
      <w:pPr>
        <w:pStyle w:val="ListParagraph"/>
        <w:numPr>
          <w:ilvl w:val="0"/>
          <w:numId w:val="2"/>
        </w:numPr>
        <w:spacing w:after="80" w:line="300"/>
      </w:pPr>
      <w:r>
        <w:rPr>
          <w:rFonts w:ascii="Arial" w:cs="Arial" w:eastAsia="Arial" w:hAnsi="Arial"/>
          <w:sz w:val="22"/>
          <w:szCs w:val="22"/>
        </w:rPr>
        <w:t xml:space="preserve">Beehiiv's HTML templates used for delivery.</w:t>
      </w:r>
    </w:p>
    <w:p>
      <w:pPr>
        <w:pStyle w:val="Heading2"/>
        <w:spacing w:after="180" w:before="360"/>
      </w:pPr>
      <w:r>
        <w:rPr>
          <w:rFonts w:ascii="Arial" w:cs="Arial" w:eastAsia="Arial" w:hAnsi="Arial"/>
          <w:b/>
          <w:bCs/>
          <w:color w:val="1F3A5F"/>
          <w:sz w:val="28"/>
          <w:szCs w:val="28"/>
        </w:rPr>
        <w:t xml:space="preserve">9.2 Scheduling</w:t>
      </w:r>
    </w:p>
    <w:p>
      <w:pPr>
        <w:spacing w:after="120" w:before="0" w:line="300"/>
      </w:pPr>
      <w:r>
        <w:rPr>
          <w:rFonts w:ascii="Arial" w:cs="Arial" w:eastAsia="Arial" w:hAnsi="Arial"/>
          <w:sz w:val="22"/>
          <w:szCs w:val="22"/>
        </w:rPr>
        <w:t xml:space="preserve">A scheduler job runs every 15 minutes and checks for publications with scheduled_for &lt;= now() AND status = 'scheduled'. Matching publications are published via their channel's API.</w:t>
      </w:r>
    </w:p>
    <w:p>
      <w:pPr>
        <w:pStyle w:val="Heading3"/>
        <w:spacing w:after="120" w:before="240"/>
      </w:pPr>
      <w:r>
        <w:rPr>
          <w:rFonts w:ascii="Arial" w:cs="Arial" w:eastAsia="Arial" w:hAnsi="Arial"/>
          <w:b/>
          <w:bCs/>
          <w:color w:val="333333"/>
          <w:sz w:val="24"/>
          <w:szCs w:val="24"/>
        </w:rPr>
        <w:t xml:space="preserve">LinkedIn API</w:t>
      </w:r>
    </w:p>
    <w:p>
      <w:pPr>
        <w:pStyle w:val="ListParagraph"/>
        <w:numPr>
          <w:ilvl w:val="0"/>
          <w:numId w:val="2"/>
        </w:numPr>
        <w:spacing w:after="80" w:line="300"/>
      </w:pPr>
      <w:r>
        <w:rPr>
          <w:rFonts w:ascii="Arial" w:cs="Arial" w:eastAsia="Arial" w:hAnsi="Arial"/>
          <w:sz w:val="22"/>
          <w:szCs w:val="22"/>
        </w:rPr>
        <w:t xml:space="preserve">OAuth 2.0 flow completed once during setup.</w:t>
      </w:r>
    </w:p>
    <w:p>
      <w:pPr>
        <w:pStyle w:val="ListParagraph"/>
        <w:numPr>
          <w:ilvl w:val="0"/>
          <w:numId w:val="2"/>
        </w:numPr>
        <w:spacing w:after="80" w:line="300"/>
      </w:pPr>
      <w:r>
        <w:rPr>
          <w:rFonts w:ascii="Arial" w:cs="Arial" w:eastAsia="Arial" w:hAnsi="Arial"/>
          <w:sz w:val="22"/>
          <w:szCs w:val="22"/>
        </w:rPr>
        <w:t xml:space="preserve">POST /v2/ugcPosts with author URN of BidEquity company page.</w:t>
      </w:r>
    </w:p>
    <w:p>
      <w:pPr>
        <w:pStyle w:val="ListParagraph"/>
        <w:numPr>
          <w:ilvl w:val="0"/>
          <w:numId w:val="2"/>
        </w:numPr>
        <w:spacing w:after="80" w:line="300"/>
      </w:pPr>
      <w:r>
        <w:rPr>
          <w:rFonts w:ascii="Arial" w:cs="Arial" w:eastAsia="Arial" w:hAnsi="Arial"/>
          <w:sz w:val="22"/>
          <w:szCs w:val="22"/>
        </w:rPr>
        <w:t xml:space="preserve">Token refresh handled by background job 24h before expiry.</w:t>
      </w:r>
    </w:p>
    <w:p>
      <w:pPr>
        <w:pStyle w:val="ListParagraph"/>
        <w:numPr>
          <w:ilvl w:val="0"/>
          <w:numId w:val="2"/>
        </w:numPr>
        <w:spacing w:after="80" w:line="300"/>
      </w:pPr>
      <w:r>
        <w:rPr>
          <w:rFonts w:ascii="Arial" w:cs="Arial" w:eastAsia="Arial" w:hAnsi="Arial"/>
          <w:sz w:val="22"/>
          <w:szCs w:val="22"/>
        </w:rPr>
        <w:t xml:space="preserve">Rate limits: 150 posts/day per page — far above our volume.</w:t>
      </w:r>
    </w:p>
    <w:p>
      <w:pPr>
        <w:pStyle w:val="Heading3"/>
        <w:spacing w:after="120" w:before="240"/>
      </w:pPr>
      <w:r>
        <w:rPr>
          <w:rFonts w:ascii="Arial" w:cs="Arial" w:eastAsia="Arial" w:hAnsi="Arial"/>
          <w:b/>
          <w:bCs/>
          <w:color w:val="333333"/>
          <w:sz w:val="24"/>
          <w:szCs w:val="24"/>
        </w:rPr>
        <w:t xml:space="preserve">Beehiiv API</w:t>
      </w:r>
    </w:p>
    <w:p>
      <w:pPr>
        <w:pStyle w:val="ListParagraph"/>
        <w:numPr>
          <w:ilvl w:val="0"/>
          <w:numId w:val="2"/>
        </w:numPr>
        <w:spacing w:after="80" w:line="300"/>
      </w:pPr>
      <w:r>
        <w:rPr>
          <w:rFonts w:ascii="Arial" w:cs="Arial" w:eastAsia="Arial" w:hAnsi="Arial"/>
          <w:sz w:val="22"/>
          <w:szCs w:val="22"/>
        </w:rPr>
        <w:t xml:space="preserve">API key in env var.</w:t>
      </w:r>
    </w:p>
    <w:p>
      <w:pPr>
        <w:pStyle w:val="ListParagraph"/>
        <w:numPr>
          <w:ilvl w:val="0"/>
          <w:numId w:val="2"/>
        </w:numPr>
        <w:spacing w:after="80" w:line="300"/>
      </w:pPr>
      <w:r>
        <w:rPr>
          <w:rFonts w:ascii="Arial" w:cs="Arial" w:eastAsia="Arial" w:hAnsi="Arial"/>
          <w:sz w:val="22"/>
          <w:szCs w:val="22"/>
        </w:rPr>
        <w:t xml:space="preserve">POST /publications/{id}/posts with final HTML.</w:t>
      </w:r>
    </w:p>
    <w:p>
      <w:pPr>
        <w:pStyle w:val="ListParagraph"/>
        <w:numPr>
          <w:ilvl w:val="0"/>
          <w:numId w:val="2"/>
        </w:numPr>
        <w:spacing w:after="80" w:line="300"/>
      </w:pPr>
      <w:r>
        <w:rPr>
          <w:rFonts w:ascii="Arial" w:cs="Arial" w:eastAsia="Arial" w:hAnsi="Arial"/>
          <w:sz w:val="22"/>
          <w:szCs w:val="22"/>
        </w:rPr>
        <w:t xml:space="preserve">Status 'draft' initially; promoted to 'confirmed' on successful create.</w:t>
      </w:r>
    </w:p>
    <w:p>
      <w:pPr>
        <w:pStyle w:val="ListParagraph"/>
        <w:numPr>
          <w:ilvl w:val="0"/>
          <w:numId w:val="2"/>
        </w:numPr>
        <w:spacing w:after="80" w:line="300"/>
      </w:pPr>
      <w:r>
        <w:rPr>
          <w:rFonts w:ascii="Arial" w:cs="Arial" w:eastAsia="Arial" w:hAnsi="Arial"/>
          <w:sz w:val="22"/>
          <w:szCs w:val="22"/>
        </w:rPr>
        <w:t xml:space="preserve">Scheduled send via Beehiiv's native scheduling (not re-implemented locally).</w:t>
      </w:r>
    </w:p>
    <w:p>
      <w:pPr>
        <w:pStyle w:val="Heading2"/>
        <w:spacing w:after="180" w:before="360"/>
      </w:pPr>
      <w:r>
        <w:rPr>
          <w:rFonts w:ascii="Arial" w:cs="Arial" w:eastAsia="Arial" w:hAnsi="Arial"/>
          <w:b/>
          <w:bCs/>
          <w:color w:val="1F3A5F"/>
          <w:sz w:val="28"/>
          <w:szCs w:val="28"/>
        </w:rPr>
        <w:t xml:space="preserve">9.3 Measurement</w:t>
      </w:r>
    </w:p>
    <w:p>
      <w:pPr>
        <w:spacing w:after="120" w:before="0" w:line="300"/>
      </w:pPr>
      <w:r>
        <w:rPr>
          <w:rFonts w:ascii="Arial" w:cs="Arial" w:eastAsia="Arial" w:hAnsi="Arial"/>
          <w:sz w:val="22"/>
          <w:szCs w:val="22"/>
        </w:rPr>
        <w:t xml:space="preserve">Three measurement checkpoints: 24h, 72h, and 7d after publication. A worker queries the respective API and writes to metrics table.</w:t>
      </w:r>
    </w:p>
    <w:p>
      <w:pPr>
        <w:spacing w:after="120" w:before="0" w:line="300"/>
      </w:pPr>
      <w:r>
        <w:rPr>
          <w:rFonts w:ascii="Arial" w:cs="Arial" w:eastAsia="Arial" w:hAnsi="Arial"/>
          <w:sz w:val="22"/>
          <w:szCs w:val="22"/>
        </w:rPr>
        <w:t xml:space="preserve">Fields captured: impressions, reactions, comments, shares (LinkedIn); opens, clicks (Beehiiv).</w:t>
      </w:r>
    </w:p>
    <w:p>
      <w:pPr>
        <w:spacing w:after="120" w:before="0" w:line="300"/>
      </w:pPr>
      <w:r>
        <w:rPr>
          <w:rFonts w:ascii="Arial" w:cs="Arial" w:eastAsia="Arial" w:hAnsi="Arial"/>
          <w:sz w:val="22"/>
          <w:szCs w:val="22"/>
        </w:rPr>
        <w:t xml:space="preserve">The Insights dashboard view aggregates these and feeds them back into the system:</w:t>
      </w:r>
    </w:p>
    <w:p>
      <w:pPr>
        <w:pStyle w:val="ListParagraph"/>
        <w:numPr>
          <w:ilvl w:val="0"/>
          <w:numId w:val="2"/>
        </w:numPr>
        <w:spacing w:after="80" w:line="300"/>
      </w:pPr>
      <w:r>
        <w:rPr>
          <w:rFonts w:ascii="Arial" w:cs="Arial" w:eastAsia="Arial" w:hAnsi="Arial"/>
          <w:sz w:val="22"/>
          <w:szCs w:val="22"/>
        </w:rPr>
        <w:t xml:space="preserve">Classifier weekly retraining: high-engagement items' characteristics reinforce the rubric's high-relevance patterns.</w:t>
      </w:r>
    </w:p>
    <w:p>
      <w:pPr>
        <w:pStyle w:val="ListParagraph"/>
        <w:numPr>
          <w:ilvl w:val="0"/>
          <w:numId w:val="2"/>
        </w:numPr>
        <w:spacing w:after="80" w:line="300"/>
      </w:pPr>
      <w:r>
        <w:rPr>
          <w:rFonts w:ascii="Arial" w:cs="Arial" w:eastAsia="Arial" w:hAnsi="Arial"/>
          <w:sz w:val="22"/>
          <w:szCs w:val="22"/>
        </w:rPr>
        <w:t xml:space="preserve">Generator style feedback: top 3 posts over the last 30 days are dynamically inserted into the generator's system prompt as style anchors.</w:t>
      </w:r>
    </w:p>
    <w:p>
      <w:pPr>
        <w:pStyle w:val="ListParagraph"/>
        <w:numPr>
          <w:ilvl w:val="0"/>
          <w:numId w:val="2"/>
        </w:numPr>
        <w:spacing w:after="80" w:line="300"/>
      </w:pPr>
      <w:r>
        <w:rPr>
          <w:rFonts w:ascii="Arial" w:cs="Arial" w:eastAsia="Arial" w:hAnsi="Arial"/>
          <w:sz w:val="22"/>
          <w:szCs w:val="22"/>
        </w:rPr>
        <w:t xml:space="preserve">Source scoring: sources producing high-engagement content see their priority_score nudged upward.</w:t>
      </w:r>
    </w:p>
    <w:p>
      <w:pPr>
        <w:pStyle w:val="Heading1"/>
        <w:pageBreakBefore/>
        <w:spacing w:after="240" w:before="480"/>
      </w:pPr>
      <w:r>
        <w:rPr>
          <w:rFonts w:ascii="Arial" w:cs="Arial" w:eastAsia="Arial" w:hAnsi="Arial"/>
          <w:b/>
          <w:bCs/>
          <w:color w:val="1F3A5F"/>
          <w:sz w:val="36"/>
          <w:szCs w:val="36"/>
        </w:rPr>
        <w:t xml:space="preserve">10. Cost Model</w:t>
      </w:r>
    </w:p>
    <w:p>
      <w:pPr>
        <w:pStyle w:val="Heading2"/>
        <w:spacing w:after="180" w:before="360"/>
      </w:pPr>
      <w:r>
        <w:rPr>
          <w:rFonts w:ascii="Arial" w:cs="Arial" w:eastAsia="Arial" w:hAnsi="Arial"/>
          <w:b/>
          <w:bCs/>
          <w:color w:val="1F3A5F"/>
          <w:sz w:val="28"/>
          <w:szCs w:val="28"/>
        </w:rPr>
        <w:t xml:space="preserve">10.1 Three growth phases</w:t>
      </w:r>
    </w:p>
    <w:p>
      <w:pPr>
        <w:pStyle w:val="Heading3"/>
        <w:spacing w:after="120" w:before="240"/>
      </w:pPr>
      <w:r>
        <w:rPr>
          <w:rFonts w:ascii="Arial" w:cs="Arial" w:eastAsia="Arial" w:hAnsi="Arial"/>
          <w:b/>
          <w:bCs/>
          <w:color w:val="333333"/>
          <w:sz w:val="24"/>
          <w:szCs w:val="24"/>
        </w:rPr>
        <w:t xml:space="preserve">Phase 1 — Seed (Months 1–6)</w:t>
      </w:r>
    </w:p>
    <w:p>
      <w:pPr>
        <w:spacing w:after="120" w:before="0" w:line="300"/>
      </w:pPr>
      <w:r>
        <w:rPr>
          <w:rFonts w:ascii="Arial" w:cs="Arial" w:eastAsia="Arial" w:hAnsi="Arial"/>
          <w:sz w:val="22"/>
          <w:szCs w:val="22"/>
        </w:rPr>
        <w:t xml:space="preserve">Goal: launch the platform, establish cadence, learn what works. Low content volume, no commercial data, single operator.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600"/>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Monthly £</w:t>
            </w:r>
          </w:p>
        </w:tc>
        <w:tc>
          <w:tcPr>
            <w:tcW w:type="dxa" w:w="3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Hetzner CX22 VPS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£4</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Base infrastructure</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Claude API (classifier + generator, post-optimisation)</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£12</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Optimised with caching + batching + pre-filter</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Backblaze B2 backups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~10GB storage</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Sentry / Healthchecks / UptimeRobot / Cloudflare</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£0</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All free tier</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Beehiiv Launch</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£0</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Free up to 2,500 subscribers</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Doppler secrets</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£0</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Free tier</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Voyage embedding API</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Very low volume</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Domain (bidequity.co.uk)</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£1</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Annualised</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Total monthly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£19</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Target &lt; £25</w:t>
            </w:r>
          </w:p>
        </w:tc>
      </w:tr>
    </w:tbl>
    <w:p>
      <w:pPr>
        <w:pStyle w:val="Heading3"/>
        <w:spacing w:after="120" w:before="240"/>
      </w:pPr>
      <w:r>
        <w:rPr>
          <w:rFonts w:ascii="Arial" w:cs="Arial" w:eastAsia="Arial" w:hAnsi="Arial"/>
          <w:b/>
          <w:bCs/>
          <w:color w:val="333333"/>
          <w:sz w:val="24"/>
          <w:szCs w:val="24"/>
        </w:rPr>
        <w:t xml:space="preserve">Phase 2 — Build (Months 6–18)</w:t>
      </w:r>
    </w:p>
    <w:p>
      <w:pPr>
        <w:spacing w:after="120" w:before="0" w:line="300"/>
      </w:pPr>
      <w:r>
        <w:rPr>
          <w:rFonts w:ascii="Arial" w:cs="Arial" w:eastAsia="Arial" w:hAnsi="Arial"/>
          <w:sz w:val="22"/>
          <w:szCs w:val="22"/>
        </w:rPr>
        <w:t xml:space="preserve">Goal: the newsletter has crossed 1,000 subscribers, LinkedIn following is building, BidEquity services are generating client inquiries. Volume increases; some commercial data is added.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600"/>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Monthly £</w:t>
            </w:r>
          </w:p>
        </w:tc>
        <w:tc>
          <w:tcPr>
            <w:tcW w:type="dxa" w:w="3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Hetzner CX32 VPS (upgrade)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£8</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4 vCPU, 8GB RAM for more concurrent embedding/generation</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Claude API (higher volume)</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£25</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~5,000 classifications + 150 generations/month</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Backblaze B2</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£2</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Growing corpus</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Beehiiv Scale tier (&gt;2,500 subs)</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£36</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If subscriber count crosses threshold</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Tussell subscription (light tier)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£150-250</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Commercial procurement intelligence; tax-deductible business expense</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Sentry paid tier (if noisy)</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£20</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Optional; free tier may still suffice</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Total monthly (without Tussell)</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£91</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Still within personal-brand infra budget</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Total monthly (with Tussell)</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£241</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Justified once BIP/BidEquity revenue references this data</w:t>
            </w:r>
          </w:p>
        </w:tc>
      </w:tr>
    </w:tbl>
    <w:p>
      <w:pPr>
        <w:pStyle w:val="Heading3"/>
        <w:spacing w:after="120" w:before="240"/>
      </w:pPr>
      <w:r>
        <w:rPr>
          <w:rFonts w:ascii="Arial" w:cs="Arial" w:eastAsia="Arial" w:hAnsi="Arial"/>
          <w:b/>
          <w:bCs/>
          <w:color w:val="333333"/>
          <w:sz w:val="24"/>
          <w:szCs w:val="24"/>
        </w:rPr>
        <w:t xml:space="preserve">Phase 3 — Scale (18 months+)</w:t>
      </w:r>
    </w:p>
    <w:p>
      <w:pPr>
        <w:spacing w:after="120" w:before="0" w:line="300"/>
      </w:pPr>
      <w:r>
        <w:rPr>
          <w:rFonts w:ascii="Arial" w:cs="Arial" w:eastAsia="Arial" w:hAnsi="Arial"/>
          <w:sz w:val="22"/>
          <w:szCs w:val="22"/>
        </w:rPr>
        <w:t xml:space="preserve">Goal: BidEquity is a meaningful brand. Newsletter at 5,000+ subs. LinkedIn generating qualified inbound. The platform begins to support BIP pursuit work directly.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600"/>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Monthly £</w:t>
            </w:r>
          </w:p>
        </w:tc>
        <w:tc>
          <w:tcPr>
            <w:tcW w:type="dxa" w:w="3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Hetzner CCX33 dedicated VPS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£30</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8 vCPU, 32GB RAM; dedicated CPU for consistent latency</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Claude API (higher volume + more generators)</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£60</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Additional generators for client briefings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Backblaze B2</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£5</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Larger corpus</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Beehiiv Scale tier</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£79</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10,000 subscribers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Tussell full tier or Stotles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£600</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Full commercial data</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LinkedIn Sales Navigator (optional)</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£65</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For audience research</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Observability stack paid tiers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£30</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Sentry + advanced uptime</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Staff / VA (part-time editorial)</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£400-800</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5-10 hours/week editorial support</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Total monthly (without staff)</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£869</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Supported by client revenue</w:t>
            </w:r>
          </w:p>
        </w:tc>
      </w:tr>
    </w:tbl>
    <w:p>
      <w:pPr>
        <w:pStyle w:val="Heading2"/>
        <w:spacing w:after="180" w:before="360"/>
      </w:pPr>
      <w:r>
        <w:rPr>
          <w:rFonts w:ascii="Arial" w:cs="Arial" w:eastAsia="Arial" w:hAnsi="Arial"/>
          <w:b/>
          <w:bCs/>
          <w:color w:val="1F3A5F"/>
          <w:sz w:val="28"/>
          <w:szCs w:val="28"/>
        </w:rPr>
        <w:t xml:space="preserve">10.2 Cost optimisation principles (carry across all phases)</w:t>
      </w:r>
    </w:p>
    <w:p>
      <w:pPr>
        <w:pStyle w:val="ListParagraph"/>
        <w:numPr>
          <w:ilvl w:val="0"/>
          <w:numId w:val="2"/>
        </w:numPr>
        <w:spacing w:after="80" w:line="300"/>
      </w:pPr>
      <w:r>
        <w:rPr>
          <w:rFonts w:ascii="Arial" w:cs="Arial" w:eastAsia="Arial" w:hAnsi="Arial"/>
          <w:sz w:val="22"/>
          <w:szCs w:val="22"/>
        </w:rPr>
        <w:t xml:space="preserve">Prompt caching on every repeated system prompt. Do not skip this.</w:t>
      </w:r>
    </w:p>
    <w:p>
      <w:pPr>
        <w:pStyle w:val="ListParagraph"/>
        <w:numPr>
          <w:ilvl w:val="0"/>
          <w:numId w:val="2"/>
        </w:numPr>
        <w:spacing w:after="80" w:line="300"/>
      </w:pPr>
      <w:r>
        <w:rPr>
          <w:rFonts w:ascii="Arial" w:cs="Arial" w:eastAsia="Arial" w:hAnsi="Arial"/>
          <w:sz w:val="22"/>
          <w:szCs w:val="22"/>
        </w:rPr>
        <w:t xml:space="preserve">Batch processing for classification. Real-time only when necessary.</w:t>
      </w:r>
    </w:p>
    <w:p>
      <w:pPr>
        <w:pStyle w:val="ListParagraph"/>
        <w:numPr>
          <w:ilvl w:val="0"/>
          <w:numId w:val="2"/>
        </w:numPr>
        <w:spacing w:after="80" w:line="300"/>
      </w:pPr>
      <w:r>
        <w:rPr>
          <w:rFonts w:ascii="Arial" w:cs="Arial" w:eastAsia="Arial" w:hAnsi="Arial"/>
          <w:sz w:val="22"/>
          <w:szCs w:val="22"/>
        </w:rPr>
        <w:t xml:space="preserve">Pre-filter before the LLM sees anything. Regex is free.</w:t>
      </w:r>
    </w:p>
    <w:p>
      <w:pPr>
        <w:pStyle w:val="ListParagraph"/>
        <w:numPr>
          <w:ilvl w:val="0"/>
          <w:numId w:val="2"/>
        </w:numPr>
        <w:spacing w:after="80" w:line="300"/>
      </w:pPr>
      <w:r>
        <w:rPr>
          <w:rFonts w:ascii="Arial" w:cs="Arial" w:eastAsia="Arial" w:hAnsi="Arial"/>
          <w:sz w:val="22"/>
          <w:szCs w:val="22"/>
        </w:rPr>
        <w:t xml:space="preserve">Haiku for structured tasks, Sonnet for creative tasks. Never invert.</w:t>
      </w:r>
    </w:p>
    <w:p>
      <w:pPr>
        <w:pStyle w:val="ListParagraph"/>
        <w:numPr>
          <w:ilvl w:val="0"/>
          <w:numId w:val="2"/>
        </w:numPr>
        <w:spacing w:after="80" w:line="300"/>
      </w:pPr>
      <w:r>
        <w:rPr>
          <w:rFonts w:ascii="Arial" w:cs="Arial" w:eastAsia="Arial" w:hAnsi="Arial"/>
          <w:sz w:val="22"/>
          <w:szCs w:val="22"/>
        </w:rPr>
        <w:t xml:space="preserve">Truncate input aggressively. First 300 words almost always suffice for classification.</w:t>
      </w:r>
    </w:p>
    <w:p>
      <w:pPr>
        <w:pStyle w:val="ListParagraph"/>
        <w:numPr>
          <w:ilvl w:val="0"/>
          <w:numId w:val="2"/>
        </w:numPr>
        <w:spacing w:after="80" w:line="300"/>
      </w:pPr>
      <w:r>
        <w:rPr>
          <w:rFonts w:ascii="Arial" w:cs="Arial" w:eastAsia="Arial" w:hAnsi="Arial"/>
          <w:sz w:val="22"/>
          <w:szCs w:val="22"/>
        </w:rPr>
        <w:t xml:space="preserve">Free tiers are genuine alternatives for monitoring and secrets. Use them.</w:t>
      </w:r>
    </w:p>
    <w:p>
      <w:pPr>
        <w:pStyle w:val="ListParagraph"/>
        <w:numPr>
          <w:ilvl w:val="0"/>
          <w:numId w:val="2"/>
        </w:numPr>
        <w:spacing w:after="80" w:line="300"/>
      </w:pPr>
      <w:r>
        <w:rPr>
          <w:rFonts w:ascii="Arial" w:cs="Arial" w:eastAsia="Arial" w:hAnsi="Arial"/>
          <w:sz w:val="22"/>
          <w:szCs w:val="22"/>
        </w:rPr>
        <w:t xml:space="preserve">Avoid vendor lock-in where switching cost is non-trivial. Portable choices today protect future optionality.</w:t>
      </w:r>
    </w:p>
    <w:p>
      <w:pPr>
        <w:pStyle w:val="Heading2"/>
        <w:spacing w:after="180" w:before="360"/>
      </w:pPr>
      <w:r>
        <w:rPr>
          <w:rFonts w:ascii="Arial" w:cs="Arial" w:eastAsia="Arial" w:hAnsi="Arial"/>
          <w:b/>
          <w:bCs/>
          <w:color w:val="1F3A5F"/>
          <w:sz w:val="28"/>
          <w:szCs w:val="28"/>
        </w:rPr>
        <w:t xml:space="preserve">10.3 What to spend more on, not less</w:t>
      </w:r>
    </w:p>
    <w:p>
      <w:pPr>
        <w:spacing w:after="120" w:before="0" w:line="300"/>
      </w:pPr>
      <w:r>
        <w:rPr>
          <w:rFonts w:ascii="Arial" w:cs="Arial" w:eastAsia="Arial" w:hAnsi="Arial"/>
          <w:b/>
          <w:bCs/>
          <w:sz w:val="22"/>
          <w:szCs w:val="22"/>
        </w:rPr>
        <w:t xml:space="preserve">Generator model quality. </w:t>
      </w:r>
      <w:r>
        <w:rPr>
          <w:rFonts w:ascii="Arial" w:cs="Arial" w:eastAsia="Arial" w:hAnsi="Arial"/>
          <w:sz w:val="22"/>
          <w:szCs w:val="22"/>
        </w:rPr>
        <w:t xml:space="preserve">Sonnet → Opus when Opus is released in a form with better quality-to-latency. Editorial time is the real scarce resource, and better drafts reduce editing time more than better classifier reduces API time.</w:t>
      </w:r>
    </w:p>
    <w:p>
      <w:pPr>
        <w:spacing w:after="120" w:before="0" w:line="300"/>
      </w:pPr>
      <w:r>
        <w:rPr>
          <w:rFonts w:ascii="Arial" w:cs="Arial" w:eastAsia="Arial" w:hAnsi="Arial"/>
          <w:b/>
          <w:bCs/>
          <w:sz w:val="22"/>
          <w:szCs w:val="22"/>
        </w:rPr>
        <w:t xml:space="preserve">Prompt engineering effort. </w:t>
      </w:r>
      <w:r>
        <w:rPr>
          <w:rFonts w:ascii="Arial" w:cs="Arial" w:eastAsia="Arial" w:hAnsi="Arial"/>
          <w:sz w:val="22"/>
          <w:szCs w:val="22"/>
        </w:rPr>
        <w:t xml:space="preserve">Invest in the golden eval set, few-shot examples, and version testing. This is where the real leverage sits.</w:t>
      </w:r>
    </w:p>
    <w:p>
      <w:pPr>
        <w:spacing w:after="120" w:before="0" w:line="300"/>
      </w:pPr>
      <w:r>
        <w:rPr>
          <w:rFonts w:ascii="Arial" w:cs="Arial" w:eastAsia="Arial" w:hAnsi="Arial"/>
          <w:b/>
          <w:bCs/>
          <w:sz w:val="22"/>
          <w:szCs w:val="22"/>
        </w:rPr>
        <w:t xml:space="preserve">Monitoring. </w:t>
      </w:r>
      <w:r>
        <w:rPr>
          <w:rFonts w:ascii="Arial" w:cs="Arial" w:eastAsia="Arial" w:hAnsi="Arial"/>
          <w:sz w:val="22"/>
          <w:szCs w:val="22"/>
        </w:rPr>
        <w:t xml:space="preserve">A scraper silently failing for two weeks costs more than any line-item in the cost table.</w:t>
      </w:r>
    </w:p>
    <w:p>
      <w:pPr>
        <w:pStyle w:val="Heading1"/>
        <w:pageBreakBefore/>
        <w:spacing w:after="240" w:before="480"/>
      </w:pPr>
      <w:r>
        <w:rPr>
          <w:rFonts w:ascii="Arial" w:cs="Arial" w:eastAsia="Arial" w:hAnsi="Arial"/>
          <w:b/>
          <w:bCs/>
          <w:color w:val="1F3A5F"/>
          <w:sz w:val="36"/>
          <w:szCs w:val="36"/>
        </w:rPr>
        <w:t xml:space="preserve">11. Implementation Roadmap</w:t>
      </w:r>
    </w:p>
    <w:p>
      <w:pPr>
        <w:pStyle w:val="Heading2"/>
        <w:spacing w:after="180" w:before="360"/>
      </w:pPr>
      <w:r>
        <w:rPr>
          <w:rFonts w:ascii="Arial" w:cs="Arial" w:eastAsia="Arial" w:hAnsi="Arial"/>
          <w:b/>
          <w:bCs/>
          <w:color w:val="1F3A5F"/>
          <w:sz w:val="28"/>
          <w:szCs w:val="28"/>
        </w:rPr>
        <w:t xml:space="preserve">11.1 Structure</w:t>
      </w:r>
    </w:p>
    <w:p>
      <w:pPr>
        <w:spacing w:after="120" w:before="0" w:line="300"/>
      </w:pPr>
      <w:r>
        <w:rPr>
          <w:rFonts w:ascii="Arial" w:cs="Arial" w:eastAsia="Arial" w:hAnsi="Arial"/>
          <w:sz w:val="22"/>
          <w:szCs w:val="22"/>
        </w:rPr>
        <w:t xml:space="preserve">Work is structured as ten tickets, each scoped for 1–3 sessions of Claude Code execution. Every ticket has an acceptance test and a rollback path. The sequence builds the least-valuable-first layers that unblock later tickets.</w:t>
      </w:r>
    </w:p>
    <w:p>
      <w:pPr>
        <w:pStyle w:val="Heading2"/>
        <w:spacing w:after="180" w:before="360"/>
      </w:pPr>
      <w:r>
        <w:rPr>
          <w:rFonts w:ascii="Arial" w:cs="Arial" w:eastAsia="Arial" w:hAnsi="Arial"/>
          <w:b/>
          <w:bCs/>
          <w:color w:val="1F3A5F"/>
          <w:sz w:val="28"/>
          <w:szCs w:val="28"/>
        </w:rPr>
        <w:t xml:space="preserve">11.2 Ticket 1: Project scaffolding and deployment</w:t>
      </w:r>
    </w:p>
    <w:p>
      <w:pPr>
        <w:pStyle w:val="Heading3"/>
        <w:spacing w:after="120" w:before="240"/>
      </w:pPr>
      <w:r>
        <w:rPr>
          <w:rFonts w:ascii="Arial" w:cs="Arial" w:eastAsia="Arial" w:hAnsi="Arial"/>
          <w:b/>
          <w:bCs/>
          <w:color w:val="333333"/>
          <w:sz w:val="24"/>
          <w:szCs w:val="24"/>
        </w:rPr>
        <w:t xml:space="preserve">Deliverables</w:t>
      </w:r>
    </w:p>
    <w:p>
      <w:pPr>
        <w:pStyle w:val="ListParagraph"/>
        <w:numPr>
          <w:ilvl w:val="0"/>
          <w:numId w:val="2"/>
        </w:numPr>
        <w:spacing w:after="80" w:line="300"/>
      </w:pPr>
      <w:r>
        <w:rPr>
          <w:rFonts w:ascii="Arial" w:cs="Arial" w:eastAsia="Arial" w:hAnsi="Arial"/>
          <w:sz w:val="22"/>
          <w:szCs w:val="22"/>
        </w:rPr>
        <w:t xml:space="preserve">GitHub repo with Python project managed by uv</w:t>
      </w:r>
    </w:p>
    <w:p>
      <w:pPr>
        <w:pStyle w:val="ListParagraph"/>
        <w:numPr>
          <w:ilvl w:val="0"/>
          <w:numId w:val="2"/>
        </w:numPr>
        <w:spacing w:after="80" w:line="300"/>
      </w:pPr>
      <w:r>
        <w:rPr>
          <w:rFonts w:ascii="Arial" w:cs="Arial" w:eastAsia="Arial" w:hAnsi="Arial"/>
          <w:sz w:val="22"/>
          <w:szCs w:val="22"/>
        </w:rPr>
        <w:t xml:space="preserve">FastAPI app with /healthz endpoint and Caddy reverse proxy</w:t>
      </w:r>
    </w:p>
    <w:p>
      <w:pPr>
        <w:pStyle w:val="ListParagraph"/>
        <w:numPr>
          <w:ilvl w:val="0"/>
          <w:numId w:val="2"/>
        </w:numPr>
        <w:spacing w:after="80" w:line="300"/>
      </w:pPr>
      <w:r>
        <w:rPr>
          <w:rFonts w:ascii="Arial" w:cs="Arial" w:eastAsia="Arial" w:hAnsi="Arial"/>
          <w:sz w:val="22"/>
          <w:szCs w:val="22"/>
        </w:rPr>
        <w:t xml:space="preserve">Hetzner CX22 provisioned; Debian 12; systemd service; Caddyfile; GitHub Actions deploy pipeline</w:t>
      </w:r>
    </w:p>
    <w:p>
      <w:pPr>
        <w:pStyle w:val="ListParagraph"/>
        <w:numPr>
          <w:ilvl w:val="0"/>
          <w:numId w:val="2"/>
        </w:numPr>
        <w:spacing w:after="80" w:line="300"/>
      </w:pPr>
      <w:r>
        <w:rPr>
          <w:rFonts w:ascii="Arial" w:cs="Arial" w:eastAsia="Arial" w:hAnsi="Arial"/>
          <w:sz w:val="22"/>
          <w:szCs w:val="22"/>
        </w:rPr>
        <w:t xml:space="preserve">Postgres 16 with pgvector extension installed</w:t>
      </w:r>
    </w:p>
    <w:p>
      <w:pPr>
        <w:pStyle w:val="ListParagraph"/>
        <w:numPr>
          <w:ilvl w:val="0"/>
          <w:numId w:val="2"/>
        </w:numPr>
        <w:spacing w:after="80" w:line="300"/>
      </w:pPr>
      <w:r>
        <w:rPr>
          <w:rFonts w:ascii="Arial" w:cs="Arial" w:eastAsia="Arial" w:hAnsi="Arial"/>
          <w:sz w:val="22"/>
          <w:szCs w:val="22"/>
        </w:rPr>
        <w:t xml:space="preserve">Alembic migrations set up</w:t>
      </w:r>
    </w:p>
    <w:p>
      <w:pPr>
        <w:pStyle w:val="ListParagraph"/>
        <w:numPr>
          <w:ilvl w:val="0"/>
          <w:numId w:val="2"/>
        </w:numPr>
        <w:spacing w:after="80" w:line="300"/>
      </w:pPr>
      <w:r>
        <w:rPr>
          <w:rFonts w:ascii="Arial" w:cs="Arial" w:eastAsia="Arial" w:hAnsi="Arial"/>
          <w:sz w:val="22"/>
          <w:szCs w:val="22"/>
        </w:rPr>
        <w:t xml:space="preserve">Environment config via .env + python-dotenv locally; systemd EnvironmentFile in production</w:t>
      </w:r>
    </w:p>
    <w:p>
      <w:pPr>
        <w:pStyle w:val="ListParagraph"/>
        <w:numPr>
          <w:ilvl w:val="0"/>
          <w:numId w:val="2"/>
        </w:numPr>
        <w:spacing w:after="80" w:line="300"/>
      </w:pPr>
      <w:r>
        <w:rPr>
          <w:rFonts w:ascii="Arial" w:cs="Arial" w:eastAsia="Arial" w:hAnsi="Arial"/>
          <w:sz w:val="22"/>
          <w:szCs w:val="22"/>
        </w:rPr>
        <w:t xml:space="preserve">Sentry, Healthchecks, UptimeRobot accounts wired up</w:t>
      </w:r>
    </w:p>
    <w:p>
      <w:pPr>
        <w:pStyle w:val="ListParagraph"/>
        <w:numPr>
          <w:ilvl w:val="0"/>
          <w:numId w:val="2"/>
        </w:numPr>
        <w:spacing w:after="80" w:line="300"/>
      </w:pPr>
      <w:r>
        <w:rPr>
          <w:rFonts w:ascii="Arial" w:cs="Arial" w:eastAsia="Arial" w:hAnsi="Arial"/>
          <w:sz w:val="22"/>
          <w:szCs w:val="22"/>
        </w:rPr>
        <w:t xml:space="preserve">Backblaze B2 nightly pg_dump script</w:t>
      </w:r>
    </w:p>
    <w:p>
      <w:pPr>
        <w:pStyle w:val="Heading3"/>
        <w:spacing w:after="120" w:before="240"/>
      </w:pPr>
      <w:r>
        <w:rPr>
          <w:rFonts w:ascii="Arial" w:cs="Arial" w:eastAsia="Arial" w:hAnsi="Arial"/>
          <w:b/>
          <w:bCs/>
          <w:color w:val="333333"/>
          <w:sz w:val="24"/>
          <w:szCs w:val="24"/>
        </w:rPr>
        <w:t xml:space="preserve">Acceptance</w:t>
      </w:r>
    </w:p>
    <w:p>
      <w:pPr>
        <w:spacing w:after="120" w:before="0" w:line="300"/>
      </w:pPr>
      <w:r>
        <w:rPr>
          <w:rFonts w:ascii="Arial" w:cs="Arial" w:eastAsia="Arial" w:hAnsi="Arial"/>
          <w:sz w:val="22"/>
          <w:szCs w:val="22"/>
        </w:rPr>
        <w:t xml:space="preserve">Pushing to main deploys automatically; /healthz returns 200; database migrations apply cleanly; nightly backup appears in B2.</w:t>
      </w:r>
    </w:p>
    <w:p>
      <w:pPr>
        <w:pStyle w:val="Heading2"/>
        <w:spacing w:after="180" w:before="360"/>
      </w:pPr>
      <w:r>
        <w:rPr>
          <w:rFonts w:ascii="Arial" w:cs="Arial" w:eastAsia="Arial" w:hAnsi="Arial"/>
          <w:b/>
          <w:bCs/>
          <w:color w:val="1F3A5F"/>
          <w:sz w:val="28"/>
          <w:szCs w:val="28"/>
        </w:rPr>
        <w:t xml:space="preserve">11.3 Ticket 2: Data model and seed data</w:t>
      </w:r>
    </w:p>
    <w:p>
      <w:pPr>
        <w:pStyle w:val="Heading3"/>
        <w:spacing w:after="120" w:before="240"/>
      </w:pPr>
      <w:r>
        <w:rPr>
          <w:rFonts w:ascii="Arial" w:cs="Arial" w:eastAsia="Arial" w:hAnsi="Arial"/>
          <w:b/>
          <w:bCs/>
          <w:color w:val="333333"/>
          <w:sz w:val="24"/>
          <w:szCs w:val="24"/>
        </w:rPr>
        <w:t xml:space="preserve">Deliverables</w:t>
      </w:r>
    </w:p>
    <w:p>
      <w:pPr>
        <w:pStyle w:val="ListParagraph"/>
        <w:numPr>
          <w:ilvl w:val="0"/>
          <w:numId w:val="2"/>
        </w:numPr>
        <w:spacing w:after="80" w:line="300"/>
      </w:pPr>
      <w:r>
        <w:rPr>
          <w:rFonts w:ascii="Arial" w:cs="Arial" w:eastAsia="Arial" w:hAnsi="Arial"/>
          <w:sz w:val="22"/>
          <w:szCs w:val="22"/>
        </w:rPr>
        <w:t xml:space="preserve">SQLModel definitions for all tables in section 4</w:t>
      </w:r>
    </w:p>
    <w:p>
      <w:pPr>
        <w:pStyle w:val="ListParagraph"/>
        <w:numPr>
          <w:ilvl w:val="0"/>
          <w:numId w:val="2"/>
        </w:numPr>
        <w:spacing w:after="80" w:line="300"/>
      </w:pPr>
      <w:r>
        <w:rPr>
          <w:rFonts w:ascii="Arial" w:cs="Arial" w:eastAsia="Arial" w:hAnsi="Arial"/>
          <w:sz w:val="22"/>
          <w:szCs w:val="22"/>
        </w:rPr>
        <w:t xml:space="preserve">Alembic migration generating the full schema</w:t>
      </w:r>
    </w:p>
    <w:p>
      <w:pPr>
        <w:pStyle w:val="ListParagraph"/>
        <w:numPr>
          <w:ilvl w:val="0"/>
          <w:numId w:val="2"/>
        </w:numPr>
        <w:spacing w:after="80" w:line="300"/>
      </w:pPr>
      <w:r>
        <w:rPr>
          <w:rFonts w:ascii="Arial" w:cs="Arial" w:eastAsia="Arial" w:hAnsi="Arial"/>
          <w:sz w:val="22"/>
          <w:szCs w:val="22"/>
        </w:rPr>
        <w:t xml:space="preserve">Seed script loading the 120 sources from the BidEquity source map spreadsheet</w:t>
      </w:r>
    </w:p>
    <w:p>
      <w:pPr>
        <w:pStyle w:val="ListParagraph"/>
        <w:numPr>
          <w:ilvl w:val="0"/>
          <w:numId w:val="2"/>
        </w:numPr>
        <w:spacing w:after="80" w:line="300"/>
      </w:pPr>
      <w:r>
        <w:rPr>
          <w:rFonts w:ascii="Arial" w:cs="Arial" w:eastAsia="Arial" w:hAnsi="Arial"/>
          <w:sz w:val="22"/>
          <w:szCs w:val="22"/>
        </w:rPr>
        <w:t xml:space="preserve">Admin CLI for CRUD on sources</w:t>
      </w:r>
    </w:p>
    <w:p>
      <w:pPr>
        <w:pStyle w:val="Heading3"/>
        <w:spacing w:after="120" w:before="240"/>
      </w:pPr>
      <w:r>
        <w:rPr>
          <w:rFonts w:ascii="Arial" w:cs="Arial" w:eastAsia="Arial" w:hAnsi="Arial"/>
          <w:b/>
          <w:bCs/>
          <w:color w:val="333333"/>
          <w:sz w:val="24"/>
          <w:szCs w:val="24"/>
        </w:rPr>
        <w:t xml:space="preserve">Acceptance</w:t>
      </w:r>
    </w:p>
    <w:p>
      <w:pPr>
        <w:spacing w:after="120" w:before="0" w:line="300"/>
      </w:pPr>
      <w:r>
        <w:rPr>
          <w:rFonts w:ascii="Arial" w:cs="Arial" w:eastAsia="Arial" w:hAnsi="Arial"/>
          <w:sz w:val="22"/>
          <w:szCs w:val="22"/>
        </w:rPr>
        <w:t xml:space="preserve">Database contains 120 sources with correct tier classifications; sources list view in dashboard renders them.</w:t>
      </w:r>
    </w:p>
    <w:p>
      <w:pPr>
        <w:pStyle w:val="Heading2"/>
        <w:spacing w:after="180" w:before="360"/>
      </w:pPr>
      <w:r>
        <w:rPr>
          <w:rFonts w:ascii="Arial" w:cs="Arial" w:eastAsia="Arial" w:hAnsi="Arial"/>
          <w:b/>
          <w:bCs/>
          <w:color w:val="1F3A5F"/>
          <w:sz w:val="28"/>
          <w:szCs w:val="28"/>
        </w:rPr>
        <w:t xml:space="preserve">11.4 Ticket 3: Ingest layer (RSS + API handlers)</w:t>
      </w:r>
    </w:p>
    <w:p>
      <w:pPr>
        <w:pStyle w:val="Heading3"/>
        <w:spacing w:after="120" w:before="240"/>
      </w:pPr>
      <w:r>
        <w:rPr>
          <w:rFonts w:ascii="Arial" w:cs="Arial" w:eastAsia="Arial" w:hAnsi="Arial"/>
          <w:b/>
          <w:bCs/>
          <w:color w:val="333333"/>
          <w:sz w:val="24"/>
          <w:szCs w:val="24"/>
        </w:rPr>
        <w:t xml:space="preserve">Deliverables</w:t>
      </w:r>
    </w:p>
    <w:p>
      <w:pPr>
        <w:pStyle w:val="ListParagraph"/>
        <w:numPr>
          <w:ilvl w:val="0"/>
          <w:numId w:val="2"/>
        </w:numPr>
        <w:spacing w:after="80" w:line="300"/>
      </w:pPr>
      <w:r>
        <w:rPr>
          <w:rFonts w:ascii="Arial" w:cs="Arial" w:eastAsia="Arial" w:hAnsi="Arial"/>
          <w:sz w:val="22"/>
          <w:szCs w:val="22"/>
        </w:rPr>
        <w:t xml:space="preserve">RSS handler, implemented with feedparser + trafilatura</w:t>
      </w:r>
    </w:p>
    <w:p>
      <w:pPr>
        <w:pStyle w:val="ListParagraph"/>
        <w:numPr>
          <w:ilvl w:val="0"/>
          <w:numId w:val="2"/>
        </w:numPr>
        <w:spacing w:after="80" w:line="300"/>
      </w:pPr>
      <w:r>
        <w:rPr>
          <w:rFonts w:ascii="Arial" w:cs="Arial" w:eastAsia="Arial" w:hAnsi="Arial"/>
          <w:sz w:val="22"/>
          <w:szCs w:val="22"/>
        </w:rPr>
        <w:t xml:space="preserve">Find a Tender API handler</w:t>
      </w:r>
    </w:p>
    <w:p>
      <w:pPr>
        <w:pStyle w:val="ListParagraph"/>
        <w:numPr>
          <w:ilvl w:val="0"/>
          <w:numId w:val="2"/>
        </w:numPr>
        <w:spacing w:after="80" w:line="300"/>
      </w:pPr>
      <w:r>
        <w:rPr>
          <w:rFonts w:ascii="Arial" w:cs="Arial" w:eastAsia="Arial" w:hAnsi="Arial"/>
          <w:sz w:val="22"/>
          <w:szCs w:val="22"/>
        </w:rPr>
        <w:t xml:space="preserve">Contracts Finder API handler</w:t>
      </w:r>
    </w:p>
    <w:p>
      <w:pPr>
        <w:pStyle w:val="ListParagraph"/>
        <w:numPr>
          <w:ilvl w:val="0"/>
          <w:numId w:val="2"/>
        </w:numPr>
        <w:spacing w:after="80" w:line="300"/>
      </w:pPr>
      <w:r>
        <w:rPr>
          <w:rFonts w:ascii="Arial" w:cs="Arial" w:eastAsia="Arial" w:hAnsi="Arial"/>
          <w:sz w:val="22"/>
          <w:szCs w:val="22"/>
        </w:rPr>
        <w:t xml:space="preserve">APScheduler configuration for the four-hour tier-1 cadence</w:t>
      </w:r>
    </w:p>
    <w:p>
      <w:pPr>
        <w:pStyle w:val="ListParagraph"/>
        <w:numPr>
          <w:ilvl w:val="0"/>
          <w:numId w:val="2"/>
        </w:numPr>
        <w:spacing w:after="80" w:line="300"/>
      </w:pPr>
      <w:r>
        <w:rPr>
          <w:rFonts w:ascii="Arial" w:cs="Arial" w:eastAsia="Arial" w:hAnsi="Arial"/>
          <w:sz w:val="22"/>
          <w:szCs w:val="22"/>
        </w:rPr>
        <w:t xml:space="preserve">Runs table and logging of every ingestion batch</w:t>
      </w:r>
    </w:p>
    <w:p>
      <w:pPr>
        <w:pStyle w:val="ListParagraph"/>
        <w:numPr>
          <w:ilvl w:val="0"/>
          <w:numId w:val="2"/>
        </w:numPr>
        <w:spacing w:after="80" w:line="300"/>
      </w:pPr>
      <w:r>
        <w:rPr>
          <w:rFonts w:ascii="Arial" w:cs="Arial" w:eastAsia="Arial" w:hAnsi="Arial"/>
          <w:sz w:val="22"/>
          <w:szCs w:val="22"/>
        </w:rPr>
        <w:t xml:space="preserve">Pre-filter regex engine reading from /config/prefilter.yaml</w:t>
      </w:r>
    </w:p>
    <w:p>
      <w:pPr>
        <w:pStyle w:val="Heading3"/>
        <w:spacing w:after="120" w:before="240"/>
      </w:pPr>
      <w:r>
        <w:rPr>
          <w:rFonts w:ascii="Arial" w:cs="Arial" w:eastAsia="Arial" w:hAnsi="Arial"/>
          <w:b/>
          <w:bCs/>
          <w:color w:val="333333"/>
          <w:sz w:val="24"/>
          <w:szCs w:val="24"/>
        </w:rPr>
        <w:t xml:space="preserve">Acceptance</w:t>
      </w:r>
    </w:p>
    <w:p>
      <w:pPr>
        <w:spacing w:after="120" w:before="0" w:line="300"/>
      </w:pPr>
      <w:r>
        <w:rPr>
          <w:rFonts w:ascii="Arial" w:cs="Arial" w:eastAsia="Arial" w:hAnsi="Arial"/>
          <w:sz w:val="22"/>
          <w:szCs w:val="22"/>
        </w:rPr>
        <w:t xml:space="preserve">After 24 hours of operation, at least 100 items ingested from at least 20 distinct sources; duplicate detection demonstrably preventing re-insertion; pre-filter dropping 40%+ of items.</w:t>
      </w:r>
    </w:p>
    <w:p>
      <w:pPr>
        <w:pStyle w:val="Heading2"/>
        <w:spacing w:after="180" w:before="360"/>
      </w:pPr>
      <w:r>
        <w:rPr>
          <w:rFonts w:ascii="Arial" w:cs="Arial" w:eastAsia="Arial" w:hAnsi="Arial"/>
          <w:b/>
          <w:bCs/>
          <w:color w:val="1F3A5F"/>
          <w:sz w:val="28"/>
          <w:szCs w:val="28"/>
        </w:rPr>
        <w:t xml:space="preserve">11.5 Ticket 4: Ingest layer (scrapers + dead source monitoring)</w:t>
      </w:r>
    </w:p>
    <w:p>
      <w:pPr>
        <w:pStyle w:val="Heading3"/>
        <w:spacing w:after="120" w:before="240"/>
      </w:pPr>
      <w:r>
        <w:rPr>
          <w:rFonts w:ascii="Arial" w:cs="Arial" w:eastAsia="Arial" w:hAnsi="Arial"/>
          <w:b/>
          <w:bCs/>
          <w:color w:val="333333"/>
          <w:sz w:val="24"/>
          <w:szCs w:val="24"/>
        </w:rPr>
        <w:t xml:space="preserve">Deliverables</w:t>
      </w:r>
    </w:p>
    <w:p>
      <w:pPr>
        <w:pStyle w:val="ListParagraph"/>
        <w:numPr>
          <w:ilvl w:val="0"/>
          <w:numId w:val="2"/>
        </w:numPr>
        <w:spacing w:after="80" w:line="300"/>
      </w:pPr>
      <w:r>
        <w:rPr>
          <w:rFonts w:ascii="Arial" w:cs="Arial" w:eastAsia="Arial" w:hAnsi="Arial"/>
          <w:sz w:val="22"/>
          <w:szCs w:val="22"/>
        </w:rPr>
        <w:t xml:space="preserve">Static scraper with configurable CSS selectors</w:t>
      </w:r>
    </w:p>
    <w:p>
      <w:pPr>
        <w:pStyle w:val="ListParagraph"/>
        <w:numPr>
          <w:ilvl w:val="0"/>
          <w:numId w:val="2"/>
        </w:numPr>
        <w:spacing w:after="80" w:line="300"/>
      </w:pPr>
      <w:r>
        <w:rPr>
          <w:rFonts w:ascii="Arial" w:cs="Arial" w:eastAsia="Arial" w:hAnsi="Arial"/>
          <w:sz w:val="22"/>
          <w:szCs w:val="22"/>
        </w:rPr>
        <w:t xml:space="preserve">Playwright-based JS scraper for the small number of sources that need it</w:t>
      </w:r>
    </w:p>
    <w:p>
      <w:pPr>
        <w:pStyle w:val="ListParagraph"/>
        <w:numPr>
          <w:ilvl w:val="0"/>
          <w:numId w:val="2"/>
        </w:numPr>
        <w:spacing w:after="80" w:line="300"/>
      </w:pPr>
      <w:r>
        <w:rPr>
          <w:rFonts w:ascii="Arial" w:cs="Arial" w:eastAsia="Arial" w:hAnsi="Arial"/>
          <w:sz w:val="22"/>
          <w:szCs w:val="22"/>
        </w:rPr>
        <w:t xml:space="preserve">Daily dead-source check that flags sources with no new items in 14 days</w:t>
      </w:r>
    </w:p>
    <w:p>
      <w:pPr>
        <w:pStyle w:val="ListParagraph"/>
        <w:numPr>
          <w:ilvl w:val="0"/>
          <w:numId w:val="2"/>
        </w:numPr>
        <w:spacing w:after="80" w:line="300"/>
      </w:pPr>
      <w:r>
        <w:rPr>
          <w:rFonts w:ascii="Arial" w:cs="Arial" w:eastAsia="Arial" w:hAnsi="Arial"/>
          <w:sz w:val="22"/>
          <w:szCs w:val="22"/>
        </w:rPr>
        <w:t xml:space="preserve">Embedding worker populating items.embedding via Voyage API</w:t>
      </w:r>
    </w:p>
    <w:p>
      <w:pPr>
        <w:pStyle w:val="ListParagraph"/>
        <w:numPr>
          <w:ilvl w:val="0"/>
          <w:numId w:val="2"/>
        </w:numPr>
        <w:spacing w:after="80" w:line="300"/>
      </w:pPr>
      <w:r>
        <w:rPr>
          <w:rFonts w:ascii="Arial" w:cs="Arial" w:eastAsia="Arial" w:hAnsi="Arial"/>
          <w:sz w:val="22"/>
          <w:szCs w:val="22"/>
        </w:rPr>
        <w:t xml:space="preserve">Semantic dedupe job flagging semantic_duplicate items</w:t>
      </w:r>
    </w:p>
    <w:p>
      <w:pPr>
        <w:pStyle w:val="Heading3"/>
        <w:spacing w:after="120" w:before="240"/>
      </w:pPr>
      <w:r>
        <w:rPr>
          <w:rFonts w:ascii="Arial" w:cs="Arial" w:eastAsia="Arial" w:hAnsi="Arial"/>
          <w:b/>
          <w:bCs/>
          <w:color w:val="333333"/>
          <w:sz w:val="24"/>
          <w:szCs w:val="24"/>
        </w:rPr>
        <w:t xml:space="preserve">Acceptance</w:t>
      </w:r>
    </w:p>
    <w:p>
      <w:pPr>
        <w:spacing w:after="120" w:before="0" w:line="300"/>
      </w:pPr>
      <w:r>
        <w:rPr>
          <w:rFonts w:ascii="Arial" w:cs="Arial" w:eastAsia="Arial" w:hAnsi="Arial"/>
          <w:sz w:val="22"/>
          <w:szCs w:val="22"/>
        </w:rPr>
        <w:t xml:space="preserve">All 120 tier-1 sources successfully ingest at least once; embeddings populated; semantic duplicates correctly identified (test with two known-duplicate items).</w:t>
      </w:r>
    </w:p>
    <w:p>
      <w:pPr>
        <w:pStyle w:val="Heading2"/>
        <w:spacing w:after="180" w:before="360"/>
      </w:pPr>
      <w:r>
        <w:rPr>
          <w:rFonts w:ascii="Arial" w:cs="Arial" w:eastAsia="Arial" w:hAnsi="Arial"/>
          <w:b/>
          <w:bCs/>
          <w:color w:val="1F3A5F"/>
          <w:sz w:val="28"/>
          <w:szCs w:val="28"/>
        </w:rPr>
        <w:t xml:space="preserve">11.6 Ticket 5: Classifier stage</w:t>
      </w:r>
    </w:p>
    <w:p>
      <w:pPr>
        <w:pStyle w:val="Heading3"/>
        <w:spacing w:after="120" w:before="240"/>
      </w:pPr>
      <w:r>
        <w:rPr>
          <w:rFonts w:ascii="Arial" w:cs="Arial" w:eastAsia="Arial" w:hAnsi="Arial"/>
          <w:b/>
          <w:bCs/>
          <w:color w:val="333333"/>
          <w:sz w:val="24"/>
          <w:szCs w:val="24"/>
        </w:rPr>
        <w:t xml:space="preserve">Deliverables</w:t>
      </w:r>
    </w:p>
    <w:p>
      <w:pPr>
        <w:pStyle w:val="ListParagraph"/>
        <w:numPr>
          <w:ilvl w:val="0"/>
          <w:numId w:val="2"/>
        </w:numPr>
        <w:spacing w:after="80" w:line="300"/>
      </w:pPr>
      <w:r>
        <w:rPr>
          <w:rFonts w:ascii="Arial" w:cs="Arial" w:eastAsia="Arial" w:hAnsi="Arial"/>
          <w:sz w:val="22"/>
          <w:szCs w:val="22"/>
        </w:rPr>
        <w:t xml:space="preserve">Prompt files in /prompts/classifier/ (role, taxonomy, rubric, examples, schema)</w:t>
      </w:r>
    </w:p>
    <w:p>
      <w:pPr>
        <w:pStyle w:val="ListParagraph"/>
        <w:numPr>
          <w:ilvl w:val="0"/>
          <w:numId w:val="2"/>
        </w:numPr>
        <w:spacing w:after="80" w:line="300"/>
      </w:pPr>
      <w:r>
        <w:rPr>
          <w:rFonts w:ascii="Arial" w:cs="Arial" w:eastAsia="Arial" w:hAnsi="Arial"/>
          <w:sz w:val="22"/>
          <w:szCs w:val="22"/>
        </w:rPr>
        <w:t xml:space="preserve">Classifier worker using Anthropic Python SDK with prompt caching</w:t>
      </w:r>
    </w:p>
    <w:p>
      <w:pPr>
        <w:pStyle w:val="ListParagraph"/>
        <w:numPr>
          <w:ilvl w:val="0"/>
          <w:numId w:val="2"/>
        </w:numPr>
        <w:spacing w:after="80" w:line="300"/>
      </w:pPr>
      <w:r>
        <w:rPr>
          <w:rFonts w:ascii="Arial" w:cs="Arial" w:eastAsia="Arial" w:hAnsi="Arial"/>
          <w:sz w:val="22"/>
          <w:szCs w:val="22"/>
        </w:rPr>
        <w:t xml:space="preserve">Message Batches integration for 6-hour batching</w:t>
      </w:r>
    </w:p>
    <w:p>
      <w:pPr>
        <w:pStyle w:val="ListParagraph"/>
        <w:numPr>
          <w:ilvl w:val="0"/>
          <w:numId w:val="2"/>
        </w:numPr>
        <w:spacing w:after="80" w:line="300"/>
      </w:pPr>
      <w:r>
        <w:rPr>
          <w:rFonts w:ascii="Arial" w:cs="Arial" w:eastAsia="Arial" w:hAnsi="Arial"/>
          <w:sz w:val="22"/>
          <w:szCs w:val="22"/>
        </w:rPr>
        <w:t xml:space="preserve">Golden eval set (50 hand-labelled items) in /evals/classifier_golden.json</w:t>
      </w:r>
    </w:p>
    <w:p>
      <w:pPr>
        <w:pStyle w:val="ListParagraph"/>
        <w:numPr>
          <w:ilvl w:val="0"/>
          <w:numId w:val="2"/>
        </w:numPr>
        <w:spacing w:after="80" w:line="300"/>
      </w:pPr>
      <w:r>
        <w:rPr>
          <w:rFonts w:ascii="Arial" w:cs="Arial" w:eastAsia="Arial" w:hAnsi="Arial"/>
          <w:sz w:val="22"/>
          <w:szCs w:val="22"/>
        </w:rPr>
        <w:t xml:space="preserve">Eval harness producing agreement rate against golden set</w:t>
      </w:r>
    </w:p>
    <w:p>
      <w:pPr>
        <w:pStyle w:val="ListParagraph"/>
        <w:numPr>
          <w:ilvl w:val="0"/>
          <w:numId w:val="2"/>
        </w:numPr>
        <w:spacing w:after="80" w:line="300"/>
      </w:pPr>
      <w:r>
        <w:rPr>
          <w:rFonts w:ascii="Arial" w:cs="Arial" w:eastAsia="Arial" w:hAnsi="Arial"/>
          <w:sz w:val="22"/>
          <w:szCs w:val="22"/>
        </w:rPr>
        <w:t xml:space="preserve">Cost logging per classification in classifications.cost_usd</w:t>
      </w:r>
    </w:p>
    <w:p>
      <w:pPr>
        <w:pStyle w:val="Heading3"/>
        <w:spacing w:after="120" w:before="240"/>
      </w:pPr>
      <w:r>
        <w:rPr>
          <w:rFonts w:ascii="Arial" w:cs="Arial" w:eastAsia="Arial" w:hAnsi="Arial"/>
          <w:b/>
          <w:bCs/>
          <w:color w:val="333333"/>
          <w:sz w:val="24"/>
          <w:szCs w:val="24"/>
        </w:rPr>
        <w:t xml:space="preserve">Acceptance</w:t>
      </w:r>
    </w:p>
    <w:p>
      <w:pPr>
        <w:spacing w:after="120" w:before="0" w:line="300"/>
      </w:pPr>
      <w:r>
        <w:rPr>
          <w:rFonts w:ascii="Arial" w:cs="Arial" w:eastAsia="Arial" w:hAnsi="Arial"/>
          <w:sz w:val="22"/>
          <w:szCs w:val="22"/>
        </w:rPr>
        <w:t xml:space="preserve">Classifier-v1 achieves ≥ 70% agreement on golden set; cost per classification logged; prompt versioning works (can switch versions via config change).</w:t>
      </w:r>
    </w:p>
    <w:p>
      <w:pPr>
        <w:pStyle w:val="Heading2"/>
        <w:spacing w:after="180" w:before="360"/>
      </w:pPr>
      <w:r>
        <w:rPr>
          <w:rFonts w:ascii="Arial" w:cs="Arial" w:eastAsia="Arial" w:hAnsi="Arial"/>
          <w:b/>
          <w:bCs/>
          <w:color w:val="1F3A5F"/>
          <w:sz w:val="28"/>
          <w:szCs w:val="28"/>
        </w:rPr>
        <w:t xml:space="preserve">11.7 Ticket 6: Generator stage</w:t>
      </w:r>
    </w:p>
    <w:p>
      <w:pPr>
        <w:pStyle w:val="Heading3"/>
        <w:spacing w:after="120" w:before="240"/>
      </w:pPr>
      <w:r>
        <w:rPr>
          <w:rFonts w:ascii="Arial" w:cs="Arial" w:eastAsia="Arial" w:hAnsi="Arial"/>
          <w:b/>
          <w:bCs/>
          <w:color w:val="333333"/>
          <w:sz w:val="24"/>
          <w:szCs w:val="24"/>
        </w:rPr>
        <w:t xml:space="preserve">Deliverables</w:t>
      </w:r>
    </w:p>
    <w:p>
      <w:pPr>
        <w:pStyle w:val="ListParagraph"/>
        <w:numPr>
          <w:ilvl w:val="0"/>
          <w:numId w:val="2"/>
        </w:numPr>
        <w:spacing w:after="80" w:line="300"/>
      </w:pPr>
      <w:r>
        <w:rPr>
          <w:rFonts w:ascii="Arial" w:cs="Arial" w:eastAsia="Arial" w:hAnsi="Arial"/>
          <w:sz w:val="22"/>
          <w:szCs w:val="22"/>
        </w:rPr>
        <w:t xml:space="preserve">Prompt files in /prompts/generator/ including brand_voice.md and how_i_work.md</w:t>
      </w:r>
    </w:p>
    <w:p>
      <w:pPr>
        <w:pStyle w:val="ListParagraph"/>
        <w:numPr>
          <w:ilvl w:val="0"/>
          <w:numId w:val="2"/>
        </w:numPr>
        <w:spacing w:after="80" w:line="300"/>
      </w:pPr>
      <w:r>
        <w:rPr>
          <w:rFonts w:ascii="Arial" w:cs="Arial" w:eastAsia="Arial" w:hAnsi="Arial"/>
          <w:sz w:val="22"/>
          <w:szCs w:val="22"/>
        </w:rPr>
        <w:t xml:space="preserve">Clustering job that groups similar items within 7-day windows</w:t>
      </w:r>
    </w:p>
    <w:p>
      <w:pPr>
        <w:pStyle w:val="ListParagraph"/>
        <w:numPr>
          <w:ilvl w:val="0"/>
          <w:numId w:val="2"/>
        </w:numPr>
        <w:spacing w:after="80" w:line="300"/>
      </w:pPr>
      <w:r>
        <w:rPr>
          <w:rFonts w:ascii="Arial" w:cs="Arial" w:eastAsia="Arial" w:hAnsi="Arial"/>
          <w:sz w:val="22"/>
          <w:szCs w:val="22"/>
        </w:rPr>
        <w:t xml:space="preserve">Generator worker using Sonnet with prompt caching</w:t>
      </w:r>
    </w:p>
    <w:p>
      <w:pPr>
        <w:pStyle w:val="ListParagraph"/>
        <w:numPr>
          <w:ilvl w:val="0"/>
          <w:numId w:val="2"/>
        </w:numPr>
        <w:spacing w:after="80" w:line="300"/>
      </w:pPr>
      <w:r>
        <w:rPr>
          <w:rFonts w:ascii="Arial" w:cs="Arial" w:eastAsia="Arial" w:hAnsi="Arial"/>
          <w:sz w:val="22"/>
          <w:szCs w:val="22"/>
        </w:rPr>
        <w:t xml:space="preserve">Draft persistence</w:t>
      </w:r>
    </w:p>
    <w:p>
      <w:pPr>
        <w:pStyle w:val="ListParagraph"/>
        <w:numPr>
          <w:ilvl w:val="0"/>
          <w:numId w:val="2"/>
        </w:numPr>
        <w:spacing w:after="80" w:line="300"/>
      </w:pPr>
      <w:r>
        <w:rPr>
          <w:rFonts w:ascii="Arial" w:cs="Arial" w:eastAsia="Arial" w:hAnsi="Arial"/>
          <w:sz w:val="22"/>
          <w:szCs w:val="22"/>
        </w:rPr>
        <w:t xml:space="preserve">Golden set of 10 items with human-written reference drafts for manual quality comparison</w:t>
      </w:r>
    </w:p>
    <w:p>
      <w:pPr>
        <w:pStyle w:val="Heading3"/>
        <w:spacing w:after="120" w:before="240"/>
      </w:pPr>
      <w:r>
        <w:rPr>
          <w:rFonts w:ascii="Arial" w:cs="Arial" w:eastAsia="Arial" w:hAnsi="Arial"/>
          <w:b/>
          <w:bCs/>
          <w:color w:val="333333"/>
          <w:sz w:val="24"/>
          <w:szCs w:val="24"/>
        </w:rPr>
        <w:t xml:space="preserve">Acceptance</w:t>
      </w:r>
    </w:p>
    <w:p>
      <w:pPr>
        <w:spacing w:after="120" w:before="0" w:line="300"/>
      </w:pPr>
      <w:r>
        <w:rPr>
          <w:rFonts w:ascii="Arial" w:cs="Arial" w:eastAsia="Arial" w:hAnsi="Arial"/>
          <w:sz w:val="22"/>
          <w:szCs w:val="22"/>
        </w:rPr>
        <w:t xml:space="preserve">For the 10 golden items, generator output is judged 'publishable with light edits' by Paul in manual review; clustering demonstrably reduces redundant drafts.</w:t>
      </w:r>
    </w:p>
    <w:p>
      <w:pPr>
        <w:pStyle w:val="Heading2"/>
        <w:spacing w:after="180" w:before="360"/>
      </w:pPr>
      <w:r>
        <w:rPr>
          <w:rFonts w:ascii="Arial" w:cs="Arial" w:eastAsia="Arial" w:hAnsi="Arial"/>
          <w:b/>
          <w:bCs/>
          <w:color w:val="1F3A5F"/>
          <w:sz w:val="28"/>
          <w:szCs w:val="28"/>
        </w:rPr>
        <w:t xml:space="preserve">11.8 Ticket 7: Editorial dashboard</w:t>
      </w:r>
    </w:p>
    <w:p>
      <w:pPr>
        <w:pStyle w:val="Heading3"/>
        <w:spacing w:after="120" w:before="240"/>
      </w:pPr>
      <w:r>
        <w:rPr>
          <w:rFonts w:ascii="Arial" w:cs="Arial" w:eastAsia="Arial" w:hAnsi="Arial"/>
          <w:b/>
          <w:bCs/>
          <w:color w:val="333333"/>
          <w:sz w:val="24"/>
          <w:szCs w:val="24"/>
        </w:rPr>
        <w:t xml:space="preserve">Deliverables</w:t>
      </w:r>
    </w:p>
    <w:p>
      <w:pPr>
        <w:pStyle w:val="ListParagraph"/>
        <w:numPr>
          <w:ilvl w:val="0"/>
          <w:numId w:val="2"/>
        </w:numPr>
        <w:spacing w:after="80" w:line="300"/>
      </w:pPr>
      <w:r>
        <w:rPr>
          <w:rFonts w:ascii="Arial" w:cs="Arial" w:eastAsia="Arial" w:hAnsi="Arial"/>
          <w:sz w:val="22"/>
          <w:szCs w:val="22"/>
        </w:rPr>
        <w:t xml:space="preserve">Inbox, Scheduled, Published, Sources, and Insights views</w:t>
      </w:r>
    </w:p>
    <w:p>
      <w:pPr>
        <w:pStyle w:val="ListParagraph"/>
        <w:numPr>
          <w:ilvl w:val="0"/>
          <w:numId w:val="2"/>
        </w:numPr>
        <w:spacing w:after="80" w:line="300"/>
      </w:pPr>
      <w:r>
        <w:rPr>
          <w:rFonts w:ascii="Arial" w:cs="Arial" w:eastAsia="Arial" w:hAnsi="Arial"/>
          <w:sz w:val="22"/>
          <w:szCs w:val="22"/>
        </w:rPr>
        <w:t xml:space="preserve">HTMX-powered inline actions (approve/edit/reject/save)</w:t>
      </w:r>
    </w:p>
    <w:p>
      <w:pPr>
        <w:pStyle w:val="ListParagraph"/>
        <w:numPr>
          <w:ilvl w:val="0"/>
          <w:numId w:val="2"/>
        </w:numPr>
        <w:spacing w:after="80" w:line="300"/>
      </w:pPr>
      <w:r>
        <w:rPr>
          <w:rFonts w:ascii="Arial" w:cs="Arial" w:eastAsia="Arial" w:hAnsi="Arial"/>
          <w:sz w:val="22"/>
          <w:szCs w:val="22"/>
        </w:rPr>
        <w:t xml:space="preserve">Keyboard shortcuts</w:t>
      </w:r>
    </w:p>
    <w:p>
      <w:pPr>
        <w:pStyle w:val="ListParagraph"/>
        <w:numPr>
          <w:ilvl w:val="0"/>
          <w:numId w:val="2"/>
        </w:numPr>
        <w:spacing w:after="80" w:line="300"/>
      </w:pPr>
      <w:r>
        <w:rPr>
          <w:rFonts w:ascii="Arial" w:cs="Arial" w:eastAsia="Arial" w:hAnsi="Arial"/>
          <w:sz w:val="22"/>
          <w:szCs w:val="22"/>
        </w:rPr>
        <w:t xml:space="preserve">Editorial actions log</w:t>
      </w:r>
    </w:p>
    <w:p>
      <w:pPr>
        <w:pStyle w:val="ListParagraph"/>
        <w:numPr>
          <w:ilvl w:val="0"/>
          <w:numId w:val="2"/>
        </w:numPr>
        <w:spacing w:after="80" w:line="300"/>
      </w:pPr>
      <w:r>
        <w:rPr>
          <w:rFonts w:ascii="Arial" w:cs="Arial" w:eastAsia="Arial" w:hAnsi="Arial"/>
          <w:sz w:val="22"/>
          <w:szCs w:val="22"/>
        </w:rPr>
        <w:t xml:space="preserve">Basic auth via Caddy</w:t>
      </w:r>
    </w:p>
    <w:p>
      <w:pPr>
        <w:pStyle w:val="ListParagraph"/>
        <w:numPr>
          <w:ilvl w:val="0"/>
          <w:numId w:val="2"/>
        </w:numPr>
        <w:spacing w:after="80" w:line="300"/>
      </w:pPr>
      <w:r>
        <w:rPr>
          <w:rFonts w:ascii="Arial" w:cs="Arial" w:eastAsia="Arial" w:hAnsi="Arial"/>
          <w:sz w:val="22"/>
          <w:szCs w:val="22"/>
        </w:rPr>
        <w:t xml:space="preserve">Sunday evening digest email</w:t>
      </w:r>
    </w:p>
    <w:p>
      <w:pPr>
        <w:pStyle w:val="Heading3"/>
        <w:spacing w:after="120" w:before="240"/>
      </w:pPr>
      <w:r>
        <w:rPr>
          <w:rFonts w:ascii="Arial" w:cs="Arial" w:eastAsia="Arial" w:hAnsi="Arial"/>
          <w:b/>
          <w:bCs/>
          <w:color w:val="333333"/>
          <w:sz w:val="24"/>
          <w:szCs w:val="24"/>
        </w:rPr>
        <w:t xml:space="preserve">Acceptance</w:t>
      </w:r>
    </w:p>
    <w:p>
      <w:pPr>
        <w:spacing w:after="120" w:before="0" w:line="300"/>
      </w:pPr>
      <w:r>
        <w:rPr>
          <w:rFonts w:ascii="Arial" w:cs="Arial" w:eastAsia="Arial" w:hAnsi="Arial"/>
          <w:sz w:val="22"/>
          <w:szCs w:val="22"/>
        </w:rPr>
        <w:t xml:space="preserve">Paul can triage 20 items in &lt; 10 minutes; editing updates persist; mobile view works; keyboard shortcuts functional.</w:t>
      </w:r>
    </w:p>
    <w:p>
      <w:pPr>
        <w:pStyle w:val="Heading2"/>
        <w:spacing w:after="180" w:before="360"/>
      </w:pPr>
      <w:r>
        <w:rPr>
          <w:rFonts w:ascii="Arial" w:cs="Arial" w:eastAsia="Arial" w:hAnsi="Arial"/>
          <w:b/>
          <w:bCs/>
          <w:color w:val="1F3A5F"/>
          <w:sz w:val="28"/>
          <w:szCs w:val="28"/>
        </w:rPr>
        <w:t xml:space="preserve">11.9 Ticket 8: LinkedIn publishing</w:t>
      </w:r>
    </w:p>
    <w:p>
      <w:pPr>
        <w:pStyle w:val="Heading3"/>
        <w:spacing w:after="120" w:before="240"/>
      </w:pPr>
      <w:r>
        <w:rPr>
          <w:rFonts w:ascii="Arial" w:cs="Arial" w:eastAsia="Arial" w:hAnsi="Arial"/>
          <w:b/>
          <w:bCs/>
          <w:color w:val="333333"/>
          <w:sz w:val="24"/>
          <w:szCs w:val="24"/>
        </w:rPr>
        <w:t xml:space="preserve">Deliverables</w:t>
      </w:r>
    </w:p>
    <w:p>
      <w:pPr>
        <w:pStyle w:val="ListParagraph"/>
        <w:numPr>
          <w:ilvl w:val="0"/>
          <w:numId w:val="2"/>
        </w:numPr>
        <w:spacing w:after="80" w:line="300"/>
      </w:pPr>
      <w:r>
        <w:rPr>
          <w:rFonts w:ascii="Arial" w:cs="Arial" w:eastAsia="Arial" w:hAnsi="Arial"/>
          <w:sz w:val="22"/>
          <w:szCs w:val="22"/>
        </w:rPr>
        <w:t xml:space="preserve">LinkedIn OAuth setup flow</w:t>
      </w:r>
    </w:p>
    <w:p>
      <w:pPr>
        <w:pStyle w:val="ListParagraph"/>
        <w:numPr>
          <w:ilvl w:val="0"/>
          <w:numId w:val="2"/>
        </w:numPr>
        <w:spacing w:after="80" w:line="300"/>
      </w:pPr>
      <w:r>
        <w:rPr>
          <w:rFonts w:ascii="Arial" w:cs="Arial" w:eastAsia="Arial" w:hAnsi="Arial"/>
          <w:sz w:val="22"/>
          <w:szCs w:val="22"/>
        </w:rPr>
        <w:t xml:space="preserve">Token refresh job</w:t>
      </w:r>
    </w:p>
    <w:p>
      <w:pPr>
        <w:pStyle w:val="ListParagraph"/>
        <w:numPr>
          <w:ilvl w:val="0"/>
          <w:numId w:val="2"/>
        </w:numPr>
        <w:spacing w:after="80" w:line="300"/>
      </w:pPr>
      <w:r>
        <w:rPr>
          <w:rFonts w:ascii="Arial" w:cs="Arial" w:eastAsia="Arial" w:hAnsi="Arial"/>
          <w:sz w:val="22"/>
          <w:szCs w:val="22"/>
        </w:rPr>
        <w:t xml:space="preserve">LinkedIn formatter transforming drafts to final posts</w:t>
      </w:r>
    </w:p>
    <w:p>
      <w:pPr>
        <w:pStyle w:val="ListParagraph"/>
        <w:numPr>
          <w:ilvl w:val="0"/>
          <w:numId w:val="2"/>
        </w:numPr>
        <w:spacing w:after="80" w:line="300"/>
      </w:pPr>
      <w:r>
        <w:rPr>
          <w:rFonts w:ascii="Arial" w:cs="Arial" w:eastAsia="Arial" w:hAnsi="Arial"/>
          <w:sz w:val="22"/>
          <w:szCs w:val="22"/>
        </w:rPr>
        <w:t xml:space="preserve">Publishing worker picking up scheduled publications</w:t>
      </w:r>
    </w:p>
    <w:p>
      <w:pPr>
        <w:pStyle w:val="ListParagraph"/>
        <w:numPr>
          <w:ilvl w:val="0"/>
          <w:numId w:val="2"/>
        </w:numPr>
        <w:spacing w:after="80" w:line="300"/>
      </w:pPr>
      <w:r>
        <w:rPr>
          <w:rFonts w:ascii="Arial" w:cs="Arial" w:eastAsia="Arial" w:hAnsi="Arial"/>
          <w:sz w:val="22"/>
          <w:szCs w:val="22"/>
        </w:rPr>
        <w:t xml:space="preserve">Error handling (retry, fallback, operator alert)</w:t>
      </w:r>
    </w:p>
    <w:p>
      <w:pPr>
        <w:pStyle w:val="Heading3"/>
        <w:spacing w:after="120" w:before="240"/>
      </w:pPr>
      <w:r>
        <w:rPr>
          <w:rFonts w:ascii="Arial" w:cs="Arial" w:eastAsia="Arial" w:hAnsi="Arial"/>
          <w:b/>
          <w:bCs/>
          <w:color w:val="333333"/>
          <w:sz w:val="24"/>
          <w:szCs w:val="24"/>
        </w:rPr>
        <w:t xml:space="preserve">Acceptance</w:t>
      </w:r>
    </w:p>
    <w:p>
      <w:pPr>
        <w:spacing w:after="120" w:before="0" w:line="300"/>
      </w:pPr>
      <w:r>
        <w:rPr>
          <w:rFonts w:ascii="Arial" w:cs="Arial" w:eastAsia="Arial" w:hAnsi="Arial"/>
          <w:sz w:val="22"/>
          <w:szCs w:val="22"/>
        </w:rPr>
        <w:t xml:space="preserve">A test draft approved in dashboard publishes to BidEquity company page on schedule; failure case surfaces in dashboard.</w:t>
      </w:r>
    </w:p>
    <w:p>
      <w:pPr>
        <w:pStyle w:val="Heading2"/>
        <w:spacing w:after="180" w:before="360"/>
      </w:pPr>
      <w:r>
        <w:rPr>
          <w:rFonts w:ascii="Arial" w:cs="Arial" w:eastAsia="Arial" w:hAnsi="Arial"/>
          <w:b/>
          <w:bCs/>
          <w:color w:val="1F3A5F"/>
          <w:sz w:val="28"/>
          <w:szCs w:val="28"/>
        </w:rPr>
        <w:t xml:space="preserve">11.10 Ticket 9: Newsletter publishing</w:t>
      </w:r>
    </w:p>
    <w:p>
      <w:pPr>
        <w:pStyle w:val="Heading3"/>
        <w:spacing w:after="120" w:before="240"/>
      </w:pPr>
      <w:r>
        <w:rPr>
          <w:rFonts w:ascii="Arial" w:cs="Arial" w:eastAsia="Arial" w:hAnsi="Arial"/>
          <w:b/>
          <w:bCs/>
          <w:color w:val="333333"/>
          <w:sz w:val="24"/>
          <w:szCs w:val="24"/>
        </w:rPr>
        <w:t xml:space="preserve">Deliverables</w:t>
      </w:r>
    </w:p>
    <w:p>
      <w:pPr>
        <w:pStyle w:val="ListParagraph"/>
        <w:numPr>
          <w:ilvl w:val="0"/>
          <w:numId w:val="2"/>
        </w:numPr>
        <w:spacing w:after="80" w:line="300"/>
      </w:pPr>
      <w:r>
        <w:rPr>
          <w:rFonts w:ascii="Arial" w:cs="Arial" w:eastAsia="Arial" w:hAnsi="Arial"/>
          <w:sz w:val="22"/>
          <w:szCs w:val="22"/>
        </w:rPr>
        <w:t xml:space="preserve">Beehiiv API integration</w:t>
      </w:r>
    </w:p>
    <w:p>
      <w:pPr>
        <w:pStyle w:val="ListParagraph"/>
        <w:numPr>
          <w:ilvl w:val="0"/>
          <w:numId w:val="2"/>
        </w:numPr>
        <w:spacing w:after="80" w:line="300"/>
      </w:pPr>
      <w:r>
        <w:rPr>
          <w:rFonts w:ascii="Arial" w:cs="Arial" w:eastAsia="Arial" w:hAnsi="Arial"/>
          <w:sz w:val="22"/>
          <w:szCs w:val="22"/>
        </w:rPr>
        <w:t xml:space="preserve">Weekly newsletter compiler (Thursday evening cron)</w:t>
      </w:r>
    </w:p>
    <w:p>
      <w:pPr>
        <w:pStyle w:val="ListParagraph"/>
        <w:numPr>
          <w:ilvl w:val="0"/>
          <w:numId w:val="2"/>
        </w:numPr>
        <w:spacing w:after="80" w:line="300"/>
      </w:pPr>
      <w:r>
        <w:rPr>
          <w:rFonts w:ascii="Arial" w:cs="Arial" w:eastAsia="Arial" w:hAnsi="Arial"/>
          <w:sz w:val="22"/>
          <w:szCs w:val="22"/>
        </w:rPr>
        <w:t xml:space="preserve">HTML templating matching Warm Logic aesthetic</w:t>
      </w:r>
    </w:p>
    <w:p>
      <w:pPr>
        <w:pStyle w:val="ListParagraph"/>
        <w:numPr>
          <w:ilvl w:val="0"/>
          <w:numId w:val="2"/>
        </w:numPr>
        <w:spacing w:after="80" w:line="300"/>
      </w:pPr>
      <w:r>
        <w:rPr>
          <w:rFonts w:ascii="Arial" w:cs="Arial" w:eastAsia="Arial" w:hAnsi="Arial"/>
          <w:sz w:val="22"/>
          <w:szCs w:val="22"/>
        </w:rPr>
        <w:t xml:space="preserve">Editor's-note editable block before send</w:t>
      </w:r>
    </w:p>
    <w:p>
      <w:pPr>
        <w:pStyle w:val="Heading3"/>
        <w:spacing w:after="120" w:before="240"/>
      </w:pPr>
      <w:r>
        <w:rPr>
          <w:rFonts w:ascii="Arial" w:cs="Arial" w:eastAsia="Arial" w:hAnsi="Arial"/>
          <w:b/>
          <w:bCs/>
          <w:color w:val="333333"/>
          <w:sz w:val="24"/>
          <w:szCs w:val="24"/>
        </w:rPr>
        <w:t xml:space="preserve">Acceptance</w:t>
      </w:r>
    </w:p>
    <w:p>
      <w:pPr>
        <w:spacing w:after="120" w:before="0" w:line="300"/>
      </w:pPr>
      <w:r>
        <w:rPr>
          <w:rFonts w:ascii="Arial" w:cs="Arial" w:eastAsia="Arial" w:hAnsi="Arial"/>
          <w:sz w:val="22"/>
          <w:szCs w:val="22"/>
        </w:rPr>
        <w:t xml:space="preserve">Friday 8am a test newsletter sends to the Beehiiv list with the week's approved items correctly ordered and formatted.</w:t>
      </w:r>
    </w:p>
    <w:p>
      <w:pPr>
        <w:pStyle w:val="Heading2"/>
        <w:spacing w:after="180" w:before="360"/>
      </w:pPr>
      <w:r>
        <w:rPr>
          <w:rFonts w:ascii="Arial" w:cs="Arial" w:eastAsia="Arial" w:hAnsi="Arial"/>
          <w:b/>
          <w:bCs/>
          <w:color w:val="1F3A5F"/>
          <w:sz w:val="28"/>
          <w:szCs w:val="28"/>
        </w:rPr>
        <w:t xml:space="preserve">11.11 Ticket 10: Measurement and feedback loop</w:t>
      </w:r>
    </w:p>
    <w:p>
      <w:pPr>
        <w:pStyle w:val="Heading3"/>
        <w:spacing w:after="120" w:before="240"/>
      </w:pPr>
      <w:r>
        <w:rPr>
          <w:rFonts w:ascii="Arial" w:cs="Arial" w:eastAsia="Arial" w:hAnsi="Arial"/>
          <w:b/>
          <w:bCs/>
          <w:color w:val="333333"/>
          <w:sz w:val="24"/>
          <w:szCs w:val="24"/>
        </w:rPr>
        <w:t xml:space="preserve">Deliverables</w:t>
      </w:r>
    </w:p>
    <w:p>
      <w:pPr>
        <w:pStyle w:val="ListParagraph"/>
        <w:numPr>
          <w:ilvl w:val="0"/>
          <w:numId w:val="2"/>
        </w:numPr>
        <w:spacing w:after="80" w:line="300"/>
      </w:pPr>
      <w:r>
        <w:rPr>
          <w:rFonts w:ascii="Arial" w:cs="Arial" w:eastAsia="Arial" w:hAnsi="Arial"/>
          <w:sz w:val="22"/>
          <w:szCs w:val="22"/>
        </w:rPr>
        <w:t xml:space="preserve">LinkedIn metrics worker (24h, 72h, 7d checkpoints)</w:t>
      </w:r>
    </w:p>
    <w:p>
      <w:pPr>
        <w:pStyle w:val="ListParagraph"/>
        <w:numPr>
          <w:ilvl w:val="0"/>
          <w:numId w:val="2"/>
        </w:numPr>
        <w:spacing w:after="80" w:line="300"/>
      </w:pPr>
      <w:r>
        <w:rPr>
          <w:rFonts w:ascii="Arial" w:cs="Arial" w:eastAsia="Arial" w:hAnsi="Arial"/>
          <w:sz w:val="22"/>
          <w:szCs w:val="22"/>
        </w:rPr>
        <w:t xml:space="preserve">Beehiiv metrics worker</w:t>
      </w:r>
    </w:p>
    <w:p>
      <w:pPr>
        <w:pStyle w:val="ListParagraph"/>
        <w:numPr>
          <w:ilvl w:val="0"/>
          <w:numId w:val="2"/>
        </w:numPr>
        <w:spacing w:after="80" w:line="300"/>
      </w:pPr>
      <w:r>
        <w:rPr>
          <w:rFonts w:ascii="Arial" w:cs="Arial" w:eastAsia="Arial" w:hAnsi="Arial"/>
          <w:sz w:val="22"/>
          <w:szCs w:val="22"/>
        </w:rPr>
        <w:t xml:space="preserve">Insights dashboard view with topic performance, cost tracking, and classifier agreement trend</w:t>
      </w:r>
    </w:p>
    <w:p>
      <w:pPr>
        <w:pStyle w:val="ListParagraph"/>
        <w:numPr>
          <w:ilvl w:val="0"/>
          <w:numId w:val="2"/>
        </w:numPr>
        <w:spacing w:after="80" w:line="300"/>
      </w:pPr>
      <w:r>
        <w:rPr>
          <w:rFonts w:ascii="Arial" w:cs="Arial" w:eastAsia="Arial" w:hAnsi="Arial"/>
          <w:sz w:val="22"/>
          <w:szCs w:val="22"/>
        </w:rPr>
        <w:t xml:space="preserve">Monthly auto-generated cost report</w:t>
      </w:r>
    </w:p>
    <w:p>
      <w:pPr>
        <w:pStyle w:val="ListParagraph"/>
        <w:numPr>
          <w:ilvl w:val="0"/>
          <w:numId w:val="2"/>
        </w:numPr>
        <w:spacing w:after="80" w:line="300"/>
      </w:pPr>
      <w:r>
        <w:rPr>
          <w:rFonts w:ascii="Arial" w:cs="Arial" w:eastAsia="Arial" w:hAnsi="Arial"/>
          <w:sz w:val="22"/>
          <w:szCs w:val="22"/>
        </w:rPr>
        <w:t xml:space="preserve">Top-3-posts dynamic injection into generator's system prompt</w:t>
      </w:r>
    </w:p>
    <w:p>
      <w:pPr>
        <w:pStyle w:val="Heading3"/>
        <w:spacing w:after="120" w:before="240"/>
      </w:pPr>
      <w:r>
        <w:rPr>
          <w:rFonts w:ascii="Arial" w:cs="Arial" w:eastAsia="Arial" w:hAnsi="Arial"/>
          <w:b/>
          <w:bCs/>
          <w:color w:val="333333"/>
          <w:sz w:val="24"/>
          <w:szCs w:val="24"/>
        </w:rPr>
        <w:t xml:space="preserve">Acceptance</w:t>
      </w:r>
    </w:p>
    <w:p>
      <w:pPr>
        <w:spacing w:after="120" w:before="0" w:line="300"/>
      </w:pPr>
      <w:r>
        <w:rPr>
          <w:rFonts w:ascii="Arial" w:cs="Arial" w:eastAsia="Arial" w:hAnsi="Arial"/>
          <w:sz w:val="22"/>
          <w:szCs w:val="22"/>
        </w:rPr>
        <w:t xml:space="preserve">30 days after launch, insights dashboard shows engagement data for all published posts; monthly cost report reconciles with Anthropic billing; generator prompt auto-updates with top posts.</w:t>
      </w:r>
    </w:p>
    <w:p>
      <w:pPr>
        <w:pStyle w:val="Heading2"/>
        <w:spacing w:after="180" w:before="360"/>
      </w:pPr>
      <w:r>
        <w:rPr>
          <w:rFonts w:ascii="Arial" w:cs="Arial" w:eastAsia="Arial" w:hAnsi="Arial"/>
          <w:b/>
          <w:bCs/>
          <w:color w:val="1F3A5F"/>
          <w:sz w:val="28"/>
          <w:szCs w:val="28"/>
        </w:rPr>
        <w:t xml:space="preserve">11.12 Non-ticket ongoing work</w:t>
      </w:r>
    </w:p>
    <w:p>
      <w:pPr>
        <w:pStyle w:val="ListParagraph"/>
        <w:numPr>
          <w:ilvl w:val="0"/>
          <w:numId w:val="2"/>
        </w:numPr>
        <w:spacing w:after="80" w:line="300"/>
      </w:pPr>
      <w:r>
        <w:rPr>
          <w:rFonts w:ascii="Arial" w:cs="Arial" w:eastAsia="Arial" w:hAnsi="Arial"/>
          <w:sz w:val="22"/>
          <w:szCs w:val="22"/>
        </w:rPr>
        <w:t xml:space="preserve">Weekly: 30 minutes reviewing classifier disagreements, refining rubric</w:t>
      </w:r>
    </w:p>
    <w:p>
      <w:pPr>
        <w:pStyle w:val="ListParagraph"/>
        <w:numPr>
          <w:ilvl w:val="0"/>
          <w:numId w:val="2"/>
        </w:numPr>
        <w:spacing w:after="80" w:line="300"/>
      </w:pPr>
      <w:r>
        <w:rPr>
          <w:rFonts w:ascii="Arial" w:cs="Arial" w:eastAsia="Arial" w:hAnsi="Arial"/>
          <w:sz w:val="22"/>
          <w:szCs w:val="22"/>
        </w:rPr>
        <w:t xml:space="preserve">Monthly: prompt version review; promote winners; rollback losers</w:t>
      </w:r>
    </w:p>
    <w:p>
      <w:pPr>
        <w:pStyle w:val="ListParagraph"/>
        <w:numPr>
          <w:ilvl w:val="0"/>
          <w:numId w:val="2"/>
        </w:numPr>
        <w:spacing w:after="80" w:line="300"/>
      </w:pPr>
      <w:r>
        <w:rPr>
          <w:rFonts w:ascii="Arial" w:cs="Arial" w:eastAsia="Arial" w:hAnsi="Arial"/>
          <w:sz w:val="22"/>
          <w:szCs w:val="22"/>
        </w:rPr>
        <w:t xml:space="preserve">Quarterly: source register review; prune dead sources; add new ones based on sector priorities</w:t>
      </w:r>
    </w:p>
    <w:p>
      <w:pPr>
        <w:pStyle w:val="ListParagraph"/>
        <w:numPr>
          <w:ilvl w:val="0"/>
          <w:numId w:val="2"/>
        </w:numPr>
        <w:spacing w:after="80" w:line="300"/>
      </w:pPr>
      <w:r>
        <w:rPr>
          <w:rFonts w:ascii="Arial" w:cs="Arial" w:eastAsia="Arial" w:hAnsi="Arial"/>
          <w:sz w:val="22"/>
          <w:szCs w:val="22"/>
        </w:rPr>
        <w:t xml:space="preserve">Annually: full architecture review; consider Phase 2/3 upgrades</w:t>
      </w:r>
    </w:p>
    <w:p>
      <w:pPr>
        <w:pStyle w:val="Heading1"/>
        <w:pageBreakBefore/>
        <w:spacing w:after="240" w:before="480"/>
      </w:pPr>
      <w:r>
        <w:rPr>
          <w:rFonts w:ascii="Arial" w:cs="Arial" w:eastAsia="Arial" w:hAnsi="Arial"/>
          <w:b/>
          <w:bCs/>
          <w:color w:val="1F3A5F"/>
          <w:sz w:val="36"/>
          <w:szCs w:val="36"/>
        </w:rPr>
        <w:t xml:space="preserve">12. Appendices</w:t>
      </w:r>
    </w:p>
    <w:p>
      <w:pPr>
        <w:pStyle w:val="Heading2"/>
        <w:spacing w:after="180" w:before="360"/>
      </w:pPr>
      <w:r>
        <w:rPr>
          <w:rFonts w:ascii="Arial" w:cs="Arial" w:eastAsia="Arial" w:hAnsi="Arial"/>
          <w:b/>
          <w:bCs/>
          <w:color w:val="1F3A5F"/>
          <w:sz w:val="28"/>
          <w:szCs w:val="28"/>
        </w:rPr>
        <w:t xml:space="preserve">12.1 Environment variables</w:t>
      </w:r>
    </w:p>
    <w:p>
      <w:pPr>
        <w:shd w:fill="F5F5F5" w:val="clear"/>
        <w:spacing w:after="80" w:before="40" w:line="280"/>
        <w:ind w:left="240"/>
      </w:pPr>
      <w:r>
        <w:rPr>
          <w:rFonts w:ascii="Consolas" w:cs="Consolas" w:eastAsia="Consolas" w:hAnsi="Consolas"/>
          <w:sz w:val="18"/>
          <w:szCs w:val="18"/>
        </w:rPr>
        <w:t xml:space="preserve"># Database</w:t>
      </w:r>
    </w:p>
    <w:p>
      <w:pPr>
        <w:shd w:fill="F5F5F5" w:val="clear"/>
        <w:spacing w:after="80" w:before="40" w:line="280"/>
        <w:ind w:left="240"/>
      </w:pPr>
      <w:r>
        <w:rPr>
          <w:rFonts w:ascii="Consolas" w:cs="Consolas" w:eastAsia="Consolas" w:hAnsi="Consolas"/>
          <w:sz w:val="18"/>
          <w:szCs w:val="18"/>
        </w:rPr>
        <w:t xml:space="preserve">DATABASE_URL=postgresql://user:pass@localhost/bidequity</w:t>
      </w:r>
    </w:p>
    <w:p>
      <w:pPr>
        <w:shd w:fill="F5F5F5" w:val="clear"/>
        <w:spacing w:after="80" w:before="40" w:line="280"/>
        <w:ind w:left="240"/>
      </w:pPr>
      <w:r>
        <w:rPr>
          <w:rFonts w:ascii="Consolas" w:cs="Consolas" w:eastAsia="Consolas" w:hAnsi="Consolas"/>
          <w:sz w:val="18"/>
          <w:szCs w:val="18"/>
        </w:rPr>
        <w:t xml:space="preserve"/>
      </w:r>
    </w:p>
    <w:p>
      <w:pPr>
        <w:shd w:fill="F5F5F5" w:val="clear"/>
        <w:spacing w:after="80" w:before="40" w:line="280"/>
        <w:ind w:left="240"/>
      </w:pPr>
      <w:r>
        <w:rPr>
          <w:rFonts w:ascii="Consolas" w:cs="Consolas" w:eastAsia="Consolas" w:hAnsi="Consolas"/>
          <w:sz w:val="18"/>
          <w:szCs w:val="18"/>
        </w:rPr>
        <w:t xml:space="preserve"># Anthropic</w:t>
      </w:r>
    </w:p>
    <w:p>
      <w:pPr>
        <w:shd w:fill="F5F5F5" w:val="clear"/>
        <w:spacing w:after="80" w:before="40" w:line="280"/>
        <w:ind w:left="240"/>
      </w:pPr>
      <w:r>
        <w:rPr>
          <w:rFonts w:ascii="Consolas" w:cs="Consolas" w:eastAsia="Consolas" w:hAnsi="Consolas"/>
          <w:sz w:val="18"/>
          <w:szCs w:val="18"/>
        </w:rPr>
        <w:t xml:space="preserve">ANTHROPIC_API_KEY=sk-ant-...</w:t>
      </w:r>
    </w:p>
    <w:p>
      <w:pPr>
        <w:shd w:fill="F5F5F5" w:val="clear"/>
        <w:spacing w:after="80" w:before="40" w:line="280"/>
        <w:ind w:left="240"/>
      </w:pPr>
      <w:r>
        <w:rPr>
          <w:rFonts w:ascii="Consolas" w:cs="Consolas" w:eastAsia="Consolas" w:hAnsi="Consolas"/>
          <w:sz w:val="18"/>
          <w:szCs w:val="18"/>
        </w:rPr>
        <w:t xml:space="preserve">CLASSIFIER_MODEL=claude-haiku-4-5</w:t>
      </w:r>
    </w:p>
    <w:p>
      <w:pPr>
        <w:shd w:fill="F5F5F5" w:val="clear"/>
        <w:spacing w:after="80" w:before="40" w:line="280"/>
        <w:ind w:left="240"/>
      </w:pPr>
      <w:r>
        <w:rPr>
          <w:rFonts w:ascii="Consolas" w:cs="Consolas" w:eastAsia="Consolas" w:hAnsi="Consolas"/>
          <w:sz w:val="18"/>
          <w:szCs w:val="18"/>
        </w:rPr>
        <w:t xml:space="preserve">GENERATOR_MODEL=claude-sonnet-4-6</w:t>
      </w:r>
    </w:p>
    <w:p>
      <w:pPr>
        <w:shd w:fill="F5F5F5" w:val="clear"/>
        <w:spacing w:after="80" w:before="40" w:line="280"/>
        <w:ind w:left="240"/>
      </w:pPr>
      <w:r>
        <w:rPr>
          <w:rFonts w:ascii="Consolas" w:cs="Consolas" w:eastAsia="Consolas" w:hAnsi="Consolas"/>
          <w:sz w:val="18"/>
          <w:szCs w:val="18"/>
        </w:rPr>
        <w:t xml:space="preserve"/>
      </w:r>
    </w:p>
    <w:p>
      <w:pPr>
        <w:shd w:fill="F5F5F5" w:val="clear"/>
        <w:spacing w:after="80" w:before="40" w:line="280"/>
        <w:ind w:left="240"/>
      </w:pPr>
      <w:r>
        <w:rPr>
          <w:rFonts w:ascii="Consolas" w:cs="Consolas" w:eastAsia="Consolas" w:hAnsi="Consolas"/>
          <w:sz w:val="18"/>
          <w:szCs w:val="18"/>
        </w:rPr>
        <w:t xml:space="preserve"># Voyage</w:t>
      </w:r>
    </w:p>
    <w:p>
      <w:pPr>
        <w:shd w:fill="F5F5F5" w:val="clear"/>
        <w:spacing w:after="80" w:before="40" w:line="280"/>
        <w:ind w:left="240"/>
      </w:pPr>
      <w:r>
        <w:rPr>
          <w:rFonts w:ascii="Consolas" w:cs="Consolas" w:eastAsia="Consolas" w:hAnsi="Consolas"/>
          <w:sz w:val="18"/>
          <w:szCs w:val="18"/>
        </w:rPr>
        <w:t xml:space="preserve">VOYAGE_API_KEY=...</w:t>
      </w:r>
    </w:p>
    <w:p>
      <w:pPr>
        <w:shd w:fill="F5F5F5" w:val="clear"/>
        <w:spacing w:after="80" w:before="40" w:line="280"/>
        <w:ind w:left="240"/>
      </w:pPr>
      <w:r>
        <w:rPr>
          <w:rFonts w:ascii="Consolas" w:cs="Consolas" w:eastAsia="Consolas" w:hAnsi="Consolas"/>
          <w:sz w:val="18"/>
          <w:szCs w:val="18"/>
        </w:rPr>
        <w:t xml:space="preserve"/>
      </w:r>
    </w:p>
    <w:p>
      <w:pPr>
        <w:shd w:fill="F5F5F5" w:val="clear"/>
        <w:spacing w:after="80" w:before="40" w:line="280"/>
        <w:ind w:left="240"/>
      </w:pPr>
      <w:r>
        <w:rPr>
          <w:rFonts w:ascii="Consolas" w:cs="Consolas" w:eastAsia="Consolas" w:hAnsi="Consolas"/>
          <w:sz w:val="18"/>
          <w:szCs w:val="18"/>
        </w:rPr>
        <w:t xml:space="preserve"># LinkedIn</w:t>
      </w:r>
    </w:p>
    <w:p>
      <w:pPr>
        <w:shd w:fill="F5F5F5" w:val="clear"/>
        <w:spacing w:after="80" w:before="40" w:line="280"/>
        <w:ind w:left="240"/>
      </w:pPr>
      <w:r>
        <w:rPr>
          <w:rFonts w:ascii="Consolas" w:cs="Consolas" w:eastAsia="Consolas" w:hAnsi="Consolas"/>
          <w:sz w:val="18"/>
          <w:szCs w:val="18"/>
        </w:rPr>
        <w:t xml:space="preserve">LINKEDIN_CLIENT_ID=...</w:t>
      </w:r>
    </w:p>
    <w:p>
      <w:pPr>
        <w:shd w:fill="F5F5F5" w:val="clear"/>
        <w:spacing w:after="80" w:before="40" w:line="280"/>
        <w:ind w:left="240"/>
      </w:pPr>
      <w:r>
        <w:rPr>
          <w:rFonts w:ascii="Consolas" w:cs="Consolas" w:eastAsia="Consolas" w:hAnsi="Consolas"/>
          <w:sz w:val="18"/>
          <w:szCs w:val="18"/>
        </w:rPr>
        <w:t xml:space="preserve">LINKEDIN_CLIENT_SECRET=...</w:t>
      </w:r>
    </w:p>
    <w:p>
      <w:pPr>
        <w:shd w:fill="F5F5F5" w:val="clear"/>
        <w:spacing w:after="80" w:before="40" w:line="280"/>
        <w:ind w:left="240"/>
      </w:pPr>
      <w:r>
        <w:rPr>
          <w:rFonts w:ascii="Consolas" w:cs="Consolas" w:eastAsia="Consolas" w:hAnsi="Consolas"/>
          <w:sz w:val="18"/>
          <w:szCs w:val="18"/>
        </w:rPr>
        <w:t xml:space="preserve">LINKEDIN_ORG_URN=urn:li:organization:...</w:t>
      </w:r>
    </w:p>
    <w:p>
      <w:pPr>
        <w:shd w:fill="F5F5F5" w:val="clear"/>
        <w:spacing w:after="80" w:before="40" w:line="280"/>
        <w:ind w:left="240"/>
      </w:pPr>
      <w:r>
        <w:rPr>
          <w:rFonts w:ascii="Consolas" w:cs="Consolas" w:eastAsia="Consolas" w:hAnsi="Consolas"/>
          <w:sz w:val="18"/>
          <w:szCs w:val="18"/>
        </w:rPr>
        <w:t xml:space="preserve"/>
      </w:r>
    </w:p>
    <w:p>
      <w:pPr>
        <w:shd w:fill="F5F5F5" w:val="clear"/>
        <w:spacing w:after="80" w:before="40" w:line="280"/>
        <w:ind w:left="240"/>
      </w:pPr>
      <w:r>
        <w:rPr>
          <w:rFonts w:ascii="Consolas" w:cs="Consolas" w:eastAsia="Consolas" w:hAnsi="Consolas"/>
          <w:sz w:val="18"/>
          <w:szCs w:val="18"/>
        </w:rPr>
        <w:t xml:space="preserve"># Beehiiv</w:t>
      </w:r>
    </w:p>
    <w:p>
      <w:pPr>
        <w:shd w:fill="F5F5F5" w:val="clear"/>
        <w:spacing w:after="80" w:before="40" w:line="280"/>
        <w:ind w:left="240"/>
      </w:pPr>
      <w:r>
        <w:rPr>
          <w:rFonts w:ascii="Consolas" w:cs="Consolas" w:eastAsia="Consolas" w:hAnsi="Consolas"/>
          <w:sz w:val="18"/>
          <w:szCs w:val="18"/>
        </w:rPr>
        <w:t xml:space="preserve">BEEHIIV_API_KEY=...</w:t>
      </w:r>
    </w:p>
    <w:p>
      <w:pPr>
        <w:shd w:fill="F5F5F5" w:val="clear"/>
        <w:spacing w:after="80" w:before="40" w:line="280"/>
        <w:ind w:left="240"/>
      </w:pPr>
      <w:r>
        <w:rPr>
          <w:rFonts w:ascii="Consolas" w:cs="Consolas" w:eastAsia="Consolas" w:hAnsi="Consolas"/>
          <w:sz w:val="18"/>
          <w:szCs w:val="18"/>
        </w:rPr>
        <w:t xml:space="preserve">BEEHIIV_PUBLICATION_ID=...</w:t>
      </w:r>
    </w:p>
    <w:p>
      <w:pPr>
        <w:shd w:fill="F5F5F5" w:val="clear"/>
        <w:spacing w:after="80" w:before="40" w:line="280"/>
        <w:ind w:left="240"/>
      </w:pPr>
      <w:r>
        <w:rPr>
          <w:rFonts w:ascii="Consolas" w:cs="Consolas" w:eastAsia="Consolas" w:hAnsi="Consolas"/>
          <w:sz w:val="18"/>
          <w:szCs w:val="18"/>
        </w:rPr>
        <w:t xml:space="preserve"/>
      </w:r>
    </w:p>
    <w:p>
      <w:pPr>
        <w:shd w:fill="F5F5F5" w:val="clear"/>
        <w:spacing w:after="80" w:before="40" w:line="280"/>
        <w:ind w:left="240"/>
      </w:pPr>
      <w:r>
        <w:rPr>
          <w:rFonts w:ascii="Consolas" w:cs="Consolas" w:eastAsia="Consolas" w:hAnsi="Consolas"/>
          <w:sz w:val="18"/>
          <w:szCs w:val="18"/>
        </w:rPr>
        <w:t xml:space="preserve"># Monitoring</w:t>
      </w:r>
    </w:p>
    <w:p>
      <w:pPr>
        <w:shd w:fill="F5F5F5" w:val="clear"/>
        <w:spacing w:after="80" w:before="40" w:line="280"/>
        <w:ind w:left="240"/>
      </w:pPr>
      <w:r>
        <w:rPr>
          <w:rFonts w:ascii="Consolas" w:cs="Consolas" w:eastAsia="Consolas" w:hAnsi="Consolas"/>
          <w:sz w:val="18"/>
          <w:szCs w:val="18"/>
        </w:rPr>
        <w:t xml:space="preserve">SENTRY_DSN=...</w:t>
      </w:r>
    </w:p>
    <w:p>
      <w:pPr>
        <w:shd w:fill="F5F5F5" w:val="clear"/>
        <w:spacing w:after="80" w:before="40" w:line="280"/>
        <w:ind w:left="240"/>
      </w:pPr>
      <w:r>
        <w:rPr>
          <w:rFonts w:ascii="Consolas" w:cs="Consolas" w:eastAsia="Consolas" w:hAnsi="Consolas"/>
          <w:sz w:val="18"/>
          <w:szCs w:val="18"/>
        </w:rPr>
        <w:t xml:space="preserve">HEALTHCHECKS_BASE_URL=https://hc-ping.com/...</w:t>
      </w:r>
    </w:p>
    <w:p>
      <w:pPr>
        <w:shd w:fill="F5F5F5" w:val="clear"/>
        <w:spacing w:after="80" w:before="40" w:line="280"/>
        <w:ind w:left="240"/>
      </w:pPr>
      <w:r>
        <w:rPr>
          <w:rFonts w:ascii="Consolas" w:cs="Consolas" w:eastAsia="Consolas" w:hAnsi="Consolas"/>
          <w:sz w:val="18"/>
          <w:szCs w:val="18"/>
        </w:rPr>
        <w:t xml:space="preserve"/>
      </w:r>
    </w:p>
    <w:p>
      <w:pPr>
        <w:shd w:fill="F5F5F5" w:val="clear"/>
        <w:spacing w:after="80" w:before="40" w:line="280"/>
        <w:ind w:left="240"/>
      </w:pPr>
      <w:r>
        <w:rPr>
          <w:rFonts w:ascii="Consolas" w:cs="Consolas" w:eastAsia="Consolas" w:hAnsi="Consolas"/>
          <w:sz w:val="18"/>
          <w:szCs w:val="18"/>
        </w:rPr>
        <w:t xml:space="preserve"># Dashboard auth</w:t>
      </w:r>
    </w:p>
    <w:p>
      <w:pPr>
        <w:shd w:fill="F5F5F5" w:val="clear"/>
        <w:spacing w:after="80" w:before="40" w:line="280"/>
        <w:ind w:left="240"/>
      </w:pPr>
      <w:r>
        <w:rPr>
          <w:rFonts w:ascii="Consolas" w:cs="Consolas" w:eastAsia="Consolas" w:hAnsi="Consolas"/>
          <w:sz w:val="18"/>
          <w:szCs w:val="18"/>
        </w:rPr>
        <w:t xml:space="preserve">DASHBOARD_USERNAME=paul</w:t>
      </w:r>
    </w:p>
    <w:p>
      <w:pPr>
        <w:shd w:fill="F5F5F5" w:val="clear"/>
        <w:spacing w:after="80" w:before="40" w:line="280"/>
        <w:ind w:left="240"/>
      </w:pPr>
      <w:r>
        <w:rPr>
          <w:rFonts w:ascii="Consolas" w:cs="Consolas" w:eastAsia="Consolas" w:hAnsi="Consolas"/>
          <w:sz w:val="18"/>
          <w:szCs w:val="18"/>
        </w:rPr>
        <w:t xml:space="preserve">DASHBOARD_PASSWORD_HASH=$2b$12$...</w:t>
      </w:r>
    </w:p>
    <w:p>
      <w:pPr>
        <w:pStyle w:val="Heading2"/>
        <w:spacing w:after="180" w:before="360"/>
      </w:pPr>
      <w:r>
        <w:rPr>
          <w:rFonts w:ascii="Arial" w:cs="Arial" w:eastAsia="Arial" w:hAnsi="Arial"/>
          <w:b/>
          <w:bCs/>
          <w:color w:val="1F3A5F"/>
          <w:sz w:val="28"/>
          <w:szCs w:val="28"/>
        </w:rPr>
        <w:t xml:space="preserve">12.2 Directory structure</w:t>
      </w:r>
    </w:p>
    <w:p>
      <w:pPr>
        <w:shd w:fill="F5F5F5" w:val="clear"/>
        <w:spacing w:after="80" w:before="40" w:line="280"/>
        <w:ind w:left="240"/>
      </w:pPr>
      <w:r>
        <w:rPr>
          <w:rFonts w:ascii="Consolas" w:cs="Consolas" w:eastAsia="Consolas" w:hAnsi="Consolas"/>
          <w:sz w:val="18"/>
          <w:szCs w:val="18"/>
        </w:rPr>
        <w:t xml:space="preserve">bidequity-platform/</w:t>
      </w:r>
    </w:p>
    <w:p>
      <w:pPr>
        <w:shd w:fill="F5F5F5" w:val="clear"/>
        <w:spacing w:after="80" w:before="40" w:line="280"/>
        <w:ind w:left="240"/>
      </w:pPr>
      <w:r>
        <w:rPr>
          <w:rFonts w:ascii="Consolas" w:cs="Consolas" w:eastAsia="Consolas" w:hAnsi="Consolas"/>
          <w:sz w:val="18"/>
          <w:szCs w:val="18"/>
        </w:rPr>
        <w:t xml:space="preserve">├── pyproject.toml</w:t>
      </w:r>
    </w:p>
    <w:p>
      <w:pPr>
        <w:shd w:fill="F5F5F5" w:val="clear"/>
        <w:spacing w:after="80" w:before="40" w:line="280"/>
        <w:ind w:left="240"/>
      </w:pPr>
      <w:r>
        <w:rPr>
          <w:rFonts w:ascii="Consolas" w:cs="Consolas" w:eastAsia="Consolas" w:hAnsi="Consolas"/>
          <w:sz w:val="18"/>
          <w:szCs w:val="18"/>
        </w:rPr>
        <w:t xml:space="preserve">├── uv.lock</w:t>
      </w:r>
    </w:p>
    <w:p>
      <w:pPr>
        <w:shd w:fill="F5F5F5" w:val="clear"/>
        <w:spacing w:after="80" w:before="40" w:line="280"/>
        <w:ind w:left="240"/>
      </w:pPr>
      <w:r>
        <w:rPr>
          <w:rFonts w:ascii="Consolas" w:cs="Consolas" w:eastAsia="Consolas" w:hAnsi="Consolas"/>
          <w:sz w:val="18"/>
          <w:szCs w:val="18"/>
        </w:rPr>
        <w:t xml:space="preserve">├── Caddyfile</w:t>
      </w:r>
    </w:p>
    <w:p>
      <w:pPr>
        <w:shd w:fill="F5F5F5" w:val="clear"/>
        <w:spacing w:after="80" w:before="40" w:line="280"/>
        <w:ind w:left="240"/>
      </w:pPr>
      <w:r>
        <w:rPr>
          <w:rFonts w:ascii="Consolas" w:cs="Consolas" w:eastAsia="Consolas" w:hAnsi="Consolas"/>
          <w:sz w:val="18"/>
          <w:szCs w:val="18"/>
        </w:rPr>
        <w:t xml:space="preserve">├── .github/workflows/</w:t>
      </w:r>
    </w:p>
    <w:p>
      <w:pPr>
        <w:shd w:fill="F5F5F5" w:val="clear"/>
        <w:spacing w:after="80" w:before="40" w:line="280"/>
        <w:ind w:left="240"/>
      </w:pPr>
      <w:r>
        <w:rPr>
          <w:rFonts w:ascii="Consolas" w:cs="Consolas" w:eastAsia="Consolas" w:hAnsi="Consolas"/>
          <w:sz w:val="18"/>
          <w:szCs w:val="18"/>
        </w:rPr>
        <w:t xml:space="preserve">├── alembic/</w:t>
      </w:r>
    </w:p>
    <w:p>
      <w:pPr>
        <w:shd w:fill="F5F5F5" w:val="clear"/>
        <w:spacing w:after="80" w:before="40" w:line="280"/>
        <w:ind w:left="240"/>
      </w:pPr>
      <w:r>
        <w:rPr>
          <w:rFonts w:ascii="Consolas" w:cs="Consolas" w:eastAsia="Consolas" w:hAnsi="Consolas"/>
          <w:sz w:val="18"/>
          <w:szCs w:val="18"/>
        </w:rPr>
        <w:t xml:space="preserve">├── config/</w:t>
      </w:r>
    </w:p>
    <w:p>
      <w:pPr>
        <w:shd w:fill="F5F5F5" w:val="clear"/>
        <w:spacing w:after="80" w:before="40" w:line="280"/>
        <w:ind w:left="240"/>
      </w:pPr>
      <w:r>
        <w:rPr>
          <w:rFonts w:ascii="Consolas" w:cs="Consolas" w:eastAsia="Consolas" w:hAnsi="Consolas"/>
          <w:sz w:val="18"/>
          <w:szCs w:val="18"/>
        </w:rPr>
        <w:t xml:space="preserve">│   ├── prefilter.yaml</w:t>
      </w:r>
    </w:p>
    <w:p>
      <w:pPr>
        <w:shd w:fill="F5F5F5" w:val="clear"/>
        <w:spacing w:after="80" w:before="40" w:line="280"/>
        <w:ind w:left="240"/>
      </w:pPr>
      <w:r>
        <w:rPr>
          <w:rFonts w:ascii="Consolas" w:cs="Consolas" w:eastAsia="Consolas" w:hAnsi="Consolas"/>
          <w:sz w:val="18"/>
          <w:szCs w:val="18"/>
        </w:rPr>
        <w:t xml:space="preserve">│   └── sources_seed.csv</w:t>
      </w:r>
    </w:p>
    <w:p>
      <w:pPr>
        <w:shd w:fill="F5F5F5" w:val="clear"/>
        <w:spacing w:after="80" w:before="40" w:line="280"/>
        <w:ind w:left="240"/>
      </w:pPr>
      <w:r>
        <w:rPr>
          <w:rFonts w:ascii="Consolas" w:cs="Consolas" w:eastAsia="Consolas" w:hAnsi="Consolas"/>
          <w:sz w:val="18"/>
          <w:szCs w:val="18"/>
        </w:rPr>
        <w:t xml:space="preserve">├── prompts/</w:t>
      </w:r>
    </w:p>
    <w:p>
      <w:pPr>
        <w:shd w:fill="F5F5F5" w:val="clear"/>
        <w:spacing w:after="80" w:before="40" w:line="280"/>
        <w:ind w:left="240"/>
      </w:pPr>
      <w:r>
        <w:rPr>
          <w:rFonts w:ascii="Consolas" w:cs="Consolas" w:eastAsia="Consolas" w:hAnsi="Consolas"/>
          <w:sz w:val="18"/>
          <w:szCs w:val="18"/>
        </w:rPr>
        <w:t xml:space="preserve">│   ├── classifier/</w:t>
      </w:r>
    </w:p>
    <w:p>
      <w:pPr>
        <w:shd w:fill="F5F5F5" w:val="clear"/>
        <w:spacing w:after="80" w:before="40" w:line="280"/>
        <w:ind w:left="240"/>
      </w:pPr>
      <w:r>
        <w:rPr>
          <w:rFonts w:ascii="Consolas" w:cs="Consolas" w:eastAsia="Consolas" w:hAnsi="Consolas"/>
          <w:sz w:val="18"/>
          <w:szCs w:val="18"/>
        </w:rPr>
        <w:t xml:space="preserve">│   │   ├── role.md</w:t>
      </w:r>
    </w:p>
    <w:p>
      <w:pPr>
        <w:shd w:fill="F5F5F5" w:val="clear"/>
        <w:spacing w:after="80" w:before="40" w:line="280"/>
        <w:ind w:left="240"/>
      </w:pPr>
      <w:r>
        <w:rPr>
          <w:rFonts w:ascii="Consolas" w:cs="Consolas" w:eastAsia="Consolas" w:hAnsi="Consolas"/>
          <w:sz w:val="18"/>
          <w:szCs w:val="18"/>
        </w:rPr>
        <w:t xml:space="preserve">│   │   ├── taxonomy.yaml</w:t>
      </w:r>
    </w:p>
    <w:p>
      <w:pPr>
        <w:shd w:fill="F5F5F5" w:val="clear"/>
        <w:spacing w:after="80" w:before="40" w:line="280"/>
        <w:ind w:left="240"/>
      </w:pPr>
      <w:r>
        <w:rPr>
          <w:rFonts w:ascii="Consolas" w:cs="Consolas" w:eastAsia="Consolas" w:hAnsi="Consolas"/>
          <w:sz w:val="18"/>
          <w:szCs w:val="18"/>
        </w:rPr>
        <w:t xml:space="preserve">│   │   ├── rubric.md</w:t>
      </w:r>
    </w:p>
    <w:p>
      <w:pPr>
        <w:shd w:fill="F5F5F5" w:val="clear"/>
        <w:spacing w:after="80" w:before="40" w:line="280"/>
        <w:ind w:left="240"/>
      </w:pPr>
      <w:r>
        <w:rPr>
          <w:rFonts w:ascii="Consolas" w:cs="Consolas" w:eastAsia="Consolas" w:hAnsi="Consolas"/>
          <w:sz w:val="18"/>
          <w:szCs w:val="18"/>
        </w:rPr>
        <w:t xml:space="preserve">│   │   ├── output_schema.json</w:t>
      </w:r>
    </w:p>
    <w:p>
      <w:pPr>
        <w:shd w:fill="F5F5F5" w:val="clear"/>
        <w:spacing w:after="80" w:before="40" w:line="280"/>
        <w:ind w:left="240"/>
      </w:pPr>
      <w:r>
        <w:rPr>
          <w:rFonts w:ascii="Consolas" w:cs="Consolas" w:eastAsia="Consolas" w:hAnsi="Consolas"/>
          <w:sz w:val="18"/>
          <w:szCs w:val="18"/>
        </w:rPr>
        <w:t xml:space="preserve">│   │   └── examples/</w:t>
      </w:r>
    </w:p>
    <w:p>
      <w:pPr>
        <w:shd w:fill="F5F5F5" w:val="clear"/>
        <w:spacing w:after="80" w:before="40" w:line="280"/>
        <w:ind w:left="240"/>
      </w:pPr>
      <w:r>
        <w:rPr>
          <w:rFonts w:ascii="Consolas" w:cs="Consolas" w:eastAsia="Consolas" w:hAnsi="Consolas"/>
          <w:sz w:val="18"/>
          <w:szCs w:val="18"/>
        </w:rPr>
        <w:t xml:space="preserve">│   └── generator/</w:t>
      </w:r>
    </w:p>
    <w:p>
      <w:pPr>
        <w:shd w:fill="F5F5F5" w:val="clear"/>
        <w:spacing w:after="80" w:before="40" w:line="280"/>
        <w:ind w:left="240"/>
      </w:pPr>
      <w:r>
        <w:rPr>
          <w:rFonts w:ascii="Consolas" w:cs="Consolas" w:eastAsia="Consolas" w:hAnsi="Consolas"/>
          <w:sz w:val="18"/>
          <w:szCs w:val="18"/>
        </w:rPr>
        <w:t xml:space="preserve">│       ├── brand_voice.md</w:t>
      </w:r>
    </w:p>
    <w:p>
      <w:pPr>
        <w:shd w:fill="F5F5F5" w:val="clear"/>
        <w:spacing w:after="80" w:before="40" w:line="280"/>
        <w:ind w:left="240"/>
      </w:pPr>
      <w:r>
        <w:rPr>
          <w:rFonts w:ascii="Consolas" w:cs="Consolas" w:eastAsia="Consolas" w:hAnsi="Consolas"/>
          <w:sz w:val="18"/>
          <w:szCs w:val="18"/>
        </w:rPr>
        <w:t xml:space="preserve">│       ├── how_i_work.md</w:t>
      </w:r>
    </w:p>
    <w:p>
      <w:pPr>
        <w:shd w:fill="F5F5F5" w:val="clear"/>
        <w:spacing w:after="80" w:before="40" w:line="280"/>
        <w:ind w:left="240"/>
      </w:pPr>
      <w:r>
        <w:rPr>
          <w:rFonts w:ascii="Consolas" w:cs="Consolas" w:eastAsia="Consolas" w:hAnsi="Consolas"/>
          <w:sz w:val="18"/>
          <w:szCs w:val="18"/>
        </w:rPr>
        <w:t xml:space="preserve">│       └── templates/</w:t>
      </w:r>
    </w:p>
    <w:p>
      <w:pPr>
        <w:shd w:fill="F5F5F5" w:val="clear"/>
        <w:spacing w:after="80" w:before="40" w:line="280"/>
        <w:ind w:left="240"/>
      </w:pPr>
      <w:r>
        <w:rPr>
          <w:rFonts w:ascii="Consolas" w:cs="Consolas" w:eastAsia="Consolas" w:hAnsi="Consolas"/>
          <w:sz w:val="18"/>
          <w:szCs w:val="18"/>
        </w:rPr>
        <w:t xml:space="preserve">├── evals/</w:t>
      </w:r>
    </w:p>
    <w:p>
      <w:pPr>
        <w:shd w:fill="F5F5F5" w:val="clear"/>
        <w:spacing w:after="80" w:before="40" w:line="280"/>
        <w:ind w:left="240"/>
      </w:pPr>
      <w:r>
        <w:rPr>
          <w:rFonts w:ascii="Consolas" w:cs="Consolas" w:eastAsia="Consolas" w:hAnsi="Consolas"/>
          <w:sz w:val="18"/>
          <w:szCs w:val="18"/>
        </w:rPr>
        <w:t xml:space="preserve">│   ├── classifier_golden.json</w:t>
      </w:r>
    </w:p>
    <w:p>
      <w:pPr>
        <w:shd w:fill="F5F5F5" w:val="clear"/>
        <w:spacing w:after="80" w:before="40" w:line="280"/>
        <w:ind w:left="240"/>
      </w:pPr>
      <w:r>
        <w:rPr>
          <w:rFonts w:ascii="Consolas" w:cs="Consolas" w:eastAsia="Consolas" w:hAnsi="Consolas"/>
          <w:sz w:val="18"/>
          <w:szCs w:val="18"/>
        </w:rPr>
        <w:t xml:space="preserve">│   ├── classifier_eval.py</w:t>
      </w:r>
    </w:p>
    <w:p>
      <w:pPr>
        <w:shd w:fill="F5F5F5" w:val="clear"/>
        <w:spacing w:after="80" w:before="40" w:line="280"/>
        <w:ind w:left="240"/>
      </w:pPr>
      <w:r>
        <w:rPr>
          <w:rFonts w:ascii="Consolas" w:cs="Consolas" w:eastAsia="Consolas" w:hAnsi="Consolas"/>
          <w:sz w:val="18"/>
          <w:szCs w:val="18"/>
        </w:rPr>
        <w:t xml:space="preserve">│   └── generator_golden.json</w:t>
      </w:r>
    </w:p>
    <w:p>
      <w:pPr>
        <w:shd w:fill="F5F5F5" w:val="clear"/>
        <w:spacing w:after="80" w:before="40" w:line="280"/>
        <w:ind w:left="240"/>
      </w:pPr>
      <w:r>
        <w:rPr>
          <w:rFonts w:ascii="Consolas" w:cs="Consolas" w:eastAsia="Consolas" w:hAnsi="Consolas"/>
          <w:sz w:val="18"/>
          <w:szCs w:val="18"/>
        </w:rPr>
        <w:t xml:space="preserve">├── src/</w:t>
      </w:r>
    </w:p>
    <w:p>
      <w:pPr>
        <w:shd w:fill="F5F5F5" w:val="clear"/>
        <w:spacing w:after="80" w:before="40" w:line="280"/>
        <w:ind w:left="240"/>
      </w:pPr>
      <w:r>
        <w:rPr>
          <w:rFonts w:ascii="Consolas" w:cs="Consolas" w:eastAsia="Consolas" w:hAnsi="Consolas"/>
          <w:sz w:val="18"/>
          <w:szCs w:val="18"/>
        </w:rPr>
        <w:t xml:space="preserve">│   ├── bidequity/</w:t>
      </w:r>
    </w:p>
    <w:p>
      <w:pPr>
        <w:shd w:fill="F5F5F5" w:val="clear"/>
        <w:spacing w:after="80" w:before="40" w:line="280"/>
        <w:ind w:left="240"/>
      </w:pPr>
      <w:r>
        <w:rPr>
          <w:rFonts w:ascii="Consolas" w:cs="Consolas" w:eastAsia="Consolas" w:hAnsi="Consolas"/>
          <w:sz w:val="18"/>
          <w:szCs w:val="18"/>
        </w:rPr>
        <w:t xml:space="preserve">│   │   ├── __init__.py</w:t>
      </w:r>
    </w:p>
    <w:p>
      <w:pPr>
        <w:shd w:fill="F5F5F5" w:val="clear"/>
        <w:spacing w:after="80" w:before="40" w:line="280"/>
        <w:ind w:left="240"/>
      </w:pPr>
      <w:r>
        <w:rPr>
          <w:rFonts w:ascii="Consolas" w:cs="Consolas" w:eastAsia="Consolas" w:hAnsi="Consolas"/>
          <w:sz w:val="18"/>
          <w:szCs w:val="18"/>
        </w:rPr>
        <w:t xml:space="preserve">│   │   ├── main.py                  # FastAPI app</w:t>
      </w:r>
    </w:p>
    <w:p>
      <w:pPr>
        <w:shd w:fill="F5F5F5" w:val="clear"/>
        <w:spacing w:after="80" w:before="40" w:line="280"/>
        <w:ind w:left="240"/>
      </w:pPr>
      <w:r>
        <w:rPr>
          <w:rFonts w:ascii="Consolas" w:cs="Consolas" w:eastAsia="Consolas" w:hAnsi="Consolas"/>
          <w:sz w:val="18"/>
          <w:szCs w:val="18"/>
        </w:rPr>
        <w:t xml:space="preserve">│   │   ├── models/                  # SQLModel definitions</w:t>
      </w:r>
    </w:p>
    <w:p>
      <w:pPr>
        <w:shd w:fill="F5F5F5" w:val="clear"/>
        <w:spacing w:after="80" w:before="40" w:line="280"/>
        <w:ind w:left="240"/>
      </w:pPr>
      <w:r>
        <w:rPr>
          <w:rFonts w:ascii="Consolas" w:cs="Consolas" w:eastAsia="Consolas" w:hAnsi="Consolas"/>
          <w:sz w:val="18"/>
          <w:szCs w:val="18"/>
        </w:rPr>
        <w:t xml:space="preserve">│   │   ├── ingest/</w:t>
      </w:r>
    </w:p>
    <w:p>
      <w:pPr>
        <w:shd w:fill="F5F5F5" w:val="clear"/>
        <w:spacing w:after="80" w:before="40" w:line="280"/>
        <w:ind w:left="240"/>
      </w:pPr>
      <w:r>
        <w:rPr>
          <w:rFonts w:ascii="Consolas" w:cs="Consolas" w:eastAsia="Consolas" w:hAnsi="Consolas"/>
          <w:sz w:val="18"/>
          <w:szCs w:val="18"/>
        </w:rPr>
        <w:t xml:space="preserve">│   │   │   ├── handlers/</w:t>
      </w:r>
    </w:p>
    <w:p>
      <w:pPr>
        <w:shd w:fill="F5F5F5" w:val="clear"/>
        <w:spacing w:after="80" w:before="40" w:line="280"/>
        <w:ind w:left="240"/>
      </w:pPr>
      <w:r>
        <w:rPr>
          <w:rFonts w:ascii="Consolas" w:cs="Consolas" w:eastAsia="Consolas" w:hAnsi="Consolas"/>
          <w:sz w:val="18"/>
          <w:szCs w:val="18"/>
        </w:rPr>
        <w:t xml:space="preserve">│   │   │   │   ├── rss.py</w:t>
      </w:r>
    </w:p>
    <w:p>
      <w:pPr>
        <w:shd w:fill="F5F5F5" w:val="clear"/>
        <w:spacing w:after="80" w:before="40" w:line="280"/>
        <w:ind w:left="240"/>
      </w:pPr>
      <w:r>
        <w:rPr>
          <w:rFonts w:ascii="Consolas" w:cs="Consolas" w:eastAsia="Consolas" w:hAnsi="Consolas"/>
          <w:sz w:val="18"/>
          <w:szCs w:val="18"/>
        </w:rPr>
        <w:t xml:space="preserve">│   │   │   │   ├── api_find_a_tender.py</w:t>
      </w:r>
    </w:p>
    <w:p>
      <w:pPr>
        <w:shd w:fill="F5F5F5" w:val="clear"/>
        <w:spacing w:after="80" w:before="40" w:line="280"/>
        <w:ind w:left="240"/>
      </w:pPr>
      <w:r>
        <w:rPr>
          <w:rFonts w:ascii="Consolas" w:cs="Consolas" w:eastAsia="Consolas" w:hAnsi="Consolas"/>
          <w:sz w:val="18"/>
          <w:szCs w:val="18"/>
        </w:rPr>
        <w:t xml:space="preserve">│   │   │   │   ├── api_contracts_finder.py</w:t>
      </w:r>
    </w:p>
    <w:p>
      <w:pPr>
        <w:shd w:fill="F5F5F5" w:val="clear"/>
        <w:spacing w:after="80" w:before="40" w:line="280"/>
        <w:ind w:left="240"/>
      </w:pPr>
      <w:r>
        <w:rPr>
          <w:rFonts w:ascii="Consolas" w:cs="Consolas" w:eastAsia="Consolas" w:hAnsi="Consolas"/>
          <w:sz w:val="18"/>
          <w:szCs w:val="18"/>
        </w:rPr>
        <w:t xml:space="preserve">│   │   │   │   ├── scrape_static.py</w:t>
      </w:r>
    </w:p>
    <w:p>
      <w:pPr>
        <w:shd w:fill="F5F5F5" w:val="clear"/>
        <w:spacing w:after="80" w:before="40" w:line="280"/>
        <w:ind w:left="240"/>
      </w:pPr>
      <w:r>
        <w:rPr>
          <w:rFonts w:ascii="Consolas" w:cs="Consolas" w:eastAsia="Consolas" w:hAnsi="Consolas"/>
          <w:sz w:val="18"/>
          <w:szCs w:val="18"/>
        </w:rPr>
        <w:t xml:space="preserve">│   │   │   │   └── scrape_js.py</w:t>
      </w:r>
    </w:p>
    <w:p>
      <w:pPr>
        <w:shd w:fill="F5F5F5" w:val="clear"/>
        <w:spacing w:after="80" w:before="40" w:line="280"/>
        <w:ind w:left="240"/>
      </w:pPr>
      <w:r>
        <w:rPr>
          <w:rFonts w:ascii="Consolas" w:cs="Consolas" w:eastAsia="Consolas" w:hAnsi="Consolas"/>
          <w:sz w:val="18"/>
          <w:szCs w:val="18"/>
        </w:rPr>
        <w:t xml:space="preserve">│   │   │   ├── prefilter.py</w:t>
      </w:r>
    </w:p>
    <w:p>
      <w:pPr>
        <w:shd w:fill="F5F5F5" w:val="clear"/>
        <w:spacing w:after="80" w:before="40" w:line="280"/>
        <w:ind w:left="240"/>
      </w:pPr>
      <w:r>
        <w:rPr>
          <w:rFonts w:ascii="Consolas" w:cs="Consolas" w:eastAsia="Consolas" w:hAnsi="Consolas"/>
          <w:sz w:val="18"/>
          <w:szCs w:val="18"/>
        </w:rPr>
        <w:t xml:space="preserve">│   │   │   ├── dedupe.py</w:t>
      </w:r>
    </w:p>
    <w:p>
      <w:pPr>
        <w:shd w:fill="F5F5F5" w:val="clear"/>
        <w:spacing w:after="80" w:before="40" w:line="280"/>
        <w:ind w:left="240"/>
      </w:pPr>
      <w:r>
        <w:rPr>
          <w:rFonts w:ascii="Consolas" w:cs="Consolas" w:eastAsia="Consolas" w:hAnsi="Consolas"/>
          <w:sz w:val="18"/>
          <w:szCs w:val="18"/>
        </w:rPr>
        <w:t xml:space="preserve">│   │   │   └── scheduler.py</w:t>
      </w:r>
    </w:p>
    <w:p>
      <w:pPr>
        <w:shd w:fill="F5F5F5" w:val="clear"/>
        <w:spacing w:after="80" w:before="40" w:line="280"/>
        <w:ind w:left="240"/>
      </w:pPr>
      <w:r>
        <w:rPr>
          <w:rFonts w:ascii="Consolas" w:cs="Consolas" w:eastAsia="Consolas" w:hAnsi="Consolas"/>
          <w:sz w:val="18"/>
          <w:szCs w:val="18"/>
        </w:rPr>
        <w:t xml:space="preserve">│   │   ├── intelligence/</w:t>
      </w:r>
    </w:p>
    <w:p>
      <w:pPr>
        <w:shd w:fill="F5F5F5" w:val="clear"/>
        <w:spacing w:after="80" w:before="40" w:line="280"/>
        <w:ind w:left="240"/>
      </w:pPr>
      <w:r>
        <w:rPr>
          <w:rFonts w:ascii="Consolas" w:cs="Consolas" w:eastAsia="Consolas" w:hAnsi="Consolas"/>
          <w:sz w:val="18"/>
          <w:szCs w:val="18"/>
        </w:rPr>
        <w:t xml:space="preserve">│   │   │   ├── classifier.py</w:t>
      </w:r>
    </w:p>
    <w:p>
      <w:pPr>
        <w:shd w:fill="F5F5F5" w:val="clear"/>
        <w:spacing w:after="80" w:before="40" w:line="280"/>
        <w:ind w:left="240"/>
      </w:pPr>
      <w:r>
        <w:rPr>
          <w:rFonts w:ascii="Consolas" w:cs="Consolas" w:eastAsia="Consolas" w:hAnsi="Consolas"/>
          <w:sz w:val="18"/>
          <w:szCs w:val="18"/>
        </w:rPr>
        <w:t xml:space="preserve">│   │   │   ├── generator.py</w:t>
      </w:r>
    </w:p>
    <w:p>
      <w:pPr>
        <w:shd w:fill="F5F5F5" w:val="clear"/>
        <w:spacing w:after="80" w:before="40" w:line="280"/>
        <w:ind w:left="240"/>
      </w:pPr>
      <w:r>
        <w:rPr>
          <w:rFonts w:ascii="Consolas" w:cs="Consolas" w:eastAsia="Consolas" w:hAnsi="Consolas"/>
          <w:sz w:val="18"/>
          <w:szCs w:val="18"/>
        </w:rPr>
        <w:t xml:space="preserve">│   │   │   ├── clusterer.py</w:t>
      </w:r>
    </w:p>
    <w:p>
      <w:pPr>
        <w:shd w:fill="F5F5F5" w:val="clear"/>
        <w:spacing w:after="80" w:before="40" w:line="280"/>
        <w:ind w:left="240"/>
      </w:pPr>
      <w:r>
        <w:rPr>
          <w:rFonts w:ascii="Consolas" w:cs="Consolas" w:eastAsia="Consolas" w:hAnsi="Consolas"/>
          <w:sz w:val="18"/>
          <w:szCs w:val="18"/>
        </w:rPr>
        <w:t xml:space="preserve">│   │   │   └── prompt_loader.py</w:t>
      </w:r>
    </w:p>
    <w:p>
      <w:pPr>
        <w:shd w:fill="F5F5F5" w:val="clear"/>
        <w:spacing w:after="80" w:before="40" w:line="280"/>
        <w:ind w:left="240"/>
      </w:pPr>
      <w:r>
        <w:rPr>
          <w:rFonts w:ascii="Consolas" w:cs="Consolas" w:eastAsia="Consolas" w:hAnsi="Consolas"/>
          <w:sz w:val="18"/>
          <w:szCs w:val="18"/>
        </w:rPr>
        <w:t xml:space="preserve">│   │   ├── dashboard/</w:t>
      </w:r>
    </w:p>
    <w:p>
      <w:pPr>
        <w:shd w:fill="F5F5F5" w:val="clear"/>
        <w:spacing w:after="80" w:before="40" w:line="280"/>
        <w:ind w:left="240"/>
      </w:pPr>
      <w:r>
        <w:rPr>
          <w:rFonts w:ascii="Consolas" w:cs="Consolas" w:eastAsia="Consolas" w:hAnsi="Consolas"/>
          <w:sz w:val="18"/>
          <w:szCs w:val="18"/>
        </w:rPr>
        <w:t xml:space="preserve">│   │   │   ├── routes.py</w:t>
      </w:r>
    </w:p>
    <w:p>
      <w:pPr>
        <w:shd w:fill="F5F5F5" w:val="clear"/>
        <w:spacing w:after="80" w:before="40" w:line="280"/>
        <w:ind w:left="240"/>
      </w:pPr>
      <w:r>
        <w:rPr>
          <w:rFonts w:ascii="Consolas" w:cs="Consolas" w:eastAsia="Consolas" w:hAnsi="Consolas"/>
          <w:sz w:val="18"/>
          <w:szCs w:val="18"/>
        </w:rPr>
        <w:t xml:space="preserve">│   │   │   ├── templates/</w:t>
      </w:r>
    </w:p>
    <w:p>
      <w:pPr>
        <w:shd w:fill="F5F5F5" w:val="clear"/>
        <w:spacing w:after="80" w:before="40" w:line="280"/>
        <w:ind w:left="240"/>
      </w:pPr>
      <w:r>
        <w:rPr>
          <w:rFonts w:ascii="Consolas" w:cs="Consolas" w:eastAsia="Consolas" w:hAnsi="Consolas"/>
          <w:sz w:val="18"/>
          <w:szCs w:val="18"/>
        </w:rPr>
        <w:t xml:space="preserve">│   │   │   └── static/</w:t>
      </w:r>
    </w:p>
    <w:p>
      <w:pPr>
        <w:shd w:fill="F5F5F5" w:val="clear"/>
        <w:spacing w:after="80" w:before="40" w:line="280"/>
        <w:ind w:left="240"/>
      </w:pPr>
      <w:r>
        <w:rPr>
          <w:rFonts w:ascii="Consolas" w:cs="Consolas" w:eastAsia="Consolas" w:hAnsi="Consolas"/>
          <w:sz w:val="18"/>
          <w:szCs w:val="18"/>
        </w:rPr>
        <w:t xml:space="preserve">│   │   ├── publish/</w:t>
      </w:r>
    </w:p>
    <w:p>
      <w:pPr>
        <w:shd w:fill="F5F5F5" w:val="clear"/>
        <w:spacing w:after="80" w:before="40" w:line="280"/>
        <w:ind w:left="240"/>
      </w:pPr>
      <w:r>
        <w:rPr>
          <w:rFonts w:ascii="Consolas" w:cs="Consolas" w:eastAsia="Consolas" w:hAnsi="Consolas"/>
          <w:sz w:val="18"/>
          <w:szCs w:val="18"/>
        </w:rPr>
        <w:t xml:space="preserve">│   │   │   ├── linkedin.py</w:t>
      </w:r>
    </w:p>
    <w:p>
      <w:pPr>
        <w:shd w:fill="F5F5F5" w:val="clear"/>
        <w:spacing w:after="80" w:before="40" w:line="280"/>
        <w:ind w:left="240"/>
      </w:pPr>
      <w:r>
        <w:rPr>
          <w:rFonts w:ascii="Consolas" w:cs="Consolas" w:eastAsia="Consolas" w:hAnsi="Consolas"/>
          <w:sz w:val="18"/>
          <w:szCs w:val="18"/>
        </w:rPr>
        <w:t xml:space="preserve">│   │   │   ├── beehiiv.py</w:t>
      </w:r>
    </w:p>
    <w:p>
      <w:pPr>
        <w:shd w:fill="F5F5F5" w:val="clear"/>
        <w:spacing w:after="80" w:before="40" w:line="280"/>
        <w:ind w:left="240"/>
      </w:pPr>
      <w:r>
        <w:rPr>
          <w:rFonts w:ascii="Consolas" w:cs="Consolas" w:eastAsia="Consolas" w:hAnsi="Consolas"/>
          <w:sz w:val="18"/>
          <w:szCs w:val="18"/>
        </w:rPr>
        <w:t xml:space="preserve">│   │   │   └── formatter.py</w:t>
      </w:r>
    </w:p>
    <w:p>
      <w:pPr>
        <w:shd w:fill="F5F5F5" w:val="clear"/>
        <w:spacing w:after="80" w:before="40" w:line="280"/>
        <w:ind w:left="240"/>
      </w:pPr>
      <w:r>
        <w:rPr>
          <w:rFonts w:ascii="Consolas" w:cs="Consolas" w:eastAsia="Consolas" w:hAnsi="Consolas"/>
          <w:sz w:val="18"/>
          <w:szCs w:val="18"/>
        </w:rPr>
        <w:t xml:space="preserve">│   │   ├── metrics/</w:t>
      </w:r>
    </w:p>
    <w:p>
      <w:pPr>
        <w:shd w:fill="F5F5F5" w:val="clear"/>
        <w:spacing w:after="80" w:before="40" w:line="280"/>
        <w:ind w:left="240"/>
      </w:pPr>
      <w:r>
        <w:rPr>
          <w:rFonts w:ascii="Consolas" w:cs="Consolas" w:eastAsia="Consolas" w:hAnsi="Consolas"/>
          <w:sz w:val="18"/>
          <w:szCs w:val="18"/>
        </w:rPr>
        <w:t xml:space="preserve">│   │   │   ├── collectors.py</w:t>
      </w:r>
    </w:p>
    <w:p>
      <w:pPr>
        <w:shd w:fill="F5F5F5" w:val="clear"/>
        <w:spacing w:after="80" w:before="40" w:line="280"/>
        <w:ind w:left="240"/>
      </w:pPr>
      <w:r>
        <w:rPr>
          <w:rFonts w:ascii="Consolas" w:cs="Consolas" w:eastAsia="Consolas" w:hAnsi="Consolas"/>
          <w:sz w:val="18"/>
          <w:szCs w:val="18"/>
        </w:rPr>
        <w:t xml:space="preserve">│   │   │   └── insights.py</w:t>
      </w:r>
    </w:p>
    <w:p>
      <w:pPr>
        <w:shd w:fill="F5F5F5" w:val="clear"/>
        <w:spacing w:after="80" w:before="40" w:line="280"/>
        <w:ind w:left="240"/>
      </w:pPr>
      <w:r>
        <w:rPr>
          <w:rFonts w:ascii="Consolas" w:cs="Consolas" w:eastAsia="Consolas" w:hAnsi="Consolas"/>
          <w:sz w:val="18"/>
          <w:szCs w:val="18"/>
        </w:rPr>
        <w:t xml:space="preserve">│   │   └── common/</w:t>
      </w:r>
    </w:p>
    <w:p>
      <w:pPr>
        <w:shd w:fill="F5F5F5" w:val="clear"/>
        <w:spacing w:after="80" w:before="40" w:line="280"/>
        <w:ind w:left="240"/>
      </w:pPr>
      <w:r>
        <w:rPr>
          <w:rFonts w:ascii="Consolas" w:cs="Consolas" w:eastAsia="Consolas" w:hAnsi="Consolas"/>
          <w:sz w:val="18"/>
          <w:szCs w:val="18"/>
        </w:rPr>
        <w:t xml:space="preserve">│   │       ├── db.py</w:t>
      </w:r>
    </w:p>
    <w:p>
      <w:pPr>
        <w:shd w:fill="F5F5F5" w:val="clear"/>
        <w:spacing w:after="80" w:before="40" w:line="280"/>
        <w:ind w:left="240"/>
      </w:pPr>
      <w:r>
        <w:rPr>
          <w:rFonts w:ascii="Consolas" w:cs="Consolas" w:eastAsia="Consolas" w:hAnsi="Consolas"/>
          <w:sz w:val="18"/>
          <w:szCs w:val="18"/>
        </w:rPr>
        <w:t xml:space="preserve">│   │       ├── config.py</w:t>
      </w:r>
    </w:p>
    <w:p>
      <w:pPr>
        <w:shd w:fill="F5F5F5" w:val="clear"/>
        <w:spacing w:after="80" w:before="40" w:line="280"/>
        <w:ind w:left="240"/>
      </w:pPr>
      <w:r>
        <w:rPr>
          <w:rFonts w:ascii="Consolas" w:cs="Consolas" w:eastAsia="Consolas" w:hAnsi="Consolas"/>
          <w:sz w:val="18"/>
          <w:szCs w:val="18"/>
        </w:rPr>
        <w:t xml:space="preserve">│   │       └── observability.py</w:t>
      </w:r>
    </w:p>
    <w:p>
      <w:pPr>
        <w:shd w:fill="F5F5F5" w:val="clear"/>
        <w:spacing w:after="80" w:before="40" w:line="280"/>
        <w:ind w:left="240"/>
      </w:pPr>
      <w:r>
        <w:rPr>
          <w:rFonts w:ascii="Consolas" w:cs="Consolas" w:eastAsia="Consolas" w:hAnsi="Consolas"/>
          <w:sz w:val="18"/>
          <w:szCs w:val="18"/>
        </w:rPr>
        <w:t xml:space="preserve">├── tests/</w:t>
      </w:r>
    </w:p>
    <w:p>
      <w:pPr>
        <w:shd w:fill="F5F5F5" w:val="clear"/>
        <w:spacing w:after="80" w:before="40" w:line="280"/>
        <w:ind w:left="240"/>
      </w:pPr>
      <w:r>
        <w:rPr>
          <w:rFonts w:ascii="Consolas" w:cs="Consolas" w:eastAsia="Consolas" w:hAnsi="Consolas"/>
          <w:sz w:val="18"/>
          <w:szCs w:val="18"/>
        </w:rPr>
        <w:t xml:space="preserve">└── scripts/</w:t>
      </w:r>
    </w:p>
    <w:p>
      <w:pPr>
        <w:shd w:fill="F5F5F5" w:val="clear"/>
        <w:spacing w:after="80" w:before="40" w:line="280"/>
        <w:ind w:left="240"/>
      </w:pPr>
      <w:r>
        <w:rPr>
          <w:rFonts w:ascii="Consolas" w:cs="Consolas" w:eastAsia="Consolas" w:hAnsi="Consolas"/>
          <w:sz w:val="18"/>
          <w:szCs w:val="18"/>
        </w:rPr>
        <w:t xml:space="preserve">    ├── backup.sh</w:t>
      </w:r>
    </w:p>
    <w:p>
      <w:pPr>
        <w:shd w:fill="F5F5F5" w:val="clear"/>
        <w:spacing w:after="80" w:before="40" w:line="280"/>
        <w:ind w:left="240"/>
      </w:pPr>
      <w:r>
        <w:rPr>
          <w:rFonts w:ascii="Consolas" w:cs="Consolas" w:eastAsia="Consolas" w:hAnsi="Consolas"/>
          <w:sz w:val="18"/>
          <w:szCs w:val="18"/>
        </w:rPr>
        <w:t xml:space="preserve">    └── seed_sources.py</w:t>
      </w:r>
    </w:p>
    <w:p>
      <w:pPr>
        <w:pStyle w:val="Heading2"/>
        <w:spacing w:after="180" w:before="360"/>
      </w:pPr>
      <w:r>
        <w:rPr>
          <w:rFonts w:ascii="Arial" w:cs="Arial" w:eastAsia="Arial" w:hAnsi="Arial"/>
          <w:b/>
          <w:bCs/>
          <w:color w:val="1F3A5F"/>
          <w:sz w:val="28"/>
          <w:szCs w:val="28"/>
        </w:rPr>
        <w:t xml:space="preserve">12.3 Operational runbook</w:t>
      </w:r>
    </w:p>
    <w:p>
      <w:pPr>
        <w:pStyle w:val="Heading3"/>
        <w:spacing w:after="120" w:before="240"/>
      </w:pPr>
      <w:r>
        <w:rPr>
          <w:rFonts w:ascii="Arial" w:cs="Arial" w:eastAsia="Arial" w:hAnsi="Arial"/>
          <w:b/>
          <w:bCs/>
          <w:color w:val="333333"/>
          <w:sz w:val="24"/>
          <w:szCs w:val="24"/>
        </w:rPr>
        <w:t xml:space="preserve">Daily (automated, no human action)</w:t>
      </w:r>
    </w:p>
    <w:p>
      <w:pPr>
        <w:pStyle w:val="ListParagraph"/>
        <w:numPr>
          <w:ilvl w:val="0"/>
          <w:numId w:val="2"/>
        </w:numPr>
        <w:spacing w:after="80" w:line="300"/>
      </w:pPr>
      <w:r>
        <w:rPr>
          <w:rFonts w:ascii="Arial" w:cs="Arial" w:eastAsia="Arial" w:hAnsi="Arial"/>
          <w:sz w:val="22"/>
          <w:szCs w:val="22"/>
        </w:rPr>
        <w:t xml:space="preserve">Ingest runs four times</w:t>
      </w:r>
    </w:p>
    <w:p>
      <w:pPr>
        <w:pStyle w:val="ListParagraph"/>
        <w:numPr>
          <w:ilvl w:val="0"/>
          <w:numId w:val="2"/>
        </w:numPr>
        <w:spacing w:after="80" w:line="300"/>
      </w:pPr>
      <w:r>
        <w:rPr>
          <w:rFonts w:ascii="Arial" w:cs="Arial" w:eastAsia="Arial" w:hAnsi="Arial"/>
          <w:sz w:val="22"/>
          <w:szCs w:val="22"/>
        </w:rPr>
        <w:t xml:space="preserve">Classifier batches twice</w:t>
      </w:r>
    </w:p>
    <w:p>
      <w:pPr>
        <w:pStyle w:val="ListParagraph"/>
        <w:numPr>
          <w:ilvl w:val="0"/>
          <w:numId w:val="2"/>
        </w:numPr>
        <w:spacing w:after="80" w:line="300"/>
      </w:pPr>
      <w:r>
        <w:rPr>
          <w:rFonts w:ascii="Arial" w:cs="Arial" w:eastAsia="Arial" w:hAnsi="Arial"/>
          <w:sz w:val="22"/>
          <w:szCs w:val="22"/>
        </w:rPr>
        <w:t xml:space="preserve">Generator runs once (after morning classifier batch)</w:t>
      </w:r>
    </w:p>
    <w:p>
      <w:pPr>
        <w:pStyle w:val="ListParagraph"/>
        <w:numPr>
          <w:ilvl w:val="0"/>
          <w:numId w:val="2"/>
        </w:numPr>
        <w:spacing w:after="80" w:line="300"/>
      </w:pPr>
      <w:r>
        <w:rPr>
          <w:rFonts w:ascii="Arial" w:cs="Arial" w:eastAsia="Arial" w:hAnsi="Arial"/>
          <w:sz w:val="22"/>
          <w:szCs w:val="22"/>
        </w:rPr>
        <w:t xml:space="preserve">Backup runs at 02:00 UTC</w:t>
      </w:r>
    </w:p>
    <w:p>
      <w:pPr>
        <w:pStyle w:val="ListParagraph"/>
        <w:numPr>
          <w:ilvl w:val="0"/>
          <w:numId w:val="2"/>
        </w:numPr>
        <w:spacing w:after="80" w:line="300"/>
      </w:pPr>
      <w:r>
        <w:rPr>
          <w:rFonts w:ascii="Arial" w:cs="Arial" w:eastAsia="Arial" w:hAnsi="Arial"/>
          <w:sz w:val="22"/>
          <w:szCs w:val="22"/>
        </w:rPr>
        <w:t xml:space="preserve">Dead-source check runs at 09:00 UTC</w:t>
      </w:r>
    </w:p>
    <w:p>
      <w:pPr>
        <w:pStyle w:val="Heading3"/>
        <w:spacing w:after="120" w:before="240"/>
      </w:pPr>
      <w:r>
        <w:rPr>
          <w:rFonts w:ascii="Arial" w:cs="Arial" w:eastAsia="Arial" w:hAnsi="Arial"/>
          <w:b/>
          <w:bCs/>
          <w:color w:val="333333"/>
          <w:sz w:val="24"/>
          <w:szCs w:val="24"/>
        </w:rPr>
        <w:t xml:space="preserve">Weekly (operator)</w:t>
      </w:r>
    </w:p>
    <w:p>
      <w:pPr>
        <w:pStyle w:val="ListParagraph"/>
        <w:numPr>
          <w:ilvl w:val="0"/>
          <w:numId w:val="2"/>
        </w:numPr>
        <w:spacing w:after="80" w:line="300"/>
      </w:pPr>
      <w:r>
        <w:rPr>
          <w:rFonts w:ascii="Arial" w:cs="Arial" w:eastAsia="Arial" w:hAnsi="Arial"/>
          <w:sz w:val="22"/>
          <w:szCs w:val="22"/>
        </w:rPr>
        <w:t xml:space="preserve">Sunday evening: receive digest email, plan the week's content</w:t>
      </w:r>
    </w:p>
    <w:p>
      <w:pPr>
        <w:pStyle w:val="ListParagraph"/>
        <w:numPr>
          <w:ilvl w:val="0"/>
          <w:numId w:val="2"/>
        </w:numPr>
        <w:spacing w:after="80" w:line="300"/>
      </w:pPr>
      <w:r>
        <w:rPr>
          <w:rFonts w:ascii="Arial" w:cs="Arial" w:eastAsia="Arial" w:hAnsi="Arial"/>
          <w:sz w:val="22"/>
          <w:szCs w:val="22"/>
        </w:rPr>
        <w:t xml:space="preserve">Monday + Wednesday mornings: 30–45 min editorial triage</w:t>
      </w:r>
    </w:p>
    <w:p>
      <w:pPr>
        <w:pStyle w:val="ListParagraph"/>
        <w:numPr>
          <w:ilvl w:val="0"/>
          <w:numId w:val="2"/>
        </w:numPr>
        <w:spacing w:after="80" w:line="300"/>
      </w:pPr>
      <w:r>
        <w:rPr>
          <w:rFonts w:ascii="Arial" w:cs="Arial" w:eastAsia="Arial" w:hAnsi="Arial"/>
          <w:sz w:val="22"/>
          <w:szCs w:val="22"/>
        </w:rPr>
        <w:t xml:space="preserve">Thursday afternoon: write editor's note for newsletter</w:t>
      </w:r>
    </w:p>
    <w:p>
      <w:pPr>
        <w:pStyle w:val="ListParagraph"/>
        <w:numPr>
          <w:ilvl w:val="0"/>
          <w:numId w:val="2"/>
        </w:numPr>
        <w:spacing w:after="80" w:line="300"/>
      </w:pPr>
      <w:r>
        <w:rPr>
          <w:rFonts w:ascii="Arial" w:cs="Arial" w:eastAsia="Arial" w:hAnsi="Arial"/>
          <w:sz w:val="22"/>
          <w:szCs w:val="22"/>
        </w:rPr>
        <w:t xml:space="preserve">Friday morning: review published newsletter</w:t>
      </w:r>
    </w:p>
    <w:p>
      <w:pPr>
        <w:pStyle w:val="Heading3"/>
        <w:spacing w:after="120" w:before="240"/>
      </w:pPr>
      <w:r>
        <w:rPr>
          <w:rFonts w:ascii="Arial" w:cs="Arial" w:eastAsia="Arial" w:hAnsi="Arial"/>
          <w:b/>
          <w:bCs/>
          <w:color w:val="333333"/>
          <w:sz w:val="24"/>
          <w:szCs w:val="24"/>
        </w:rPr>
        <w:t xml:space="preserve">Monthly (operator)</w:t>
      </w:r>
    </w:p>
    <w:p>
      <w:pPr>
        <w:pStyle w:val="ListParagraph"/>
        <w:numPr>
          <w:ilvl w:val="0"/>
          <w:numId w:val="2"/>
        </w:numPr>
        <w:spacing w:after="80" w:line="300"/>
      </w:pPr>
      <w:r>
        <w:rPr>
          <w:rFonts w:ascii="Arial" w:cs="Arial" w:eastAsia="Arial" w:hAnsi="Arial"/>
          <w:sz w:val="22"/>
          <w:szCs w:val="22"/>
        </w:rPr>
        <w:t xml:space="preserve">Review classifier agreement rate; adjust rubric if drift detected</w:t>
      </w:r>
    </w:p>
    <w:p>
      <w:pPr>
        <w:pStyle w:val="ListParagraph"/>
        <w:numPr>
          <w:ilvl w:val="0"/>
          <w:numId w:val="2"/>
        </w:numPr>
        <w:spacing w:after="80" w:line="300"/>
      </w:pPr>
      <w:r>
        <w:rPr>
          <w:rFonts w:ascii="Arial" w:cs="Arial" w:eastAsia="Arial" w:hAnsi="Arial"/>
          <w:sz w:val="22"/>
          <w:szCs w:val="22"/>
        </w:rPr>
        <w:t xml:space="preserve">Review published-post performance; note style anchors</w:t>
      </w:r>
    </w:p>
    <w:p>
      <w:pPr>
        <w:pStyle w:val="ListParagraph"/>
        <w:numPr>
          <w:ilvl w:val="0"/>
          <w:numId w:val="2"/>
        </w:numPr>
        <w:spacing w:after="80" w:line="300"/>
      </w:pPr>
      <w:r>
        <w:rPr>
          <w:rFonts w:ascii="Arial" w:cs="Arial" w:eastAsia="Arial" w:hAnsi="Arial"/>
          <w:sz w:val="22"/>
          <w:szCs w:val="22"/>
        </w:rPr>
        <w:t xml:space="preserve">Review cost report; optimise any overages</w:t>
      </w:r>
    </w:p>
    <w:p>
      <w:pPr>
        <w:pStyle w:val="ListParagraph"/>
        <w:numPr>
          <w:ilvl w:val="0"/>
          <w:numId w:val="2"/>
        </w:numPr>
        <w:spacing w:after="80" w:line="300"/>
      </w:pPr>
      <w:r>
        <w:rPr>
          <w:rFonts w:ascii="Arial" w:cs="Arial" w:eastAsia="Arial" w:hAnsi="Arial"/>
          <w:sz w:val="22"/>
          <w:szCs w:val="22"/>
        </w:rPr>
        <w:t xml:space="preserve">Promote/rollback prompt versions</w:t>
      </w:r>
    </w:p>
    <w:p>
      <w:pPr>
        <w:pStyle w:val="Heading3"/>
        <w:spacing w:after="120" w:before="240"/>
      </w:pPr>
      <w:r>
        <w:rPr>
          <w:rFonts w:ascii="Arial" w:cs="Arial" w:eastAsia="Arial" w:hAnsi="Arial"/>
          <w:b/>
          <w:bCs/>
          <w:color w:val="333333"/>
          <w:sz w:val="24"/>
          <w:szCs w:val="24"/>
        </w:rPr>
        <w:t xml:space="preserve">Quarterly (operator)</w:t>
      </w:r>
    </w:p>
    <w:p>
      <w:pPr>
        <w:pStyle w:val="ListParagraph"/>
        <w:numPr>
          <w:ilvl w:val="0"/>
          <w:numId w:val="2"/>
        </w:numPr>
        <w:spacing w:after="80" w:line="300"/>
      </w:pPr>
      <w:r>
        <w:rPr>
          <w:rFonts w:ascii="Arial" w:cs="Arial" w:eastAsia="Arial" w:hAnsi="Arial"/>
          <w:sz w:val="22"/>
          <w:szCs w:val="22"/>
        </w:rPr>
        <w:t xml:space="preserve">Source register audit; prune, add, reclassify</w:t>
      </w:r>
    </w:p>
    <w:p>
      <w:pPr>
        <w:pStyle w:val="ListParagraph"/>
        <w:numPr>
          <w:ilvl w:val="0"/>
          <w:numId w:val="2"/>
        </w:numPr>
        <w:spacing w:after="80" w:line="300"/>
      </w:pPr>
      <w:r>
        <w:rPr>
          <w:rFonts w:ascii="Arial" w:cs="Arial" w:eastAsia="Arial" w:hAnsi="Arial"/>
          <w:sz w:val="22"/>
          <w:szCs w:val="22"/>
        </w:rPr>
        <w:t xml:space="preserve">Architecture health check</w:t>
      </w:r>
    </w:p>
    <w:p>
      <w:pPr>
        <w:pStyle w:val="ListParagraph"/>
        <w:numPr>
          <w:ilvl w:val="0"/>
          <w:numId w:val="2"/>
        </w:numPr>
        <w:spacing w:after="80" w:line="300"/>
      </w:pPr>
      <w:r>
        <w:rPr>
          <w:rFonts w:ascii="Arial" w:cs="Arial" w:eastAsia="Arial" w:hAnsi="Arial"/>
          <w:sz w:val="22"/>
          <w:szCs w:val="22"/>
        </w:rPr>
        <w:t xml:space="preserve">Consider Phase upgrades</w:t>
      </w:r>
    </w:p>
    <w:p>
      <w:pPr>
        <w:pStyle w:val="Heading2"/>
        <w:spacing w:after="180" w:before="360"/>
      </w:pPr>
      <w:r>
        <w:rPr>
          <w:rFonts w:ascii="Arial" w:cs="Arial" w:eastAsia="Arial" w:hAnsi="Arial"/>
          <w:b/>
          <w:bCs/>
          <w:color w:val="1F3A5F"/>
          <w:sz w:val="28"/>
          <w:szCs w:val="28"/>
        </w:rPr>
        <w:t xml:space="preserve">12.4 Key risks and mitigations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3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LinkedIn API deprecation or policy change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Direct publishing stops working; manual posting becomes necessary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Mitigation: maintain Buffer as fallback (£0 free tier); keep dashboard's 'copy to clipboard' view</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Anthropic pricing changes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Monthly cost line item moves</w:t>
            </w:r>
          </w:p>
        </w:tc>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Mitigation: architecture supports model swap; fallback to Haiku-only operation possible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Source URL rot from gov reorgs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Silent failure of scrapers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Mitigation: dead-source monitoring; weekly report on failing sources</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Prompt drift / quality regression</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Draft quality degrades; editorial time increases</w:t>
            </w:r>
          </w:p>
        </w:tc>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Mitigation: golden eval set; prompt versioning; rollback instant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Operator capacity shock (illness, leave)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Content gap</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Mitigation: Scheduled queue can carry 2-3 weeks of pre-approved content; VA onboarding plan ready</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Data breach / unauthorised access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Reputational risk; not much sensitive data, but still</w:t>
            </w:r>
          </w:p>
        </w:tc>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Mitigation: basic auth, TLS everywhere, rate limiting on dashboard, no PII beyond Paul's credentials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Classifier over-filters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Relevant content missed</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Mitigation: weekly 'reject pile' sample review; adjustable relevance threshold per source category</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Classifier under-filters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Too many candidates, editorial overwhelm</w:t>
            </w:r>
          </w:p>
        </w:tc>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Mitigation: tighten rubric; pre-filter regex expansion</w:t>
            </w:r>
          </w:p>
        </w:tc>
      </w:tr>
    </w:tbl>
    <w:p>
      <w:pPr>
        <w:pStyle w:val="Heading2"/>
        <w:spacing w:after="180" w:before="360"/>
      </w:pPr>
      <w:r>
        <w:rPr>
          <w:rFonts w:ascii="Arial" w:cs="Arial" w:eastAsia="Arial" w:hAnsi="Arial"/>
          <w:b/>
          <w:bCs/>
          <w:color w:val="1F3A5F"/>
          <w:sz w:val="28"/>
          <w:szCs w:val="28"/>
        </w:rPr>
        <w:t xml:space="preserve">12.5 Handoff checklist for Claude Code</w:t>
      </w:r>
    </w:p>
    <w:p>
      <w:pPr>
        <w:pStyle w:val="ListParagraph"/>
        <w:numPr>
          <w:ilvl w:val="0"/>
          <w:numId w:val="2"/>
        </w:numPr>
        <w:spacing w:after="80" w:line="300"/>
      </w:pPr>
      <w:r>
        <w:rPr>
          <w:rFonts w:ascii="Arial" w:cs="Arial" w:eastAsia="Arial" w:hAnsi="Arial"/>
          <w:sz w:val="22"/>
          <w:szCs w:val="22"/>
        </w:rPr>
        <w:t xml:space="preserve">This specification document is the source of truth.</w:t>
      </w:r>
    </w:p>
    <w:p>
      <w:pPr>
        <w:pStyle w:val="ListParagraph"/>
        <w:numPr>
          <w:ilvl w:val="0"/>
          <w:numId w:val="2"/>
        </w:numPr>
        <w:spacing w:after="80" w:line="300"/>
      </w:pPr>
      <w:r>
        <w:rPr>
          <w:rFonts w:ascii="Arial" w:cs="Arial" w:eastAsia="Arial" w:hAnsi="Arial"/>
          <w:sz w:val="22"/>
          <w:szCs w:val="22"/>
        </w:rPr>
        <w:t xml:space="preserve">Work ticket-by-ticket in the order defined in section 11.</w:t>
      </w:r>
    </w:p>
    <w:p>
      <w:pPr>
        <w:pStyle w:val="ListParagraph"/>
        <w:numPr>
          <w:ilvl w:val="0"/>
          <w:numId w:val="2"/>
        </w:numPr>
        <w:spacing w:after="80" w:line="300"/>
      </w:pPr>
      <w:r>
        <w:rPr>
          <w:rFonts w:ascii="Arial" w:cs="Arial" w:eastAsia="Arial" w:hAnsi="Arial"/>
          <w:sz w:val="22"/>
          <w:szCs w:val="22"/>
        </w:rPr>
        <w:t xml:space="preserve">Each ticket's acceptance criteria must pass before moving on.</w:t>
      </w:r>
    </w:p>
    <w:p>
      <w:pPr>
        <w:pStyle w:val="ListParagraph"/>
        <w:numPr>
          <w:ilvl w:val="0"/>
          <w:numId w:val="2"/>
        </w:numPr>
        <w:spacing w:after="80" w:line="300"/>
      </w:pPr>
      <w:r>
        <w:rPr>
          <w:rFonts w:ascii="Arial" w:cs="Arial" w:eastAsia="Arial" w:hAnsi="Arial"/>
          <w:sz w:val="22"/>
          <w:szCs w:val="22"/>
        </w:rPr>
        <w:t xml:space="preserve">Keep prompt files under version control from day one — they are production code.</w:t>
      </w:r>
    </w:p>
    <w:p>
      <w:pPr>
        <w:pStyle w:val="ListParagraph"/>
        <w:numPr>
          <w:ilvl w:val="0"/>
          <w:numId w:val="2"/>
        </w:numPr>
        <w:spacing w:after="80" w:line="300"/>
      </w:pPr>
      <w:r>
        <w:rPr>
          <w:rFonts w:ascii="Arial" w:cs="Arial" w:eastAsia="Arial" w:hAnsi="Arial"/>
          <w:sz w:val="22"/>
          <w:szCs w:val="22"/>
        </w:rPr>
        <w:t xml:space="preserve">Every Claude API call logs cost. Spend is observable.</w:t>
      </w:r>
    </w:p>
    <w:p>
      <w:pPr>
        <w:pStyle w:val="ListParagraph"/>
        <w:numPr>
          <w:ilvl w:val="0"/>
          <w:numId w:val="2"/>
        </w:numPr>
        <w:spacing w:after="80" w:line="300"/>
      </w:pPr>
      <w:r>
        <w:rPr>
          <w:rFonts w:ascii="Arial" w:cs="Arial" w:eastAsia="Arial" w:hAnsi="Arial"/>
          <w:sz w:val="22"/>
          <w:szCs w:val="22"/>
        </w:rPr>
        <w:t xml:space="preserve">Use Paul's existing Cowork context files (about_me.md, brand_voice.md, how_i_work.md) to seed the generator prompts.</w:t>
      </w:r>
    </w:p>
    <w:p>
      <w:pPr>
        <w:pStyle w:val="ListParagraph"/>
        <w:numPr>
          <w:ilvl w:val="0"/>
          <w:numId w:val="2"/>
        </w:numPr>
        <w:spacing w:after="80" w:line="300"/>
      </w:pPr>
      <w:r>
        <w:rPr>
          <w:rFonts w:ascii="Arial" w:cs="Arial" w:eastAsia="Arial" w:hAnsi="Arial"/>
          <w:sz w:val="22"/>
          <w:szCs w:val="22"/>
        </w:rPr>
        <w:t xml:space="preserve">Build tests as you go, not at the end. The classifier eval harness is table stakes, not a nice-to-have.</w:t>
      </w:r>
    </w:p>
    <w:p>
      <w:pPr>
        <w:pStyle w:val="ListParagraph"/>
        <w:numPr>
          <w:ilvl w:val="0"/>
          <w:numId w:val="2"/>
        </w:numPr>
        <w:spacing w:after="80" w:line="300"/>
      </w:pPr>
      <w:r>
        <w:rPr>
          <w:rFonts w:ascii="Arial" w:cs="Arial" w:eastAsia="Arial" w:hAnsi="Arial"/>
          <w:sz w:val="22"/>
          <w:szCs w:val="22"/>
        </w:rPr>
        <w:t xml:space="preserve">Bias toward shipping thin slices. Ticket 3's output should already appear in a minimal dashboard before Ticket 4 starts.</w:t>
      </w:r>
    </w:p>
    <w:p>
      <w:pPr>
        <w:pStyle w:val="ListParagraph"/>
        <w:numPr>
          <w:ilvl w:val="0"/>
          <w:numId w:val="2"/>
        </w:numPr>
        <w:spacing w:after="80" w:line="300"/>
      </w:pPr>
      <w:r>
        <w:rPr>
          <w:rFonts w:ascii="Arial" w:cs="Arial" w:eastAsia="Arial" w:hAnsi="Arial"/>
          <w:sz w:val="22"/>
          <w:szCs w:val="22"/>
        </w:rPr>
        <w:t xml:space="preserve">Ask Paul for an editorial sample approval before promoting any prompt version to production.</w:t>
      </w:r>
    </w:p>
    <w:p>
      <w:pPr>
        <w:pStyle w:val="Heading2"/>
        <w:spacing w:after="180" w:before="360"/>
      </w:pPr>
      <w:r>
        <w:rPr>
          <w:rFonts w:ascii="Arial" w:cs="Arial" w:eastAsia="Arial" w:hAnsi="Arial"/>
          <w:b/>
          <w:bCs/>
          <w:color w:val="1F3A5F"/>
          <w:sz w:val="28"/>
          <w:szCs w:val="28"/>
        </w:rPr>
        <w:t xml:space="preserve">12.6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7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ADR</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Architecture Decision Record — captures a choice, rationale, and alternatives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APScheduler</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Python in-process scheduling library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Caddy</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Web server with automatic HTTPS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DXA</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Document XML attributes — Word's internal unit (1/1440 inch)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Find a Tender</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UK's public-sector tender portal, post-Brexit successor to TED</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Golden set</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Hand-labelled benchmark dataset for evaluating prompt quality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HTMX</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JavaScript library enabling server-driven interactivity without SPA overhead</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OCDS</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Open Contracting Data Standard — JSON schema used by Find a Tender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pgvector</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PostgreSQL extension for vector similarity search</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Prompt caching</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Anthropic feature that reduces cost on repeated prompt prefixes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SRO</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Senior Responsible Owner — accountable officer on a UK government programme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uv</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Arial" w:cs="Arial" w:eastAsia="Arial" w:hAnsi="Arial"/>
                <w:sz w:val="20"/>
                <w:szCs w:val="20"/>
              </w:rPr>
              <w:t xml:space="preserve">Python package manager from Astral; faster than pip/poetry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55555"/>
        <w:sz w:val="18"/>
        <w:szCs w:val="18"/>
      </w:rPr>
      <w:t xml:space="preserve">BidEquity Content Platform — Design Specification v1.0</w:t>
    </w:r>
    <w:r>
      <w:rPr>
        <w:rFonts w:ascii="Arial" w:cs="Arial" w:eastAsia="Arial" w:hAnsi="Arial"/>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F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2026-04-17T19:39:44.519Z</dcterms:created>
  <dcterms:modified xsi:type="dcterms:W3CDTF">2026-04-17T19:39:44.520Z</dcterms:modified>
</cp:coreProperties>
</file>

<file path=docProps/custom.xml><?xml version="1.0" encoding="utf-8"?>
<Properties xmlns="http://schemas.openxmlformats.org/officeDocument/2006/custom-properties" xmlns:vt="http://schemas.openxmlformats.org/officeDocument/2006/docPropsVTypes"/>
</file>