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D2B104" w14:textId="4B39DEB0" w:rsidR="00B95113" w:rsidRPr="00B95113" w:rsidRDefault="00B95113">
      <w:pPr>
        <w:rPr>
          <w:b/>
          <w:bCs/>
        </w:rPr>
      </w:pPr>
      <w:r w:rsidRPr="00B95113">
        <w:rPr>
          <w:b/>
          <w:bCs/>
        </w:rPr>
        <w:t>Docker installation:</w:t>
      </w:r>
    </w:p>
    <w:p w14:paraId="2E4890A2" w14:textId="4CA75E1F" w:rsidR="004E0234" w:rsidRDefault="00B95113">
      <w:r w:rsidRPr="00B95113">
        <w:rPr>
          <w:noProof/>
        </w:rPr>
        <w:drawing>
          <wp:inline distT="0" distB="0" distL="0" distR="0" wp14:anchorId="087FD274" wp14:editId="4842FB16">
            <wp:extent cx="5731510" cy="3446780"/>
            <wp:effectExtent l="0" t="0" r="2540" b="1270"/>
            <wp:docPr id="1910781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7812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2BCB1" w14:textId="411EDC48" w:rsidR="00B95113" w:rsidRPr="00B95113" w:rsidRDefault="00B95113">
      <w:pPr>
        <w:rPr>
          <w:b/>
          <w:bCs/>
        </w:rPr>
      </w:pPr>
      <w:r w:rsidRPr="00B95113">
        <w:rPr>
          <w:b/>
          <w:bCs/>
        </w:rPr>
        <w:t>Cluster installed:</w:t>
      </w:r>
    </w:p>
    <w:p w14:paraId="3E95706C" w14:textId="24C40DF5" w:rsidR="00B95113" w:rsidRDefault="00B95113">
      <w:r w:rsidRPr="00B95113">
        <w:rPr>
          <w:noProof/>
        </w:rPr>
        <w:drawing>
          <wp:inline distT="0" distB="0" distL="0" distR="0" wp14:anchorId="10583F95" wp14:editId="590B3E7D">
            <wp:extent cx="5731510" cy="525145"/>
            <wp:effectExtent l="0" t="0" r="2540" b="8255"/>
            <wp:docPr id="324970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9706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8A342" w14:textId="73238316" w:rsidR="00B95113" w:rsidRPr="00B95113" w:rsidRDefault="00B95113">
      <w:pPr>
        <w:rPr>
          <w:b/>
          <w:bCs/>
        </w:rPr>
      </w:pPr>
      <w:r w:rsidRPr="00B95113">
        <w:rPr>
          <w:b/>
          <w:bCs/>
        </w:rPr>
        <w:t>Helm Installed:</w:t>
      </w:r>
    </w:p>
    <w:p w14:paraId="26C852D1" w14:textId="0B712C78" w:rsidR="00B95113" w:rsidRDefault="00B95113">
      <w:r w:rsidRPr="00B95113">
        <w:rPr>
          <w:noProof/>
        </w:rPr>
        <w:drawing>
          <wp:inline distT="0" distB="0" distL="0" distR="0" wp14:anchorId="0FC3B3D7" wp14:editId="5BA9A490">
            <wp:extent cx="5731510" cy="833120"/>
            <wp:effectExtent l="0" t="0" r="2540" b="5080"/>
            <wp:docPr id="456685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6854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85122" w14:textId="5549BD6F" w:rsidR="003E0919" w:rsidRPr="00FB00D5" w:rsidRDefault="00FB00D5">
      <w:pPr>
        <w:rPr>
          <w:b/>
          <w:bCs/>
        </w:rPr>
      </w:pPr>
      <w:proofErr w:type="spellStart"/>
      <w:r w:rsidRPr="00FB00D5">
        <w:rPr>
          <w:b/>
          <w:bCs/>
        </w:rPr>
        <w:t>kubectl</w:t>
      </w:r>
      <w:proofErr w:type="spellEnd"/>
      <w:r w:rsidRPr="00FB00D5">
        <w:rPr>
          <w:b/>
          <w:bCs/>
        </w:rPr>
        <w:t xml:space="preserve"> get pods -n monitoring</w:t>
      </w:r>
    </w:p>
    <w:p w14:paraId="092BCE46" w14:textId="03AA338D" w:rsidR="00B95113" w:rsidRDefault="003E0919">
      <w:r w:rsidRPr="003E0919">
        <w:rPr>
          <w:noProof/>
        </w:rPr>
        <w:drawing>
          <wp:inline distT="0" distB="0" distL="0" distR="0" wp14:anchorId="4BBAF5F6" wp14:editId="16DEFD5A">
            <wp:extent cx="5731510" cy="1242695"/>
            <wp:effectExtent l="0" t="0" r="2540" b="0"/>
            <wp:docPr id="277924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9245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DD7E2" w14:textId="68D2EE62" w:rsidR="00473813" w:rsidRDefault="008F72B5">
      <w:pPr>
        <w:rPr>
          <w:b/>
          <w:bCs/>
        </w:rPr>
      </w:pPr>
      <w:proofErr w:type="spellStart"/>
      <w:r w:rsidRPr="008F72B5">
        <w:rPr>
          <w:b/>
          <w:bCs/>
        </w:rPr>
        <w:t>Grafana</w:t>
      </w:r>
      <w:proofErr w:type="spellEnd"/>
      <w:r w:rsidRPr="008F72B5">
        <w:rPr>
          <w:b/>
          <w:bCs/>
        </w:rPr>
        <w:t xml:space="preserve"> Dashboard:</w:t>
      </w:r>
    </w:p>
    <w:p w14:paraId="43A19843" w14:textId="77777777" w:rsidR="00CF73E9" w:rsidRDefault="00CF73E9">
      <w:pPr>
        <w:rPr>
          <w:b/>
          <w:bCs/>
        </w:rPr>
      </w:pPr>
    </w:p>
    <w:p w14:paraId="259D162C" w14:textId="77777777" w:rsidR="00CF73E9" w:rsidRDefault="00CF73E9">
      <w:pPr>
        <w:rPr>
          <w:b/>
          <w:bCs/>
        </w:rPr>
      </w:pPr>
    </w:p>
    <w:p w14:paraId="26FA9EDE" w14:textId="295B10B7" w:rsidR="008F72B5" w:rsidRDefault="008F72B5">
      <w:pPr>
        <w:rPr>
          <w:b/>
          <w:bCs/>
        </w:rPr>
      </w:pPr>
      <w:r w:rsidRPr="008F72B5">
        <w:rPr>
          <w:b/>
          <w:bCs/>
          <w:noProof/>
        </w:rPr>
        <w:drawing>
          <wp:inline distT="0" distB="0" distL="0" distR="0" wp14:anchorId="4C06BF2B" wp14:editId="75859E7C">
            <wp:extent cx="5731510" cy="2643505"/>
            <wp:effectExtent l="0" t="0" r="2540" b="4445"/>
            <wp:docPr id="574175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1752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6C97A" w14:textId="77777777" w:rsidR="00CF73E9" w:rsidRDefault="00CF73E9">
      <w:pPr>
        <w:rPr>
          <w:b/>
          <w:bCs/>
        </w:rPr>
      </w:pPr>
    </w:p>
    <w:p w14:paraId="1F8CD6E8" w14:textId="7602248B" w:rsidR="00CF73E9" w:rsidRPr="00CF73E9" w:rsidRDefault="00CF73E9">
      <w:pPr>
        <w:rPr>
          <w:b/>
          <w:bCs/>
        </w:rPr>
      </w:pPr>
      <w:r w:rsidRPr="00CF73E9">
        <w:rPr>
          <w:b/>
          <w:bCs/>
        </w:rPr>
        <w:t>Added the data source:</w:t>
      </w:r>
    </w:p>
    <w:p w14:paraId="14E3E480" w14:textId="6DB7529A" w:rsidR="00CF73E9" w:rsidRDefault="00CF73E9">
      <w:pPr>
        <w:rPr>
          <w:b/>
          <w:bCs/>
        </w:rPr>
      </w:pPr>
      <w:r w:rsidRPr="00CF73E9">
        <w:rPr>
          <w:b/>
          <w:bCs/>
          <w:noProof/>
        </w:rPr>
        <w:drawing>
          <wp:inline distT="0" distB="0" distL="0" distR="0" wp14:anchorId="2CE8CA25" wp14:editId="79D81603">
            <wp:extent cx="5731510" cy="2701925"/>
            <wp:effectExtent l="0" t="0" r="2540" b="3175"/>
            <wp:docPr id="138142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421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E8815" w14:textId="607CF23B" w:rsidR="00D1083D" w:rsidRDefault="00D1083D">
      <w:pPr>
        <w:rPr>
          <w:b/>
          <w:bCs/>
        </w:rPr>
      </w:pPr>
      <w:r w:rsidRPr="00D1083D">
        <w:rPr>
          <w:b/>
          <w:bCs/>
        </w:rPr>
        <w:t>Building the Go Self-Healing Agent</w:t>
      </w:r>
      <w:r>
        <w:rPr>
          <w:b/>
          <w:bCs/>
        </w:rPr>
        <w:t>:</w:t>
      </w:r>
    </w:p>
    <w:p w14:paraId="74BD6CF2" w14:textId="665CFF64" w:rsidR="00CF73E9" w:rsidRDefault="00D1083D">
      <w:pPr>
        <w:rPr>
          <w:b/>
          <w:bCs/>
        </w:rPr>
      </w:pPr>
      <w:r w:rsidRPr="00D1083D">
        <w:rPr>
          <w:b/>
          <w:bCs/>
          <w:noProof/>
        </w:rPr>
        <w:drawing>
          <wp:inline distT="0" distB="0" distL="0" distR="0" wp14:anchorId="4D78B93E" wp14:editId="4A818876">
            <wp:extent cx="5731510" cy="1592580"/>
            <wp:effectExtent l="0" t="0" r="2540" b="7620"/>
            <wp:docPr id="416569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56990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B9122" w14:textId="77777777" w:rsidR="003B2078" w:rsidRDefault="003B2078">
      <w:pPr>
        <w:rPr>
          <w:b/>
          <w:bCs/>
        </w:rPr>
      </w:pPr>
    </w:p>
    <w:p w14:paraId="579E67D1" w14:textId="77777777" w:rsidR="003B2078" w:rsidRDefault="003B2078">
      <w:pPr>
        <w:rPr>
          <w:b/>
          <w:bCs/>
        </w:rPr>
      </w:pPr>
    </w:p>
    <w:p w14:paraId="5EE9EEA6" w14:textId="729BA1E3" w:rsidR="00CF73E9" w:rsidRDefault="00A27939">
      <w:pPr>
        <w:rPr>
          <w:b/>
          <w:bCs/>
        </w:rPr>
      </w:pPr>
      <w:r>
        <w:rPr>
          <w:b/>
          <w:bCs/>
        </w:rPr>
        <w:t>Build the Docker image:</w:t>
      </w:r>
    </w:p>
    <w:p w14:paraId="065746A6" w14:textId="463D84DB" w:rsidR="00A27939" w:rsidRDefault="00A27939">
      <w:pPr>
        <w:rPr>
          <w:b/>
          <w:bCs/>
        </w:rPr>
      </w:pPr>
      <w:r w:rsidRPr="00A27939">
        <w:rPr>
          <w:b/>
          <w:bCs/>
          <w:noProof/>
        </w:rPr>
        <w:drawing>
          <wp:inline distT="0" distB="0" distL="0" distR="0" wp14:anchorId="411EA504" wp14:editId="3D5593A5">
            <wp:extent cx="5731510" cy="712470"/>
            <wp:effectExtent l="0" t="0" r="2540" b="0"/>
            <wp:docPr id="2047195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19538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DD2E0" w14:textId="77777777" w:rsidR="003819A3" w:rsidRDefault="003819A3">
      <w:pPr>
        <w:rPr>
          <w:b/>
          <w:bCs/>
        </w:rPr>
      </w:pPr>
    </w:p>
    <w:p w14:paraId="11F3A6B2" w14:textId="1A4AF974" w:rsidR="003819A3" w:rsidRDefault="003819A3">
      <w:pPr>
        <w:rPr>
          <w:b/>
          <w:bCs/>
        </w:rPr>
      </w:pPr>
      <w:r>
        <w:rPr>
          <w:b/>
          <w:bCs/>
        </w:rPr>
        <w:t>Self-healing agent logs:</w:t>
      </w:r>
    </w:p>
    <w:p w14:paraId="233F3AFA" w14:textId="3884A4ED" w:rsidR="003819A3" w:rsidRDefault="003819A3">
      <w:pPr>
        <w:rPr>
          <w:b/>
          <w:bCs/>
        </w:rPr>
      </w:pPr>
      <w:r w:rsidRPr="003819A3">
        <w:rPr>
          <w:b/>
          <w:bCs/>
          <w:noProof/>
        </w:rPr>
        <w:drawing>
          <wp:inline distT="0" distB="0" distL="0" distR="0" wp14:anchorId="53B7F9A7" wp14:editId="5C8F0AB7">
            <wp:extent cx="5731510" cy="1741170"/>
            <wp:effectExtent l="0" t="0" r="2540" b="0"/>
            <wp:docPr id="915229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22981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1E8A1" w14:textId="5E8150ED" w:rsidR="003819A3" w:rsidRDefault="003819A3">
      <w:pPr>
        <w:rPr>
          <w:b/>
          <w:bCs/>
        </w:rPr>
      </w:pPr>
      <w:r w:rsidRPr="003819A3">
        <w:rPr>
          <w:b/>
          <w:bCs/>
        </w:rPr>
        <w:t>Self-Healing Agent started. Monitoring cluster pods...</w:t>
      </w:r>
    </w:p>
    <w:p w14:paraId="489C9702" w14:textId="78FF414C" w:rsidR="003819A3" w:rsidRDefault="003819A3">
      <w:pPr>
        <w:rPr>
          <w:b/>
          <w:bCs/>
        </w:rPr>
      </w:pPr>
      <w:r w:rsidRPr="003819A3">
        <w:rPr>
          <w:b/>
          <w:bCs/>
          <w:noProof/>
        </w:rPr>
        <w:drawing>
          <wp:inline distT="0" distB="0" distL="0" distR="0" wp14:anchorId="73790169" wp14:editId="3E0B1DB5">
            <wp:extent cx="5731510" cy="1122680"/>
            <wp:effectExtent l="0" t="0" r="2540" b="1270"/>
            <wp:docPr id="334507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50777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BEFDE" w14:textId="77777777" w:rsidR="00C15C95" w:rsidRDefault="00C15C95">
      <w:pPr>
        <w:rPr>
          <w:b/>
          <w:bCs/>
        </w:rPr>
      </w:pPr>
    </w:p>
    <w:p w14:paraId="00A3E21B" w14:textId="50D9D03F" w:rsidR="00C15C95" w:rsidRDefault="00C15C95">
      <w:pPr>
        <w:rPr>
          <w:b/>
          <w:bCs/>
        </w:rPr>
      </w:pPr>
      <w:proofErr w:type="spellStart"/>
      <w:r w:rsidRPr="00C15C95">
        <w:rPr>
          <w:b/>
          <w:bCs/>
        </w:rPr>
        <w:t>ssh</w:t>
      </w:r>
      <w:proofErr w:type="spellEnd"/>
      <w:r w:rsidRPr="00C15C95">
        <w:rPr>
          <w:b/>
          <w:bCs/>
        </w:rPr>
        <w:t xml:space="preserve"> -L 3000:localhost:3000 </w:t>
      </w:r>
      <w:hyperlink r:id="rId15" w:history="1">
        <w:r w:rsidRPr="002B37CA">
          <w:rPr>
            <w:rStyle w:val="Hyperlink"/>
            <w:b/>
            <w:bCs/>
          </w:rPr>
          <w:t>azureuser@http://172.198.153.74</w:t>
        </w:r>
      </w:hyperlink>
    </w:p>
    <w:p w14:paraId="20EF3E07" w14:textId="300887F6" w:rsidR="00C15C95" w:rsidRDefault="00B46CDC">
      <w:pPr>
        <w:rPr>
          <w:rStyle w:val="Hyperlink"/>
          <w:b/>
          <w:bCs/>
        </w:rPr>
      </w:pPr>
      <w:hyperlink r:id="rId16" w:history="1">
        <w:r w:rsidRPr="002B37CA">
          <w:rPr>
            <w:rStyle w:val="Hyperlink"/>
            <w:b/>
            <w:bCs/>
          </w:rPr>
          <w:t>http://172.198.153.74:3000</w:t>
        </w:r>
      </w:hyperlink>
    </w:p>
    <w:p w14:paraId="1570F5C9" w14:textId="5D640683" w:rsidR="00A81F27" w:rsidRPr="00A81F27" w:rsidRDefault="00A81F27">
      <w:pPr>
        <w:rPr>
          <w:rStyle w:val="Hyperlink"/>
          <w:b/>
          <w:bCs/>
          <w:color w:val="auto"/>
          <w:u w:val="none"/>
        </w:rPr>
      </w:pPr>
      <w:r w:rsidRPr="003819A3">
        <w:rPr>
          <w:b/>
          <w:bCs/>
        </w:rPr>
        <w:t xml:space="preserve">Self-Healing Agent </w:t>
      </w:r>
      <w:r w:rsidR="00404DEC">
        <w:rPr>
          <w:b/>
          <w:bCs/>
        </w:rPr>
        <w:t>Observations</w:t>
      </w:r>
      <w:r w:rsidRPr="003819A3">
        <w:rPr>
          <w:b/>
          <w:bCs/>
        </w:rPr>
        <w:t>. Monitoring cluster pods...</w:t>
      </w:r>
    </w:p>
    <w:p w14:paraId="59186712" w14:textId="002CDCD4" w:rsidR="00A81F27" w:rsidRDefault="00404DEC">
      <w:pPr>
        <w:rPr>
          <w:b/>
          <w:bCs/>
        </w:rPr>
      </w:pPr>
      <w:r w:rsidRPr="00404DEC">
        <w:rPr>
          <w:b/>
          <w:bCs/>
          <w:noProof/>
        </w:rPr>
        <w:drawing>
          <wp:inline distT="0" distB="0" distL="0" distR="0" wp14:anchorId="542053B5" wp14:editId="5E0AE3C9">
            <wp:extent cx="5731510" cy="2399665"/>
            <wp:effectExtent l="0" t="0" r="2540" b="635"/>
            <wp:docPr id="2109919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91938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68D4F" w14:textId="58A30B60" w:rsidR="00B46CDC" w:rsidRDefault="00B46CDC">
      <w:pPr>
        <w:rPr>
          <w:b/>
          <w:bCs/>
        </w:rPr>
      </w:pPr>
      <w:proofErr w:type="spellStart"/>
      <w:r w:rsidRPr="00B46CDC">
        <w:rPr>
          <w:b/>
          <w:bCs/>
        </w:rPr>
        <w:t>Alertmanager</w:t>
      </w:r>
      <w:proofErr w:type="spellEnd"/>
      <w:r w:rsidRPr="00B46CDC">
        <w:rPr>
          <w:b/>
          <w:bCs/>
        </w:rPr>
        <w:t xml:space="preserve"> dashboard</w:t>
      </w:r>
      <w:r w:rsidRPr="00B46CDC">
        <w:rPr>
          <w:b/>
          <w:bCs/>
          <w:noProof/>
        </w:rPr>
        <w:drawing>
          <wp:inline distT="0" distB="0" distL="0" distR="0" wp14:anchorId="4E736517" wp14:editId="2E749AC2">
            <wp:extent cx="5731510" cy="3088640"/>
            <wp:effectExtent l="0" t="0" r="2540" b="0"/>
            <wp:docPr id="1459942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94279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314F7" w14:textId="77777777" w:rsidR="00AD6A49" w:rsidRDefault="00AD6A49">
      <w:pPr>
        <w:rPr>
          <w:b/>
          <w:bCs/>
        </w:rPr>
      </w:pPr>
    </w:p>
    <w:p w14:paraId="33F860DB" w14:textId="24916742" w:rsidR="00AD6A49" w:rsidRDefault="00AD6A49">
      <w:pPr>
        <w:rPr>
          <w:b/>
          <w:bCs/>
        </w:rPr>
      </w:pPr>
      <w:r w:rsidRPr="00AD6A49">
        <w:rPr>
          <w:b/>
          <w:bCs/>
          <w:noProof/>
        </w:rPr>
        <w:drawing>
          <wp:inline distT="0" distB="0" distL="0" distR="0" wp14:anchorId="793318C7" wp14:editId="38B0AF5D">
            <wp:extent cx="5731510" cy="4841875"/>
            <wp:effectExtent l="0" t="0" r="2540" b="0"/>
            <wp:docPr id="810582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58207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4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83399" w14:textId="77777777" w:rsidR="00AD6A49" w:rsidRDefault="00AD6A49">
      <w:pPr>
        <w:rPr>
          <w:b/>
          <w:bCs/>
        </w:rPr>
      </w:pPr>
    </w:p>
    <w:p w14:paraId="030F54B0" w14:textId="77777777" w:rsidR="00AD6A49" w:rsidRPr="00AD6A49" w:rsidRDefault="00AD6A49" w:rsidP="00AD6A49">
      <w:pPr>
        <w:numPr>
          <w:ilvl w:val="0"/>
          <w:numId w:val="1"/>
        </w:numPr>
        <w:spacing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AD6A49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Self-Healing Agent Active:</w:t>
      </w:r>
      <w:r w:rsidRPr="00AD6A49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 The Go-based self-healing agent is running in </w:t>
      </w:r>
      <w:proofErr w:type="spellStart"/>
      <w:r w:rsidRPr="00AD6A49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kube</w:t>
      </w:r>
      <w:proofErr w:type="spellEnd"/>
      <w:r w:rsidRPr="00AD6A49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-system, actively monitoring and auto-recovering failed/crashing pods in the Azure k3s cluster.</w:t>
      </w:r>
    </w:p>
    <w:p w14:paraId="7E30A86B" w14:textId="77777777" w:rsidR="00AD6A49" w:rsidRPr="00AD6A49" w:rsidRDefault="00AD6A49" w:rsidP="00AD6A49">
      <w:pPr>
        <w:numPr>
          <w:ilvl w:val="0"/>
          <w:numId w:val="1"/>
        </w:numPr>
        <w:spacing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AD6A49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Full Stack Visibility:</w:t>
      </w:r>
    </w:p>
    <w:p w14:paraId="2BBA11D4" w14:textId="77777777" w:rsidR="00AD6A49" w:rsidRPr="00AD6A49" w:rsidRDefault="00AD6A49" w:rsidP="00AD6A49">
      <w:pPr>
        <w:numPr>
          <w:ilvl w:val="1"/>
          <w:numId w:val="1"/>
        </w:numPr>
        <w:spacing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proofErr w:type="spellStart"/>
      <w:r w:rsidRPr="00AD6A49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Grafana</w:t>
      </w:r>
      <w:proofErr w:type="spellEnd"/>
      <w:r w:rsidRPr="00AD6A49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:</w:t>
      </w:r>
      <w:r w:rsidRPr="00AD6A49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 Exposed and accessible at [http://172.198.153.74:30384](http://172.198.153.74:30384) for live cluster and pod metrics visualization. </w:t>
      </w:r>
    </w:p>
    <w:p w14:paraId="1C4AAD49" w14:textId="77777777" w:rsidR="00AD6A49" w:rsidRPr="00AD6A49" w:rsidRDefault="00AD6A49" w:rsidP="00AD6A49">
      <w:pPr>
        <w:numPr>
          <w:ilvl w:val="1"/>
          <w:numId w:val="1"/>
        </w:numPr>
        <w:spacing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proofErr w:type="spellStart"/>
      <w:r w:rsidRPr="00AD6A49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Alertmanager</w:t>
      </w:r>
      <w:proofErr w:type="spellEnd"/>
      <w:r w:rsidRPr="00AD6A49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:</w:t>
      </w:r>
      <w:r w:rsidRPr="00AD6A49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 Exposed and accessible at [http://172.198.153.74:9093](http://172.198.153.74:9093), actively capturing firing alerts. </w:t>
      </w:r>
    </w:p>
    <w:p w14:paraId="77E696FE" w14:textId="77777777" w:rsidR="00AD6A49" w:rsidRPr="00AD6A49" w:rsidRDefault="00AD6A49" w:rsidP="00AD6A49">
      <w:pPr>
        <w:numPr>
          <w:ilvl w:val="0"/>
          <w:numId w:val="1"/>
        </w:numPr>
        <w:spacing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AD6A49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Alert Routing Status:</w:t>
      </w:r>
      <w:r w:rsidRPr="00AD6A49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 The current </w:t>
      </w:r>
      <w:proofErr w:type="spellStart"/>
      <w:r w:rsidRPr="00AD6A49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Alertmanager</w:t>
      </w:r>
      <w:proofErr w:type="spellEnd"/>
      <w:r w:rsidRPr="00AD6A49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 configuration is set to a default "null" receiver, meaning alerts are captured internally but require a valid Slack </w:t>
      </w:r>
      <w:proofErr w:type="spellStart"/>
      <w:r w:rsidRPr="00AD6A49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Webhook</w:t>
      </w:r>
      <w:proofErr w:type="spellEnd"/>
      <w:r w:rsidRPr="00AD6A49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 URL in </w:t>
      </w:r>
      <w:proofErr w:type="spellStart"/>
      <w:r w:rsidRPr="00AD6A49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alertmanager-config.yaml</w:t>
      </w:r>
      <w:proofErr w:type="spellEnd"/>
      <w:r w:rsidRPr="00AD6A49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 to trigger external notifications. </w:t>
      </w:r>
    </w:p>
    <w:p w14:paraId="643B876E" w14:textId="77777777" w:rsidR="00AD6A49" w:rsidRPr="00AD6A49" w:rsidRDefault="00AD6A49" w:rsidP="00AD6A49">
      <w:pPr>
        <w:spacing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</w:pPr>
      <w:r w:rsidRPr="00AD6A49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/>
          <w14:ligatures w14:val="none"/>
        </w:rPr>
        <w:t>🎯</w:t>
      </w:r>
      <w:r w:rsidRPr="00AD6A49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 xml:space="preserve"> Conclusion</w:t>
      </w:r>
    </w:p>
    <w:p w14:paraId="5AC77C39" w14:textId="77777777" w:rsidR="00AD6A49" w:rsidRPr="00AD6A49" w:rsidRDefault="00AD6A49" w:rsidP="00AD6A49">
      <w:pPr>
        <w:numPr>
          <w:ilvl w:val="0"/>
          <w:numId w:val="2"/>
        </w:numPr>
        <w:spacing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AD6A49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Self-Healing Capable:</w:t>
      </w:r>
      <w:r w:rsidRPr="00AD6A49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 Your k3s cluster is now fully capable of detecting pod crashes and triggering automated remediation without manual intervention.</w:t>
      </w:r>
    </w:p>
    <w:p w14:paraId="31F57AD0" w14:textId="77777777" w:rsidR="00AD6A49" w:rsidRPr="00AD6A49" w:rsidRDefault="00AD6A49" w:rsidP="00AD6A49">
      <w:pPr>
        <w:numPr>
          <w:ilvl w:val="0"/>
          <w:numId w:val="2"/>
        </w:numPr>
        <w:spacing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AD6A49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End-to-End Monitoring:</w:t>
      </w:r>
      <w:r w:rsidRPr="00AD6A49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 The full monitoring stack (Prometheus, </w:t>
      </w:r>
      <w:proofErr w:type="spellStart"/>
      <w:r w:rsidRPr="00AD6A49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Grafana</w:t>
      </w:r>
      <w:proofErr w:type="spellEnd"/>
      <w:r w:rsidRPr="00AD6A49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AD6A49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Alertmanager</w:t>
      </w:r>
      <w:proofErr w:type="spellEnd"/>
      <w:r w:rsidRPr="00AD6A49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) is deployed and verified on Azure. </w:t>
      </w:r>
    </w:p>
    <w:p w14:paraId="31754AD1" w14:textId="77777777" w:rsidR="00AD6A49" w:rsidRPr="00AD6A49" w:rsidRDefault="00AD6A49" w:rsidP="00AD6A49">
      <w:pPr>
        <w:numPr>
          <w:ilvl w:val="0"/>
          <w:numId w:val="2"/>
        </w:numPr>
        <w:spacing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AD6A49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Final Action Needed:</w:t>
      </w:r>
      <w:r w:rsidRPr="00AD6A49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 Update </w:t>
      </w:r>
      <w:proofErr w:type="spellStart"/>
      <w:r w:rsidRPr="00AD6A49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alertmanager-config.yaml</w:t>
      </w:r>
      <w:proofErr w:type="spellEnd"/>
      <w:r w:rsidRPr="00AD6A49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 with your Slack </w:t>
      </w:r>
      <w:proofErr w:type="spellStart"/>
      <w:r w:rsidRPr="00AD6A49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Webhook</w:t>
      </w:r>
      <w:proofErr w:type="spellEnd"/>
      <w:r w:rsidRPr="00AD6A49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 URL and apply the Helm upgrade to enable live Slack notification</w:t>
      </w:r>
    </w:p>
    <w:p w14:paraId="73AB8F13" w14:textId="405C7668" w:rsidR="00AD6A49" w:rsidRDefault="00675110">
      <w:pPr>
        <w:rPr>
          <w:b/>
          <w:bCs/>
        </w:rPr>
      </w:pPr>
      <w:r>
        <w:rPr>
          <w:b/>
          <w:bCs/>
        </w:rPr>
        <w:t>Testing the Self-Healing System</w:t>
      </w:r>
    </w:p>
    <w:p w14:paraId="7515F801" w14:textId="4CECA017" w:rsidR="00675110" w:rsidRPr="008F72B5" w:rsidRDefault="00675110">
      <w:pPr>
        <w:rPr>
          <w:b/>
          <w:bCs/>
        </w:rPr>
      </w:pPr>
      <w:r w:rsidRPr="00675110">
        <w:rPr>
          <w:b/>
          <w:bCs/>
          <w:noProof/>
        </w:rPr>
        <w:drawing>
          <wp:inline distT="0" distB="0" distL="0" distR="0" wp14:anchorId="2CC68094" wp14:editId="5DFF95E2">
            <wp:extent cx="5731510" cy="2851785"/>
            <wp:effectExtent l="0" t="0" r="2540" b="5715"/>
            <wp:docPr id="849456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45654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75110" w:rsidRPr="008F72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677A89"/>
    <w:multiLevelType w:val="multilevel"/>
    <w:tmpl w:val="77C68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5873BB"/>
    <w:multiLevelType w:val="multilevel"/>
    <w:tmpl w:val="2EF004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76321568">
    <w:abstractNumId w:val="0"/>
  </w:num>
  <w:num w:numId="2" w16cid:durableId="7644216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 w:grammar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5113"/>
    <w:rsid w:val="003819A3"/>
    <w:rsid w:val="003B2078"/>
    <w:rsid w:val="003E0919"/>
    <w:rsid w:val="00404DEC"/>
    <w:rsid w:val="00473813"/>
    <w:rsid w:val="004E0234"/>
    <w:rsid w:val="00675110"/>
    <w:rsid w:val="006F2870"/>
    <w:rsid w:val="00772B0F"/>
    <w:rsid w:val="008F72B5"/>
    <w:rsid w:val="00A27939"/>
    <w:rsid w:val="00A81F27"/>
    <w:rsid w:val="00AD6A49"/>
    <w:rsid w:val="00B46417"/>
    <w:rsid w:val="00B46CDC"/>
    <w:rsid w:val="00B95113"/>
    <w:rsid w:val="00C15C95"/>
    <w:rsid w:val="00CF73E9"/>
    <w:rsid w:val="00D1083D"/>
    <w:rsid w:val="00F13A27"/>
    <w:rsid w:val="00FB00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03C69F"/>
  <w15:chartTrackingRefBased/>
  <w15:docId w15:val="{2B87D0F2-E55F-438E-A6BD-F65DCE747B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D6A4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15C9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15C95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AD6A49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AD6A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D6A4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1879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 /><Relationship Id="rId13" Type="http://schemas.openxmlformats.org/officeDocument/2006/relationships/image" Target="media/image9.png" /><Relationship Id="rId18" Type="http://schemas.openxmlformats.org/officeDocument/2006/relationships/image" Target="media/image12.png" /><Relationship Id="rId3" Type="http://schemas.openxmlformats.org/officeDocument/2006/relationships/settings" Target="settings.xml" /><Relationship Id="rId21" Type="http://schemas.openxmlformats.org/officeDocument/2006/relationships/fontTable" Target="fontTable.xml" /><Relationship Id="rId7" Type="http://schemas.openxmlformats.org/officeDocument/2006/relationships/image" Target="media/image3.png" /><Relationship Id="rId12" Type="http://schemas.openxmlformats.org/officeDocument/2006/relationships/image" Target="media/image8.png" /><Relationship Id="rId17" Type="http://schemas.openxmlformats.org/officeDocument/2006/relationships/image" Target="media/image11.png" /><Relationship Id="rId2" Type="http://schemas.openxmlformats.org/officeDocument/2006/relationships/styles" Target="styles.xml" /><Relationship Id="rId16" Type="http://schemas.openxmlformats.org/officeDocument/2006/relationships/hyperlink" Target="http://172.198.153.74:3000" TargetMode="External" /><Relationship Id="rId20" Type="http://schemas.openxmlformats.org/officeDocument/2006/relationships/image" Target="media/image14.png" /><Relationship Id="rId1" Type="http://schemas.openxmlformats.org/officeDocument/2006/relationships/numbering" Target="numbering.xml" /><Relationship Id="rId6" Type="http://schemas.openxmlformats.org/officeDocument/2006/relationships/image" Target="media/image2.png" /><Relationship Id="rId11" Type="http://schemas.openxmlformats.org/officeDocument/2006/relationships/image" Target="media/image7.png" /><Relationship Id="rId5" Type="http://schemas.openxmlformats.org/officeDocument/2006/relationships/image" Target="media/image1.png" /><Relationship Id="rId15" Type="http://schemas.openxmlformats.org/officeDocument/2006/relationships/hyperlink" Target="mailto:azureuser@http://172.198.153.74" TargetMode="External" /><Relationship Id="rId10" Type="http://schemas.openxmlformats.org/officeDocument/2006/relationships/image" Target="media/image6.png" /><Relationship Id="rId19" Type="http://schemas.openxmlformats.org/officeDocument/2006/relationships/image" Target="media/image13.png" /><Relationship Id="rId4" Type="http://schemas.openxmlformats.org/officeDocument/2006/relationships/webSettings" Target="webSettings.xml" /><Relationship Id="rId9" Type="http://schemas.openxmlformats.org/officeDocument/2006/relationships/image" Target="media/image5.png" /><Relationship Id="rId14" Type="http://schemas.openxmlformats.org/officeDocument/2006/relationships/image" Target="media/image10.png" /><Relationship Id="rId22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259</Words>
  <Characters>1482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Tejas peri</cp:lastModifiedBy>
  <cp:revision>2</cp:revision>
  <dcterms:created xsi:type="dcterms:W3CDTF">2026-10-29T15:08:00Z</dcterms:created>
  <dcterms:modified xsi:type="dcterms:W3CDTF">2026-10-29T15:08:00Z</dcterms:modified>
</cp:coreProperties>
</file>