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C90A" w14:textId="77777777" w:rsidR="00467040" w:rsidRDefault="00467040" w:rsidP="00467040">
      <w:pPr>
        <w:pStyle w:val="Heading1"/>
      </w:pPr>
      <w:bookmarkStart w:id="0" w:name="_Toc452813648"/>
      <w:r w:rsidRPr="00385913">
        <w:t>Anterior Abdominal Wall</w:t>
      </w:r>
      <w:bookmarkEnd w:id="0"/>
    </w:p>
    <w:p w14:paraId="114A7973" w14:textId="77777777" w:rsidR="00467040" w:rsidRDefault="00467040" w:rsidP="00467040"/>
    <w:p w14:paraId="7121EB12" w14:textId="77777777" w:rsidR="00467040" w:rsidRDefault="00467040" w:rsidP="00467040">
      <w:pPr>
        <w:pStyle w:val="Heading2"/>
      </w:pPr>
      <w:r>
        <w:t xml:space="preserve">Aponeurosis Vs Fascia </w:t>
      </w:r>
    </w:p>
    <w:p w14:paraId="3D43F784" w14:textId="77777777" w:rsidR="00467040" w:rsidRDefault="00467040" w:rsidP="00467040">
      <w:pPr>
        <w:pStyle w:val="TOC1"/>
        <w:numPr>
          <w:ilvl w:val="0"/>
          <w:numId w:val="0"/>
        </w:numPr>
        <w:ind w:left="360" w:hanging="360"/>
      </w:pPr>
      <w:r>
        <w:t>Aponeurosis</w:t>
      </w:r>
    </w:p>
    <w:p w14:paraId="737B6508" w14:textId="77777777" w:rsidR="00467040" w:rsidRDefault="00467040" w:rsidP="00467040">
      <w:pPr>
        <w:pStyle w:val="ListParagraph"/>
        <w:numPr>
          <w:ilvl w:val="0"/>
          <w:numId w:val="1"/>
        </w:numPr>
      </w:pPr>
      <w:r w:rsidRPr="00385913">
        <w:t>Aponeurosis is a flattened tendon</w:t>
      </w:r>
    </w:p>
    <w:p w14:paraId="5FDFDB31" w14:textId="77777777" w:rsidR="00467040" w:rsidRDefault="00467040" w:rsidP="00467040">
      <w:pPr>
        <w:pStyle w:val="ListParagraph"/>
        <w:numPr>
          <w:ilvl w:val="0"/>
          <w:numId w:val="1"/>
        </w:numPr>
      </w:pPr>
      <w:r w:rsidRPr="00385913">
        <w:t>Dense, regular, collagenous connective tissue that joins a muscle to its origin or insertion</w:t>
      </w:r>
    </w:p>
    <w:p w14:paraId="29E8C73C" w14:textId="77777777" w:rsidR="00467040" w:rsidRDefault="00467040" w:rsidP="00467040">
      <w:r>
        <w:t>Fascia</w:t>
      </w:r>
    </w:p>
    <w:p w14:paraId="623019DE" w14:textId="77777777" w:rsidR="00467040" w:rsidRDefault="00467040" w:rsidP="00467040">
      <w:pPr>
        <w:pStyle w:val="ListParagraph"/>
        <w:numPr>
          <w:ilvl w:val="0"/>
          <w:numId w:val="2"/>
        </w:numPr>
      </w:pPr>
      <w:r>
        <w:t>A connective tissue sheath ranges from diffuse to dense</w:t>
      </w:r>
    </w:p>
    <w:p w14:paraId="6A5D4804" w14:textId="77777777" w:rsidR="00467040" w:rsidRDefault="00467040" w:rsidP="00467040">
      <w:pPr>
        <w:pStyle w:val="ListParagraph"/>
        <w:numPr>
          <w:ilvl w:val="0"/>
          <w:numId w:val="2"/>
        </w:numPr>
      </w:pPr>
      <w:r>
        <w:t xml:space="preserve">Continues over both surfaces of the aponeurosis as the </w:t>
      </w:r>
      <w:proofErr w:type="spellStart"/>
      <w:r>
        <w:t>epitendineum</w:t>
      </w:r>
      <w:proofErr w:type="spellEnd"/>
    </w:p>
    <w:p w14:paraId="17A0B0A6" w14:textId="77777777" w:rsidR="00467040" w:rsidRDefault="00467040" w:rsidP="00467040">
      <w:pPr>
        <w:pStyle w:val="ListParagraph"/>
        <w:numPr>
          <w:ilvl w:val="0"/>
          <w:numId w:val="2"/>
        </w:numPr>
      </w:pPr>
      <w:r>
        <w:t>Does not have the strength of an aponeurosis</w:t>
      </w:r>
    </w:p>
    <w:p w14:paraId="0AA59910" w14:textId="77777777" w:rsidR="00467040" w:rsidRPr="00467040" w:rsidRDefault="00467040" w:rsidP="00467040">
      <w:pPr>
        <w:pStyle w:val="Heading2"/>
      </w:pPr>
      <w:bookmarkStart w:id="1" w:name="_Toc452813649"/>
      <w:r w:rsidRPr="00467040">
        <w:t>Muscles of the Abdominal Wall</w:t>
      </w:r>
      <w:bookmarkEnd w:id="1"/>
    </w:p>
    <w:tbl>
      <w:tblPr>
        <w:tblStyle w:val="GridTable3-Accent3"/>
        <w:tblW w:w="0" w:type="auto"/>
        <w:tblLook w:val="04A0" w:firstRow="1" w:lastRow="0" w:firstColumn="1" w:lastColumn="0" w:noHBand="0" w:noVBand="1"/>
      </w:tblPr>
      <w:tblGrid>
        <w:gridCol w:w="1457"/>
        <w:gridCol w:w="1642"/>
        <w:gridCol w:w="1581"/>
        <w:gridCol w:w="1459"/>
        <w:gridCol w:w="1392"/>
        <w:gridCol w:w="1495"/>
      </w:tblGrid>
      <w:tr w:rsidR="00467040" w14:paraId="004A5757" w14:textId="77777777" w:rsidTr="00527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0DEDBC9A" w14:textId="77777777" w:rsidR="00467040" w:rsidRDefault="00467040" w:rsidP="00527C4C">
            <w:r>
              <w:t>Muscle</w:t>
            </w:r>
          </w:p>
        </w:tc>
        <w:tc>
          <w:tcPr>
            <w:tcW w:w="0" w:type="auto"/>
          </w:tcPr>
          <w:p w14:paraId="746925DA" w14:textId="77777777" w:rsidR="00467040" w:rsidRDefault="00467040" w:rsidP="00527C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Origin</w:t>
            </w:r>
          </w:p>
        </w:tc>
        <w:tc>
          <w:tcPr>
            <w:tcW w:w="0" w:type="auto"/>
          </w:tcPr>
          <w:p w14:paraId="00DE0819" w14:textId="77777777" w:rsidR="00467040" w:rsidRDefault="00467040" w:rsidP="00527C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Insertion</w:t>
            </w:r>
          </w:p>
        </w:tc>
        <w:tc>
          <w:tcPr>
            <w:tcW w:w="0" w:type="auto"/>
          </w:tcPr>
          <w:p w14:paraId="60E949C6" w14:textId="77777777" w:rsidR="00467040" w:rsidRDefault="00467040" w:rsidP="00527C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0" w:type="auto"/>
          </w:tcPr>
          <w:p w14:paraId="70C00E97" w14:textId="77777777" w:rsidR="00467040" w:rsidRDefault="00467040" w:rsidP="00527C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0520">
              <w:t>Nerve</w:t>
            </w:r>
          </w:p>
        </w:tc>
        <w:tc>
          <w:tcPr>
            <w:tcW w:w="0" w:type="auto"/>
          </w:tcPr>
          <w:p w14:paraId="12FC9E1C" w14:textId="77777777" w:rsidR="00467040" w:rsidRDefault="00467040" w:rsidP="00527C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Salient features</w:t>
            </w:r>
          </w:p>
        </w:tc>
      </w:tr>
      <w:tr w:rsidR="00467040" w14:paraId="717E04E8" w14:textId="77777777" w:rsidTr="00527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055CCD" w14:textId="77777777" w:rsidR="00467040" w:rsidRPr="00C70520" w:rsidRDefault="00467040" w:rsidP="00527C4C">
            <w:pPr>
              <w:rPr>
                <w:b/>
              </w:rPr>
            </w:pPr>
            <w:r w:rsidRPr="00C70520">
              <w:rPr>
                <w:b/>
              </w:rPr>
              <w:t>External oblique</w:t>
            </w:r>
          </w:p>
        </w:tc>
        <w:tc>
          <w:tcPr>
            <w:tcW w:w="0" w:type="auto"/>
          </w:tcPr>
          <w:p w14:paraId="4BC60727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Inferior border and outer surfaces of lower 8 ribs</w:t>
            </w:r>
          </w:p>
        </w:tc>
        <w:tc>
          <w:tcPr>
            <w:tcW w:w="0" w:type="auto"/>
          </w:tcPr>
          <w:p w14:paraId="070D53DD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Posterior most fibres – Outer lip of anterior 2/3</w:t>
            </w:r>
            <w:r w:rsidRPr="00C70520">
              <w:rPr>
                <w:vertAlign w:val="superscript"/>
              </w:rPr>
              <w:t>rd</w:t>
            </w:r>
            <w:r>
              <w:t xml:space="preserve"> of iliac crest</w:t>
            </w:r>
          </w:p>
          <w:p w14:paraId="2556FFF5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Remaining fibres – forms aponeurosis that is attached </w:t>
            </w:r>
            <w:proofErr w:type="gramStart"/>
            <w:r>
              <w:t xml:space="preserve">to  </w:t>
            </w:r>
            <w:proofErr w:type="spellStart"/>
            <w:r>
              <w:t>linea</w:t>
            </w:r>
            <w:proofErr w:type="spellEnd"/>
            <w:proofErr w:type="gramEnd"/>
            <w:r>
              <w:t xml:space="preserve"> alba from xiphoid to symphysis, iliac crest, anterior superior iliac spine</w:t>
            </w:r>
          </w:p>
        </w:tc>
        <w:tc>
          <w:tcPr>
            <w:tcW w:w="0" w:type="auto"/>
          </w:tcPr>
          <w:p w14:paraId="15A61619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Compresses abdomen</w:t>
            </w:r>
          </w:p>
          <w:p w14:paraId="1FAA8A7C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Flexes and laterally rotates spine</w:t>
            </w:r>
          </w:p>
          <w:p w14:paraId="6C8F82DF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89C9E52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6 thoracic spinal nerves</w:t>
            </w:r>
          </w:p>
        </w:tc>
        <w:tc>
          <w:tcPr>
            <w:tcW w:w="0" w:type="auto"/>
          </w:tcPr>
          <w:p w14:paraId="0B728CA1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Lower edge of aponeurosis is thick and </w:t>
            </w:r>
            <w:proofErr w:type="spellStart"/>
            <w:r>
              <w:t>inrolled</w:t>
            </w:r>
            <w:proofErr w:type="spellEnd"/>
            <w:r>
              <w:t xml:space="preserve"> to form </w:t>
            </w:r>
            <w:r w:rsidRPr="00C70520">
              <w:rPr>
                <w:b/>
              </w:rPr>
              <w:t>inguinal ligament</w:t>
            </w:r>
            <w:r>
              <w:t xml:space="preserve"> </w:t>
            </w:r>
          </w:p>
          <w:p w14:paraId="4489B1FD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triangular deficiency above the pubic crest forms </w:t>
            </w:r>
            <w:r w:rsidRPr="00C70520">
              <w:rPr>
                <w:b/>
              </w:rPr>
              <w:t>superficial inguinal ring</w:t>
            </w:r>
            <w:r>
              <w:t xml:space="preserve"> </w:t>
            </w:r>
          </w:p>
        </w:tc>
      </w:tr>
      <w:tr w:rsidR="00467040" w14:paraId="7566A270" w14:textId="77777777" w:rsidTr="00527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8F3BDC" w14:textId="77777777" w:rsidR="00467040" w:rsidRPr="00C70520" w:rsidRDefault="00467040" w:rsidP="00527C4C">
            <w:pPr>
              <w:rPr>
                <w:b/>
              </w:rPr>
            </w:pPr>
            <w:r>
              <w:rPr>
                <w:b/>
              </w:rPr>
              <w:t>Internal oblique</w:t>
            </w:r>
          </w:p>
        </w:tc>
        <w:tc>
          <w:tcPr>
            <w:tcW w:w="0" w:type="auto"/>
          </w:tcPr>
          <w:p w14:paraId="33F818E6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lateral 2/3</w:t>
            </w:r>
            <w:r w:rsidRPr="00C70520">
              <w:rPr>
                <w:vertAlign w:val="superscript"/>
              </w:rPr>
              <w:t>rd</w:t>
            </w:r>
            <w:r>
              <w:t xml:space="preserve"> of upper surface of inguinal ligament</w:t>
            </w:r>
          </w:p>
          <w:p w14:paraId="4FE00F50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anterior 2/3</w:t>
            </w:r>
            <w:r w:rsidRPr="00C70520">
              <w:rPr>
                <w:vertAlign w:val="superscript"/>
              </w:rPr>
              <w:t>rd</w:t>
            </w:r>
            <w:r>
              <w:t xml:space="preserve"> of iliac crest</w:t>
            </w:r>
          </w:p>
          <w:p w14:paraId="61B84F25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thoraco-lumbar fascia</w:t>
            </w:r>
          </w:p>
        </w:tc>
        <w:tc>
          <w:tcPr>
            <w:tcW w:w="0" w:type="auto"/>
          </w:tcPr>
          <w:p w14:paraId="76C12B89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fibres run upwards and medially and end in an aponeurosis </w:t>
            </w:r>
          </w:p>
          <w:p w14:paraId="6BB01297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posterior most fibres ascend </w:t>
            </w:r>
            <w:proofErr w:type="gramStart"/>
            <w:r>
              <w:t>vertically  attach</w:t>
            </w:r>
            <w:proofErr w:type="gramEnd"/>
            <w:r>
              <w:t xml:space="preserve"> to </w:t>
            </w:r>
            <w:proofErr w:type="spellStart"/>
            <w:r>
              <w:t>ower</w:t>
            </w:r>
            <w:proofErr w:type="spellEnd"/>
            <w:r>
              <w:t xml:space="preserve"> </w:t>
            </w:r>
            <w:r>
              <w:lastRenderedPageBreak/>
              <w:t>border of ribs 9-12</w:t>
            </w:r>
          </w:p>
          <w:p w14:paraId="5CC61361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fibres arch over inguinal canal contents and with transversus abdominis forms conjoint tendon</w:t>
            </w:r>
          </w:p>
        </w:tc>
        <w:tc>
          <w:tcPr>
            <w:tcW w:w="0" w:type="auto"/>
          </w:tcPr>
          <w:p w14:paraId="35E25910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Compresses abdomen</w:t>
            </w:r>
          </w:p>
          <w:p w14:paraId="477F9912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Flexes and laterally rotates spine</w:t>
            </w:r>
          </w:p>
        </w:tc>
        <w:tc>
          <w:tcPr>
            <w:tcW w:w="0" w:type="auto"/>
          </w:tcPr>
          <w:p w14:paraId="052034B7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 6 thoracic spinal nerves</w:t>
            </w:r>
          </w:p>
          <w:p w14:paraId="3F92F68B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0916D4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1st lumbar spinal nerve</w:t>
            </w:r>
          </w:p>
        </w:tc>
        <w:tc>
          <w:tcPr>
            <w:tcW w:w="0" w:type="auto"/>
          </w:tcPr>
          <w:p w14:paraId="6BBD7ECE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to lateral ½ of inguinal ligament, but does not arise from ligament</w:t>
            </w:r>
          </w:p>
          <w:p w14:paraId="5FB6A317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9B85BD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Forms </w:t>
            </w:r>
            <w:r w:rsidRPr="00C70520">
              <w:rPr>
                <w:b/>
              </w:rPr>
              <w:t>Conjoint tendon</w:t>
            </w:r>
            <w:r>
              <w:t xml:space="preserve"> </w:t>
            </w:r>
          </w:p>
        </w:tc>
      </w:tr>
      <w:tr w:rsidR="00467040" w14:paraId="54E94A33" w14:textId="77777777" w:rsidTr="00527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728969" w14:textId="77777777" w:rsidR="00467040" w:rsidRDefault="00467040" w:rsidP="00527C4C">
            <w:pPr>
              <w:rPr>
                <w:b/>
              </w:rPr>
            </w:pPr>
            <w:r>
              <w:rPr>
                <w:b/>
              </w:rPr>
              <w:lastRenderedPageBreak/>
              <w:t>Transversus abdominis</w:t>
            </w:r>
          </w:p>
        </w:tc>
        <w:tc>
          <w:tcPr>
            <w:tcW w:w="0" w:type="auto"/>
          </w:tcPr>
          <w:p w14:paraId="2E0E828C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Iliac crest</w:t>
            </w:r>
          </w:p>
          <w:p w14:paraId="7DB30302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thoraco-</w:t>
            </w:r>
            <w:proofErr w:type="gramStart"/>
            <w:r>
              <w:t>lumbar  fascia</w:t>
            </w:r>
            <w:proofErr w:type="gramEnd"/>
          </w:p>
          <w:p w14:paraId="57874EDF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Cartilages of lower ribs</w:t>
            </w:r>
          </w:p>
        </w:tc>
        <w:tc>
          <w:tcPr>
            <w:tcW w:w="0" w:type="auto"/>
          </w:tcPr>
          <w:p w14:paraId="7CE9B79F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Through aponeurosis to </w:t>
            </w:r>
            <w:proofErr w:type="spellStart"/>
            <w:r>
              <w:t>linea</w:t>
            </w:r>
            <w:proofErr w:type="spellEnd"/>
            <w:r>
              <w:t xml:space="preserve"> alba</w:t>
            </w:r>
          </w:p>
          <w:p w14:paraId="2D363D35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Pecten pubis</w:t>
            </w:r>
          </w:p>
          <w:p w14:paraId="14D6EA35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Fibres arch over inguinal canal contents and with internal oblique forms conjoint tendon</w:t>
            </w:r>
          </w:p>
        </w:tc>
        <w:tc>
          <w:tcPr>
            <w:tcW w:w="0" w:type="auto"/>
          </w:tcPr>
          <w:p w14:paraId="13E39F77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Compresses abdomen</w:t>
            </w:r>
          </w:p>
        </w:tc>
        <w:tc>
          <w:tcPr>
            <w:tcW w:w="0" w:type="auto"/>
          </w:tcPr>
          <w:p w14:paraId="1E695227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6 thoracic spinal nerves</w:t>
            </w:r>
          </w:p>
          <w:p w14:paraId="4981654E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183197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1st lumbar spinal nerve</w:t>
            </w:r>
          </w:p>
        </w:tc>
        <w:tc>
          <w:tcPr>
            <w:tcW w:w="0" w:type="auto"/>
          </w:tcPr>
          <w:p w14:paraId="2F330F93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Forms </w:t>
            </w:r>
            <w:r w:rsidRPr="00C70520">
              <w:rPr>
                <w:b/>
              </w:rPr>
              <w:t>Conjoint tendon</w:t>
            </w:r>
          </w:p>
        </w:tc>
      </w:tr>
      <w:tr w:rsidR="00467040" w14:paraId="00896BA6" w14:textId="77777777" w:rsidTr="00527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D07187" w14:textId="77777777" w:rsidR="00467040" w:rsidRDefault="00467040" w:rsidP="00527C4C">
            <w:pPr>
              <w:rPr>
                <w:b/>
              </w:rPr>
            </w:pPr>
            <w:r w:rsidRPr="00E73F6A">
              <w:rPr>
                <w:b/>
              </w:rPr>
              <w:t>Rectus abdominis</w:t>
            </w:r>
          </w:p>
        </w:tc>
        <w:tc>
          <w:tcPr>
            <w:tcW w:w="0" w:type="auto"/>
          </w:tcPr>
          <w:p w14:paraId="1BA00A35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Crest of pubis and pubic symphysis</w:t>
            </w:r>
          </w:p>
        </w:tc>
        <w:tc>
          <w:tcPr>
            <w:tcW w:w="0" w:type="auto"/>
          </w:tcPr>
          <w:p w14:paraId="65B455A3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Cartilages of ribs 5-7</w:t>
            </w:r>
          </w:p>
          <w:p w14:paraId="52464BDE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Xiphoid process</w:t>
            </w:r>
          </w:p>
        </w:tc>
        <w:tc>
          <w:tcPr>
            <w:tcW w:w="0" w:type="auto"/>
          </w:tcPr>
          <w:p w14:paraId="6DD974F0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Compresses abdomen</w:t>
            </w:r>
          </w:p>
          <w:p w14:paraId="4A680D9A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Elevates chest</w:t>
            </w:r>
          </w:p>
          <w:p w14:paraId="14DEB4E0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Flexes spine</w:t>
            </w:r>
          </w:p>
        </w:tc>
        <w:tc>
          <w:tcPr>
            <w:tcW w:w="0" w:type="auto"/>
          </w:tcPr>
          <w:p w14:paraId="3ECDA661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Intercostals 6-12</w:t>
            </w:r>
          </w:p>
        </w:tc>
        <w:tc>
          <w:tcPr>
            <w:tcW w:w="0" w:type="auto"/>
          </w:tcPr>
          <w:p w14:paraId="7274A922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7040" w14:paraId="12A9C2A1" w14:textId="77777777" w:rsidTr="00527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F3812B" w14:textId="77777777" w:rsidR="00467040" w:rsidRPr="00E73F6A" w:rsidRDefault="00467040" w:rsidP="00527C4C">
            <w:pPr>
              <w:rPr>
                <w:b/>
              </w:rPr>
            </w:pPr>
            <w:r w:rsidRPr="00E73F6A">
              <w:rPr>
                <w:b/>
              </w:rPr>
              <w:t>Quadratus lumborum</w:t>
            </w:r>
          </w:p>
        </w:tc>
        <w:tc>
          <w:tcPr>
            <w:tcW w:w="0" w:type="auto"/>
          </w:tcPr>
          <w:p w14:paraId="42AF1B80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Iliolumbar ligament</w:t>
            </w:r>
          </w:p>
          <w:p w14:paraId="52BECA6A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Posterior iliac crest</w:t>
            </w:r>
          </w:p>
        </w:tc>
        <w:tc>
          <w:tcPr>
            <w:tcW w:w="0" w:type="auto"/>
          </w:tcPr>
          <w:p w14:paraId="7C681C9F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12th rib</w:t>
            </w:r>
          </w:p>
          <w:p w14:paraId="411EF0FB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Tips of transverse processes of L1-4</w:t>
            </w:r>
          </w:p>
        </w:tc>
        <w:tc>
          <w:tcPr>
            <w:tcW w:w="0" w:type="auto"/>
          </w:tcPr>
          <w:p w14:paraId="5B0F9257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Flexes spine at the same side</w:t>
            </w:r>
          </w:p>
          <w:p w14:paraId="7F6E068B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AFDF4C3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L1-L3</w:t>
            </w:r>
          </w:p>
        </w:tc>
        <w:tc>
          <w:tcPr>
            <w:tcW w:w="0" w:type="auto"/>
          </w:tcPr>
          <w:p w14:paraId="3BA3B6D4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7040" w14:paraId="63377096" w14:textId="77777777" w:rsidTr="00527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9C4546" w14:textId="77777777" w:rsidR="00467040" w:rsidRPr="00E73F6A" w:rsidRDefault="00467040" w:rsidP="00527C4C">
            <w:pPr>
              <w:rPr>
                <w:b/>
              </w:rPr>
            </w:pPr>
            <w:r w:rsidRPr="00E73F6A">
              <w:rPr>
                <w:b/>
              </w:rPr>
              <w:t>Psoas major</w:t>
            </w:r>
          </w:p>
        </w:tc>
        <w:tc>
          <w:tcPr>
            <w:tcW w:w="0" w:type="auto"/>
          </w:tcPr>
          <w:p w14:paraId="271A5D68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Transversus processes of L1-5</w:t>
            </w:r>
          </w:p>
          <w:p w14:paraId="397E237E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Sides of bodies and fibrocartilages T12-L5</w:t>
            </w:r>
          </w:p>
        </w:tc>
        <w:tc>
          <w:tcPr>
            <w:tcW w:w="0" w:type="auto"/>
          </w:tcPr>
          <w:p w14:paraId="372461E8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Lesser trochanter of femur</w:t>
            </w:r>
          </w:p>
        </w:tc>
        <w:tc>
          <w:tcPr>
            <w:tcW w:w="0" w:type="auto"/>
          </w:tcPr>
          <w:p w14:paraId="09CCBF8D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Flexes thigh and rotates it laterally</w:t>
            </w:r>
          </w:p>
        </w:tc>
        <w:tc>
          <w:tcPr>
            <w:tcW w:w="0" w:type="auto"/>
          </w:tcPr>
          <w:p w14:paraId="0EDD3587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L1-3</w:t>
            </w:r>
          </w:p>
        </w:tc>
        <w:tc>
          <w:tcPr>
            <w:tcW w:w="0" w:type="auto"/>
          </w:tcPr>
          <w:p w14:paraId="575B4373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7040" w14:paraId="3E8B1656" w14:textId="77777777" w:rsidTr="00527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E71437" w14:textId="77777777" w:rsidR="00467040" w:rsidRPr="00E73F6A" w:rsidRDefault="00467040" w:rsidP="00527C4C">
            <w:pPr>
              <w:rPr>
                <w:b/>
              </w:rPr>
            </w:pPr>
            <w:r w:rsidRPr="00E73F6A">
              <w:rPr>
                <w:b/>
              </w:rPr>
              <w:t>Iliacus</w:t>
            </w:r>
          </w:p>
        </w:tc>
        <w:tc>
          <w:tcPr>
            <w:tcW w:w="0" w:type="auto"/>
          </w:tcPr>
          <w:p w14:paraId="1BFF6723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Upper ⅔ of iliac fossa</w:t>
            </w:r>
          </w:p>
          <w:p w14:paraId="3024656F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Inner lip of iliac crest</w:t>
            </w:r>
          </w:p>
          <w:p w14:paraId="7F54243E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Anterior sacroiliac ligament</w:t>
            </w:r>
          </w:p>
          <w:p w14:paraId="59FF6551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of sacrum</w:t>
            </w:r>
          </w:p>
        </w:tc>
        <w:tc>
          <w:tcPr>
            <w:tcW w:w="0" w:type="auto"/>
          </w:tcPr>
          <w:p w14:paraId="35DECBF0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Tendon of psoas major to lesser trochanter</w:t>
            </w:r>
          </w:p>
        </w:tc>
        <w:tc>
          <w:tcPr>
            <w:tcW w:w="0" w:type="auto"/>
          </w:tcPr>
          <w:p w14:paraId="3F42852A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Flexes and laterally rotates thigh</w:t>
            </w:r>
          </w:p>
        </w:tc>
        <w:tc>
          <w:tcPr>
            <w:tcW w:w="0" w:type="auto"/>
          </w:tcPr>
          <w:p w14:paraId="75FB60F7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Femoral (L2-3)</w:t>
            </w:r>
          </w:p>
        </w:tc>
        <w:tc>
          <w:tcPr>
            <w:tcW w:w="0" w:type="auto"/>
          </w:tcPr>
          <w:p w14:paraId="47C3D339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7040" w14:paraId="58A6C076" w14:textId="77777777" w:rsidTr="00527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E4B8E8" w14:textId="77777777" w:rsidR="00467040" w:rsidRPr="00E73F6A" w:rsidRDefault="00467040" w:rsidP="00527C4C">
            <w:pPr>
              <w:rPr>
                <w:b/>
              </w:rPr>
            </w:pPr>
            <w:r w:rsidRPr="00E73F6A">
              <w:rPr>
                <w:b/>
              </w:rPr>
              <w:t>Pyramidal</w:t>
            </w:r>
            <w:r>
              <w:rPr>
                <w:b/>
              </w:rPr>
              <w:t>is</w:t>
            </w:r>
          </w:p>
        </w:tc>
        <w:tc>
          <w:tcPr>
            <w:tcW w:w="0" w:type="auto"/>
          </w:tcPr>
          <w:p w14:paraId="79968A0C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Pubis and anterior pubic ligament</w:t>
            </w:r>
          </w:p>
        </w:tc>
        <w:tc>
          <w:tcPr>
            <w:tcW w:w="0" w:type="auto"/>
          </w:tcPr>
          <w:p w14:paraId="1F3AF29C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Linea alba</w:t>
            </w:r>
          </w:p>
        </w:tc>
        <w:tc>
          <w:tcPr>
            <w:tcW w:w="0" w:type="auto"/>
          </w:tcPr>
          <w:p w14:paraId="337A1514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Tenses </w:t>
            </w:r>
            <w:proofErr w:type="spellStart"/>
            <w:r>
              <w:t>linea</w:t>
            </w:r>
            <w:proofErr w:type="spellEnd"/>
            <w:r>
              <w:t xml:space="preserve"> alba</w:t>
            </w:r>
          </w:p>
        </w:tc>
        <w:tc>
          <w:tcPr>
            <w:tcW w:w="0" w:type="auto"/>
          </w:tcPr>
          <w:p w14:paraId="6D8761E6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T12</w:t>
            </w:r>
          </w:p>
        </w:tc>
        <w:tc>
          <w:tcPr>
            <w:tcW w:w="0" w:type="auto"/>
          </w:tcPr>
          <w:p w14:paraId="7DC3B940" w14:textId="77777777" w:rsidR="00467040" w:rsidRDefault="00467040" w:rsidP="00527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7040" w14:paraId="23681E05" w14:textId="77777777" w:rsidTr="00527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326495" w14:textId="77777777" w:rsidR="00467040" w:rsidRDefault="00467040" w:rsidP="00527C4C">
            <w:r w:rsidRPr="00E73F6A">
              <w:rPr>
                <w:b/>
              </w:rPr>
              <w:t>Cremaster</w:t>
            </w:r>
          </w:p>
        </w:tc>
        <w:tc>
          <w:tcPr>
            <w:tcW w:w="0" w:type="auto"/>
          </w:tcPr>
          <w:p w14:paraId="78496950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oblique muscle</w:t>
            </w:r>
          </w:p>
          <w:p w14:paraId="335A2351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Transversus abdominis aponeurosis</w:t>
            </w:r>
          </w:p>
        </w:tc>
        <w:tc>
          <w:tcPr>
            <w:tcW w:w="0" w:type="auto"/>
          </w:tcPr>
          <w:p w14:paraId="24099AA4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Tubercle and crest of pubis</w:t>
            </w:r>
          </w:p>
        </w:tc>
        <w:tc>
          <w:tcPr>
            <w:tcW w:w="0" w:type="auto"/>
          </w:tcPr>
          <w:p w14:paraId="1F7E529B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Draws up testis</w:t>
            </w:r>
          </w:p>
        </w:tc>
        <w:tc>
          <w:tcPr>
            <w:tcW w:w="0" w:type="auto"/>
          </w:tcPr>
          <w:p w14:paraId="4C33D3A8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Genital branch of </w:t>
            </w:r>
            <w:proofErr w:type="spellStart"/>
            <w:r>
              <w:t>genito</w:t>
            </w:r>
            <w:proofErr w:type="spellEnd"/>
            <w:r>
              <w:t xml:space="preserve"> femoral nerve</w:t>
            </w:r>
          </w:p>
        </w:tc>
        <w:tc>
          <w:tcPr>
            <w:tcW w:w="0" w:type="auto"/>
          </w:tcPr>
          <w:p w14:paraId="7B4BBB94" w14:textId="77777777" w:rsidR="00467040" w:rsidRDefault="00467040" w:rsidP="00527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546607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3E48"/>
    <w:multiLevelType w:val="hybridMultilevel"/>
    <w:tmpl w:val="05584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D6853"/>
    <w:multiLevelType w:val="hybridMultilevel"/>
    <w:tmpl w:val="05609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0522B"/>
    <w:multiLevelType w:val="hybridMultilevel"/>
    <w:tmpl w:val="71ECF3FC"/>
    <w:lvl w:ilvl="0" w:tplc="AF3E7BB6">
      <w:start w:val="1"/>
      <w:numFmt w:val="bullet"/>
      <w:pStyle w:val="TOC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151627">
    <w:abstractNumId w:val="1"/>
  </w:num>
  <w:num w:numId="2" w16cid:durableId="25298440">
    <w:abstractNumId w:val="0"/>
  </w:num>
  <w:num w:numId="3" w16cid:durableId="2143300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40"/>
    <w:rsid w:val="00467040"/>
    <w:rsid w:val="004C2BF6"/>
    <w:rsid w:val="005E08F3"/>
    <w:rsid w:val="00D2394C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8355"/>
  <w15:chartTrackingRefBased/>
  <w15:docId w15:val="{A6CEB248-B7A0-458F-AF6F-4212F7BE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4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67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40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Spacing"/>
    <w:next w:val="Heading1"/>
    <w:link w:val="TOC1Char"/>
    <w:autoRedefine/>
    <w:uiPriority w:val="39"/>
    <w:unhideWhenUsed/>
    <w:rsid w:val="00467040"/>
    <w:pPr>
      <w:numPr>
        <w:numId w:val="3"/>
      </w:numPr>
      <w:tabs>
        <w:tab w:val="right" w:leader="dot" w:pos="9016"/>
      </w:tabs>
      <w:spacing w:line="360" w:lineRule="auto"/>
      <w:ind w:left="360"/>
    </w:pPr>
    <w:rPr>
      <w:bCs/>
    </w:rPr>
  </w:style>
  <w:style w:type="table" w:styleId="GridTable3-Accent3">
    <w:name w:val="Grid Table 3 Accent 3"/>
    <w:basedOn w:val="TableNormal"/>
    <w:uiPriority w:val="48"/>
    <w:rsid w:val="00467040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character" w:customStyle="1" w:styleId="TOC1Char">
    <w:name w:val="TOC 1 Char"/>
    <w:basedOn w:val="DefaultParagraphFont"/>
    <w:link w:val="TOC1"/>
    <w:uiPriority w:val="39"/>
    <w:rsid w:val="00467040"/>
    <w:rPr>
      <w:bCs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467040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2026-01-18T00:18:00Z</dcterms:created>
  <dcterms:modified xsi:type="dcterms:W3CDTF">2026-01-18T00:19:00Z</dcterms:modified>
</cp:coreProperties>
</file>